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69" w:rsidRDefault="005C1069" w:rsidP="005C1069">
      <w:pPr>
        <w:jc w:val="center"/>
        <w:rPr>
          <w:b/>
          <w:color w:val="000099"/>
          <w:sz w:val="36"/>
          <w:szCs w:val="36"/>
        </w:rPr>
      </w:pPr>
    </w:p>
    <w:p w:rsidR="00CD362E" w:rsidRDefault="00CD362E" w:rsidP="00B375F9">
      <w:pPr>
        <w:spacing w:after="0"/>
        <w:rPr>
          <w:b/>
          <w:sz w:val="44"/>
          <w:szCs w:val="44"/>
        </w:rPr>
      </w:pPr>
    </w:p>
    <w:p w:rsidR="00290EEC" w:rsidRPr="00290EEC" w:rsidRDefault="00290EEC" w:rsidP="00803603">
      <w:pPr>
        <w:spacing w:after="0"/>
        <w:jc w:val="center"/>
        <w:rPr>
          <w:b/>
          <w:sz w:val="44"/>
          <w:szCs w:val="44"/>
        </w:rPr>
      </w:pPr>
    </w:p>
    <w:p w:rsidR="00290EEC" w:rsidRPr="00290EEC" w:rsidRDefault="00290EEC" w:rsidP="00290EEC">
      <w:pPr>
        <w:spacing w:after="0"/>
        <w:ind w:firstLine="6"/>
        <w:jc w:val="center"/>
        <w:rPr>
          <w:b/>
          <w:sz w:val="44"/>
          <w:szCs w:val="44"/>
        </w:rPr>
      </w:pPr>
    </w:p>
    <w:p w:rsidR="00920503" w:rsidRPr="0073003B" w:rsidRDefault="00290EEC" w:rsidP="005E3C2F">
      <w:pPr>
        <w:spacing w:after="0"/>
        <w:ind w:firstLine="6"/>
        <w:jc w:val="center"/>
        <w:rPr>
          <w:b/>
          <w:color w:val="000099"/>
          <w:sz w:val="44"/>
          <w:szCs w:val="44"/>
        </w:rPr>
      </w:pPr>
      <w:r w:rsidRPr="0073003B">
        <w:rPr>
          <w:b/>
          <w:color w:val="000099"/>
          <w:sz w:val="44"/>
          <w:szCs w:val="44"/>
        </w:rPr>
        <w:t xml:space="preserve">KRYTERIA WYBORU PROJEKTÓW </w:t>
      </w:r>
      <w:r w:rsidRPr="0073003B">
        <w:rPr>
          <w:b/>
          <w:color w:val="000099"/>
          <w:sz w:val="44"/>
          <w:szCs w:val="44"/>
        </w:rPr>
        <w:br/>
        <w:t>DLA DZIAŁANIA</w:t>
      </w:r>
    </w:p>
    <w:p w:rsidR="00290EEC" w:rsidRPr="0073003B" w:rsidRDefault="005E3C2F" w:rsidP="005E3C2F">
      <w:pPr>
        <w:pStyle w:val="Akapitzlist"/>
        <w:numPr>
          <w:ilvl w:val="1"/>
          <w:numId w:val="14"/>
        </w:numPr>
        <w:spacing w:after="0"/>
        <w:ind w:left="0" w:firstLine="6"/>
        <w:jc w:val="center"/>
        <w:rPr>
          <w:b/>
          <w:color w:val="000099"/>
          <w:sz w:val="44"/>
          <w:szCs w:val="44"/>
        </w:rPr>
      </w:pPr>
      <w:r w:rsidRPr="0073003B">
        <w:rPr>
          <w:b/>
          <w:color w:val="000099"/>
          <w:sz w:val="44"/>
          <w:szCs w:val="44"/>
        </w:rPr>
        <w:t>INNOWACJE W PRZEDSIĘBIORSTWACH</w:t>
      </w:r>
    </w:p>
    <w:p w:rsidR="005E3C2F" w:rsidRPr="0073003B" w:rsidRDefault="005E3C2F" w:rsidP="005E3C2F">
      <w:pPr>
        <w:pStyle w:val="Akapitzlist"/>
        <w:spacing w:after="0"/>
        <w:ind w:left="0"/>
        <w:jc w:val="center"/>
        <w:rPr>
          <w:b/>
          <w:color w:val="000099"/>
          <w:sz w:val="44"/>
          <w:szCs w:val="44"/>
        </w:rPr>
      </w:pPr>
      <w:r w:rsidRPr="0073003B">
        <w:rPr>
          <w:b/>
          <w:color w:val="000099"/>
          <w:sz w:val="44"/>
          <w:szCs w:val="44"/>
        </w:rPr>
        <w:t>W RAMACH PROCEDURY POZAKONKURSOWEJ</w:t>
      </w:r>
    </w:p>
    <w:p w:rsidR="00290EEC" w:rsidRPr="0073003B" w:rsidRDefault="00290EEC" w:rsidP="00290EEC">
      <w:pPr>
        <w:spacing w:after="0"/>
        <w:ind w:firstLine="6"/>
        <w:jc w:val="center"/>
        <w:rPr>
          <w:b/>
          <w:color w:val="000099"/>
          <w:sz w:val="44"/>
          <w:szCs w:val="44"/>
        </w:rPr>
      </w:pPr>
      <w:r w:rsidRPr="0073003B">
        <w:rPr>
          <w:b/>
          <w:color w:val="000099"/>
          <w:sz w:val="44"/>
          <w:szCs w:val="44"/>
        </w:rPr>
        <w:br/>
      </w:r>
      <w:r w:rsidR="00220425">
        <w:rPr>
          <w:b/>
          <w:color w:val="000099"/>
          <w:sz w:val="44"/>
          <w:szCs w:val="44"/>
        </w:rPr>
        <w:t>RPO WO</w:t>
      </w:r>
      <w:r w:rsidRPr="0073003B">
        <w:rPr>
          <w:b/>
          <w:color w:val="000099"/>
          <w:sz w:val="44"/>
          <w:szCs w:val="44"/>
        </w:rPr>
        <w:t xml:space="preserve"> 2014-2020</w:t>
      </w:r>
    </w:p>
    <w:p w:rsidR="00290EEC" w:rsidRPr="0073003B" w:rsidRDefault="00E86E09" w:rsidP="00290EEC">
      <w:pPr>
        <w:keepNext/>
        <w:spacing w:after="0"/>
        <w:rPr>
          <w:b/>
          <w:color w:val="000099"/>
          <w:sz w:val="44"/>
          <w:szCs w:val="56"/>
        </w:rPr>
      </w:pPr>
      <w:r w:rsidRPr="0073003B">
        <w:rPr>
          <w:b/>
          <w:color w:val="000099"/>
          <w:sz w:val="44"/>
          <w:szCs w:val="56"/>
        </w:rPr>
        <w:t xml:space="preserve"> </w:t>
      </w:r>
    </w:p>
    <w:p w:rsidR="00036655" w:rsidRDefault="00036655" w:rsidP="00036655">
      <w:pPr>
        <w:rPr>
          <w:b/>
          <w:color w:val="000099"/>
          <w:sz w:val="36"/>
          <w:szCs w:val="36"/>
        </w:rPr>
      </w:pPr>
    </w:p>
    <w:p w:rsidR="0073003B" w:rsidRDefault="0073003B" w:rsidP="00036655">
      <w:pPr>
        <w:rPr>
          <w:b/>
          <w:color w:val="000099"/>
          <w:sz w:val="36"/>
          <w:szCs w:val="36"/>
        </w:rPr>
      </w:pPr>
    </w:p>
    <w:p w:rsidR="0073003B" w:rsidRDefault="0073003B" w:rsidP="00036655">
      <w:pPr>
        <w:rPr>
          <w:b/>
          <w:color w:val="000099"/>
          <w:sz w:val="36"/>
          <w:szCs w:val="36"/>
        </w:rPr>
      </w:pPr>
    </w:p>
    <w:p w:rsidR="005C1069" w:rsidRDefault="005C1069" w:rsidP="005C1069">
      <w:pPr>
        <w:jc w:val="center"/>
        <w:rPr>
          <w:b/>
          <w:color w:val="000099"/>
          <w:sz w:val="36"/>
          <w:szCs w:val="36"/>
        </w:rPr>
      </w:pPr>
    </w:p>
    <w:p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 RPO WO 2014-2020</w:t>
      </w:r>
    </w:p>
    <w:p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A419E" w:rsidRDefault="00E01641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INNOWACJE W GOSPODARCE</w:t>
      </w:r>
    </w:p>
    <w:p w:rsidR="00725E9E" w:rsidRDefault="00725E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25E9E" w:rsidRDefault="000460CB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DZIAŁANIE </w:t>
      </w:r>
      <w:r w:rsidR="00E01641">
        <w:rPr>
          <w:b/>
          <w:color w:val="000099"/>
          <w:sz w:val="36"/>
          <w:szCs w:val="36"/>
          <w:lang w:eastAsia="pl-PL"/>
        </w:rPr>
        <w:t>1.1 INNOWACJE W PRZEDSIĘBIORSTWACH</w:t>
      </w:r>
    </w:p>
    <w:p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A419E" w:rsidRPr="00D57431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:rsidR="00FA419E" w:rsidRPr="00D57431" w:rsidRDefault="00FA419E">
      <w:pPr>
        <w:rPr>
          <w:u w:val="single"/>
        </w:rPr>
      </w:pPr>
    </w:p>
    <w:p w:rsidR="00FA419E" w:rsidRDefault="00FA419E"/>
    <w:p w:rsidR="00846108" w:rsidRDefault="00846108"/>
    <w:p w:rsidR="0032169A" w:rsidRDefault="0032169A"/>
    <w:p w:rsidR="00FA419E" w:rsidRDefault="00FA419E"/>
    <w:p w:rsidR="00FA419E" w:rsidRDefault="00FA419E"/>
    <w:p w:rsidR="002B27B7" w:rsidRDefault="002B27B7"/>
    <w:tbl>
      <w:tblPr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761"/>
        <w:gridCol w:w="1984"/>
        <w:gridCol w:w="2126"/>
        <w:gridCol w:w="7371"/>
      </w:tblGrid>
      <w:tr w:rsidR="00DB16B2" w:rsidTr="00E37072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:rsidR="00DB16B2" w:rsidRDefault="00DB16B2" w:rsidP="00036284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224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DB16B2" w:rsidRDefault="00DB16B2" w:rsidP="00036284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 Innowacje w gospodarce</w:t>
            </w:r>
          </w:p>
          <w:p w:rsidR="00DB16B2" w:rsidRDefault="00DB16B2" w:rsidP="00036284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DB16B2" w:rsidTr="00E85509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B16B2" w:rsidRDefault="00DB16B2" w:rsidP="00036284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224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DB16B2" w:rsidRDefault="00DB16B2" w:rsidP="00036284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1.1 Innowacje w przedsiębiorstwach</w:t>
            </w:r>
          </w:p>
          <w:p w:rsidR="00DB16B2" w:rsidRDefault="00DB16B2" w:rsidP="00036284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DB16B2" w:rsidTr="009B5150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B16B2" w:rsidRDefault="00DB16B2" w:rsidP="00036284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224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DB16B2" w:rsidRDefault="00DB16B2" w:rsidP="00036284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 xml:space="preserve"> - </w:t>
            </w:r>
          </w:p>
        </w:tc>
      </w:tr>
      <w:tr w:rsidR="00DB16B2" w:rsidTr="002E4078">
        <w:trPr>
          <w:trHeight w:val="454"/>
        </w:trPr>
        <w:tc>
          <w:tcPr>
            <w:tcW w:w="14629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DB16B2" w:rsidRDefault="00DB16B2" w:rsidP="000362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D129E9" w:rsidTr="00D129E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D129E9" w:rsidTr="00D129E9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D129E9" w:rsidRPr="0073003B" w:rsidTr="00D129E9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129E9" w:rsidRPr="00D129E9" w:rsidRDefault="00D129E9" w:rsidP="00036284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129E9" w:rsidRPr="00D129E9" w:rsidRDefault="00D129E9" w:rsidP="00036284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 w:rsidRPr="00D129E9">
              <w:rPr>
                <w:rFonts w:asciiTheme="minorHAnsi" w:hAnsiTheme="minorHAnsi"/>
              </w:rPr>
              <w:t xml:space="preserve">Zdolność operacyjna </w:t>
            </w:r>
            <w:r w:rsidRPr="00D129E9">
              <w:rPr>
                <w:rFonts w:asciiTheme="minorHAnsi" w:hAnsiTheme="minorHAnsi"/>
              </w:rPr>
              <w:br/>
              <w:t>i potencjał organizacyjny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129E9" w:rsidRP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 xml:space="preserve">Wniosek wraz </w:t>
            </w:r>
            <w:r w:rsidRPr="00D129E9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129E9" w:rsidRPr="00D129E9" w:rsidRDefault="00D129E9" w:rsidP="0003628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129E9" w:rsidRPr="00D129E9" w:rsidRDefault="00D129E9" w:rsidP="006A3A5B">
            <w:pPr>
              <w:pStyle w:val="Akapitzlist"/>
              <w:numPr>
                <w:ilvl w:val="0"/>
                <w:numId w:val="15"/>
              </w:numPr>
              <w:spacing w:after="0"/>
              <w:ind w:left="357"/>
              <w:jc w:val="both"/>
              <w:rPr>
                <w:rFonts w:asciiTheme="minorHAnsi" w:hAnsiTheme="minorHAnsi"/>
              </w:rPr>
            </w:pPr>
            <w:r w:rsidRPr="00D129E9">
              <w:rPr>
                <w:rFonts w:asciiTheme="minorHAnsi" w:hAnsiTheme="minorHAnsi"/>
              </w:rPr>
              <w:t>Wnioskodawca wykazuje odpowiednią zdolność operacyjną do wdrażania projektu, w tym posiada właściwą strukturę organizacyjną do pełnienia funkcji podmiotu wdrażającego projekt i odpowiednie zaplecze techniczne.</w:t>
            </w:r>
          </w:p>
          <w:p w:rsidR="00D129E9" w:rsidRPr="00D129E9" w:rsidRDefault="00D129E9" w:rsidP="006A3A5B">
            <w:pPr>
              <w:pStyle w:val="Akapitzlist"/>
              <w:numPr>
                <w:ilvl w:val="0"/>
                <w:numId w:val="15"/>
              </w:numPr>
              <w:spacing w:after="0"/>
              <w:ind w:left="357"/>
              <w:jc w:val="both"/>
              <w:rPr>
                <w:rFonts w:asciiTheme="minorHAnsi" w:hAnsiTheme="minorHAnsi"/>
              </w:rPr>
            </w:pPr>
            <w:r w:rsidRPr="00D129E9">
              <w:rPr>
                <w:rFonts w:asciiTheme="minorHAnsi" w:hAnsiTheme="minorHAnsi"/>
              </w:rPr>
              <w:t>Wnioskodawca posiada doświadczenie w realizacji podobnych projektów i pełnieniu podobnych funkcji.</w:t>
            </w:r>
          </w:p>
          <w:p w:rsidR="00D129E9" w:rsidRPr="00D129E9" w:rsidRDefault="00D129E9" w:rsidP="006A3A5B">
            <w:pPr>
              <w:pStyle w:val="Akapitzlist"/>
              <w:numPr>
                <w:ilvl w:val="0"/>
                <w:numId w:val="15"/>
              </w:numPr>
              <w:spacing w:after="0"/>
              <w:ind w:left="357"/>
              <w:jc w:val="both"/>
              <w:rPr>
                <w:rFonts w:asciiTheme="minorHAnsi" w:hAnsiTheme="minorHAnsi"/>
              </w:rPr>
            </w:pPr>
            <w:r w:rsidRPr="00D129E9">
              <w:rPr>
                <w:rFonts w:asciiTheme="minorHAnsi" w:hAnsiTheme="minorHAnsi"/>
              </w:rPr>
              <w:t>Wnioskodawca dysponuje zespołem o odpowiedniej wiedzy, doświadczeniu i kwalifikacjach.</w:t>
            </w:r>
          </w:p>
          <w:p w:rsidR="00D129E9" w:rsidRPr="00D129E9" w:rsidRDefault="00D129E9" w:rsidP="005E2C2A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D129E9" w:rsidRPr="0073003B" w:rsidTr="00D129E9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B16F3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 xml:space="preserve">2. 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B16F32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 w:rsidRPr="00D129E9">
              <w:rPr>
                <w:rFonts w:cs="Calibri"/>
                <w:lang w:eastAsia="pl-PL"/>
              </w:rPr>
              <w:t xml:space="preserve">Doświadczenie we współpracy </w:t>
            </w:r>
            <w:r w:rsidRPr="00D129E9">
              <w:rPr>
                <w:rFonts w:cs="Calibri"/>
                <w:lang w:eastAsia="pl-PL"/>
              </w:rPr>
              <w:br/>
              <w:t xml:space="preserve">z sektorem B+R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B16F3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 xml:space="preserve">Wniosek wraz </w:t>
            </w:r>
            <w:r w:rsidRPr="00D129E9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B16F3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129E9" w:rsidRPr="00D129E9" w:rsidRDefault="00D129E9" w:rsidP="00B16F32">
            <w:pPr>
              <w:jc w:val="both"/>
              <w:rPr>
                <w:rFonts w:cs="Calibri"/>
                <w:lang w:eastAsia="pl-PL"/>
              </w:rPr>
            </w:pPr>
            <w:r w:rsidRPr="00D129E9">
              <w:rPr>
                <w:rFonts w:cs="Calibri"/>
                <w:lang w:eastAsia="pl-PL"/>
              </w:rPr>
              <w:t xml:space="preserve">Wnioskodawca posiada doświadczenie we współpracy z sektorem B+R. </w:t>
            </w:r>
          </w:p>
          <w:p w:rsidR="00D129E9" w:rsidRPr="00D129E9" w:rsidRDefault="00D129E9" w:rsidP="00B16F32">
            <w:pPr>
              <w:spacing w:after="0"/>
              <w:jc w:val="both"/>
              <w:rPr>
                <w:rFonts w:cs="Calibri"/>
                <w:lang w:eastAsia="pl-PL"/>
              </w:rPr>
            </w:pPr>
            <w:r w:rsidRPr="00D129E9">
              <w:rPr>
                <w:rFonts w:cs="Calibri"/>
                <w:lang w:eastAsia="pl-PL"/>
              </w:rPr>
              <w:t>Współpraca Wnioskodawcy z sektorem B+R potwierdzona jest dokumentami np. umowa, zlecenie badań, wyniki badań, inne opracowania i dokumenty potwierdzające współpracę.</w:t>
            </w:r>
          </w:p>
          <w:p w:rsidR="00D129E9" w:rsidRPr="00D129E9" w:rsidRDefault="00D129E9" w:rsidP="00B16F32">
            <w:pPr>
              <w:spacing w:after="0"/>
              <w:jc w:val="both"/>
              <w:rPr>
                <w:rFonts w:cs="Calibri"/>
                <w:lang w:eastAsia="pl-PL"/>
              </w:rPr>
            </w:pPr>
            <w:r w:rsidRPr="00D129E9">
              <w:rPr>
                <w:rFonts w:cs="Calibri"/>
                <w:lang w:eastAsia="pl-PL"/>
              </w:rPr>
              <w:t>Przedłożenie jedynie umowy lub listu intencyjnego podpisanego pomiędzy wnioskodawcą a sektorem B+R nie stanowi o współpracy i nie jest podstawą do spełnienia kryterium.</w:t>
            </w:r>
          </w:p>
          <w:p w:rsidR="00D129E9" w:rsidRPr="00D129E9" w:rsidRDefault="00D129E9" w:rsidP="00B16F32">
            <w:pPr>
              <w:spacing w:after="0"/>
              <w:jc w:val="both"/>
              <w:rPr>
                <w:rFonts w:cs="Calibri"/>
                <w:u w:val="single"/>
                <w:lang w:eastAsia="pl-PL"/>
              </w:rPr>
            </w:pPr>
            <w:r w:rsidRPr="00D129E9">
              <w:rPr>
                <w:rFonts w:cs="Calibri"/>
                <w:u w:val="single"/>
                <w:lang w:eastAsia="pl-PL"/>
              </w:rPr>
              <w:t>Sektor B+R :</w:t>
            </w:r>
          </w:p>
          <w:p w:rsidR="00D129E9" w:rsidRPr="00D129E9" w:rsidRDefault="00D129E9" w:rsidP="00B16F32">
            <w:pPr>
              <w:spacing w:after="0" w:line="240" w:lineRule="auto"/>
              <w:jc w:val="both"/>
              <w:rPr>
                <w:szCs w:val="21"/>
                <w:lang w:eastAsia="pl-PL"/>
              </w:rPr>
            </w:pPr>
            <w:r w:rsidRPr="00D129E9">
              <w:rPr>
                <w:szCs w:val="21"/>
                <w:lang w:eastAsia="pl-PL"/>
              </w:rPr>
              <w:t xml:space="preserve">Jednostki naukowe w rozumieniu ustawy z dnia 30 kwietnia 2010 r. </w:t>
            </w:r>
            <w:r w:rsidRPr="00D129E9">
              <w:rPr>
                <w:szCs w:val="21"/>
                <w:lang w:eastAsia="pl-PL"/>
              </w:rPr>
              <w:br/>
              <w:t>o zasadach finansowania nauki prowadzące w sposób ciągły badania naukowe lub prace rozwojowe tj.:</w:t>
            </w:r>
          </w:p>
          <w:p w:rsidR="00D129E9" w:rsidRPr="00D129E9" w:rsidRDefault="00D129E9" w:rsidP="00B16F32">
            <w:pPr>
              <w:spacing w:after="0" w:line="240" w:lineRule="auto"/>
              <w:jc w:val="both"/>
              <w:rPr>
                <w:szCs w:val="21"/>
                <w:lang w:eastAsia="pl-PL"/>
              </w:rPr>
            </w:pPr>
            <w:r w:rsidRPr="00D129E9">
              <w:rPr>
                <w:szCs w:val="21"/>
                <w:lang w:eastAsia="pl-PL"/>
              </w:rPr>
              <w:t xml:space="preserve">a)  podstawowe jednostki organizacyjne uczelni w rozumieniu statutów tych uczelni, </w:t>
            </w:r>
          </w:p>
          <w:p w:rsidR="00D129E9" w:rsidRPr="00D129E9" w:rsidRDefault="00D129E9" w:rsidP="00B16F32">
            <w:pPr>
              <w:spacing w:after="0" w:line="240" w:lineRule="auto"/>
              <w:jc w:val="both"/>
              <w:rPr>
                <w:szCs w:val="21"/>
                <w:lang w:eastAsia="pl-PL"/>
              </w:rPr>
            </w:pPr>
            <w:r w:rsidRPr="00D129E9">
              <w:rPr>
                <w:szCs w:val="21"/>
                <w:lang w:eastAsia="pl-PL"/>
              </w:rPr>
              <w:t xml:space="preserve">b) jednostki naukowe Polskiej Akademii Nauk w rozumieniu ustawy z dnia 30 kwietnia 2010 r. o Polskiej Akademii Nauk (Dz. U. Nr 96, poz. 619, z </w:t>
            </w:r>
            <w:proofErr w:type="spellStart"/>
            <w:r w:rsidRPr="00D129E9">
              <w:rPr>
                <w:szCs w:val="21"/>
                <w:lang w:eastAsia="pl-PL"/>
              </w:rPr>
              <w:t>późn</w:t>
            </w:r>
            <w:proofErr w:type="spellEnd"/>
            <w:r w:rsidRPr="00D129E9">
              <w:rPr>
                <w:szCs w:val="21"/>
                <w:lang w:eastAsia="pl-PL"/>
              </w:rPr>
              <w:t xml:space="preserve">. zm.), </w:t>
            </w:r>
          </w:p>
          <w:p w:rsidR="00D129E9" w:rsidRPr="00D129E9" w:rsidRDefault="00D129E9" w:rsidP="00B16F32">
            <w:pPr>
              <w:spacing w:after="0" w:line="240" w:lineRule="auto"/>
              <w:jc w:val="both"/>
              <w:rPr>
                <w:szCs w:val="21"/>
                <w:lang w:eastAsia="pl-PL"/>
              </w:rPr>
            </w:pPr>
            <w:r w:rsidRPr="00D129E9">
              <w:rPr>
                <w:szCs w:val="21"/>
                <w:lang w:eastAsia="pl-PL"/>
              </w:rPr>
              <w:t xml:space="preserve">c) instytuty badawcze w rozumieniu ustawy z dnia 30 kwietnia 2010 r. </w:t>
            </w:r>
            <w:r w:rsidRPr="00D129E9">
              <w:rPr>
                <w:szCs w:val="21"/>
                <w:lang w:eastAsia="pl-PL"/>
              </w:rPr>
              <w:br/>
              <w:t xml:space="preserve">o instytutach badawczych (Dz. U. Nr 96, poz. 618, z </w:t>
            </w:r>
            <w:proofErr w:type="spellStart"/>
            <w:r w:rsidRPr="00D129E9">
              <w:rPr>
                <w:szCs w:val="21"/>
                <w:lang w:eastAsia="pl-PL"/>
              </w:rPr>
              <w:t>późn</w:t>
            </w:r>
            <w:proofErr w:type="spellEnd"/>
            <w:r w:rsidRPr="00D129E9">
              <w:rPr>
                <w:szCs w:val="21"/>
                <w:lang w:eastAsia="pl-PL"/>
              </w:rPr>
              <w:t xml:space="preserve">. zm.), </w:t>
            </w:r>
          </w:p>
          <w:p w:rsidR="00D129E9" w:rsidRPr="00D129E9" w:rsidRDefault="00D129E9" w:rsidP="00B16F32">
            <w:pPr>
              <w:spacing w:after="0" w:line="240" w:lineRule="auto"/>
              <w:jc w:val="both"/>
              <w:rPr>
                <w:szCs w:val="21"/>
                <w:lang w:eastAsia="pl-PL"/>
              </w:rPr>
            </w:pPr>
            <w:r w:rsidRPr="00D129E9">
              <w:rPr>
                <w:szCs w:val="21"/>
                <w:lang w:eastAsia="pl-PL"/>
              </w:rPr>
              <w:t xml:space="preserve">d) międzynarodowe instytuty naukowe utworzone na podstawie odrębnych przepisów, działające na terytorium Rzeczypospolitej Polskiej, </w:t>
            </w:r>
          </w:p>
          <w:p w:rsidR="00D129E9" w:rsidRPr="00D129E9" w:rsidRDefault="00D129E9" w:rsidP="00CD27E4">
            <w:pPr>
              <w:tabs>
                <w:tab w:val="left" w:pos="290"/>
              </w:tabs>
              <w:spacing w:after="0" w:line="240" w:lineRule="auto"/>
              <w:jc w:val="both"/>
              <w:rPr>
                <w:szCs w:val="21"/>
                <w:lang w:eastAsia="pl-PL"/>
              </w:rPr>
            </w:pPr>
            <w:r w:rsidRPr="00D129E9">
              <w:rPr>
                <w:szCs w:val="21"/>
                <w:lang w:eastAsia="pl-PL"/>
              </w:rPr>
              <w:t>e)  Polska Akademia Umiejętności.</w:t>
            </w:r>
          </w:p>
          <w:p w:rsidR="00D129E9" w:rsidRPr="00D129E9" w:rsidRDefault="00D129E9" w:rsidP="00047143">
            <w:pPr>
              <w:tabs>
                <w:tab w:val="left" w:pos="2977"/>
              </w:tabs>
              <w:spacing w:after="0"/>
              <w:jc w:val="both"/>
              <w:rPr>
                <w:rFonts w:cs="Calibri"/>
                <w:lang w:eastAsia="pl-PL"/>
              </w:rPr>
            </w:pPr>
            <w:bookmarkStart w:id="0" w:name="_GoBack"/>
            <w:bookmarkEnd w:id="0"/>
          </w:p>
        </w:tc>
      </w:tr>
      <w:tr w:rsidR="00D129E9" w:rsidRPr="0073003B" w:rsidTr="00D129E9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3.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8585D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 w:rsidRPr="00D129E9">
              <w:rPr>
                <w:bCs/>
              </w:rPr>
              <w:t>Doświadczenie w zakresie organizacji i koordynowania procesu aktualizacji Regionalnej Strategii Innowacji Województwa Opolskiego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 xml:space="preserve">Wniosek wraz </w:t>
            </w:r>
            <w:r w:rsidRPr="00D129E9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129E9" w:rsidRPr="00D129E9" w:rsidRDefault="00D129E9" w:rsidP="007C073D">
            <w:pPr>
              <w:jc w:val="both"/>
              <w:rPr>
                <w:bCs/>
              </w:rPr>
            </w:pPr>
            <w:r w:rsidRPr="00D129E9">
              <w:t xml:space="preserve">Wnioskodawca posiada doświadczenie w zakresie </w:t>
            </w:r>
            <w:r w:rsidRPr="00D129E9">
              <w:rPr>
                <w:bCs/>
              </w:rPr>
              <w:t xml:space="preserve">organizacji </w:t>
            </w:r>
            <w:r w:rsidRPr="00D129E9">
              <w:rPr>
                <w:bCs/>
              </w:rPr>
              <w:br/>
              <w:t>i koordynowania procesu aktualizacji Regionalnej Strategii Innowacji Województwa Opolskiego.</w:t>
            </w:r>
          </w:p>
        </w:tc>
      </w:tr>
      <w:tr w:rsidR="00D129E9" w:rsidRPr="0073003B" w:rsidTr="00D129E9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4.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 w:rsidRPr="00D129E9">
              <w:t>Doświadczenie w zakresie współpracy z przedsiębiorstwami w obszarach inteligentnych specjalizacji województwa opolskiego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 xml:space="preserve">Wniosek wraz </w:t>
            </w:r>
            <w:r w:rsidRPr="00D129E9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129E9" w:rsidRPr="00D129E9" w:rsidRDefault="00D129E9" w:rsidP="00CB3142">
            <w:pPr>
              <w:jc w:val="both"/>
              <w:rPr>
                <w:rFonts w:cs="Calibri"/>
                <w:lang w:eastAsia="pl-PL"/>
              </w:rPr>
            </w:pPr>
            <w:r w:rsidRPr="00D129E9">
              <w:t xml:space="preserve">Wnioskodawca posiada doświadczenie w zakresie współpracy </w:t>
            </w:r>
            <w:r w:rsidRPr="00D129E9">
              <w:br/>
              <w:t xml:space="preserve">z przedsiębiorstwami w obszarach inteligentnych specjalizacji województwa opolskiego. </w:t>
            </w:r>
            <w:r w:rsidRPr="00D129E9">
              <w:br/>
            </w:r>
          </w:p>
        </w:tc>
      </w:tr>
      <w:tr w:rsidR="00D129E9" w:rsidRPr="0073003B" w:rsidTr="00D129E9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5.</w:t>
            </w:r>
          </w:p>
        </w:tc>
        <w:tc>
          <w:tcPr>
            <w:tcW w:w="258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 w:rsidRPr="00D129E9">
              <w:t>Doświadczenie w zakresie współpracy z instytucjami otoczenia biznesu na rzecz rozwijania oferty usługowej dla przedsiębiorstw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 xml:space="preserve">Wniosek wraz </w:t>
            </w:r>
            <w:r w:rsidRPr="00D129E9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129E9" w:rsidRPr="00D129E9" w:rsidRDefault="00D129E9" w:rsidP="0064150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129E9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129E9" w:rsidRPr="00D129E9" w:rsidRDefault="00D129E9" w:rsidP="00641501">
            <w:pPr>
              <w:jc w:val="both"/>
              <w:rPr>
                <w:rFonts w:cs="Calibri"/>
                <w:lang w:eastAsia="pl-PL"/>
              </w:rPr>
            </w:pPr>
            <w:r w:rsidRPr="00D129E9">
              <w:t>Wnioskodawca posiada doświadczenie w zakresie współpracy z instytucjami otoczenia biznesu na rzecz rozwijania oferty usługowej dla przedsiębiorstw.</w:t>
            </w:r>
          </w:p>
        </w:tc>
      </w:tr>
    </w:tbl>
    <w:p w:rsidR="00920503" w:rsidRPr="0073003B" w:rsidRDefault="00920503" w:rsidP="00920503">
      <w:pPr>
        <w:rPr>
          <w:color w:val="FF0000"/>
        </w:rPr>
      </w:pPr>
    </w:p>
    <w:p w:rsidR="00056047" w:rsidRPr="0073003B" w:rsidRDefault="00056047" w:rsidP="00920503">
      <w:pPr>
        <w:rPr>
          <w:color w:val="FF0000"/>
        </w:rPr>
      </w:pPr>
    </w:p>
    <w:sectPr w:rsidR="00056047" w:rsidRPr="0073003B" w:rsidSect="00144610">
      <w:footerReference w:type="default" r:id="rId7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09" w:rsidRDefault="00E86E09" w:rsidP="00FA419E">
      <w:pPr>
        <w:spacing w:after="0" w:line="240" w:lineRule="auto"/>
      </w:pPr>
      <w:r>
        <w:separator/>
      </w:r>
    </w:p>
  </w:endnote>
  <w:endnote w:type="continuationSeparator" w:id="0">
    <w:p w:rsidR="00E86E09" w:rsidRDefault="00E86E09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:rsidR="00E86E09" w:rsidRDefault="00E86E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E9">
          <w:rPr>
            <w:noProof/>
          </w:rPr>
          <w:t>5</w:t>
        </w:r>
        <w:r>
          <w:fldChar w:fldCharType="end"/>
        </w:r>
      </w:p>
    </w:sdtContent>
  </w:sdt>
  <w:p w:rsidR="00E86E09" w:rsidRDefault="00E86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09" w:rsidRDefault="00E86E09" w:rsidP="00FA419E">
      <w:pPr>
        <w:spacing w:after="0" w:line="240" w:lineRule="auto"/>
      </w:pPr>
      <w:r>
        <w:separator/>
      </w:r>
    </w:p>
  </w:footnote>
  <w:footnote w:type="continuationSeparator" w:id="0">
    <w:p w:rsidR="00E86E09" w:rsidRDefault="00E86E09" w:rsidP="00FA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E2"/>
    <w:multiLevelType w:val="multilevel"/>
    <w:tmpl w:val="1E1ED6B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2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3240"/>
      </w:pPr>
      <w:rPr>
        <w:rFonts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327AC"/>
    <w:rsid w:val="00036655"/>
    <w:rsid w:val="00036AED"/>
    <w:rsid w:val="000460CB"/>
    <w:rsid w:val="00047143"/>
    <w:rsid w:val="00056047"/>
    <w:rsid w:val="000601F0"/>
    <w:rsid w:val="00097F8E"/>
    <w:rsid w:val="000A2BC7"/>
    <w:rsid w:val="000E1DC7"/>
    <w:rsid w:val="00113834"/>
    <w:rsid w:val="00143973"/>
    <w:rsid w:val="00144610"/>
    <w:rsid w:val="00190365"/>
    <w:rsid w:val="00217C49"/>
    <w:rsid w:val="00220425"/>
    <w:rsid w:val="00240D03"/>
    <w:rsid w:val="00261911"/>
    <w:rsid w:val="00290EEC"/>
    <w:rsid w:val="00295B71"/>
    <w:rsid w:val="002B27B7"/>
    <w:rsid w:val="002C265E"/>
    <w:rsid w:val="002F015E"/>
    <w:rsid w:val="0032169A"/>
    <w:rsid w:val="00356C0D"/>
    <w:rsid w:val="003C5E4A"/>
    <w:rsid w:val="003D0C50"/>
    <w:rsid w:val="00416F36"/>
    <w:rsid w:val="00425814"/>
    <w:rsid w:val="00440262"/>
    <w:rsid w:val="004714BE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16120"/>
    <w:rsid w:val="00556680"/>
    <w:rsid w:val="00570522"/>
    <w:rsid w:val="00590884"/>
    <w:rsid w:val="005B068E"/>
    <w:rsid w:val="005C1069"/>
    <w:rsid w:val="005E2C2A"/>
    <w:rsid w:val="005E3C2F"/>
    <w:rsid w:val="005F30C2"/>
    <w:rsid w:val="00600766"/>
    <w:rsid w:val="0060173F"/>
    <w:rsid w:val="00641501"/>
    <w:rsid w:val="00646015"/>
    <w:rsid w:val="006569B7"/>
    <w:rsid w:val="006574BE"/>
    <w:rsid w:val="00664949"/>
    <w:rsid w:val="0068585D"/>
    <w:rsid w:val="006A3A5B"/>
    <w:rsid w:val="006C247D"/>
    <w:rsid w:val="00725E9E"/>
    <w:rsid w:val="0073003B"/>
    <w:rsid w:val="00781494"/>
    <w:rsid w:val="0079752D"/>
    <w:rsid w:val="007A054D"/>
    <w:rsid w:val="007C073D"/>
    <w:rsid w:val="007E6086"/>
    <w:rsid w:val="00803603"/>
    <w:rsid w:val="008239F9"/>
    <w:rsid w:val="0082659F"/>
    <w:rsid w:val="00846108"/>
    <w:rsid w:val="008638C1"/>
    <w:rsid w:val="00877A2B"/>
    <w:rsid w:val="00885E23"/>
    <w:rsid w:val="00897072"/>
    <w:rsid w:val="008E2483"/>
    <w:rsid w:val="009048C9"/>
    <w:rsid w:val="00912ABD"/>
    <w:rsid w:val="00920503"/>
    <w:rsid w:val="00920A00"/>
    <w:rsid w:val="009458A1"/>
    <w:rsid w:val="009B71ED"/>
    <w:rsid w:val="009F7863"/>
    <w:rsid w:val="00A314A1"/>
    <w:rsid w:val="00A44637"/>
    <w:rsid w:val="00A44BD9"/>
    <w:rsid w:val="00AA6029"/>
    <w:rsid w:val="00AD32C8"/>
    <w:rsid w:val="00B16F32"/>
    <w:rsid w:val="00B3465C"/>
    <w:rsid w:val="00B375F9"/>
    <w:rsid w:val="00B95545"/>
    <w:rsid w:val="00B965BA"/>
    <w:rsid w:val="00BA6B6D"/>
    <w:rsid w:val="00BE27DF"/>
    <w:rsid w:val="00BE27E9"/>
    <w:rsid w:val="00C16B61"/>
    <w:rsid w:val="00C32572"/>
    <w:rsid w:val="00C46D61"/>
    <w:rsid w:val="00C52510"/>
    <w:rsid w:val="00C900F6"/>
    <w:rsid w:val="00CB3142"/>
    <w:rsid w:val="00CC1003"/>
    <w:rsid w:val="00CD27E4"/>
    <w:rsid w:val="00CD362E"/>
    <w:rsid w:val="00CE4485"/>
    <w:rsid w:val="00CE4731"/>
    <w:rsid w:val="00CF77AD"/>
    <w:rsid w:val="00D129E9"/>
    <w:rsid w:val="00D12CDA"/>
    <w:rsid w:val="00D232FB"/>
    <w:rsid w:val="00D556E4"/>
    <w:rsid w:val="00D57431"/>
    <w:rsid w:val="00D66ADA"/>
    <w:rsid w:val="00DA23CA"/>
    <w:rsid w:val="00DB16B2"/>
    <w:rsid w:val="00DD3E05"/>
    <w:rsid w:val="00E01641"/>
    <w:rsid w:val="00E03073"/>
    <w:rsid w:val="00E05F64"/>
    <w:rsid w:val="00E160D6"/>
    <w:rsid w:val="00E86E09"/>
    <w:rsid w:val="00EB4D06"/>
    <w:rsid w:val="00EE426A"/>
    <w:rsid w:val="00EF6131"/>
    <w:rsid w:val="00F023D6"/>
    <w:rsid w:val="00F05B73"/>
    <w:rsid w:val="00F15847"/>
    <w:rsid w:val="00F55E7C"/>
    <w:rsid w:val="00F76D16"/>
    <w:rsid w:val="00FA419E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D65D45F-47EA-4C73-887D-319EDCA4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6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Ewa Szczęsny</cp:lastModifiedBy>
  <cp:revision>11</cp:revision>
  <cp:lastPrinted>2017-10-18T07:50:00Z</cp:lastPrinted>
  <dcterms:created xsi:type="dcterms:W3CDTF">2018-09-07T09:18:00Z</dcterms:created>
  <dcterms:modified xsi:type="dcterms:W3CDTF">2018-09-12T13:14:00Z</dcterms:modified>
</cp:coreProperties>
</file>