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83" w:rsidRDefault="00F47183" w:rsidP="00B52DB5">
      <w:pPr>
        <w:spacing w:after="0" w:line="240" w:lineRule="auto"/>
        <w:jc w:val="center"/>
        <w:rPr>
          <w:b/>
          <w:color w:val="0000CC"/>
          <w:sz w:val="36"/>
          <w:szCs w:val="36"/>
        </w:rPr>
      </w:pPr>
    </w:p>
    <w:p w:rsidR="00F47183" w:rsidRDefault="00F47183" w:rsidP="00B52DB5">
      <w:pPr>
        <w:spacing w:after="0" w:line="240" w:lineRule="auto"/>
        <w:jc w:val="center"/>
        <w:rPr>
          <w:b/>
          <w:color w:val="0000CC"/>
          <w:sz w:val="36"/>
          <w:szCs w:val="36"/>
        </w:rPr>
      </w:pPr>
    </w:p>
    <w:p w:rsidR="00F47183" w:rsidRDefault="00F47183" w:rsidP="00B52DB5">
      <w:pPr>
        <w:spacing w:after="0" w:line="240" w:lineRule="auto"/>
        <w:jc w:val="center"/>
        <w:rPr>
          <w:b/>
          <w:color w:val="0000CC"/>
          <w:sz w:val="36"/>
          <w:szCs w:val="36"/>
        </w:rPr>
      </w:pPr>
    </w:p>
    <w:p w:rsidR="00F47183" w:rsidRDefault="00F47183" w:rsidP="00B52DB5">
      <w:pPr>
        <w:spacing w:after="0" w:line="240" w:lineRule="auto"/>
        <w:jc w:val="center"/>
        <w:rPr>
          <w:b/>
          <w:color w:val="0000CC"/>
          <w:sz w:val="36"/>
          <w:szCs w:val="36"/>
        </w:rPr>
      </w:pPr>
    </w:p>
    <w:p w:rsidR="00F47183" w:rsidRDefault="00F47183" w:rsidP="00B52DB5">
      <w:pPr>
        <w:spacing w:after="0" w:line="240" w:lineRule="auto"/>
        <w:jc w:val="center"/>
        <w:rPr>
          <w:b/>
          <w:color w:val="0000CC"/>
          <w:sz w:val="36"/>
          <w:szCs w:val="36"/>
        </w:rPr>
      </w:pPr>
    </w:p>
    <w:p w:rsidR="00F47183" w:rsidRDefault="00F47183" w:rsidP="00B52DB5">
      <w:pPr>
        <w:spacing w:after="0" w:line="240" w:lineRule="auto"/>
        <w:jc w:val="center"/>
        <w:rPr>
          <w:b/>
          <w:color w:val="0000CC"/>
          <w:sz w:val="36"/>
          <w:szCs w:val="36"/>
        </w:rPr>
      </w:pPr>
    </w:p>
    <w:p w:rsidR="00F47183" w:rsidRDefault="00F47183" w:rsidP="00B52DB5">
      <w:pPr>
        <w:spacing w:after="0" w:line="240" w:lineRule="auto"/>
        <w:jc w:val="center"/>
        <w:rPr>
          <w:b/>
          <w:color w:val="0000CC"/>
          <w:sz w:val="36"/>
          <w:szCs w:val="36"/>
        </w:rPr>
      </w:pPr>
    </w:p>
    <w:p w:rsidR="00F47183" w:rsidRDefault="00F47183" w:rsidP="00B52DB5">
      <w:pPr>
        <w:spacing w:after="0" w:line="240" w:lineRule="auto"/>
        <w:jc w:val="center"/>
        <w:rPr>
          <w:b/>
          <w:color w:val="0000CC"/>
          <w:sz w:val="36"/>
          <w:szCs w:val="36"/>
        </w:rPr>
      </w:pPr>
    </w:p>
    <w:p w:rsidR="00F47183" w:rsidRDefault="00F47183" w:rsidP="00B52DB5">
      <w:pPr>
        <w:spacing w:after="0" w:line="240" w:lineRule="auto"/>
        <w:jc w:val="center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OŚ PRIORYTETOWA  VII RPO WO 2014-2020 KONKURENCYJNY RYNEK PRACY</w:t>
      </w:r>
    </w:p>
    <w:p w:rsidR="00F47183" w:rsidRDefault="00F47183" w:rsidP="00B52DB5">
      <w:pPr>
        <w:spacing w:after="0" w:line="240" w:lineRule="auto"/>
        <w:jc w:val="center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- KRYTERIA SZCZEGÓŁOWE-</w:t>
      </w:r>
    </w:p>
    <w:p w:rsidR="001622DE" w:rsidRDefault="001622DE" w:rsidP="00B52DB5">
      <w:pPr>
        <w:spacing w:line="240" w:lineRule="auto"/>
      </w:pPr>
    </w:p>
    <w:p w:rsidR="00F47183" w:rsidRDefault="00F47183" w:rsidP="00B52DB5">
      <w:pPr>
        <w:spacing w:line="240" w:lineRule="auto"/>
      </w:pPr>
    </w:p>
    <w:p w:rsidR="00F47183" w:rsidRDefault="00F47183" w:rsidP="00B52DB5">
      <w:pPr>
        <w:spacing w:line="240" w:lineRule="auto"/>
      </w:pPr>
    </w:p>
    <w:p w:rsidR="00F47183" w:rsidRDefault="00F47183" w:rsidP="00B52DB5">
      <w:pPr>
        <w:spacing w:line="240" w:lineRule="auto"/>
      </w:pPr>
    </w:p>
    <w:p w:rsidR="00F47183" w:rsidRDefault="00F47183" w:rsidP="00B52DB5">
      <w:pPr>
        <w:spacing w:line="240" w:lineRule="auto"/>
      </w:pPr>
    </w:p>
    <w:p w:rsidR="00B52DB5" w:rsidRDefault="00B52DB5" w:rsidP="00B52DB5">
      <w:pPr>
        <w:spacing w:line="240" w:lineRule="auto"/>
      </w:pPr>
    </w:p>
    <w:p w:rsidR="00F47183" w:rsidRDefault="00F47183" w:rsidP="00B52DB5">
      <w:pPr>
        <w:spacing w:line="240" w:lineRule="auto"/>
      </w:pPr>
    </w:p>
    <w:p w:rsidR="00F47183" w:rsidRDefault="00F47183" w:rsidP="00B52DB5">
      <w:pPr>
        <w:spacing w:line="240" w:lineRule="auto"/>
      </w:pPr>
    </w:p>
    <w:p w:rsidR="00F47183" w:rsidRDefault="00F47183" w:rsidP="00B52DB5">
      <w:pPr>
        <w:spacing w:line="240" w:lineRule="auto"/>
      </w:pPr>
    </w:p>
    <w:p w:rsidR="00F47183" w:rsidRDefault="00F47183" w:rsidP="00B52DB5">
      <w:pPr>
        <w:spacing w:line="240" w:lineRule="auto"/>
      </w:pPr>
    </w:p>
    <w:tbl>
      <w:tblPr>
        <w:tblW w:w="15327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6"/>
        <w:gridCol w:w="1850"/>
        <w:gridCol w:w="1820"/>
        <w:gridCol w:w="6061"/>
      </w:tblGrid>
      <w:tr w:rsidR="001622DE" w:rsidRPr="00482464" w:rsidTr="001622DE">
        <w:trPr>
          <w:trHeight w:val="315"/>
        </w:trPr>
        <w:tc>
          <w:tcPr>
            <w:tcW w:w="15327" w:type="dxa"/>
            <w:gridSpan w:val="4"/>
            <w:tcBorders>
              <w:top w:val="single" w:sz="4" w:space="0" w:color="92D050"/>
            </w:tcBorders>
            <w:shd w:val="clear" w:color="auto" w:fill="D9D9D9" w:themeFill="background1" w:themeFillShade="D9"/>
            <w:noWrap/>
            <w:vAlign w:val="center"/>
          </w:tcPr>
          <w:p w:rsidR="001622DE" w:rsidRPr="00482464" w:rsidRDefault="001622DE" w:rsidP="00B52DB5">
            <w:pPr>
              <w:spacing w:line="240" w:lineRule="auto"/>
              <w:rPr>
                <w:b/>
                <w:bCs/>
                <w:color w:val="000099"/>
                <w:sz w:val="16"/>
                <w:szCs w:val="16"/>
              </w:rPr>
            </w:pPr>
            <w:r w:rsidRPr="00482464">
              <w:rPr>
                <w:b/>
                <w:bCs/>
                <w:color w:val="000099"/>
                <w:sz w:val="16"/>
                <w:szCs w:val="16"/>
              </w:rPr>
              <w:lastRenderedPageBreak/>
              <w:t>VII Konkurencyjny rynek pracy</w:t>
            </w:r>
          </w:p>
        </w:tc>
      </w:tr>
      <w:tr w:rsidR="001622DE" w:rsidRPr="00482464" w:rsidTr="001622DE">
        <w:trPr>
          <w:trHeight w:val="315"/>
        </w:trPr>
        <w:tc>
          <w:tcPr>
            <w:tcW w:w="15327" w:type="dxa"/>
            <w:gridSpan w:val="4"/>
            <w:shd w:val="clear" w:color="auto" w:fill="D9D9D9" w:themeFill="background1" w:themeFillShade="D9"/>
            <w:noWrap/>
            <w:vAlign w:val="center"/>
          </w:tcPr>
          <w:p w:rsidR="001622DE" w:rsidRPr="00482464" w:rsidRDefault="001622DE" w:rsidP="00B52DB5">
            <w:pPr>
              <w:spacing w:line="240" w:lineRule="auto"/>
              <w:rPr>
                <w:b/>
                <w:bCs/>
                <w:color w:val="000099"/>
                <w:sz w:val="16"/>
                <w:szCs w:val="16"/>
              </w:rPr>
            </w:pPr>
            <w:r w:rsidRPr="00482464">
              <w:rPr>
                <w:b/>
                <w:bCs/>
                <w:color w:val="000099"/>
                <w:sz w:val="16"/>
                <w:szCs w:val="16"/>
              </w:rPr>
              <w:t>7.1 Aktywizacja zawodowa osób pozostających bez pracy realizowana przez PUP</w:t>
            </w:r>
          </w:p>
        </w:tc>
      </w:tr>
      <w:tr w:rsidR="001622DE" w:rsidRPr="00482464" w:rsidTr="001622DE">
        <w:trPr>
          <w:trHeight w:val="260"/>
        </w:trPr>
        <w:tc>
          <w:tcPr>
            <w:tcW w:w="15327" w:type="dxa"/>
            <w:gridSpan w:val="4"/>
            <w:shd w:val="clear" w:color="auto" w:fill="D9D9D9" w:themeFill="background1" w:themeFillShade="D9"/>
            <w:noWrap/>
            <w:vAlign w:val="center"/>
          </w:tcPr>
          <w:p w:rsidR="001622DE" w:rsidRPr="00482464" w:rsidRDefault="001622DE" w:rsidP="00B52DB5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482464">
              <w:rPr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1622DE" w:rsidRPr="00482464" w:rsidTr="001622DE">
        <w:trPr>
          <w:trHeight w:val="568"/>
        </w:trPr>
        <w:tc>
          <w:tcPr>
            <w:tcW w:w="5596" w:type="dxa"/>
            <w:shd w:val="clear" w:color="auto" w:fill="D9D9D9" w:themeFill="background1" w:themeFillShade="D9"/>
            <w:noWrap/>
            <w:vAlign w:val="center"/>
          </w:tcPr>
          <w:p w:rsidR="001622DE" w:rsidRPr="00482464" w:rsidRDefault="001622DE" w:rsidP="00B52DB5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482464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1622DE" w:rsidRPr="00482464" w:rsidRDefault="001622DE" w:rsidP="00B52DB5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482464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1622DE" w:rsidRPr="00482464" w:rsidRDefault="001622DE" w:rsidP="00B52DB5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482464">
              <w:rPr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482464">
              <w:rPr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:rsidR="001622DE" w:rsidRPr="00482464" w:rsidRDefault="001622DE" w:rsidP="00B52DB5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482464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1622DE" w:rsidRPr="00482464" w:rsidTr="001622DE">
        <w:trPr>
          <w:trHeight w:val="255"/>
        </w:trPr>
        <w:tc>
          <w:tcPr>
            <w:tcW w:w="5596" w:type="dxa"/>
            <w:shd w:val="clear" w:color="auto" w:fill="F2F2F2" w:themeFill="background1" w:themeFillShade="F2"/>
            <w:noWrap/>
            <w:vAlign w:val="bottom"/>
          </w:tcPr>
          <w:p w:rsidR="001622DE" w:rsidRPr="00482464" w:rsidRDefault="001622DE" w:rsidP="00B52DB5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482464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bottom"/>
          </w:tcPr>
          <w:p w:rsidR="001622DE" w:rsidRPr="00482464" w:rsidRDefault="001622DE" w:rsidP="00B52DB5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482464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bottom"/>
          </w:tcPr>
          <w:p w:rsidR="001622DE" w:rsidRPr="00482464" w:rsidRDefault="001622DE" w:rsidP="00B52DB5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482464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061" w:type="dxa"/>
            <w:shd w:val="clear" w:color="auto" w:fill="F2F2F2" w:themeFill="background1" w:themeFillShade="F2"/>
            <w:vAlign w:val="bottom"/>
          </w:tcPr>
          <w:p w:rsidR="001622DE" w:rsidRPr="00482464" w:rsidRDefault="001622DE" w:rsidP="00B52DB5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482464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1622DE" w:rsidRPr="003F79B6" w:rsidTr="00B52DB5">
        <w:trPr>
          <w:trHeight w:val="2064"/>
        </w:trPr>
        <w:tc>
          <w:tcPr>
            <w:tcW w:w="5596" w:type="dxa"/>
            <w:shd w:val="clear" w:color="auto" w:fill="FFFFFF"/>
            <w:vAlign w:val="center"/>
          </w:tcPr>
          <w:p w:rsidR="001622DE" w:rsidRPr="00A06B8D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A06B8D">
              <w:rPr>
                <w:rFonts w:eastAsia="Calibri" w:cs="Calibri"/>
                <w:sz w:val="16"/>
                <w:szCs w:val="16"/>
              </w:rPr>
              <w:t>Projekt zakłada na zakończenie jego realizacji osiągnięcie kryterium efektywności zatrudnieniowej, informującego o odsetku uczestników, którzy podjęli zatrudnienie (na podstawie umowy o pracę, oraz samozatrudnienie) na poziomie:</w:t>
            </w:r>
          </w:p>
          <w:p w:rsidR="001622DE" w:rsidRPr="00A06B8D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A06B8D">
              <w:rPr>
                <w:rFonts w:eastAsia="Calibri" w:cs="Calibri"/>
                <w:sz w:val="16"/>
                <w:szCs w:val="16"/>
              </w:rPr>
              <w:t>- dla osób w najtrudniejszej sytuacji (osoby w wieku 50 lat i więcej, kobiety, osoby z niepełnosprawnościami, osoby długotrwale bezrobotne, osoby z niskimi kwalifikacjami do poziomu ISCED 3, imigranci, reemigranci) – minimum 45%;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 w:rsidRPr="00A06B8D">
              <w:rPr>
                <w:rFonts w:eastAsia="Calibri" w:cs="Calibri"/>
                <w:sz w:val="16"/>
                <w:szCs w:val="16"/>
              </w:rPr>
              <w:t>- dla pozostałych osób nienależących do ww. grup – minimum 60%.</w:t>
            </w:r>
          </w:p>
        </w:tc>
        <w:tc>
          <w:tcPr>
            <w:tcW w:w="1850" w:type="dxa"/>
            <w:vAlign w:val="center"/>
          </w:tcPr>
          <w:p w:rsidR="001622DE" w:rsidRPr="003F79B6" w:rsidRDefault="001622DE" w:rsidP="00B52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79B6">
              <w:rPr>
                <w:sz w:val="16"/>
                <w:szCs w:val="16"/>
              </w:rPr>
              <w:t xml:space="preserve">Wniosek </w:t>
            </w:r>
            <w:r w:rsidRPr="003F79B6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1622DE" w:rsidRPr="003F79B6" w:rsidRDefault="001622DE" w:rsidP="00B52DB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F79B6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061" w:type="dxa"/>
            <w:vAlign w:val="center"/>
          </w:tcPr>
          <w:p w:rsidR="001622DE" w:rsidRPr="00A06B8D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A06B8D">
              <w:rPr>
                <w:rFonts w:eastAsia="Calibri" w:cs="Calibri"/>
                <w:sz w:val="16"/>
                <w:szCs w:val="16"/>
              </w:rPr>
              <w:t xml:space="preserve">Spełnienie powyższego kryterium będzie weryfikowane w okresie realizacji projektu i po jego zakończeniu. Zastosowanie kryterium efektywności zatrudnieniowej na podstawie metodologii określonej w </w:t>
            </w:r>
            <w:r w:rsidRPr="00A06B8D">
              <w:rPr>
                <w:rFonts w:eastAsia="Calibri" w:cs="Calibri"/>
                <w:i/>
                <w:sz w:val="16"/>
                <w:szCs w:val="16"/>
              </w:rPr>
              <w:t>Wytycznych w zakresie realizacji przedsięwzięć z udziałem środków Europejskiego Funduszu Społecznego w obszarze rynku pracy na lata 2014-2020.</w:t>
            </w:r>
          </w:p>
          <w:p w:rsidR="001622DE" w:rsidRPr="00A06B8D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A06B8D">
              <w:rPr>
                <w:rFonts w:eastAsia="Calibri" w:cs="Calibri"/>
                <w:sz w:val="16"/>
                <w:szCs w:val="16"/>
              </w:rPr>
              <w:t>Efektywność zatrudnieniowa jest mierzona wśród uczestników projektu, którzy w momencie rozpoczęcia udziału w projekcie byli osobami bezrobotnymi.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A06B8D">
              <w:rPr>
                <w:rFonts w:eastAsia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622DE" w:rsidRPr="003F79B6" w:rsidTr="00B52DB5">
        <w:trPr>
          <w:trHeight w:val="2527"/>
        </w:trPr>
        <w:tc>
          <w:tcPr>
            <w:tcW w:w="5596" w:type="dxa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Projekt skierowany jest do osób długotrwale bezrobotnych w proporcji co najmniej takiej samej jak proporcja osób długotrwale bezrobotnych w wieku powyżej 29 lat kwalifikujących się do objęcia wsparciem w ramach projektu i zarejestrowanych w rejestrze danego powiatowego urzędu pracy w stosunku do ogólnej liczby zarejestrowanych osób bezrobotnych w wieku powyżej 29 lat. Kryterium odnosi się do rekrutacji prowadzonej w roku obowiązywania projektu.</w:t>
            </w:r>
          </w:p>
        </w:tc>
        <w:tc>
          <w:tcPr>
            <w:tcW w:w="1850" w:type="dxa"/>
            <w:tcBorders>
              <w:bottom w:val="single" w:sz="4" w:space="0" w:color="92D050"/>
            </w:tcBorders>
            <w:vAlign w:val="center"/>
          </w:tcPr>
          <w:p w:rsidR="001622DE" w:rsidRPr="00B52DB5" w:rsidRDefault="001622DE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52DB5">
              <w:rPr>
                <w:rFonts w:eastAsia="Calibri" w:cs="Calibri"/>
                <w:sz w:val="16"/>
                <w:szCs w:val="16"/>
              </w:rPr>
              <w:t xml:space="preserve">Wniosek </w:t>
            </w:r>
            <w:r w:rsidRPr="00B52DB5">
              <w:rPr>
                <w:rFonts w:eastAsia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tcBorders>
              <w:bottom w:val="single" w:sz="4" w:space="0" w:color="92D050"/>
            </w:tcBorders>
            <w:noWrap/>
            <w:vAlign w:val="center"/>
          </w:tcPr>
          <w:p w:rsidR="001622DE" w:rsidRPr="00B52DB5" w:rsidRDefault="001622DE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52DB5">
              <w:rPr>
                <w:rFonts w:eastAsia="Calibri" w:cs="Calibri"/>
                <w:sz w:val="16"/>
                <w:szCs w:val="16"/>
              </w:rPr>
              <w:t>Bezwzględny</w:t>
            </w:r>
          </w:p>
        </w:tc>
        <w:tc>
          <w:tcPr>
            <w:tcW w:w="6061" w:type="dxa"/>
            <w:tcBorders>
              <w:bottom w:val="single" w:sz="4" w:space="0" w:color="92D050"/>
            </w:tcBorders>
            <w:vAlign w:val="center"/>
          </w:tcPr>
          <w:p w:rsidR="001622DE" w:rsidRPr="00B52DB5" w:rsidRDefault="001622DE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52DB5">
              <w:rPr>
                <w:rFonts w:eastAsia="Calibri" w:cs="Calibri"/>
                <w:sz w:val="16"/>
                <w:szCs w:val="16"/>
              </w:rPr>
              <w:t xml:space="preserve">Wprowadzenie kryterium wynika z konieczności osiągnięcia określonych wartości wskaźnika produktu oraz objęcia wsparciem grup znajdujących się w szczególnie trudnej sytuacji na rynku pracy. </w:t>
            </w:r>
            <w:r w:rsidRPr="003F79B6">
              <w:rPr>
                <w:rFonts w:eastAsia="Calibri" w:cs="Calibri"/>
                <w:sz w:val="16"/>
                <w:szCs w:val="16"/>
              </w:rPr>
              <w:t xml:space="preserve">Definicja osoby długotrwale bezrobotnej zgodna z definicją zawartą w dokumencie IZRPO WO 2014-2020 pn. </w:t>
            </w:r>
            <w:r w:rsidRPr="00B52DB5">
              <w:rPr>
                <w:rFonts w:eastAsia="Calibri" w:cs="Calibri"/>
                <w:sz w:val="16"/>
                <w:szCs w:val="16"/>
              </w:rPr>
              <w:t>Lista wskaźników na poziomie projektu RPO WO 2014-2020. Zakres EFS.</w:t>
            </w:r>
          </w:p>
          <w:p w:rsidR="001622DE" w:rsidRPr="00B52DB5" w:rsidRDefault="001622DE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52DB5">
              <w:rPr>
                <w:rFonts w:eastAsia="Calibri" w:cs="Calibri"/>
                <w:sz w:val="16"/>
                <w:szCs w:val="16"/>
              </w:rPr>
              <w:t>Do projektu kwalifikują się osoby długotrwale bezrobotne należące do I lub II profilu pomocy. W przypadku wygaśnięcia aktualnie obowiązującej ustawy o promocji zatrudnienia i instytucji rynku pracy do projektu kwalifikowane będą osoby zgodnie z nową ustawą dotyczącą rynku pracy.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52DB5">
              <w:rPr>
                <w:rFonts w:eastAsia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622DE" w:rsidRPr="003F79B6" w:rsidTr="001622DE">
        <w:trPr>
          <w:trHeight w:val="430"/>
        </w:trPr>
        <w:tc>
          <w:tcPr>
            <w:tcW w:w="5596" w:type="dxa"/>
            <w:tcBorders>
              <w:top w:val="single" w:sz="4" w:space="0" w:color="92D050"/>
            </w:tcBorders>
            <w:shd w:val="clear" w:color="auto" w:fill="FFFFFF"/>
            <w:vAlign w:val="center"/>
          </w:tcPr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Projekt skierowany jest do osób bezrobotnych z niepełnosprawnościami w proporcji co najmniej takiej samej jak proporcja osób z niepełnosprawnościami w wieku powyżej 29 lat kwalifikujących się do objęcia wsparciem w ramach projektu zarejestrowanych w rejestrze danego powiatowego urzędu pracy w stosunku do ogólnej liczby zarejestrowanych osób bezrobotnych w wieku powyżej 29 lat. Kryterium odnosi się do rekrutacji prowadzonej w roku obowiązywania projektu.</w:t>
            </w:r>
          </w:p>
        </w:tc>
        <w:tc>
          <w:tcPr>
            <w:tcW w:w="1850" w:type="dxa"/>
            <w:tcBorders>
              <w:top w:val="single" w:sz="4" w:space="0" w:color="92D050"/>
            </w:tcBorders>
            <w:vAlign w:val="center"/>
          </w:tcPr>
          <w:p w:rsidR="001622DE" w:rsidRPr="00B52DB5" w:rsidRDefault="001622DE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52DB5">
              <w:rPr>
                <w:rFonts w:eastAsia="Calibri" w:cs="Calibri"/>
                <w:sz w:val="16"/>
                <w:szCs w:val="16"/>
              </w:rPr>
              <w:t xml:space="preserve">Wniosek </w:t>
            </w:r>
            <w:r w:rsidRPr="00B52DB5">
              <w:rPr>
                <w:rFonts w:eastAsia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tcBorders>
              <w:top w:val="single" w:sz="4" w:space="0" w:color="92D050"/>
            </w:tcBorders>
            <w:noWrap/>
            <w:vAlign w:val="center"/>
          </w:tcPr>
          <w:p w:rsidR="001622DE" w:rsidRPr="00B52DB5" w:rsidRDefault="001622DE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52DB5">
              <w:rPr>
                <w:rFonts w:eastAsia="Calibri" w:cs="Calibri"/>
                <w:sz w:val="16"/>
                <w:szCs w:val="16"/>
              </w:rPr>
              <w:t>Bezwzględny</w:t>
            </w:r>
          </w:p>
        </w:tc>
        <w:tc>
          <w:tcPr>
            <w:tcW w:w="6061" w:type="dxa"/>
            <w:tcBorders>
              <w:top w:val="single" w:sz="4" w:space="0" w:color="92D050"/>
            </w:tcBorders>
            <w:vAlign w:val="center"/>
          </w:tcPr>
          <w:p w:rsidR="001622DE" w:rsidRPr="00B52DB5" w:rsidRDefault="001622DE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 xml:space="preserve">Wprowadzenie kryterium wynika z konieczności osiągnięcia określonych wartości wskaźnika produktu oraz objęcia wsparciem grup znajdujących się w szczególnie trudnej sytuacji na rynku pracy.  Definicja osoby z niepełnosprawnościami  zgodna z definicją zawartą w dokumencie IZRPO WO 2014-2020 pn. </w:t>
            </w:r>
            <w:r w:rsidRPr="00B52DB5">
              <w:rPr>
                <w:rFonts w:eastAsia="Calibri" w:cs="Calibri"/>
                <w:sz w:val="16"/>
                <w:szCs w:val="16"/>
              </w:rPr>
              <w:t>Lista wskaźników na poziomie projektu RPO WO 2014-2020. Zakres EFS.</w:t>
            </w:r>
          </w:p>
          <w:p w:rsidR="001622DE" w:rsidRPr="00B52DB5" w:rsidRDefault="001622DE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52DB5">
              <w:rPr>
                <w:rFonts w:eastAsia="Calibri" w:cs="Calibri"/>
                <w:sz w:val="16"/>
                <w:szCs w:val="16"/>
              </w:rPr>
              <w:t>Do projektu kwalifikują się osoby bezrobotne z niepełnosprawnościami należące do I lub II profilu pomocy. W przypadku wygaśnięcia aktualnie obowiązującej ustawy o promocji zatrudnienia i instytucji rynku pracy do projektu kwalifikowane będą osoby zgodnie z nową ustawą dotyczącą rynku pracy.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52DB5">
              <w:rPr>
                <w:rFonts w:eastAsia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622DE" w:rsidRPr="003F79B6" w:rsidTr="001622DE">
        <w:trPr>
          <w:trHeight w:val="430"/>
        </w:trPr>
        <w:tc>
          <w:tcPr>
            <w:tcW w:w="5596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lastRenderedPageBreak/>
              <w:t xml:space="preserve">Projekt skierowany jest do osób o niskich kwalifikacjach w proporcji co najmniej takiej samej jak proporcja osób o niskich kwalifikacjach w wieku powyżej 29 lat kwalifikujących się </w:t>
            </w:r>
            <w:r w:rsidRPr="00332E2A">
              <w:rPr>
                <w:rFonts w:eastAsia="Calibri" w:cs="Calibri"/>
                <w:sz w:val="16"/>
                <w:szCs w:val="16"/>
              </w:rPr>
              <w:t xml:space="preserve">do objęcia </w:t>
            </w:r>
            <w:r w:rsidRPr="003F79B6">
              <w:rPr>
                <w:rFonts w:eastAsia="Calibri" w:cs="Calibri"/>
                <w:sz w:val="16"/>
                <w:szCs w:val="16"/>
              </w:rPr>
              <w:t xml:space="preserve">wsparciem w ramach projektu zarejestrowanych w rejestrze danego powiatowego urzędu pracy w stosunku do ogólnej liczby zarejestrowanych osób bezrobotnych w wieku powyżej 29 lat. </w:t>
            </w:r>
          </w:p>
        </w:tc>
        <w:tc>
          <w:tcPr>
            <w:tcW w:w="185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1622DE" w:rsidRPr="00B52DB5" w:rsidRDefault="001622DE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52DB5">
              <w:rPr>
                <w:rFonts w:eastAsia="Calibri" w:cs="Calibri"/>
                <w:sz w:val="16"/>
                <w:szCs w:val="16"/>
              </w:rPr>
              <w:t xml:space="preserve">Wniosek </w:t>
            </w:r>
            <w:r w:rsidRPr="00B52DB5">
              <w:rPr>
                <w:rFonts w:eastAsia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tcBorders>
              <w:top w:val="single" w:sz="4" w:space="0" w:color="92D050"/>
              <w:bottom w:val="single" w:sz="4" w:space="0" w:color="92D050"/>
            </w:tcBorders>
            <w:noWrap/>
            <w:vAlign w:val="center"/>
          </w:tcPr>
          <w:p w:rsidR="001622DE" w:rsidRPr="00B52DB5" w:rsidRDefault="001622DE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52DB5">
              <w:rPr>
                <w:rFonts w:eastAsia="Calibri" w:cs="Calibri"/>
                <w:sz w:val="16"/>
                <w:szCs w:val="16"/>
              </w:rPr>
              <w:t>Bezwzględny</w:t>
            </w:r>
          </w:p>
        </w:tc>
        <w:tc>
          <w:tcPr>
            <w:tcW w:w="606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1622DE" w:rsidRPr="00B52DB5" w:rsidRDefault="001622DE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 xml:space="preserve">Wprowadzenie kryterium wynika z konieczności osiągnięcia określonych wartości wskaźnika produktu oraz objęcia wsparciem grup znajdujących się w szczególnie trudnej sytuacji na rynku pracy. Definicja osoby o niskich kwalifikacjach  zgodna z definicją zawartą  w dokumencie IZRPO WO 2014-2020 pn. </w:t>
            </w:r>
            <w:r w:rsidRPr="00B52DB5">
              <w:rPr>
                <w:rFonts w:eastAsia="Calibri" w:cs="Calibri"/>
                <w:sz w:val="16"/>
                <w:szCs w:val="16"/>
              </w:rPr>
              <w:t>Lista wskaźników na poziomie projektu RPO WO 2014-2020. Zakres EFS.</w:t>
            </w:r>
          </w:p>
          <w:p w:rsidR="001622DE" w:rsidRPr="00B52DB5" w:rsidRDefault="001622DE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52DB5">
              <w:rPr>
                <w:rFonts w:eastAsia="Calibri" w:cs="Calibri"/>
                <w:sz w:val="16"/>
                <w:szCs w:val="16"/>
              </w:rPr>
              <w:t>Do projektu kwalifikują się osoby o niskich kwalifikacjach należące do I lub II profilu pomocy. W przypadku wygaśnięcia aktualnie obowiązującej ustawy o promocji zatrudnienia i instytucji rynku pracy do projektu kwalifikowane będą osoby zgodnie z nową ustawą dotyczącą rynku pracy.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52DB5">
              <w:rPr>
                <w:rFonts w:eastAsia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622DE" w:rsidRPr="003F79B6" w:rsidTr="001622DE">
        <w:trPr>
          <w:trHeight w:val="3199"/>
        </w:trPr>
        <w:tc>
          <w:tcPr>
            <w:tcW w:w="5596" w:type="dxa"/>
            <w:tcBorders>
              <w:top w:val="single" w:sz="4" w:space="0" w:color="92D050"/>
            </w:tcBorders>
            <w:shd w:val="clear" w:color="auto" w:fill="FFFFFF"/>
            <w:vAlign w:val="center"/>
          </w:tcPr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 xml:space="preserve">Uczestnikami projektu są wyłącznie osoby od 30 roku życia pozostające bez pracy zarejestrowane w PUP, </w:t>
            </w:r>
            <w:r w:rsidRPr="00332E2A">
              <w:rPr>
                <w:rFonts w:eastAsia="Calibri" w:cs="Calibri"/>
                <w:sz w:val="16"/>
                <w:szCs w:val="16"/>
              </w:rPr>
              <w:t>kwalifikujące się do objęcia wsparciem w ramach projektu</w:t>
            </w:r>
            <w:r w:rsidRPr="003F79B6">
              <w:rPr>
                <w:rFonts w:eastAsia="Calibri" w:cs="Calibri"/>
                <w:sz w:val="16"/>
                <w:szCs w:val="16"/>
              </w:rPr>
              <w:t>, w tym zwłaszcza osoby znajdujące się w szczególnie trudnej sytuacji na rynku pracy tj.: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a) kobiety,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b) osoby z niepełnosprawnościami,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c) osoby w wieku 50 lat i więcej,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d) osoby długotrwale bezrobotne,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e) osoby o niskich kwalifikacjach,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f) osoby posiadające co najmniej jedno dziecko do 6 roku życia lub co najmniej jedno dziecko z niepełnosprawnościami do 18 roku życia,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g) migranci powrotni i imigranci.</w:t>
            </w:r>
          </w:p>
          <w:p w:rsidR="001622DE" w:rsidRPr="00B52DB5" w:rsidRDefault="001622DE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52DB5">
              <w:rPr>
                <w:rFonts w:eastAsia="Calibri" w:cs="Calibri"/>
                <w:sz w:val="16"/>
                <w:szCs w:val="16"/>
              </w:rPr>
              <w:t>Dopuszcza się udział bezrobotnych mężczyzn w wieku od 30 do 49 lat, którzy nie należą do kategorii osób ujętych w pkt b) oraz d)-g), przy czym nie mogą oni stanowić więcej niż 20% bezrobotnych objętych wsparciem. Grupa ta może korzystać z form wsparcia z zastrzeżeniem, że udzielenie wsparcia ma prowadzić do podwyższenia lub nabycia nowych kwalifikacji czy kompetencji lub utrzymania i formalnego potwierdzenia kwalifikacji lub kompetencji uczestników projektów lub do rozpoczęcia prowadzenia działalności gospodarczej.</w:t>
            </w:r>
          </w:p>
        </w:tc>
        <w:tc>
          <w:tcPr>
            <w:tcW w:w="1850" w:type="dxa"/>
            <w:tcBorders>
              <w:top w:val="single" w:sz="4" w:space="0" w:color="92D050"/>
            </w:tcBorders>
            <w:vAlign w:val="center"/>
          </w:tcPr>
          <w:p w:rsidR="002A3422" w:rsidRDefault="002A3422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Wniosek </w:t>
            </w:r>
          </w:p>
          <w:p w:rsidR="001622DE" w:rsidRPr="00B52DB5" w:rsidRDefault="001622DE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bookmarkStart w:id="0" w:name="_GoBack"/>
            <w:bookmarkEnd w:id="0"/>
            <w:r w:rsidRPr="003F79B6">
              <w:rPr>
                <w:rFonts w:eastAsia="Calibri" w:cs="Calibri"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tcBorders>
              <w:top w:val="single" w:sz="4" w:space="0" w:color="92D050"/>
            </w:tcBorders>
            <w:noWrap/>
            <w:vAlign w:val="center"/>
          </w:tcPr>
          <w:p w:rsidR="001622DE" w:rsidRPr="00B52DB5" w:rsidRDefault="001622DE" w:rsidP="00B52DB5">
            <w:pPr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Bezwzględny</w:t>
            </w:r>
          </w:p>
        </w:tc>
        <w:tc>
          <w:tcPr>
            <w:tcW w:w="6061" w:type="dxa"/>
            <w:tcBorders>
              <w:top w:val="single" w:sz="4" w:space="0" w:color="92D050"/>
            </w:tcBorders>
            <w:vAlign w:val="center"/>
          </w:tcPr>
          <w:p w:rsidR="001622DE" w:rsidRPr="003F79B6" w:rsidRDefault="001622DE" w:rsidP="00B52DB5">
            <w:pPr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W RPO WO na lata 2014-2020 została wskazana główna grupa docelowa: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- osoby bezrobotne, poszukujące pracy oraz nieaktywne zawodowo, w tym zwłaszcza: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a) kobiety,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b) osoby z niepełnosprawnościami,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c) osoby w wieku 50 lat i więcej,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d) osoby długotrwale bezrobotne,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e) osoby o niskich kwalifikacjach,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f) osoby posiadające co najmniej jedno dziecko do 6 roku życia lub co najmniej jedno dziecko z niepełnosprawnościami do 18 roku życia,</w:t>
            </w:r>
          </w:p>
          <w:p w:rsidR="001622DE" w:rsidRPr="003F79B6" w:rsidRDefault="001622DE" w:rsidP="00B52DB5">
            <w:pPr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>g) migranci powrotni i imigranci.</w:t>
            </w:r>
          </w:p>
          <w:p w:rsidR="001622DE" w:rsidRPr="00B52DB5" w:rsidRDefault="001622DE" w:rsidP="00B52DB5">
            <w:pPr>
              <w:spacing w:afterLines="60" w:after="144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F79B6">
              <w:rPr>
                <w:rFonts w:eastAsia="Calibri" w:cs="Calibri"/>
                <w:sz w:val="16"/>
                <w:szCs w:val="16"/>
              </w:rPr>
              <w:t xml:space="preserve">Wsparcie do pozostałych grup zostaje ograniczone zgodnie z </w:t>
            </w:r>
            <w:bookmarkStart w:id="1" w:name="_Toc366145246"/>
            <w:r w:rsidRPr="00B52DB5">
              <w:rPr>
                <w:rFonts w:eastAsia="Calibri" w:cs="Calibri"/>
                <w:sz w:val="16"/>
                <w:szCs w:val="16"/>
              </w:rPr>
              <w:t>Wytycznymi w zakresie realizacji przedsięwzięć z udziałem środków Europejskiego Funduszu Społecznego w obszarze rynku pracy na lata 2014-2020.</w:t>
            </w:r>
          </w:p>
          <w:bookmarkEnd w:id="1"/>
          <w:p w:rsidR="001622DE" w:rsidRDefault="001622DE" w:rsidP="00B52DB5">
            <w:pPr>
              <w:spacing w:afterLines="60" w:after="144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332E2A">
              <w:rPr>
                <w:rFonts w:eastAsia="Calibri" w:cs="Calibri"/>
                <w:sz w:val="16"/>
                <w:szCs w:val="16"/>
              </w:rPr>
              <w:t xml:space="preserve">Do projektu kwalifikują się osoby od 30 roku życia pozostające bez pracy zarejestrowane w PUP </w:t>
            </w:r>
            <w:r>
              <w:rPr>
                <w:rFonts w:eastAsia="Calibri" w:cs="Calibri"/>
                <w:sz w:val="16"/>
                <w:szCs w:val="16"/>
              </w:rPr>
              <w:t>należące do</w:t>
            </w:r>
            <w:r w:rsidRPr="00332E2A">
              <w:rPr>
                <w:rFonts w:eastAsia="Calibri" w:cs="Calibri"/>
                <w:sz w:val="16"/>
                <w:szCs w:val="16"/>
              </w:rPr>
              <w:t xml:space="preserve"> I lub II profilu pomocy. W przypadku wygaśnięcia aktualnie obowiązującej ustawy o promocji zatrudnienia i instytucji rynku pracy do projektu kwalifikowane będą osoby zgodnie z nową ustawą dotyczącą rynku pracy.</w:t>
            </w:r>
          </w:p>
          <w:p w:rsidR="001622DE" w:rsidRPr="003F79B6" w:rsidRDefault="001622DE" w:rsidP="00B52DB5">
            <w:pPr>
              <w:spacing w:afterLines="60" w:after="144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</w:p>
          <w:p w:rsidR="001622DE" w:rsidRPr="00B52DB5" w:rsidRDefault="001622DE" w:rsidP="00B52DB5">
            <w:pPr>
              <w:spacing w:afterLines="60" w:after="144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B52DB5">
              <w:rPr>
                <w:rFonts w:eastAsia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1622DE" w:rsidRDefault="001622DE" w:rsidP="00B52DB5">
      <w:pPr>
        <w:spacing w:line="240" w:lineRule="auto"/>
      </w:pPr>
    </w:p>
    <w:sectPr w:rsidR="001622DE" w:rsidSect="001622D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B1" w:rsidRDefault="00D003B1" w:rsidP="001622DE">
      <w:pPr>
        <w:spacing w:after="0" w:line="240" w:lineRule="auto"/>
      </w:pPr>
      <w:r>
        <w:separator/>
      </w:r>
    </w:p>
  </w:endnote>
  <w:endnote w:type="continuationSeparator" w:id="0">
    <w:p w:rsidR="00D003B1" w:rsidRDefault="00D003B1" w:rsidP="0016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B1" w:rsidRDefault="00D003B1" w:rsidP="001622DE">
      <w:pPr>
        <w:spacing w:after="0" w:line="240" w:lineRule="auto"/>
      </w:pPr>
      <w:r>
        <w:separator/>
      </w:r>
    </w:p>
  </w:footnote>
  <w:footnote w:type="continuationSeparator" w:id="0">
    <w:p w:rsidR="00D003B1" w:rsidRDefault="00D003B1" w:rsidP="0016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83" w:rsidRPr="00F47183" w:rsidRDefault="00F47183" w:rsidP="00F47183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 w:rsidRPr="00F47183">
      <w:rPr>
        <w:i/>
        <w:sz w:val="20"/>
        <w:szCs w:val="20"/>
      </w:rPr>
      <w:t xml:space="preserve">Załącznik do Uchwały Nr </w:t>
    </w:r>
    <w:r>
      <w:rPr>
        <w:i/>
        <w:sz w:val="20"/>
        <w:szCs w:val="20"/>
      </w:rPr>
      <w:t>202</w:t>
    </w:r>
    <w:r w:rsidRPr="00F47183">
      <w:rPr>
        <w:i/>
        <w:sz w:val="20"/>
        <w:szCs w:val="20"/>
      </w:rPr>
      <w:t>/2018 KM RPO WO 2014-2020</w:t>
    </w:r>
  </w:p>
  <w:p w:rsidR="00F47183" w:rsidRPr="00F47183" w:rsidRDefault="00F47183" w:rsidP="00F47183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F47183">
      <w:rPr>
        <w:i/>
        <w:sz w:val="20"/>
        <w:szCs w:val="20"/>
      </w:rPr>
      <w:t>z dnia 1</w:t>
    </w:r>
    <w:r>
      <w:rPr>
        <w:i/>
        <w:sz w:val="20"/>
        <w:szCs w:val="20"/>
      </w:rPr>
      <w:t>2 września</w:t>
    </w:r>
    <w:r w:rsidRPr="00F47183">
      <w:rPr>
        <w:i/>
        <w:sz w:val="20"/>
        <w:szCs w:val="20"/>
      </w:rPr>
      <w:t xml:space="preserve"> 2018 r.</w:t>
    </w:r>
  </w:p>
  <w:p w:rsidR="00F47183" w:rsidRDefault="00F471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DE"/>
    <w:rsid w:val="001622DE"/>
    <w:rsid w:val="002A3422"/>
    <w:rsid w:val="0056145B"/>
    <w:rsid w:val="00584370"/>
    <w:rsid w:val="006A25D9"/>
    <w:rsid w:val="008929CB"/>
    <w:rsid w:val="00917566"/>
    <w:rsid w:val="00B52DB5"/>
    <w:rsid w:val="00D003B1"/>
    <w:rsid w:val="00F4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B1CD-7B82-4F45-8F35-A2DF5D83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183"/>
  </w:style>
  <w:style w:type="paragraph" w:styleId="Stopka">
    <w:name w:val="footer"/>
    <w:basedOn w:val="Normalny"/>
    <w:link w:val="StopkaZnak"/>
    <w:uiPriority w:val="99"/>
    <w:unhideWhenUsed/>
    <w:rsid w:val="00F4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183"/>
  </w:style>
  <w:style w:type="paragraph" w:styleId="Tekstdymka">
    <w:name w:val="Balloon Text"/>
    <w:basedOn w:val="Normalny"/>
    <w:link w:val="TekstdymkaZnak"/>
    <w:uiPriority w:val="99"/>
    <w:semiHidden/>
    <w:unhideWhenUsed/>
    <w:rsid w:val="002A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Mrówka</dc:creator>
  <cp:keywords/>
  <dc:description/>
  <cp:lastModifiedBy>Joanna Mrówka</cp:lastModifiedBy>
  <cp:revision>3</cp:revision>
  <cp:lastPrinted>2018-10-25T07:26:00Z</cp:lastPrinted>
  <dcterms:created xsi:type="dcterms:W3CDTF">2018-10-24T12:38:00Z</dcterms:created>
  <dcterms:modified xsi:type="dcterms:W3CDTF">2018-10-25T07:45:00Z</dcterms:modified>
</cp:coreProperties>
</file>