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8"/>
        <w:tblpPr w:leftFromText="141" w:rightFromText="141" w:vertAnchor="page" w:horzAnchor="margin" w:tblpXSpec="center" w:tblpY="1411"/>
        <w:tblW w:w="5218" w:type="pct"/>
        <w:tblLayout w:type="fixed"/>
        <w:tblLook w:val="04A0" w:firstRow="1" w:lastRow="0" w:firstColumn="1" w:lastColumn="0" w:noHBand="0" w:noVBand="1"/>
      </w:tblPr>
      <w:tblGrid>
        <w:gridCol w:w="1273"/>
        <w:gridCol w:w="976"/>
        <w:gridCol w:w="3484"/>
        <w:gridCol w:w="1677"/>
        <w:gridCol w:w="1813"/>
        <w:gridCol w:w="1116"/>
        <w:gridCol w:w="1122"/>
        <w:gridCol w:w="3377"/>
      </w:tblGrid>
      <w:tr w:rsidR="00BE344C" w:rsidRPr="006B07B5" w14:paraId="338EB4CF" w14:textId="77777777" w:rsidTr="00FF516E">
        <w:trPr>
          <w:trHeight w:val="553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07842F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66D7DD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741C7E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75D422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Propozycja zmiany*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57E554" w14:textId="77777777" w:rsidR="00BE344C" w:rsidRPr="006B07B5" w:rsidRDefault="00BE344C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05C493" w14:textId="77777777" w:rsidR="00BE344C" w:rsidRPr="006B07B5" w:rsidRDefault="00BE344C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52F506" w14:textId="77777777" w:rsidR="00BE344C" w:rsidRPr="006B07B5" w:rsidRDefault="00BE344C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</w:tr>
      <w:tr w:rsidR="00BE344C" w:rsidRPr="006B07B5" w14:paraId="3E6FFF2A" w14:textId="77777777" w:rsidTr="00FF516E">
        <w:trPr>
          <w:trHeight w:val="466"/>
        </w:trPr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BB3A93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24"/>
                <w:szCs w:val="24"/>
                <w:highlight w:val="red"/>
              </w:rPr>
            </w:pPr>
            <w:r w:rsidRPr="006B07B5">
              <w:rPr>
                <w:b/>
                <w:sz w:val="24"/>
                <w:szCs w:val="24"/>
                <w:highlight w:val="red"/>
              </w:rPr>
              <w:t>ZM</w:t>
            </w:r>
            <w:r>
              <w:rPr>
                <w:b/>
                <w:sz w:val="24"/>
                <w:szCs w:val="24"/>
                <w:highlight w:val="red"/>
              </w:rPr>
              <w:t>N</w:t>
            </w:r>
            <w:r w:rsidRPr="006B07B5">
              <w:rPr>
                <w:b/>
                <w:sz w:val="24"/>
                <w:szCs w:val="24"/>
                <w:highlight w:val="red"/>
              </w:rPr>
              <w:t>IEJSZENIA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C2D6EC" w14:textId="77777777" w:rsidR="00BE344C" w:rsidRPr="006B07B5" w:rsidRDefault="00BE344C" w:rsidP="00FF516E">
            <w:pPr>
              <w:jc w:val="center"/>
              <w:rPr>
                <w:b/>
                <w:highlight w:val="red"/>
              </w:rPr>
            </w:pPr>
            <w:r w:rsidRPr="006B07B5">
              <w:rPr>
                <w:b/>
                <w:highlight w:val="red"/>
              </w:rPr>
              <w:t>Wysokość zmniejszenia (-)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BBD414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</w:rPr>
              <w:t>Wysokość zwiększenia (+)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C3F3E1" w14:textId="77777777" w:rsidR="00BE344C" w:rsidRPr="006B07B5" w:rsidRDefault="00BE344C" w:rsidP="00FF516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  <w:sz w:val="24"/>
                <w:szCs w:val="24"/>
              </w:rPr>
              <w:t>ZWIĘKSZENIA</w:t>
            </w:r>
          </w:p>
        </w:tc>
      </w:tr>
      <w:tr w:rsidR="00BE344C" w:rsidRPr="006B07B5" w14:paraId="18951960" w14:textId="77777777" w:rsidTr="00FF516E">
        <w:trPr>
          <w:trHeight w:val="563"/>
        </w:trPr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9CD4FB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1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0A3A283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117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9E42B2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1.1 Innowacje w przedsiębiorstwach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18EF7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- 5 565 346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866D93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+ 5 565 346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26840F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CT2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A4FD40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3c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47D3B" w14:textId="0877F3A7" w:rsidR="00BE344C" w:rsidRPr="0019533F" w:rsidRDefault="00126CB2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BE344C" w:rsidRPr="0019533F">
              <w:rPr>
                <w:rFonts w:ascii="Calibri" w:hAnsi="Calibri" w:cs="Calibri"/>
                <w:sz w:val="20"/>
                <w:szCs w:val="20"/>
              </w:rPr>
              <w:t>2.1.1 Nowe produkty i usługi w MSP</w:t>
            </w:r>
            <w:r w:rsidR="00BE344C" w:rsidRPr="0019533F" w:rsidDel="00A639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E344C" w:rsidRPr="006B07B5" w14:paraId="7B52D2CF" w14:textId="77777777" w:rsidTr="00FF516E">
        <w:trPr>
          <w:trHeight w:val="559"/>
        </w:trPr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B42A8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2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8E527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11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BAC89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2.3 Wzmocnienie otoczenia biznesu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6D36B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- 3 826 176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98CEE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+ 3 826 176</w:t>
            </w:r>
          </w:p>
        </w:tc>
        <w:tc>
          <w:tcPr>
            <w:tcW w:w="376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20773A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8AD412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9</w:t>
            </w:r>
          </w:p>
          <w:p w14:paraId="29F694E0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BA2326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E35779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9a</w:t>
            </w:r>
          </w:p>
          <w:p w14:paraId="1A9FA1BD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90C8EE5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sz w:val="20"/>
                <w:szCs w:val="20"/>
              </w:rPr>
              <w:t>+ 9 611 817</w:t>
            </w:r>
          </w:p>
          <w:p w14:paraId="71D2F314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C44B43" w14:textId="51BBDD7A" w:rsidR="00BE344C" w:rsidRPr="0019533F" w:rsidRDefault="00126CB2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Poddz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BE344C" w:rsidRPr="0019533F">
              <w:rPr>
                <w:rFonts w:ascii="Calibri" w:hAnsi="Calibri" w:cs="Calibri"/>
                <w:sz w:val="20"/>
                <w:szCs w:val="20"/>
              </w:rPr>
              <w:t>10.1.1 Infrastruktura ochrony zdrowia w zakresie profilaktyki zdrowotnej mieszkańców regionu</w:t>
            </w:r>
          </w:p>
          <w:p w14:paraId="39883310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14:paraId="391BD1F7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E344C" w:rsidRPr="006B07B5" w14:paraId="1A0F8A14" w14:textId="77777777" w:rsidTr="00FF516E">
        <w:trPr>
          <w:trHeight w:val="461"/>
        </w:trPr>
        <w:tc>
          <w:tcPr>
            <w:tcW w:w="4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E467C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2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2E37B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3b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DB6C2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2.4 Współpraca gospodarcza i promocja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8F87C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- 1 855 115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175E1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+ 1 855 115</w:t>
            </w:r>
          </w:p>
        </w:tc>
        <w:tc>
          <w:tcPr>
            <w:tcW w:w="37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44017E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FA26EC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AB41827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44C" w:rsidRPr="006B07B5" w14:paraId="03A62322" w14:textId="77777777" w:rsidTr="00FF516E">
        <w:trPr>
          <w:trHeight w:val="513"/>
        </w:trPr>
        <w:tc>
          <w:tcPr>
            <w:tcW w:w="4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0E90C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6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94BA6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6b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7F46C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5.4 Gospodarka wodno-ściekowa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8BA43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- 788 424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E6CD0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+ 788 424</w:t>
            </w:r>
          </w:p>
        </w:tc>
        <w:tc>
          <w:tcPr>
            <w:tcW w:w="37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31448D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1F98A9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7305128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44C" w:rsidRPr="006B07B5" w14:paraId="58BFE700" w14:textId="77777777" w:rsidTr="00FF516E">
        <w:trPr>
          <w:trHeight w:val="573"/>
        </w:trPr>
        <w:tc>
          <w:tcPr>
            <w:tcW w:w="4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E7A4A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7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61F6E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7b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0A1CB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6.2 Nowoczesny transport kolejowy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BB29F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- 765 235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081B5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+ 765 235</w:t>
            </w:r>
          </w:p>
        </w:tc>
        <w:tc>
          <w:tcPr>
            <w:tcW w:w="37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BCF803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835D36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39BBD75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344C" w:rsidRPr="006B07B5" w14:paraId="31FDBC39" w14:textId="77777777" w:rsidTr="00FF516E">
        <w:trPr>
          <w:trHeight w:val="368"/>
        </w:trPr>
        <w:tc>
          <w:tcPr>
            <w:tcW w:w="42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0DDF5D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9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3ED000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9a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BE41FA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Dz. 10.1.2 Infrastruktura usług społecznych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5F395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- 2 376 867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8E53D9" w14:textId="77777777" w:rsidR="00BE344C" w:rsidRPr="0019533F" w:rsidRDefault="00BE344C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+ 2 376 867</w:t>
            </w:r>
          </w:p>
        </w:tc>
        <w:tc>
          <w:tcPr>
            <w:tcW w:w="376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63398EE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7EA7EB" w14:textId="77777777" w:rsidR="00BE344C" w:rsidRPr="0019533F" w:rsidRDefault="00BE344C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CCAD2" w14:textId="77777777" w:rsidR="00BE344C" w:rsidRPr="0019533F" w:rsidRDefault="00BE344C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533F" w:rsidRPr="006B07B5" w14:paraId="30D523AD" w14:textId="77777777" w:rsidTr="00FF516E">
        <w:trPr>
          <w:trHeight w:val="576"/>
        </w:trPr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FFEA3" w14:textId="6989AFE5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5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27D" w14:textId="622DC453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5b</w:t>
            </w:r>
          </w:p>
        </w:tc>
        <w:tc>
          <w:tcPr>
            <w:tcW w:w="11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2D5FD" w14:textId="03BFF698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4.1 Mała retencja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85047" w14:textId="1E58CB36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- 646 030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CC049" w14:textId="4F788BE4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+ 646 030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97A2D" w14:textId="4BE110AA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5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0D907" w14:textId="1449192F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5b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62C2B9" w14:textId="1974511F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4.2 Systemy wczesnego reagowania i ratownictwa</w:t>
            </w:r>
          </w:p>
        </w:tc>
      </w:tr>
      <w:tr w:rsidR="0019533F" w:rsidRPr="006B07B5" w14:paraId="591A9363" w14:textId="77777777" w:rsidTr="00FF516E">
        <w:trPr>
          <w:trHeight w:val="606"/>
        </w:trPr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A99B1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703F9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8(i)</w:t>
            </w:r>
          </w:p>
        </w:tc>
        <w:tc>
          <w:tcPr>
            <w:tcW w:w="11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5E37" w14:textId="77777777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7.2 Aktywizacja zawodowa osób pozostających bez pracy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B606F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- 2 328 737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F774A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+ 2 328 737</w:t>
            </w:r>
          </w:p>
        </w:tc>
        <w:tc>
          <w:tcPr>
            <w:tcW w:w="376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1A30" w14:textId="7CB2F0A6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98824" w14:textId="77C714B3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8(i)</w:t>
            </w:r>
          </w:p>
        </w:tc>
        <w:tc>
          <w:tcPr>
            <w:tcW w:w="1138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D8ABB7" w14:textId="409407A6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+ 4 063 909</w:t>
            </w:r>
          </w:p>
          <w:p w14:paraId="57404EC4" w14:textId="77777777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7.1 Aktywizacja zawodowa osób pozostających bez pracy  realizowana przez PUP</w:t>
            </w:r>
          </w:p>
        </w:tc>
      </w:tr>
      <w:tr w:rsidR="0019533F" w:rsidRPr="006B07B5" w14:paraId="01328776" w14:textId="77777777" w:rsidTr="00FF516E">
        <w:trPr>
          <w:trHeight w:val="516"/>
        </w:trPr>
        <w:tc>
          <w:tcPr>
            <w:tcW w:w="42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95232A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72F92B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8(iv)</w:t>
            </w:r>
          </w:p>
        </w:tc>
        <w:tc>
          <w:tcPr>
            <w:tcW w:w="11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CDCAA6" w14:textId="77777777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7.6 Godzenie życia zawodowego i prywatnego</w:t>
            </w: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42EF3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- 1 735 172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EA08CE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+ 1 735 172</w:t>
            </w:r>
          </w:p>
        </w:tc>
        <w:tc>
          <w:tcPr>
            <w:tcW w:w="376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60894B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8006DF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45FF8" w14:textId="77777777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533F" w:rsidRPr="006B07B5" w14:paraId="2EFA52C6" w14:textId="77777777" w:rsidTr="00FF516E">
        <w:trPr>
          <w:trHeight w:val="524"/>
        </w:trPr>
        <w:tc>
          <w:tcPr>
            <w:tcW w:w="42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836F98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9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5CD6C2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9 (i)</w:t>
            </w:r>
          </w:p>
        </w:tc>
        <w:tc>
          <w:tcPr>
            <w:tcW w:w="11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A7D330" w14:textId="77777777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8.2 Włączenie społeczne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DC0A9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- 1 802 776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B506A3" w14:textId="77777777" w:rsidR="0019533F" w:rsidRPr="00B73787" w:rsidRDefault="0019533F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+ 1 802 776</w:t>
            </w:r>
          </w:p>
        </w:tc>
        <w:tc>
          <w:tcPr>
            <w:tcW w:w="376" w:type="pct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CC5CA1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9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0A55EC" w14:textId="77777777" w:rsidR="0019533F" w:rsidRPr="00B73787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9(iv)</w:t>
            </w:r>
          </w:p>
        </w:tc>
        <w:tc>
          <w:tcPr>
            <w:tcW w:w="1138" w:type="pct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CFC93" w14:textId="6B12294A" w:rsidR="0019533F" w:rsidRPr="00B73787" w:rsidRDefault="0019533F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+ 6 440 565</w:t>
            </w:r>
          </w:p>
          <w:p w14:paraId="488EF282" w14:textId="67D6174D" w:rsidR="0019533F" w:rsidRPr="00B73787" w:rsidRDefault="00126CB2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 xml:space="preserve">Dz. </w:t>
            </w:r>
            <w:r w:rsidR="0019533F" w:rsidRPr="00B73787">
              <w:rPr>
                <w:rFonts w:ascii="Calibri" w:hAnsi="Calibri" w:cs="Calibri"/>
                <w:sz w:val="20"/>
                <w:szCs w:val="20"/>
              </w:rPr>
              <w:t>8.1 Dostęp do wysokiej jakości usług zdrowotnych i społecznych</w:t>
            </w:r>
          </w:p>
        </w:tc>
      </w:tr>
      <w:tr w:rsidR="0019533F" w:rsidRPr="006B07B5" w14:paraId="669947F3" w14:textId="77777777" w:rsidTr="00FF516E">
        <w:trPr>
          <w:trHeight w:val="999"/>
        </w:trPr>
        <w:tc>
          <w:tcPr>
            <w:tcW w:w="4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463ED6" w14:textId="77777777" w:rsidR="0019533F" w:rsidRPr="0019533F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E56778" w14:textId="77777777" w:rsidR="0019533F" w:rsidRPr="0019533F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>8(v)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BF2442" w14:textId="77777777" w:rsidR="0019533F" w:rsidRPr="0019533F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9533F">
              <w:rPr>
                <w:rFonts w:ascii="Calibri" w:hAnsi="Calibri" w:cs="Calibri"/>
                <w:sz w:val="20"/>
                <w:szCs w:val="20"/>
              </w:rPr>
              <w:t xml:space="preserve">Dz. 7.5 Szkolenia doradztwo dla przedsiębiorców i pracowników przedsiębiorstw oraz adaptacyjność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EE49F" w14:textId="77777777" w:rsidR="0019533F" w:rsidRPr="0019533F" w:rsidRDefault="0019533F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- 4 637 789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F5904A" w14:textId="77777777" w:rsidR="0019533F" w:rsidRPr="0019533F" w:rsidRDefault="0019533F" w:rsidP="00FF516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+ 4 637 789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AD2958" w14:textId="77777777" w:rsidR="0019533F" w:rsidRPr="0019533F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17F33B" w14:textId="77777777" w:rsidR="0019533F" w:rsidRPr="0019533F" w:rsidRDefault="0019533F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AE53E" w14:textId="77777777" w:rsidR="0019533F" w:rsidRPr="0019533F" w:rsidRDefault="0019533F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533F" w:rsidRPr="006B07B5" w14:paraId="76B85FB8" w14:textId="77777777" w:rsidTr="00FF516E">
        <w:trPr>
          <w:trHeight w:val="388"/>
        </w:trPr>
        <w:tc>
          <w:tcPr>
            <w:tcW w:w="1932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216A199C" w14:textId="77777777" w:rsidR="0019533F" w:rsidRPr="0019533F" w:rsidRDefault="0019533F" w:rsidP="00FF516E">
            <w:pPr>
              <w:spacing w:before="60" w:after="6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1" w:colLast="2"/>
            <w:r w:rsidRPr="0019533F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E653176" w14:textId="7DBF5444" w:rsidR="0019533F" w:rsidRPr="00B73787" w:rsidRDefault="0019533F" w:rsidP="00FF516E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73787">
              <w:rPr>
                <w:b/>
                <w:sz w:val="20"/>
                <w:szCs w:val="20"/>
                <w:highlight w:val="yellow"/>
              </w:rPr>
              <w:t>- 26 327 667</w:t>
            </w:r>
          </w:p>
        </w:tc>
        <w:tc>
          <w:tcPr>
            <w:tcW w:w="61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277A20" w14:textId="0F944359" w:rsidR="0019533F" w:rsidRPr="00B73787" w:rsidRDefault="0019533F" w:rsidP="00FF516E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73787">
              <w:rPr>
                <w:b/>
                <w:sz w:val="20"/>
                <w:szCs w:val="20"/>
                <w:highlight w:val="yellow"/>
              </w:rPr>
              <w:t>+ 26 327 667</w:t>
            </w:r>
          </w:p>
        </w:tc>
        <w:tc>
          <w:tcPr>
            <w:tcW w:w="1892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484D3A7" w14:textId="77777777" w:rsidR="0019533F" w:rsidRPr="0019533F" w:rsidRDefault="0019533F" w:rsidP="00FF516E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7741C187" w14:textId="5D121A71" w:rsidR="00FF516E" w:rsidRDefault="007D558F" w:rsidP="00FF516E">
      <w:pPr>
        <w:pStyle w:val="Bezodstpw"/>
        <w:ind w:left="-567" w:right="-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6C7F">
        <w:rPr>
          <w:sz w:val="24"/>
          <w:szCs w:val="24"/>
        </w:rPr>
        <w:t xml:space="preserve"> </w:t>
      </w:r>
      <w:r w:rsidR="00F07037" w:rsidRPr="007D558F">
        <w:rPr>
          <w:sz w:val="24"/>
          <w:szCs w:val="24"/>
        </w:rPr>
        <w:t xml:space="preserve">Tabela </w:t>
      </w:r>
      <w:r w:rsidR="00212F90" w:rsidRPr="007D558F">
        <w:rPr>
          <w:sz w:val="24"/>
          <w:szCs w:val="24"/>
        </w:rPr>
        <w:t>1.</w:t>
      </w:r>
      <w:r w:rsidR="00F07037" w:rsidRPr="007D558F">
        <w:rPr>
          <w:sz w:val="24"/>
          <w:szCs w:val="24"/>
        </w:rPr>
        <w:t xml:space="preserve"> Szczegółowy wykaz przesunięć alokacji w ramach RPO WO 2014-2020</w:t>
      </w:r>
      <w:r w:rsidR="00FF516E">
        <w:rPr>
          <w:sz w:val="24"/>
          <w:szCs w:val="24"/>
        </w:rPr>
        <w:t xml:space="preserve">                                                                            </w:t>
      </w:r>
      <w:r w:rsidR="00B06C7F">
        <w:rPr>
          <w:sz w:val="24"/>
          <w:szCs w:val="24"/>
        </w:rPr>
        <w:t xml:space="preserve">                               </w:t>
      </w:r>
      <w:r w:rsidR="00FF516E">
        <w:rPr>
          <w:sz w:val="24"/>
          <w:szCs w:val="24"/>
        </w:rPr>
        <w:t xml:space="preserve"> </w:t>
      </w:r>
      <w:r w:rsidR="00FF516E" w:rsidRPr="007D558F">
        <w:rPr>
          <w:sz w:val="24"/>
          <w:szCs w:val="24"/>
        </w:rPr>
        <w:t>[EUR]</w:t>
      </w:r>
    </w:p>
    <w:p w14:paraId="3261E8A3" w14:textId="77777777" w:rsidR="00FF516E" w:rsidRDefault="00017E79" w:rsidP="00FF516E">
      <w:pPr>
        <w:spacing w:after="0"/>
        <w:ind w:left="-426"/>
        <w:rPr>
          <w:i/>
          <w:sz w:val="18"/>
          <w:szCs w:val="19"/>
        </w:rPr>
      </w:pPr>
      <w:r w:rsidRPr="006B5DAE">
        <w:rPr>
          <w:i/>
          <w:sz w:val="18"/>
          <w:szCs w:val="19"/>
        </w:rPr>
        <w:t>Źródło: Opracowanie własne RZF/DPO</w:t>
      </w:r>
    </w:p>
    <w:p w14:paraId="5646A378" w14:textId="5516B2F8" w:rsidR="00EF04DE" w:rsidRPr="00FF516E" w:rsidRDefault="00212F90" w:rsidP="00FF516E">
      <w:pPr>
        <w:spacing w:after="0" w:line="240" w:lineRule="auto"/>
        <w:ind w:left="-426" w:right="-740"/>
        <w:rPr>
          <w:i/>
          <w:sz w:val="18"/>
          <w:szCs w:val="19"/>
        </w:rPr>
      </w:pPr>
      <w:r w:rsidRPr="007D558F">
        <w:rPr>
          <w:sz w:val="24"/>
          <w:szCs w:val="24"/>
        </w:rPr>
        <w:lastRenderedPageBreak/>
        <w:t>Tabela 2. Szczegółowy wykaz przesunięć alokacji w ramach RPO WO 2014-</w:t>
      </w:r>
      <w:r w:rsidRPr="0056108E">
        <w:rPr>
          <w:sz w:val="24"/>
          <w:szCs w:val="24"/>
        </w:rPr>
        <w:t xml:space="preserve">2020                                                            </w:t>
      </w:r>
      <w:r w:rsidR="007D558F" w:rsidRPr="0056108E">
        <w:rPr>
          <w:sz w:val="24"/>
          <w:szCs w:val="24"/>
        </w:rPr>
        <w:t xml:space="preserve">         </w:t>
      </w:r>
      <w:r w:rsidRPr="0056108E">
        <w:rPr>
          <w:sz w:val="24"/>
          <w:szCs w:val="24"/>
        </w:rPr>
        <w:t xml:space="preserve">     </w:t>
      </w:r>
      <w:r w:rsidR="002B3841" w:rsidRPr="0056108E">
        <w:rPr>
          <w:sz w:val="24"/>
          <w:szCs w:val="24"/>
        </w:rPr>
        <w:t xml:space="preserve">  </w:t>
      </w:r>
      <w:r w:rsidRPr="0056108E">
        <w:rPr>
          <w:sz w:val="24"/>
          <w:szCs w:val="24"/>
        </w:rPr>
        <w:t xml:space="preserve">                   </w:t>
      </w:r>
      <w:r w:rsidR="00E61CDA" w:rsidRPr="0056108E">
        <w:rPr>
          <w:sz w:val="24"/>
          <w:szCs w:val="24"/>
        </w:rPr>
        <w:t xml:space="preserve">   </w:t>
      </w:r>
      <w:r w:rsidR="00FF516E">
        <w:rPr>
          <w:sz w:val="24"/>
          <w:szCs w:val="24"/>
        </w:rPr>
        <w:t xml:space="preserve">       </w:t>
      </w:r>
      <w:r w:rsidR="00E61CDA" w:rsidRPr="0056108E">
        <w:rPr>
          <w:sz w:val="24"/>
          <w:szCs w:val="24"/>
        </w:rPr>
        <w:t xml:space="preserve">  </w:t>
      </w:r>
      <w:r w:rsidRPr="0056108E">
        <w:rPr>
          <w:sz w:val="24"/>
          <w:szCs w:val="24"/>
        </w:rPr>
        <w:t xml:space="preserve">   </w:t>
      </w:r>
      <w:r w:rsidR="00C61D0E">
        <w:rPr>
          <w:sz w:val="24"/>
          <w:szCs w:val="24"/>
        </w:rPr>
        <w:t xml:space="preserve"> </w:t>
      </w:r>
      <w:r w:rsidRPr="0056108E">
        <w:rPr>
          <w:sz w:val="24"/>
          <w:szCs w:val="24"/>
        </w:rPr>
        <w:t xml:space="preserve">  </w:t>
      </w:r>
      <w:r w:rsidR="00FF516E">
        <w:rPr>
          <w:sz w:val="24"/>
          <w:szCs w:val="24"/>
        </w:rPr>
        <w:t xml:space="preserve">       </w:t>
      </w:r>
      <w:r w:rsidRPr="0056108E">
        <w:rPr>
          <w:sz w:val="24"/>
          <w:szCs w:val="24"/>
        </w:rPr>
        <w:t xml:space="preserve"> [PLN]</w:t>
      </w:r>
    </w:p>
    <w:p w14:paraId="5488A76D" w14:textId="10F25C5A" w:rsidR="00FF516E" w:rsidRPr="007D558F" w:rsidRDefault="00FF516E" w:rsidP="00FF516E">
      <w:pPr>
        <w:pStyle w:val="Bezodstpw"/>
        <w:ind w:left="-426" w:right="-880"/>
        <w:jc w:val="both"/>
        <w:rPr>
          <w:sz w:val="24"/>
          <w:szCs w:val="24"/>
        </w:rPr>
      </w:pPr>
      <w:r w:rsidRPr="00FF516E">
        <w:rPr>
          <w:color w:val="FF0000"/>
          <w:sz w:val="24"/>
          <w:szCs w:val="24"/>
        </w:rPr>
        <w:t xml:space="preserve">                              </w:t>
      </w:r>
    </w:p>
    <w:tbl>
      <w:tblPr>
        <w:tblStyle w:val="Tabela-Siatka8"/>
        <w:tblpPr w:leftFromText="141" w:rightFromText="141" w:vertAnchor="page" w:horzAnchor="margin" w:tblpXSpec="center" w:tblpY="1531"/>
        <w:tblW w:w="5218" w:type="pct"/>
        <w:tblLayout w:type="fixed"/>
        <w:tblLook w:val="04A0" w:firstRow="1" w:lastRow="0" w:firstColumn="1" w:lastColumn="0" w:noHBand="0" w:noVBand="1"/>
      </w:tblPr>
      <w:tblGrid>
        <w:gridCol w:w="1149"/>
        <w:gridCol w:w="1152"/>
        <w:gridCol w:w="3466"/>
        <w:gridCol w:w="1718"/>
        <w:gridCol w:w="1739"/>
        <w:gridCol w:w="1154"/>
        <w:gridCol w:w="1080"/>
        <w:gridCol w:w="3380"/>
      </w:tblGrid>
      <w:tr w:rsidR="00FF516E" w:rsidRPr="006B07B5" w14:paraId="5D631071" w14:textId="77777777" w:rsidTr="00FF516E">
        <w:trPr>
          <w:trHeight w:val="847"/>
        </w:trPr>
        <w:tc>
          <w:tcPr>
            <w:tcW w:w="38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97DBC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A9439A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934E87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3853F4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Propozycja zmiany*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AF9995A" w14:textId="77777777" w:rsidR="00FF516E" w:rsidRPr="006B07B5" w:rsidRDefault="00FF516E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Cel tematyczny (CT)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7CBFC6" w14:textId="77777777" w:rsidR="00FF516E" w:rsidRPr="006B07B5" w:rsidRDefault="00FF516E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Priorytet inwestycyjny (PI)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D603F7" w14:textId="77777777" w:rsidR="00FF516E" w:rsidRPr="006B07B5" w:rsidRDefault="00FF516E" w:rsidP="00FF516E">
            <w:pPr>
              <w:jc w:val="center"/>
              <w:rPr>
                <w:b/>
                <w:sz w:val="18"/>
                <w:szCs w:val="18"/>
              </w:rPr>
            </w:pPr>
            <w:r w:rsidRPr="006B07B5">
              <w:rPr>
                <w:b/>
                <w:sz w:val="18"/>
                <w:szCs w:val="18"/>
              </w:rPr>
              <w:t>Nr i nazwa działania/ poddziałania RPO WO 2014-2020</w:t>
            </w:r>
          </w:p>
        </w:tc>
      </w:tr>
      <w:tr w:rsidR="00FF516E" w:rsidRPr="006B07B5" w14:paraId="0609A8BD" w14:textId="77777777" w:rsidTr="00FF516E">
        <w:trPr>
          <w:trHeight w:val="408"/>
        </w:trPr>
        <w:tc>
          <w:tcPr>
            <w:tcW w:w="194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7AA6AD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24"/>
                <w:szCs w:val="24"/>
                <w:highlight w:val="red"/>
              </w:rPr>
            </w:pPr>
            <w:r w:rsidRPr="006B07B5">
              <w:rPr>
                <w:b/>
                <w:sz w:val="24"/>
                <w:szCs w:val="24"/>
                <w:highlight w:val="red"/>
              </w:rPr>
              <w:t>ZM</w:t>
            </w:r>
            <w:r>
              <w:rPr>
                <w:b/>
                <w:sz w:val="24"/>
                <w:szCs w:val="24"/>
                <w:highlight w:val="red"/>
              </w:rPr>
              <w:t>N</w:t>
            </w:r>
            <w:r w:rsidRPr="006B07B5">
              <w:rPr>
                <w:b/>
                <w:sz w:val="24"/>
                <w:szCs w:val="24"/>
                <w:highlight w:val="red"/>
              </w:rPr>
              <w:t>IEJSZENIA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591CB4" w14:textId="77777777" w:rsidR="00FF516E" w:rsidRPr="006B07B5" w:rsidRDefault="00FF516E" w:rsidP="00FF516E">
            <w:pPr>
              <w:jc w:val="center"/>
              <w:rPr>
                <w:b/>
                <w:highlight w:val="red"/>
              </w:rPr>
            </w:pPr>
            <w:r w:rsidRPr="006B07B5">
              <w:rPr>
                <w:b/>
                <w:highlight w:val="red"/>
              </w:rPr>
              <w:t>Wysokość zmniejszenia (-)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AF07C6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</w:rPr>
              <w:t>Wysokość zwiększenia (+)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9FD5C" w14:textId="77777777" w:rsidR="00FF516E" w:rsidRPr="006B07B5" w:rsidRDefault="00FF516E" w:rsidP="00FF516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07B5">
              <w:rPr>
                <w:b/>
                <w:sz w:val="24"/>
                <w:szCs w:val="24"/>
              </w:rPr>
              <w:t>ZWIĘKSZENIA</w:t>
            </w:r>
          </w:p>
        </w:tc>
      </w:tr>
      <w:tr w:rsidR="00FF516E" w:rsidRPr="006B07B5" w14:paraId="2A741E0C" w14:textId="77777777" w:rsidTr="00FF516E">
        <w:trPr>
          <w:trHeight w:val="567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9B06DE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1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56352EE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1b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715DF7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1.1 Innowacje w przedsiębiorstwach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E769E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- 24 000 000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89537B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+ 24 000 000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54657B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CT2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C60AAF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3c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49DBC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Poddz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9533F">
              <w:rPr>
                <w:sz w:val="20"/>
                <w:szCs w:val="20"/>
              </w:rPr>
              <w:t>2.1.1 Nowe produkty i usługi w MSP</w:t>
            </w:r>
            <w:r w:rsidRPr="0019533F" w:rsidDel="00A639B4">
              <w:rPr>
                <w:sz w:val="20"/>
                <w:szCs w:val="20"/>
              </w:rPr>
              <w:t xml:space="preserve"> </w:t>
            </w:r>
          </w:p>
        </w:tc>
      </w:tr>
      <w:tr w:rsidR="00FF516E" w:rsidRPr="006B07B5" w14:paraId="7751D627" w14:textId="77777777" w:rsidTr="00FF516E">
        <w:trPr>
          <w:trHeight w:val="505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189A7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2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A969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3a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037A3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2.3 Wzmocnienie otoczenia biznesu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329B3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- 16 500 000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3AECA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+ 16 500 000</w:t>
            </w:r>
          </w:p>
        </w:tc>
        <w:tc>
          <w:tcPr>
            <w:tcW w:w="389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C55167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2BD0A3F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9</w:t>
            </w:r>
          </w:p>
          <w:p w14:paraId="7E2F7333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63735E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6B4DE97D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9a</w:t>
            </w:r>
          </w:p>
          <w:p w14:paraId="2703427E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31AACC5" w14:textId="77777777" w:rsidR="00FF516E" w:rsidRPr="0019533F" w:rsidRDefault="00FF516E" w:rsidP="00FF516E">
            <w:pPr>
              <w:spacing w:before="60" w:after="60"/>
              <w:rPr>
                <w:b/>
                <w:sz w:val="20"/>
                <w:szCs w:val="20"/>
              </w:rPr>
            </w:pPr>
            <w:r w:rsidRPr="0019533F">
              <w:rPr>
                <w:b/>
                <w:sz w:val="20"/>
                <w:szCs w:val="20"/>
              </w:rPr>
              <w:t>+ 41 450 000</w:t>
            </w:r>
          </w:p>
          <w:p w14:paraId="7162E8F7" w14:textId="77777777" w:rsidR="00FF516E" w:rsidRPr="0019533F" w:rsidRDefault="00FF516E" w:rsidP="00FF516E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A903F0B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Poddz.</w:t>
            </w:r>
            <w:r w:rsidRPr="0019533F">
              <w:rPr>
                <w:sz w:val="20"/>
                <w:szCs w:val="20"/>
              </w:rPr>
              <w:t>10.1.1 Infrastruktura ochrony zdrowia w zakresie profilaktyki zdrowotnej mieszkańców regionu</w:t>
            </w:r>
          </w:p>
          <w:p w14:paraId="0ACF77D2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  <w:p w14:paraId="54345947" w14:textId="77777777" w:rsidR="00FF516E" w:rsidRPr="0019533F" w:rsidRDefault="00FF516E" w:rsidP="00FF516E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F516E" w:rsidRPr="006B07B5" w14:paraId="05A0F532" w14:textId="77777777" w:rsidTr="00FF516E">
        <w:trPr>
          <w:trHeight w:val="565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17C73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2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FF900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3b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0822A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2.4 Współpraca gospodarcza i promocja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E6730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- 8 000 000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985CA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+ 8 000 000</w:t>
            </w:r>
          </w:p>
        </w:tc>
        <w:tc>
          <w:tcPr>
            <w:tcW w:w="3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8E58D7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F334BB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B3AB0E4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3C2AD98F" w14:textId="77777777" w:rsidTr="00FF516E">
        <w:trPr>
          <w:trHeight w:val="374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B34E4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6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8CB5E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6b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CC5B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5.4 Gospodarka wodno-ściekowa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2BEF7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- 3 400 000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4BF9A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+ 3 400 000</w:t>
            </w:r>
          </w:p>
        </w:tc>
        <w:tc>
          <w:tcPr>
            <w:tcW w:w="3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767C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57924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FA51BDE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70D30C40" w14:textId="77777777" w:rsidTr="00FF516E">
        <w:trPr>
          <w:trHeight w:val="423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9087B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7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7461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7b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9311B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6.2 Nowoczesny transport kolejowy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DB498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- 3 300 000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6189E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+ 3 300 000</w:t>
            </w:r>
          </w:p>
        </w:tc>
        <w:tc>
          <w:tcPr>
            <w:tcW w:w="38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B205F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F58E1D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059D1D0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4513ED11" w14:textId="77777777" w:rsidTr="00FF516E">
        <w:trPr>
          <w:trHeight w:val="368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89DE78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CT 9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3289F1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9a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6C6582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19533F">
              <w:rPr>
                <w:sz w:val="20"/>
                <w:szCs w:val="20"/>
              </w:rPr>
              <w:t>10.1.2 Infrastruktura usług społecznych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F2DDB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- 10 250 000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0EE72D" w14:textId="77777777" w:rsidR="00FF516E" w:rsidRPr="0019533F" w:rsidRDefault="00FF516E" w:rsidP="00FF51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9533F">
              <w:rPr>
                <w:b/>
                <w:color w:val="000000" w:themeColor="text1"/>
                <w:sz w:val="20"/>
                <w:szCs w:val="20"/>
              </w:rPr>
              <w:t>+ 10 250 000</w:t>
            </w:r>
          </w:p>
        </w:tc>
        <w:tc>
          <w:tcPr>
            <w:tcW w:w="389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C7812B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B2FD9A" w14:textId="77777777" w:rsidR="00FF516E" w:rsidRPr="0019533F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7D284" w14:textId="77777777" w:rsidR="00FF516E" w:rsidRPr="0019533F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13D69588" w14:textId="77777777" w:rsidTr="00FF516E">
        <w:trPr>
          <w:trHeight w:val="423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A7A39" w14:textId="77777777" w:rsidR="00FF516E" w:rsidRPr="00B73787" w:rsidRDefault="00FF516E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5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9666" w14:textId="77777777" w:rsidR="00FF516E" w:rsidRPr="00B73787" w:rsidRDefault="00FF516E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5b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9C203" w14:textId="77777777" w:rsidR="00FF516E" w:rsidRPr="00B73787" w:rsidRDefault="00FF516E" w:rsidP="00FF516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4.1 Mała retencja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4C9C6" w14:textId="77777777" w:rsidR="00FF516E" w:rsidRPr="00B73787" w:rsidRDefault="00FF516E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- 2 866 822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DA539" w14:textId="77777777" w:rsidR="00FF516E" w:rsidRPr="00B73787" w:rsidRDefault="00FF516E" w:rsidP="00FF516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+ 2 866 822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82B95" w14:textId="77777777" w:rsidR="00FF516E" w:rsidRPr="00B73787" w:rsidRDefault="00FF516E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5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CF5F5" w14:textId="77777777" w:rsidR="00FF516E" w:rsidRPr="00B73787" w:rsidRDefault="00FF516E" w:rsidP="00FF516E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5b</w:t>
            </w:r>
          </w:p>
        </w:tc>
        <w:tc>
          <w:tcPr>
            <w:tcW w:w="113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E4712C" w14:textId="77777777" w:rsidR="00FF516E" w:rsidRPr="00B73787" w:rsidRDefault="00FF516E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4.2 Systemy wczesnego reagowania i ratownictwa</w:t>
            </w:r>
          </w:p>
        </w:tc>
      </w:tr>
      <w:tr w:rsidR="00FF516E" w:rsidRPr="006B07B5" w14:paraId="220DF13E" w14:textId="77777777" w:rsidTr="00FF516E">
        <w:trPr>
          <w:trHeight w:val="686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32F24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43C6B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8(i)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E7B29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7.2 Aktywizacja zawodowa osób pozostających bez pracy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7A6C5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- 10 334 000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582FF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+ 10 334 000</w:t>
            </w:r>
          </w:p>
        </w:tc>
        <w:tc>
          <w:tcPr>
            <w:tcW w:w="389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49A8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95D6A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8(i)</w:t>
            </w:r>
          </w:p>
        </w:tc>
        <w:tc>
          <w:tcPr>
            <w:tcW w:w="1139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418BDD" w14:textId="77777777" w:rsidR="00FF516E" w:rsidRPr="00B73787" w:rsidRDefault="00FF516E" w:rsidP="00FF516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+ 18 034 000</w:t>
            </w:r>
          </w:p>
          <w:p w14:paraId="369F8DC1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7.1 Aktywizacja zawodowa osób pozostających bez pracy  realizowana przez PUP</w:t>
            </w:r>
          </w:p>
        </w:tc>
      </w:tr>
      <w:tr w:rsidR="00FF516E" w:rsidRPr="006B07B5" w14:paraId="7BB186D0" w14:textId="77777777" w:rsidTr="00FF516E">
        <w:trPr>
          <w:trHeight w:val="664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EC9FFC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8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C22C77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8(iv)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308143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7.6 Godzenie życia zawodowego i prywatnego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BAB61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- 7 700 000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4A5905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+ 7 700 000</w:t>
            </w:r>
          </w:p>
        </w:tc>
        <w:tc>
          <w:tcPr>
            <w:tcW w:w="38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745D1CF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8EC67E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1B6DF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4075A9AD" w14:textId="77777777" w:rsidTr="00FF516E">
        <w:trPr>
          <w:trHeight w:val="806"/>
        </w:trPr>
        <w:tc>
          <w:tcPr>
            <w:tcW w:w="38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DD8DD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>CT 8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8781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>8(v)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C24F3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 xml:space="preserve">7.5 Szkolenia doradztwo dla przedsiębiorców i pracowników przedsiębiorstw oraz adaptacyjność 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243E4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b/>
                <w:sz w:val="20"/>
                <w:szCs w:val="20"/>
              </w:rPr>
              <w:t>- 20 000 000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32B7C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b/>
                <w:sz w:val="20"/>
                <w:szCs w:val="20"/>
              </w:rPr>
              <w:t>+ 20 000 000</w:t>
            </w:r>
          </w:p>
        </w:tc>
        <w:tc>
          <w:tcPr>
            <w:tcW w:w="389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833F4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>CT 9</w:t>
            </w:r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DCD84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>9(iv)</w:t>
            </w:r>
          </w:p>
        </w:tc>
        <w:tc>
          <w:tcPr>
            <w:tcW w:w="1139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220B6F" w14:textId="77777777" w:rsidR="00FF516E" w:rsidRPr="00B73787" w:rsidRDefault="00FF516E" w:rsidP="00FF516E">
            <w:pPr>
              <w:spacing w:before="60" w:after="60"/>
              <w:rPr>
                <w:b/>
                <w:sz w:val="20"/>
                <w:szCs w:val="20"/>
              </w:rPr>
            </w:pPr>
            <w:r w:rsidRPr="00B73787">
              <w:rPr>
                <w:b/>
                <w:sz w:val="20"/>
                <w:szCs w:val="20"/>
              </w:rPr>
              <w:t>+ 28 000 000</w:t>
            </w:r>
          </w:p>
          <w:p w14:paraId="611D69EE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sz w:val="20"/>
                <w:szCs w:val="20"/>
              </w:rPr>
              <w:t>Dz. 8.1 Dostęp do wysokiej jakości usług zdrowotnych i społecznych</w:t>
            </w:r>
          </w:p>
        </w:tc>
      </w:tr>
      <w:tr w:rsidR="00FF516E" w:rsidRPr="006B07B5" w14:paraId="129B361D" w14:textId="77777777" w:rsidTr="00FF516E">
        <w:trPr>
          <w:trHeight w:val="691"/>
        </w:trPr>
        <w:tc>
          <w:tcPr>
            <w:tcW w:w="38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FB1FFF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CT 9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0764C9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9 (i)</w:t>
            </w:r>
          </w:p>
        </w:tc>
        <w:tc>
          <w:tcPr>
            <w:tcW w:w="116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B24345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  <w:r w:rsidRPr="00B73787">
              <w:rPr>
                <w:rFonts w:ascii="Calibri" w:hAnsi="Calibri" w:cs="Calibri"/>
                <w:sz w:val="20"/>
                <w:szCs w:val="20"/>
              </w:rPr>
              <w:t>Dz. 8.2 Włączenie społeczne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B7626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- 8 000 000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805F9A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</w:rPr>
            </w:pPr>
            <w:r w:rsidRPr="00B73787">
              <w:rPr>
                <w:rFonts w:ascii="Calibri" w:hAnsi="Calibri" w:cs="Calibri"/>
                <w:b/>
                <w:sz w:val="20"/>
                <w:szCs w:val="20"/>
              </w:rPr>
              <w:t>+ 8 000 000</w:t>
            </w:r>
          </w:p>
        </w:tc>
        <w:tc>
          <w:tcPr>
            <w:tcW w:w="38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E081F1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E5E313" w14:textId="77777777" w:rsidR="00FF516E" w:rsidRPr="00B73787" w:rsidRDefault="00FF516E" w:rsidP="00FF51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538A6" w14:textId="77777777" w:rsidR="00FF516E" w:rsidRPr="00B73787" w:rsidRDefault="00FF516E" w:rsidP="00FF51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F516E" w:rsidRPr="006B07B5" w14:paraId="78C61796" w14:textId="77777777" w:rsidTr="00FF516E">
        <w:trPr>
          <w:trHeight w:val="388"/>
        </w:trPr>
        <w:tc>
          <w:tcPr>
            <w:tcW w:w="1943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6777A91C" w14:textId="77777777" w:rsidR="00FF516E" w:rsidRPr="00B73787" w:rsidRDefault="00FF516E" w:rsidP="00FF516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B7378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749F8850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73787">
              <w:rPr>
                <w:b/>
                <w:sz w:val="20"/>
                <w:szCs w:val="20"/>
                <w:highlight w:val="yellow"/>
              </w:rPr>
              <w:t>- 114 350 822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73D498B" w14:textId="77777777" w:rsidR="00FF516E" w:rsidRPr="00B73787" w:rsidRDefault="00FF516E" w:rsidP="00FF516E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73787">
              <w:rPr>
                <w:b/>
                <w:sz w:val="20"/>
                <w:szCs w:val="20"/>
                <w:highlight w:val="yellow"/>
              </w:rPr>
              <w:t>+ 114 350 822</w:t>
            </w:r>
          </w:p>
        </w:tc>
        <w:tc>
          <w:tcPr>
            <w:tcW w:w="1892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3B234C" w14:textId="77777777" w:rsidR="00FF516E" w:rsidRPr="00B73787" w:rsidRDefault="00FF516E" w:rsidP="00FF516E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6BCCE5FA" w14:textId="77777777" w:rsidR="00FF516E" w:rsidRDefault="00FF516E" w:rsidP="00FF516E">
      <w:pPr>
        <w:spacing w:after="0"/>
        <w:rPr>
          <w:i/>
          <w:sz w:val="18"/>
          <w:szCs w:val="19"/>
        </w:rPr>
      </w:pPr>
    </w:p>
    <w:p w14:paraId="4A1FAF52" w14:textId="5DD0E038" w:rsidR="009F7D08" w:rsidRPr="00D451E7" w:rsidRDefault="00212F90" w:rsidP="0056108E">
      <w:pPr>
        <w:spacing w:after="0"/>
        <w:ind w:left="-426"/>
        <w:rPr>
          <w:i/>
          <w:sz w:val="18"/>
          <w:szCs w:val="19"/>
        </w:rPr>
      </w:pPr>
      <w:r w:rsidRPr="006B5DAE">
        <w:rPr>
          <w:i/>
          <w:sz w:val="18"/>
          <w:szCs w:val="19"/>
        </w:rPr>
        <w:t>Źródło: Opracowanie własne RZF/DPO</w:t>
      </w:r>
    </w:p>
    <w:sectPr w:rsidR="009F7D08" w:rsidRPr="00D451E7" w:rsidSect="00FF516E">
      <w:headerReference w:type="default" r:id="rId8"/>
      <w:footerReference w:type="default" r:id="rId9"/>
      <w:pgSz w:w="16838" w:h="11906" w:orient="landscape"/>
      <w:pgMar w:top="568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B3F4" w14:textId="77777777" w:rsidR="00042E1B" w:rsidRDefault="00042E1B" w:rsidP="00AC4547">
      <w:pPr>
        <w:spacing w:after="0" w:line="240" w:lineRule="auto"/>
      </w:pPr>
      <w:r>
        <w:separator/>
      </w:r>
    </w:p>
  </w:endnote>
  <w:endnote w:type="continuationSeparator" w:id="0">
    <w:p w14:paraId="2C7778CF" w14:textId="77777777" w:rsidR="00042E1B" w:rsidRDefault="00042E1B" w:rsidP="00A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BED1" w14:textId="76FD639F" w:rsidR="00B767EF" w:rsidRDefault="00B767EF">
    <w:pPr>
      <w:pStyle w:val="Stopka"/>
      <w:jc w:val="center"/>
    </w:pPr>
  </w:p>
  <w:p w14:paraId="0B4A6552" w14:textId="77777777" w:rsidR="00B767EF" w:rsidRDefault="00B7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84AA" w14:textId="77777777" w:rsidR="00042E1B" w:rsidRDefault="00042E1B" w:rsidP="00AC4547">
      <w:pPr>
        <w:spacing w:after="0" w:line="240" w:lineRule="auto"/>
      </w:pPr>
      <w:r>
        <w:separator/>
      </w:r>
    </w:p>
  </w:footnote>
  <w:footnote w:type="continuationSeparator" w:id="0">
    <w:p w14:paraId="5D0BD9FA" w14:textId="77777777" w:rsidR="00042E1B" w:rsidRDefault="00042E1B" w:rsidP="00AC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0092" w14:textId="4DA57694" w:rsidR="00B767EF" w:rsidRPr="00B850E8" w:rsidRDefault="00966AE6" w:rsidP="00B850E8">
    <w:pPr>
      <w:pStyle w:val="Nagwek"/>
      <w:jc w:val="right"/>
      <w:rPr>
        <w:i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256</w:t>
    </w:r>
    <w:r w:rsidRPr="00F84C73">
      <w:rPr>
        <w:rFonts w:ascii="Calibri" w:eastAsia="Times New Roman" w:hAnsi="Calibri" w:cs="Times New Roman"/>
        <w:i/>
        <w:sz w:val="20"/>
        <w:szCs w:val="20"/>
      </w:rPr>
      <w:t>/2020 KM RPO WO 2014-2020</w:t>
    </w:r>
    <w:r w:rsidR="00B73787">
      <w:rPr>
        <w:rFonts w:ascii="Calibri" w:eastAsia="Times New Roman" w:hAnsi="Calibri" w:cs="Times New Roman"/>
        <w:i/>
        <w:sz w:val="20"/>
        <w:szCs w:val="20"/>
      </w:rPr>
      <w:t xml:space="preserve"> z dnia 23 </w:t>
    </w:r>
    <w:r>
      <w:rPr>
        <w:rFonts w:ascii="Calibri" w:eastAsia="Times New Roman" w:hAnsi="Calibri" w:cs="Times New Roman"/>
        <w:i/>
        <w:sz w:val="20"/>
        <w:szCs w:val="20"/>
      </w:rPr>
      <w:t>kwietnia</w:t>
    </w:r>
    <w:r w:rsidRPr="00F84C73">
      <w:rPr>
        <w:rFonts w:ascii="Calibri" w:eastAsia="Times New Roman" w:hAnsi="Calibri" w:cs="Times New Roman"/>
        <w:i/>
        <w:sz w:val="20"/>
        <w:szCs w:val="20"/>
      </w:rPr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D6C"/>
    <w:multiLevelType w:val="hybridMultilevel"/>
    <w:tmpl w:val="7DD617FA"/>
    <w:lvl w:ilvl="0" w:tplc="7368B7EA">
      <w:start w:val="1"/>
      <w:numFmt w:val="bullet"/>
      <w:lvlText w:val="-"/>
      <w:lvlJc w:val="left"/>
      <w:pPr>
        <w:ind w:left="1392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4313CF6"/>
    <w:multiLevelType w:val="hybridMultilevel"/>
    <w:tmpl w:val="3F946BDA"/>
    <w:lvl w:ilvl="0" w:tplc="7E0E6A2A">
      <w:start w:val="1"/>
      <w:numFmt w:val="upperRoman"/>
      <w:lvlText w:val="%1."/>
      <w:lvlJc w:val="left"/>
      <w:pPr>
        <w:ind w:left="2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7560237"/>
    <w:multiLevelType w:val="hybridMultilevel"/>
    <w:tmpl w:val="4588C580"/>
    <w:lvl w:ilvl="0" w:tplc="17F432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EC2"/>
    <w:multiLevelType w:val="hybridMultilevel"/>
    <w:tmpl w:val="5E0E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7116"/>
    <w:multiLevelType w:val="hybridMultilevel"/>
    <w:tmpl w:val="379CEE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9E328C"/>
    <w:multiLevelType w:val="hybridMultilevel"/>
    <w:tmpl w:val="C504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0ECB"/>
    <w:multiLevelType w:val="hybridMultilevel"/>
    <w:tmpl w:val="FC80528C"/>
    <w:lvl w:ilvl="0" w:tplc="62889A78">
      <w:start w:val="1"/>
      <w:numFmt w:val="bullet"/>
      <w:lvlText w:val="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366755CC"/>
    <w:multiLevelType w:val="hybridMultilevel"/>
    <w:tmpl w:val="F2CE7F58"/>
    <w:lvl w:ilvl="0" w:tplc="C0284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2AC"/>
    <w:multiLevelType w:val="multilevel"/>
    <w:tmpl w:val="41024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85C2275"/>
    <w:multiLevelType w:val="hybridMultilevel"/>
    <w:tmpl w:val="F1FCD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86868"/>
    <w:multiLevelType w:val="hybridMultilevel"/>
    <w:tmpl w:val="48380E82"/>
    <w:lvl w:ilvl="0" w:tplc="E098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F70CF"/>
    <w:multiLevelType w:val="hybridMultilevel"/>
    <w:tmpl w:val="E44C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01C7"/>
    <w:multiLevelType w:val="hybridMultilevel"/>
    <w:tmpl w:val="4E22EA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522D58D7"/>
    <w:multiLevelType w:val="hybridMultilevel"/>
    <w:tmpl w:val="CB1EF67A"/>
    <w:lvl w:ilvl="0" w:tplc="3178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5E3B"/>
    <w:multiLevelType w:val="multilevel"/>
    <w:tmpl w:val="473A0D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250C8A"/>
    <w:multiLevelType w:val="hybridMultilevel"/>
    <w:tmpl w:val="BCA80A3A"/>
    <w:lvl w:ilvl="0" w:tplc="B2D05DC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B7441C2"/>
    <w:multiLevelType w:val="hybridMultilevel"/>
    <w:tmpl w:val="D6261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2030"/>
    <w:multiLevelType w:val="hybridMultilevel"/>
    <w:tmpl w:val="242E3FC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E4B25CC"/>
    <w:multiLevelType w:val="hybridMultilevel"/>
    <w:tmpl w:val="7B4ED3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BB5A6A"/>
    <w:multiLevelType w:val="hybridMultilevel"/>
    <w:tmpl w:val="D4D6BBC6"/>
    <w:lvl w:ilvl="0" w:tplc="D90AF7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9E5028"/>
    <w:multiLevelType w:val="multilevel"/>
    <w:tmpl w:val="EFB6AD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E79" w:themeColor="accent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E79" w:themeColor="accent1" w:themeShade="8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E79" w:themeColor="accent1" w:themeShade="8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E79" w:themeColor="accent1" w:themeShade="8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E79" w:themeColor="accent1" w:themeShade="8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E79" w:themeColor="accent1" w:themeShade="80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17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4D"/>
    <w:rsid w:val="00004A60"/>
    <w:rsid w:val="00007FC6"/>
    <w:rsid w:val="000136E3"/>
    <w:rsid w:val="000138ED"/>
    <w:rsid w:val="00014614"/>
    <w:rsid w:val="0001581B"/>
    <w:rsid w:val="00015BF1"/>
    <w:rsid w:val="00017E79"/>
    <w:rsid w:val="00023CCA"/>
    <w:rsid w:val="0003437C"/>
    <w:rsid w:val="000346B1"/>
    <w:rsid w:val="0003760A"/>
    <w:rsid w:val="0003772D"/>
    <w:rsid w:val="00042E1B"/>
    <w:rsid w:val="0004665F"/>
    <w:rsid w:val="00056B38"/>
    <w:rsid w:val="0006361A"/>
    <w:rsid w:val="00063C87"/>
    <w:rsid w:val="00067C1A"/>
    <w:rsid w:val="000754D6"/>
    <w:rsid w:val="00075ECA"/>
    <w:rsid w:val="00076FE7"/>
    <w:rsid w:val="00082B03"/>
    <w:rsid w:val="00084970"/>
    <w:rsid w:val="00084B67"/>
    <w:rsid w:val="00087267"/>
    <w:rsid w:val="000904A3"/>
    <w:rsid w:val="00095DFE"/>
    <w:rsid w:val="00097931"/>
    <w:rsid w:val="000A0C55"/>
    <w:rsid w:val="000A2A0B"/>
    <w:rsid w:val="000A3A32"/>
    <w:rsid w:val="000A3C93"/>
    <w:rsid w:val="000B06CA"/>
    <w:rsid w:val="000B63D8"/>
    <w:rsid w:val="000B7D74"/>
    <w:rsid w:val="000C6270"/>
    <w:rsid w:val="000D4BDB"/>
    <w:rsid w:val="000E4000"/>
    <w:rsid w:val="00110C87"/>
    <w:rsid w:val="00115B49"/>
    <w:rsid w:val="0011694B"/>
    <w:rsid w:val="00116FC0"/>
    <w:rsid w:val="00117B72"/>
    <w:rsid w:val="00121788"/>
    <w:rsid w:val="00126115"/>
    <w:rsid w:val="00126CB2"/>
    <w:rsid w:val="00127C74"/>
    <w:rsid w:val="00134FCA"/>
    <w:rsid w:val="001368F6"/>
    <w:rsid w:val="001401C4"/>
    <w:rsid w:val="00141EED"/>
    <w:rsid w:val="0014303B"/>
    <w:rsid w:val="0014356C"/>
    <w:rsid w:val="00145A7B"/>
    <w:rsid w:val="00150374"/>
    <w:rsid w:val="00156503"/>
    <w:rsid w:val="00157234"/>
    <w:rsid w:val="00157DFF"/>
    <w:rsid w:val="001619D7"/>
    <w:rsid w:val="00163F8A"/>
    <w:rsid w:val="00167486"/>
    <w:rsid w:val="00177B60"/>
    <w:rsid w:val="00180DA7"/>
    <w:rsid w:val="00181AB6"/>
    <w:rsid w:val="00182C4A"/>
    <w:rsid w:val="00182C53"/>
    <w:rsid w:val="0019533F"/>
    <w:rsid w:val="00197E7D"/>
    <w:rsid w:val="001C071B"/>
    <w:rsid w:val="001C3BF3"/>
    <w:rsid w:val="001D28FB"/>
    <w:rsid w:val="001D6D7E"/>
    <w:rsid w:val="001E46D2"/>
    <w:rsid w:val="001E7F94"/>
    <w:rsid w:val="001F1B1C"/>
    <w:rsid w:val="001F5D29"/>
    <w:rsid w:val="001F724B"/>
    <w:rsid w:val="00204F2F"/>
    <w:rsid w:val="00210E9C"/>
    <w:rsid w:val="00212F90"/>
    <w:rsid w:val="0021452D"/>
    <w:rsid w:val="002256C5"/>
    <w:rsid w:val="00226820"/>
    <w:rsid w:val="00232404"/>
    <w:rsid w:val="00232E8E"/>
    <w:rsid w:val="00237EEC"/>
    <w:rsid w:val="002406A5"/>
    <w:rsid w:val="002415A0"/>
    <w:rsid w:val="002429D3"/>
    <w:rsid w:val="00244622"/>
    <w:rsid w:val="00244F2B"/>
    <w:rsid w:val="00245B71"/>
    <w:rsid w:val="00255227"/>
    <w:rsid w:val="00262CEE"/>
    <w:rsid w:val="00262ECB"/>
    <w:rsid w:val="002661F2"/>
    <w:rsid w:val="002772F5"/>
    <w:rsid w:val="00280F2A"/>
    <w:rsid w:val="00283A5B"/>
    <w:rsid w:val="002841D4"/>
    <w:rsid w:val="00296D38"/>
    <w:rsid w:val="002A4433"/>
    <w:rsid w:val="002B3841"/>
    <w:rsid w:val="002B5204"/>
    <w:rsid w:val="002D5912"/>
    <w:rsid w:val="002E2215"/>
    <w:rsid w:val="002F00B5"/>
    <w:rsid w:val="003020E8"/>
    <w:rsid w:val="00307A80"/>
    <w:rsid w:val="00321537"/>
    <w:rsid w:val="00325966"/>
    <w:rsid w:val="00326DA1"/>
    <w:rsid w:val="0032712C"/>
    <w:rsid w:val="00327303"/>
    <w:rsid w:val="00333B11"/>
    <w:rsid w:val="00333D04"/>
    <w:rsid w:val="0034197A"/>
    <w:rsid w:val="00341B9F"/>
    <w:rsid w:val="00342356"/>
    <w:rsid w:val="00345086"/>
    <w:rsid w:val="003519AE"/>
    <w:rsid w:val="00354ED5"/>
    <w:rsid w:val="00360A71"/>
    <w:rsid w:val="00363B5D"/>
    <w:rsid w:val="00366E43"/>
    <w:rsid w:val="00367524"/>
    <w:rsid w:val="00376419"/>
    <w:rsid w:val="00377FDA"/>
    <w:rsid w:val="003816BD"/>
    <w:rsid w:val="00384E14"/>
    <w:rsid w:val="00390CB6"/>
    <w:rsid w:val="003A21DD"/>
    <w:rsid w:val="003A2898"/>
    <w:rsid w:val="003A3E43"/>
    <w:rsid w:val="003A5A54"/>
    <w:rsid w:val="003A7216"/>
    <w:rsid w:val="003B1759"/>
    <w:rsid w:val="003B1B7A"/>
    <w:rsid w:val="003B27AC"/>
    <w:rsid w:val="003B5ED3"/>
    <w:rsid w:val="003C59F8"/>
    <w:rsid w:val="003D2203"/>
    <w:rsid w:val="003D6DB6"/>
    <w:rsid w:val="003D72E5"/>
    <w:rsid w:val="003D7D85"/>
    <w:rsid w:val="003E2C01"/>
    <w:rsid w:val="003E4EF8"/>
    <w:rsid w:val="003F2F7A"/>
    <w:rsid w:val="003F6C08"/>
    <w:rsid w:val="004057FD"/>
    <w:rsid w:val="00432F70"/>
    <w:rsid w:val="00433B89"/>
    <w:rsid w:val="0045093F"/>
    <w:rsid w:val="00451EAB"/>
    <w:rsid w:val="00452EB2"/>
    <w:rsid w:val="00457394"/>
    <w:rsid w:val="0045784A"/>
    <w:rsid w:val="00476F1F"/>
    <w:rsid w:val="004819E1"/>
    <w:rsid w:val="0048785E"/>
    <w:rsid w:val="00491628"/>
    <w:rsid w:val="00491D3F"/>
    <w:rsid w:val="004A1D5C"/>
    <w:rsid w:val="004B34C3"/>
    <w:rsid w:val="004B4CA7"/>
    <w:rsid w:val="004C057E"/>
    <w:rsid w:val="004C2B99"/>
    <w:rsid w:val="004D7AB4"/>
    <w:rsid w:val="004E2C3D"/>
    <w:rsid w:val="004E3A66"/>
    <w:rsid w:val="004E3B6F"/>
    <w:rsid w:val="004E52D5"/>
    <w:rsid w:val="004F119C"/>
    <w:rsid w:val="004F11AE"/>
    <w:rsid w:val="004F63EF"/>
    <w:rsid w:val="00500A2E"/>
    <w:rsid w:val="00500B70"/>
    <w:rsid w:val="00511B25"/>
    <w:rsid w:val="00522958"/>
    <w:rsid w:val="00525143"/>
    <w:rsid w:val="0052648A"/>
    <w:rsid w:val="00533319"/>
    <w:rsid w:val="00545299"/>
    <w:rsid w:val="005515A3"/>
    <w:rsid w:val="0056108E"/>
    <w:rsid w:val="0056337A"/>
    <w:rsid w:val="00571C9C"/>
    <w:rsid w:val="005772A5"/>
    <w:rsid w:val="00577EEA"/>
    <w:rsid w:val="005828B1"/>
    <w:rsid w:val="00582B9F"/>
    <w:rsid w:val="005851CE"/>
    <w:rsid w:val="00590EA5"/>
    <w:rsid w:val="00595BCC"/>
    <w:rsid w:val="005974AC"/>
    <w:rsid w:val="005B430A"/>
    <w:rsid w:val="005B4AD1"/>
    <w:rsid w:val="005B5F4B"/>
    <w:rsid w:val="005C0B5D"/>
    <w:rsid w:val="005D0A5B"/>
    <w:rsid w:val="005D435A"/>
    <w:rsid w:val="005D467D"/>
    <w:rsid w:val="005D5DC6"/>
    <w:rsid w:val="005D5F95"/>
    <w:rsid w:val="005D6EA1"/>
    <w:rsid w:val="005E39C7"/>
    <w:rsid w:val="005E4B78"/>
    <w:rsid w:val="005F253B"/>
    <w:rsid w:val="005F5407"/>
    <w:rsid w:val="00604B7E"/>
    <w:rsid w:val="006069B6"/>
    <w:rsid w:val="00611606"/>
    <w:rsid w:val="00613BA4"/>
    <w:rsid w:val="00614A18"/>
    <w:rsid w:val="00616580"/>
    <w:rsid w:val="00617C48"/>
    <w:rsid w:val="006212DD"/>
    <w:rsid w:val="00623042"/>
    <w:rsid w:val="00625F1B"/>
    <w:rsid w:val="00631BD1"/>
    <w:rsid w:val="006321C0"/>
    <w:rsid w:val="00633D94"/>
    <w:rsid w:val="0064459B"/>
    <w:rsid w:val="006476BB"/>
    <w:rsid w:val="00650AC3"/>
    <w:rsid w:val="00657AE7"/>
    <w:rsid w:val="006641FA"/>
    <w:rsid w:val="00665B21"/>
    <w:rsid w:val="00674758"/>
    <w:rsid w:val="00680461"/>
    <w:rsid w:val="00684323"/>
    <w:rsid w:val="00691AB4"/>
    <w:rsid w:val="00695849"/>
    <w:rsid w:val="006976F1"/>
    <w:rsid w:val="006A278B"/>
    <w:rsid w:val="006A2B9A"/>
    <w:rsid w:val="006A41F2"/>
    <w:rsid w:val="006A67F3"/>
    <w:rsid w:val="006B07B5"/>
    <w:rsid w:val="006C26F9"/>
    <w:rsid w:val="006C726A"/>
    <w:rsid w:val="006C7BD4"/>
    <w:rsid w:val="006D0343"/>
    <w:rsid w:val="006F7AAC"/>
    <w:rsid w:val="00706596"/>
    <w:rsid w:val="00707531"/>
    <w:rsid w:val="00710C1B"/>
    <w:rsid w:val="00711904"/>
    <w:rsid w:val="0071394B"/>
    <w:rsid w:val="00716CAB"/>
    <w:rsid w:val="007236AD"/>
    <w:rsid w:val="00733934"/>
    <w:rsid w:val="00736B74"/>
    <w:rsid w:val="00746977"/>
    <w:rsid w:val="00763CE2"/>
    <w:rsid w:val="0076477B"/>
    <w:rsid w:val="00764ABB"/>
    <w:rsid w:val="00773239"/>
    <w:rsid w:val="00781BD5"/>
    <w:rsid w:val="007903CF"/>
    <w:rsid w:val="00793D87"/>
    <w:rsid w:val="00797738"/>
    <w:rsid w:val="007C0066"/>
    <w:rsid w:val="007C7BA6"/>
    <w:rsid w:val="007D2591"/>
    <w:rsid w:val="007D558F"/>
    <w:rsid w:val="007E25A5"/>
    <w:rsid w:val="007F0B5F"/>
    <w:rsid w:val="007F0DF8"/>
    <w:rsid w:val="007F56F4"/>
    <w:rsid w:val="007F7805"/>
    <w:rsid w:val="00800532"/>
    <w:rsid w:val="00802D3B"/>
    <w:rsid w:val="00803E36"/>
    <w:rsid w:val="00817DFC"/>
    <w:rsid w:val="00822056"/>
    <w:rsid w:val="0082209B"/>
    <w:rsid w:val="00833335"/>
    <w:rsid w:val="00835E84"/>
    <w:rsid w:val="00841BBD"/>
    <w:rsid w:val="008525CE"/>
    <w:rsid w:val="0085451B"/>
    <w:rsid w:val="00857AA1"/>
    <w:rsid w:val="008606C5"/>
    <w:rsid w:val="00861258"/>
    <w:rsid w:val="00862DE8"/>
    <w:rsid w:val="00864AEA"/>
    <w:rsid w:val="008826F2"/>
    <w:rsid w:val="00886269"/>
    <w:rsid w:val="008915C8"/>
    <w:rsid w:val="0089417E"/>
    <w:rsid w:val="008959C6"/>
    <w:rsid w:val="00895ACE"/>
    <w:rsid w:val="008C5D34"/>
    <w:rsid w:val="008D13E0"/>
    <w:rsid w:val="008D68D5"/>
    <w:rsid w:val="008E001E"/>
    <w:rsid w:val="008F0E92"/>
    <w:rsid w:val="008F49DC"/>
    <w:rsid w:val="00902563"/>
    <w:rsid w:val="00907C01"/>
    <w:rsid w:val="00911E1A"/>
    <w:rsid w:val="00913819"/>
    <w:rsid w:val="0091395B"/>
    <w:rsid w:val="009147B3"/>
    <w:rsid w:val="009164FE"/>
    <w:rsid w:val="00925E18"/>
    <w:rsid w:val="00932378"/>
    <w:rsid w:val="00942C76"/>
    <w:rsid w:val="00945B45"/>
    <w:rsid w:val="0094642C"/>
    <w:rsid w:val="009543E2"/>
    <w:rsid w:val="009547DB"/>
    <w:rsid w:val="00960009"/>
    <w:rsid w:val="009600C6"/>
    <w:rsid w:val="0096189D"/>
    <w:rsid w:val="00962C36"/>
    <w:rsid w:val="009631F5"/>
    <w:rsid w:val="00963FE4"/>
    <w:rsid w:val="00965272"/>
    <w:rsid w:val="0096669E"/>
    <w:rsid w:val="00966AE6"/>
    <w:rsid w:val="009750D3"/>
    <w:rsid w:val="00997A01"/>
    <w:rsid w:val="009A1343"/>
    <w:rsid w:val="009A4304"/>
    <w:rsid w:val="009A7EFC"/>
    <w:rsid w:val="009B2BFE"/>
    <w:rsid w:val="009B68C5"/>
    <w:rsid w:val="009D017E"/>
    <w:rsid w:val="009D2A4F"/>
    <w:rsid w:val="009D5622"/>
    <w:rsid w:val="009E1974"/>
    <w:rsid w:val="009E279F"/>
    <w:rsid w:val="009E29F3"/>
    <w:rsid w:val="009E64A0"/>
    <w:rsid w:val="009F1900"/>
    <w:rsid w:val="009F4FE2"/>
    <w:rsid w:val="009F7D08"/>
    <w:rsid w:val="00A2337D"/>
    <w:rsid w:val="00A469D6"/>
    <w:rsid w:val="00A55A73"/>
    <w:rsid w:val="00A61B50"/>
    <w:rsid w:val="00A631AC"/>
    <w:rsid w:val="00A635E1"/>
    <w:rsid w:val="00A639B4"/>
    <w:rsid w:val="00A835D3"/>
    <w:rsid w:val="00A8618F"/>
    <w:rsid w:val="00AA14E9"/>
    <w:rsid w:val="00AB570D"/>
    <w:rsid w:val="00AC1632"/>
    <w:rsid w:val="00AC4547"/>
    <w:rsid w:val="00AC61BC"/>
    <w:rsid w:val="00AC7FC5"/>
    <w:rsid w:val="00AE04E0"/>
    <w:rsid w:val="00AE25BB"/>
    <w:rsid w:val="00AE4F6F"/>
    <w:rsid w:val="00B03178"/>
    <w:rsid w:val="00B033E6"/>
    <w:rsid w:val="00B06C7F"/>
    <w:rsid w:val="00B06CAB"/>
    <w:rsid w:val="00B11430"/>
    <w:rsid w:val="00B13AA7"/>
    <w:rsid w:val="00B178A7"/>
    <w:rsid w:val="00B23CB0"/>
    <w:rsid w:val="00B31ED8"/>
    <w:rsid w:val="00B3299D"/>
    <w:rsid w:val="00B33F9F"/>
    <w:rsid w:val="00B41F36"/>
    <w:rsid w:val="00B44D72"/>
    <w:rsid w:val="00B45CA5"/>
    <w:rsid w:val="00B461AE"/>
    <w:rsid w:val="00B4767D"/>
    <w:rsid w:val="00B53678"/>
    <w:rsid w:val="00B62151"/>
    <w:rsid w:val="00B62C57"/>
    <w:rsid w:val="00B65454"/>
    <w:rsid w:val="00B6766B"/>
    <w:rsid w:val="00B73787"/>
    <w:rsid w:val="00B767EF"/>
    <w:rsid w:val="00B768B0"/>
    <w:rsid w:val="00B77DB1"/>
    <w:rsid w:val="00B814A7"/>
    <w:rsid w:val="00B842DD"/>
    <w:rsid w:val="00B850E8"/>
    <w:rsid w:val="00BA2B64"/>
    <w:rsid w:val="00BB110B"/>
    <w:rsid w:val="00BB16A6"/>
    <w:rsid w:val="00BC2050"/>
    <w:rsid w:val="00BC4942"/>
    <w:rsid w:val="00BC763D"/>
    <w:rsid w:val="00BD2612"/>
    <w:rsid w:val="00BD6553"/>
    <w:rsid w:val="00BE344C"/>
    <w:rsid w:val="00BE412F"/>
    <w:rsid w:val="00BE5FA7"/>
    <w:rsid w:val="00C02705"/>
    <w:rsid w:val="00C03880"/>
    <w:rsid w:val="00C07BB2"/>
    <w:rsid w:val="00C1406A"/>
    <w:rsid w:val="00C1465D"/>
    <w:rsid w:val="00C2455D"/>
    <w:rsid w:val="00C269CA"/>
    <w:rsid w:val="00C30B0B"/>
    <w:rsid w:val="00C35C02"/>
    <w:rsid w:val="00C37112"/>
    <w:rsid w:val="00C42D4F"/>
    <w:rsid w:val="00C51310"/>
    <w:rsid w:val="00C517E5"/>
    <w:rsid w:val="00C52265"/>
    <w:rsid w:val="00C52F35"/>
    <w:rsid w:val="00C56B3D"/>
    <w:rsid w:val="00C56D89"/>
    <w:rsid w:val="00C60511"/>
    <w:rsid w:val="00C61D0E"/>
    <w:rsid w:val="00C66D5F"/>
    <w:rsid w:val="00C77CA2"/>
    <w:rsid w:val="00C81CAF"/>
    <w:rsid w:val="00C826BA"/>
    <w:rsid w:val="00C85A66"/>
    <w:rsid w:val="00C8605A"/>
    <w:rsid w:val="00C92A20"/>
    <w:rsid w:val="00C937E7"/>
    <w:rsid w:val="00CA46D5"/>
    <w:rsid w:val="00CB082D"/>
    <w:rsid w:val="00CB6C4E"/>
    <w:rsid w:val="00CC1931"/>
    <w:rsid w:val="00CC1F32"/>
    <w:rsid w:val="00CC24EA"/>
    <w:rsid w:val="00CC28C5"/>
    <w:rsid w:val="00CC2F7E"/>
    <w:rsid w:val="00CC573D"/>
    <w:rsid w:val="00CC64EB"/>
    <w:rsid w:val="00CD66EF"/>
    <w:rsid w:val="00CE4898"/>
    <w:rsid w:val="00CF25C1"/>
    <w:rsid w:val="00D0578B"/>
    <w:rsid w:val="00D07556"/>
    <w:rsid w:val="00D164E3"/>
    <w:rsid w:val="00D27713"/>
    <w:rsid w:val="00D316E2"/>
    <w:rsid w:val="00D36074"/>
    <w:rsid w:val="00D451E7"/>
    <w:rsid w:val="00D461B9"/>
    <w:rsid w:val="00D473A4"/>
    <w:rsid w:val="00D47E71"/>
    <w:rsid w:val="00D47F6F"/>
    <w:rsid w:val="00D632B4"/>
    <w:rsid w:val="00D63503"/>
    <w:rsid w:val="00D76C81"/>
    <w:rsid w:val="00D96042"/>
    <w:rsid w:val="00DB3BD2"/>
    <w:rsid w:val="00DC1A73"/>
    <w:rsid w:val="00DC2E23"/>
    <w:rsid w:val="00DC3EDE"/>
    <w:rsid w:val="00DC7F5D"/>
    <w:rsid w:val="00DD394B"/>
    <w:rsid w:val="00DD3F8F"/>
    <w:rsid w:val="00DD5FBE"/>
    <w:rsid w:val="00DE2E3E"/>
    <w:rsid w:val="00DE37CE"/>
    <w:rsid w:val="00DE70F0"/>
    <w:rsid w:val="00DF45E2"/>
    <w:rsid w:val="00E029BC"/>
    <w:rsid w:val="00E06127"/>
    <w:rsid w:val="00E146CE"/>
    <w:rsid w:val="00E27DB7"/>
    <w:rsid w:val="00E312B9"/>
    <w:rsid w:val="00E35690"/>
    <w:rsid w:val="00E415B1"/>
    <w:rsid w:val="00E43171"/>
    <w:rsid w:val="00E602E6"/>
    <w:rsid w:val="00E61CDA"/>
    <w:rsid w:val="00E620AA"/>
    <w:rsid w:val="00E65CE9"/>
    <w:rsid w:val="00E67809"/>
    <w:rsid w:val="00E72206"/>
    <w:rsid w:val="00E72963"/>
    <w:rsid w:val="00E7316A"/>
    <w:rsid w:val="00E75E8D"/>
    <w:rsid w:val="00E8403D"/>
    <w:rsid w:val="00E84307"/>
    <w:rsid w:val="00E909CA"/>
    <w:rsid w:val="00E90CA2"/>
    <w:rsid w:val="00E933FC"/>
    <w:rsid w:val="00E94DAE"/>
    <w:rsid w:val="00E97D9F"/>
    <w:rsid w:val="00EB3A10"/>
    <w:rsid w:val="00ED1C70"/>
    <w:rsid w:val="00ED2A8F"/>
    <w:rsid w:val="00ED3F10"/>
    <w:rsid w:val="00EE225D"/>
    <w:rsid w:val="00EE3249"/>
    <w:rsid w:val="00EE44B9"/>
    <w:rsid w:val="00EE4AD9"/>
    <w:rsid w:val="00EE704D"/>
    <w:rsid w:val="00EF04DE"/>
    <w:rsid w:val="00EF2913"/>
    <w:rsid w:val="00F07037"/>
    <w:rsid w:val="00F108E7"/>
    <w:rsid w:val="00F120B6"/>
    <w:rsid w:val="00F123B4"/>
    <w:rsid w:val="00F127DB"/>
    <w:rsid w:val="00F158A2"/>
    <w:rsid w:val="00F21D48"/>
    <w:rsid w:val="00F24587"/>
    <w:rsid w:val="00F37600"/>
    <w:rsid w:val="00F4357A"/>
    <w:rsid w:val="00F4462B"/>
    <w:rsid w:val="00F532A3"/>
    <w:rsid w:val="00F54174"/>
    <w:rsid w:val="00F54BDA"/>
    <w:rsid w:val="00F57A49"/>
    <w:rsid w:val="00F712C0"/>
    <w:rsid w:val="00F71B0B"/>
    <w:rsid w:val="00F7668D"/>
    <w:rsid w:val="00F77C06"/>
    <w:rsid w:val="00F9571E"/>
    <w:rsid w:val="00FA0F62"/>
    <w:rsid w:val="00FA5CFD"/>
    <w:rsid w:val="00FB06BE"/>
    <w:rsid w:val="00FB24E7"/>
    <w:rsid w:val="00FB7418"/>
    <w:rsid w:val="00FD42EE"/>
    <w:rsid w:val="00FD704E"/>
    <w:rsid w:val="00FE2827"/>
    <w:rsid w:val="00FF17FA"/>
    <w:rsid w:val="00FF4AB3"/>
    <w:rsid w:val="00FF516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33820"/>
  <w15:docId w15:val="{B15E0A77-801C-47C5-85AA-D3AE5DF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21"/>
  </w:style>
  <w:style w:type="paragraph" w:styleId="Nagwek1">
    <w:name w:val="heading 1"/>
    <w:basedOn w:val="Normalny"/>
    <w:next w:val="Normalny"/>
    <w:link w:val="Nagwek1Znak"/>
    <w:uiPriority w:val="9"/>
    <w:qFormat/>
    <w:rsid w:val="00232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240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7E7D"/>
    <w:pPr>
      <w:tabs>
        <w:tab w:val="left" w:pos="993"/>
        <w:tab w:val="right" w:leader="dot" w:pos="9781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32404"/>
    <w:rPr>
      <w:color w:val="0563C1" w:themeColor="hyperlink"/>
      <w:u w:val="single"/>
    </w:rPr>
  </w:style>
  <w:style w:type="paragraph" w:styleId="Akapitzlist">
    <w:name w:val="List Paragraph"/>
    <w:aliases w:val="Akapit z listą BS,Numerowanie,A_wyliczenie,K-P_odwolanie,Akapit z listą5,maz_wyliczenie,opis dzialania,List Paragraph"/>
    <w:basedOn w:val="Normalny"/>
    <w:link w:val="AkapitzlistZnak"/>
    <w:uiPriority w:val="99"/>
    <w:qFormat/>
    <w:rsid w:val="0023240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A_wyliczenie Znak,K-P_odwolanie Znak,Akapit z listą5 Znak,maz_wyliczenie Znak,opis dzialania Znak,List Paragraph Znak"/>
    <w:link w:val="Akapitzlist"/>
    <w:uiPriority w:val="99"/>
    <w:locked/>
    <w:rsid w:val="00232404"/>
  </w:style>
  <w:style w:type="table" w:styleId="Tabela-Siatka">
    <w:name w:val="Table Grid"/>
    <w:basedOn w:val="Standardowy"/>
    <w:uiPriority w:val="39"/>
    <w:rsid w:val="0023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28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9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25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47"/>
  </w:style>
  <w:style w:type="paragraph" w:styleId="Stopka">
    <w:name w:val="footer"/>
    <w:basedOn w:val="Normalny"/>
    <w:link w:val="StopkaZnak"/>
    <w:uiPriority w:val="99"/>
    <w:unhideWhenUsed/>
    <w:rsid w:val="00A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47"/>
  </w:style>
  <w:style w:type="character" w:styleId="Odwoaniedokomentarza">
    <w:name w:val="annotation reference"/>
    <w:basedOn w:val="Domylnaczcionkaakapitu"/>
    <w:uiPriority w:val="99"/>
    <w:semiHidden/>
    <w:unhideWhenUsed/>
    <w:rsid w:val="00EE4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AD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16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433B89"/>
    <w:pPr>
      <w:tabs>
        <w:tab w:val="right" w:leader="dot" w:pos="9772"/>
      </w:tabs>
      <w:spacing w:after="100"/>
      <w:ind w:left="993" w:right="543" w:hanging="773"/>
    </w:pPr>
  </w:style>
  <w:style w:type="table" w:customStyle="1" w:styleId="Tabela-Siatka1">
    <w:name w:val="Tabela - Siatka1"/>
    <w:basedOn w:val="Standardowy"/>
    <w:next w:val="Tabela-Siatka"/>
    <w:uiPriority w:val="39"/>
    <w:rsid w:val="006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4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9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B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83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578F-3F4C-4776-8A08-4ABF6E28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Barbara Łuczywo</cp:lastModifiedBy>
  <cp:revision>8</cp:revision>
  <cp:lastPrinted>2020-03-26T13:13:00Z</cp:lastPrinted>
  <dcterms:created xsi:type="dcterms:W3CDTF">2020-04-14T12:07:00Z</dcterms:created>
  <dcterms:modified xsi:type="dcterms:W3CDTF">2020-04-24T09:20:00Z</dcterms:modified>
</cp:coreProperties>
</file>