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18" w:type="dxa"/>
        <w:tblInd w:w="-176" w:type="dxa"/>
        <w:tblLayout w:type="fixed"/>
        <w:tblLook w:val="0000" w:firstRow="0" w:lastRow="0" w:firstColumn="0" w:lastColumn="0" w:noHBand="0" w:noVBand="0"/>
      </w:tblPr>
      <w:tblGrid>
        <w:gridCol w:w="409"/>
        <w:gridCol w:w="71"/>
        <w:gridCol w:w="3338"/>
        <w:gridCol w:w="60"/>
        <w:gridCol w:w="74"/>
        <w:gridCol w:w="11"/>
        <w:gridCol w:w="1840"/>
        <w:gridCol w:w="133"/>
        <w:gridCol w:w="10"/>
        <w:gridCol w:w="150"/>
        <w:gridCol w:w="50"/>
        <w:gridCol w:w="1207"/>
        <w:gridCol w:w="12"/>
        <w:gridCol w:w="7"/>
        <w:gridCol w:w="985"/>
        <w:gridCol w:w="57"/>
        <w:gridCol w:w="356"/>
        <w:gridCol w:w="13"/>
        <w:gridCol w:w="5535"/>
      </w:tblGrid>
      <w:tr w:rsidR="009B221B" w:rsidRPr="00861183" w:rsidTr="002E2829">
        <w:trPr>
          <w:trHeight w:val="454"/>
        </w:trPr>
        <w:tc>
          <w:tcPr>
            <w:tcW w:w="3818" w:type="dxa"/>
            <w:gridSpan w:val="3"/>
            <w:tcBorders>
              <w:top w:val="single" w:sz="4" w:space="0" w:color="92D050"/>
              <w:left w:val="single" w:sz="4" w:space="0" w:color="92D050"/>
              <w:bottom w:val="single" w:sz="4" w:space="0" w:color="92D050"/>
            </w:tcBorders>
            <w:shd w:val="clear" w:color="auto" w:fill="DDDDDD"/>
            <w:vAlign w:val="center"/>
          </w:tcPr>
          <w:p w:rsidR="009B221B" w:rsidRPr="00861183" w:rsidRDefault="009B221B" w:rsidP="002E2829">
            <w:pPr>
              <w:suppressAutoHyphens/>
              <w:spacing w:after="0" w:line="240" w:lineRule="auto"/>
              <w:ind w:right="34"/>
              <w:jc w:val="both"/>
              <w:rPr>
                <w:rFonts w:cs="Calibri"/>
                <w:b/>
                <w:color w:val="000099"/>
                <w:sz w:val="24"/>
                <w:szCs w:val="24"/>
                <w:lang w:eastAsia="zh-CN"/>
              </w:rPr>
            </w:pPr>
            <w:bookmarkStart w:id="0" w:name="_GoBack" w:colFirst="1" w:colLast="1"/>
            <w:r w:rsidRPr="00861183">
              <w:rPr>
                <w:rFonts w:cs="Calibri"/>
                <w:b/>
                <w:color w:val="000099"/>
                <w:sz w:val="24"/>
                <w:szCs w:val="24"/>
                <w:lang w:eastAsia="zh-CN"/>
              </w:rPr>
              <w:t xml:space="preserve">Oś priorytetowa </w:t>
            </w:r>
          </w:p>
        </w:tc>
        <w:tc>
          <w:tcPr>
            <w:tcW w:w="10500" w:type="dxa"/>
            <w:gridSpan w:val="16"/>
            <w:tcBorders>
              <w:top w:val="single" w:sz="4" w:space="0" w:color="92D050"/>
              <w:left w:val="single" w:sz="4" w:space="0" w:color="92D050"/>
              <w:bottom w:val="single" w:sz="4" w:space="0" w:color="92D050"/>
              <w:right w:val="single" w:sz="4" w:space="0" w:color="92D050"/>
            </w:tcBorders>
            <w:shd w:val="clear" w:color="auto" w:fill="DDDDDD"/>
            <w:vAlign w:val="center"/>
          </w:tcPr>
          <w:p w:rsidR="009B221B" w:rsidRPr="00861183" w:rsidRDefault="009B221B" w:rsidP="002E2829">
            <w:pPr>
              <w:suppressAutoHyphens/>
              <w:spacing w:after="0" w:line="240" w:lineRule="auto"/>
              <w:ind w:right="1111"/>
              <w:jc w:val="both"/>
              <w:rPr>
                <w:rFonts w:cs="Calibri"/>
                <w:b/>
                <w:color w:val="003399"/>
                <w:lang w:eastAsia="zh-CN"/>
              </w:rPr>
            </w:pPr>
            <w:r w:rsidRPr="00861183">
              <w:rPr>
                <w:rFonts w:cs="Calibri"/>
                <w:b/>
                <w:color w:val="003399"/>
                <w:lang w:eastAsia="zh-CN"/>
              </w:rPr>
              <w:t>X INWESTYCJE W INFRASTRUKTURĘ SPOŁECZNĄ</w:t>
            </w:r>
          </w:p>
        </w:tc>
      </w:tr>
      <w:tr w:rsidR="009B221B" w:rsidRPr="00861183" w:rsidTr="002E2829">
        <w:trPr>
          <w:trHeight w:val="454"/>
        </w:trPr>
        <w:tc>
          <w:tcPr>
            <w:tcW w:w="3818" w:type="dxa"/>
            <w:gridSpan w:val="3"/>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both"/>
              <w:rPr>
                <w:rFonts w:cs="Calibri"/>
                <w:b/>
                <w:color w:val="000099"/>
                <w:sz w:val="24"/>
                <w:szCs w:val="24"/>
                <w:lang w:eastAsia="zh-CN"/>
              </w:rPr>
            </w:pPr>
            <w:r w:rsidRPr="00861183">
              <w:rPr>
                <w:rFonts w:cs="Calibri"/>
                <w:b/>
                <w:color w:val="000099"/>
                <w:sz w:val="24"/>
                <w:szCs w:val="24"/>
                <w:lang w:eastAsia="zh-CN"/>
              </w:rPr>
              <w:t>Działanie</w:t>
            </w:r>
          </w:p>
        </w:tc>
        <w:tc>
          <w:tcPr>
            <w:tcW w:w="10500" w:type="dxa"/>
            <w:gridSpan w:val="16"/>
            <w:tcBorders>
              <w:top w:val="single" w:sz="4" w:space="0" w:color="92D050"/>
              <w:left w:val="single" w:sz="4" w:space="0" w:color="92D050"/>
              <w:bottom w:val="single" w:sz="4" w:space="0" w:color="92D050"/>
              <w:right w:val="single" w:sz="4" w:space="0" w:color="92D050"/>
            </w:tcBorders>
            <w:shd w:val="clear" w:color="auto" w:fill="D9D9D9"/>
            <w:vAlign w:val="center"/>
          </w:tcPr>
          <w:p w:rsidR="009B221B" w:rsidRPr="00861183" w:rsidRDefault="009B221B" w:rsidP="002E2829">
            <w:pPr>
              <w:suppressAutoHyphens/>
              <w:spacing w:after="0" w:line="240" w:lineRule="auto"/>
              <w:jc w:val="both"/>
              <w:rPr>
                <w:rFonts w:ascii="Times New Roman" w:hAnsi="Times New Roman"/>
                <w:b/>
                <w:color w:val="003399"/>
                <w:sz w:val="24"/>
                <w:szCs w:val="24"/>
                <w:highlight w:val="yellow"/>
                <w:lang w:eastAsia="zh-CN"/>
              </w:rPr>
            </w:pPr>
            <w:r w:rsidRPr="00861183">
              <w:rPr>
                <w:rFonts w:cs="Calibri"/>
                <w:b/>
                <w:color w:val="003399"/>
                <w:lang w:eastAsia="zh-CN"/>
              </w:rPr>
              <w:t>10.1 Infrastruktura społeczna na rzecz wyrównania nierówności w dostępie do usług</w:t>
            </w:r>
          </w:p>
        </w:tc>
      </w:tr>
      <w:tr w:rsidR="009B221B" w:rsidRPr="00861183" w:rsidTr="002E2829">
        <w:trPr>
          <w:trHeight w:val="454"/>
        </w:trPr>
        <w:tc>
          <w:tcPr>
            <w:tcW w:w="3818" w:type="dxa"/>
            <w:gridSpan w:val="3"/>
            <w:tcBorders>
              <w:top w:val="single" w:sz="4" w:space="0" w:color="92D050"/>
              <w:left w:val="single" w:sz="4" w:space="0" w:color="92D050"/>
              <w:bottom w:val="single" w:sz="8" w:space="0" w:color="92D050"/>
            </w:tcBorders>
            <w:shd w:val="clear" w:color="auto" w:fill="D9D9D9"/>
            <w:vAlign w:val="center"/>
          </w:tcPr>
          <w:p w:rsidR="009B221B" w:rsidRPr="00861183" w:rsidRDefault="009B221B" w:rsidP="002E2829">
            <w:pPr>
              <w:suppressAutoHyphens/>
              <w:spacing w:after="0" w:line="240" w:lineRule="auto"/>
              <w:jc w:val="both"/>
              <w:rPr>
                <w:rFonts w:cs="Calibri"/>
                <w:b/>
                <w:color w:val="000099"/>
                <w:sz w:val="24"/>
                <w:szCs w:val="24"/>
                <w:lang w:eastAsia="zh-CN"/>
              </w:rPr>
            </w:pPr>
            <w:r w:rsidRPr="00861183">
              <w:rPr>
                <w:rFonts w:cs="Calibri"/>
                <w:b/>
                <w:color w:val="000099"/>
                <w:sz w:val="24"/>
                <w:szCs w:val="24"/>
                <w:lang w:eastAsia="zh-CN"/>
              </w:rPr>
              <w:t>Poddziałanie</w:t>
            </w:r>
          </w:p>
        </w:tc>
        <w:tc>
          <w:tcPr>
            <w:tcW w:w="10500" w:type="dxa"/>
            <w:gridSpan w:val="16"/>
            <w:tcBorders>
              <w:top w:val="single" w:sz="4" w:space="0" w:color="92D050"/>
              <w:left w:val="single" w:sz="4" w:space="0" w:color="92D050"/>
              <w:bottom w:val="single" w:sz="8" w:space="0" w:color="92D050"/>
              <w:right w:val="single" w:sz="4" w:space="0" w:color="92D050"/>
            </w:tcBorders>
            <w:shd w:val="clear" w:color="auto" w:fill="D9D9D9"/>
            <w:vAlign w:val="center"/>
          </w:tcPr>
          <w:p w:rsidR="009B221B" w:rsidRPr="00861183" w:rsidRDefault="009B221B" w:rsidP="002E2829">
            <w:pPr>
              <w:suppressAutoHyphens/>
              <w:spacing w:after="0" w:line="240" w:lineRule="auto"/>
              <w:jc w:val="both"/>
              <w:rPr>
                <w:rFonts w:cs="Calibri"/>
                <w:b/>
                <w:color w:val="003399"/>
                <w:highlight w:val="yellow"/>
                <w:lang w:eastAsia="zh-CN"/>
              </w:rPr>
            </w:pPr>
            <w:r w:rsidRPr="00861183">
              <w:rPr>
                <w:rFonts w:cs="Calibri"/>
                <w:b/>
                <w:color w:val="003399"/>
                <w:lang w:eastAsia="zh-CN"/>
              </w:rPr>
              <w:t>10.1.2 Infrastruktura usług społecznych</w:t>
            </w:r>
          </w:p>
        </w:tc>
      </w:tr>
      <w:tr w:rsidR="009B221B" w:rsidRPr="00861183" w:rsidTr="002E2829">
        <w:trPr>
          <w:trHeight w:val="454"/>
        </w:trPr>
        <w:tc>
          <w:tcPr>
            <w:tcW w:w="14318" w:type="dxa"/>
            <w:gridSpan w:val="19"/>
            <w:tcBorders>
              <w:top w:val="single" w:sz="8" w:space="0" w:color="92D050"/>
              <w:left w:val="single" w:sz="8" w:space="0" w:color="92D050"/>
              <w:bottom w:val="single" w:sz="8" w:space="0" w:color="92D050"/>
              <w:right w:val="single" w:sz="8" w:space="0" w:color="92D050"/>
            </w:tcBorders>
            <w:shd w:val="clear" w:color="auto" w:fill="92D050"/>
            <w:vAlign w:val="center"/>
          </w:tcPr>
          <w:p w:rsidR="009B221B" w:rsidRPr="00597BEC" w:rsidRDefault="009B221B" w:rsidP="002E2829">
            <w:pPr>
              <w:suppressAutoHyphens/>
              <w:spacing w:after="0" w:line="240" w:lineRule="auto"/>
              <w:jc w:val="both"/>
              <w:rPr>
                <w:rFonts w:cs="Calibri"/>
                <w:color w:val="002060"/>
                <w:highlight w:val="yellow"/>
                <w:lang w:eastAsia="zh-CN"/>
              </w:rPr>
            </w:pPr>
            <w:r w:rsidRPr="00597BEC">
              <w:rPr>
                <w:color w:val="002060"/>
                <w:lang w:eastAsia="zh-CN"/>
              </w:rPr>
              <w:t>Inwestycje w infrastrukturę i wyposażenie obiektów niezbędnych do rozwoju usług opieki nad dziećmi.</w:t>
            </w:r>
          </w:p>
        </w:tc>
      </w:tr>
      <w:tr w:rsidR="009B221B" w:rsidRPr="00861183" w:rsidTr="002E2829">
        <w:trPr>
          <w:trHeight w:val="454"/>
        </w:trPr>
        <w:tc>
          <w:tcPr>
            <w:tcW w:w="14318" w:type="dxa"/>
            <w:gridSpan w:val="19"/>
            <w:tcBorders>
              <w:top w:val="single" w:sz="8" w:space="0" w:color="92D050"/>
              <w:left w:val="single" w:sz="4" w:space="0" w:color="92D050"/>
              <w:bottom w:val="single" w:sz="4" w:space="0" w:color="92D050"/>
              <w:right w:val="single" w:sz="4" w:space="0" w:color="92D050"/>
            </w:tcBorders>
            <w:shd w:val="clear" w:color="auto" w:fill="D9D9D9"/>
          </w:tcPr>
          <w:p w:rsidR="009B221B" w:rsidRPr="00861183" w:rsidRDefault="009B221B" w:rsidP="002E2829">
            <w:pPr>
              <w:suppressAutoHyphens/>
              <w:spacing w:after="0" w:line="240" w:lineRule="auto"/>
              <w:jc w:val="center"/>
              <w:rPr>
                <w:rFonts w:ascii="Times New Roman" w:hAnsi="Times New Roman"/>
                <w:sz w:val="24"/>
                <w:szCs w:val="24"/>
                <w:lang w:eastAsia="zh-CN"/>
              </w:rPr>
            </w:pPr>
            <w:r w:rsidRPr="00861183">
              <w:rPr>
                <w:rFonts w:cs="Calibri"/>
                <w:b/>
                <w:color w:val="000099"/>
                <w:sz w:val="24"/>
                <w:szCs w:val="24"/>
                <w:lang w:eastAsia="zh-CN"/>
              </w:rPr>
              <w:t>Kryteria merytoryczne szczegółowe (TAK/NIE)</w:t>
            </w:r>
          </w:p>
        </w:tc>
      </w:tr>
      <w:tr w:rsidR="009B221B" w:rsidRPr="00861183" w:rsidTr="002E2829">
        <w:tc>
          <w:tcPr>
            <w:tcW w:w="409"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ind w:right="-250"/>
              <w:jc w:val="center"/>
              <w:rPr>
                <w:rFonts w:cs="Calibri"/>
                <w:b/>
                <w:color w:val="000099"/>
                <w:lang w:eastAsia="zh-CN"/>
              </w:rPr>
            </w:pPr>
            <w:r w:rsidRPr="00861183">
              <w:rPr>
                <w:rFonts w:cs="Calibri"/>
                <w:b/>
                <w:color w:val="000099"/>
                <w:lang w:eastAsia="zh-CN"/>
              </w:rPr>
              <w:t>LP</w:t>
            </w:r>
          </w:p>
        </w:tc>
        <w:tc>
          <w:tcPr>
            <w:tcW w:w="3469" w:type="dxa"/>
            <w:gridSpan w:val="3"/>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lang w:eastAsia="zh-CN"/>
              </w:rPr>
            </w:pPr>
            <w:r w:rsidRPr="00861183">
              <w:rPr>
                <w:rFonts w:cs="Calibri"/>
                <w:b/>
                <w:color w:val="000099"/>
                <w:lang w:eastAsia="zh-CN"/>
              </w:rPr>
              <w:t>Nazwa kryterium</w:t>
            </w:r>
          </w:p>
        </w:tc>
        <w:tc>
          <w:tcPr>
            <w:tcW w:w="2268" w:type="dxa"/>
            <w:gridSpan w:val="7"/>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lang w:eastAsia="zh-CN"/>
              </w:rPr>
            </w:pPr>
            <w:r w:rsidRPr="00861183">
              <w:rPr>
                <w:rFonts w:cs="Calibri"/>
                <w:b/>
                <w:color w:val="000099"/>
                <w:lang w:eastAsia="zh-CN"/>
              </w:rPr>
              <w:t>Źródło informacji</w:t>
            </w:r>
          </w:p>
        </w:tc>
        <w:tc>
          <w:tcPr>
            <w:tcW w:w="2268" w:type="dxa"/>
            <w:gridSpan w:val="5"/>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lang w:eastAsia="zh-CN"/>
              </w:rPr>
            </w:pPr>
            <w:r w:rsidRPr="00861183">
              <w:rPr>
                <w:rFonts w:cs="Calibri"/>
                <w:b/>
                <w:color w:val="000099"/>
                <w:lang w:eastAsia="zh-CN"/>
              </w:rPr>
              <w:t>Charakter kryterium W/B</w:t>
            </w:r>
          </w:p>
        </w:tc>
        <w:tc>
          <w:tcPr>
            <w:tcW w:w="5904"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tcPr>
          <w:p w:rsidR="009B221B" w:rsidRPr="00861183" w:rsidRDefault="009B221B" w:rsidP="002E2829">
            <w:pPr>
              <w:suppressAutoHyphens/>
              <w:spacing w:after="0" w:line="240" w:lineRule="auto"/>
              <w:ind w:right="-108"/>
              <w:jc w:val="center"/>
              <w:rPr>
                <w:rFonts w:cs="Calibri"/>
                <w:b/>
                <w:color w:val="000099"/>
                <w:lang w:eastAsia="zh-CN"/>
              </w:rPr>
            </w:pPr>
            <w:r w:rsidRPr="00861183">
              <w:rPr>
                <w:rFonts w:cs="Calibri"/>
                <w:b/>
                <w:color w:val="000099"/>
                <w:lang w:eastAsia="zh-CN"/>
              </w:rPr>
              <w:t>Definicja</w:t>
            </w:r>
          </w:p>
        </w:tc>
      </w:tr>
      <w:tr w:rsidR="009B221B" w:rsidRPr="00861183" w:rsidTr="002E2829">
        <w:tc>
          <w:tcPr>
            <w:tcW w:w="409" w:type="dxa"/>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ind w:right="-179"/>
              <w:jc w:val="center"/>
              <w:rPr>
                <w:rFonts w:cs="Calibri"/>
                <w:i/>
                <w:color w:val="000099"/>
                <w:sz w:val="20"/>
                <w:szCs w:val="20"/>
                <w:lang w:eastAsia="zh-CN"/>
              </w:rPr>
            </w:pPr>
            <w:r w:rsidRPr="00861183">
              <w:rPr>
                <w:rFonts w:cs="Calibri"/>
                <w:i/>
                <w:color w:val="000099"/>
                <w:sz w:val="20"/>
                <w:szCs w:val="20"/>
                <w:lang w:eastAsia="zh-CN"/>
              </w:rPr>
              <w:t>1</w:t>
            </w:r>
          </w:p>
        </w:tc>
        <w:tc>
          <w:tcPr>
            <w:tcW w:w="3469" w:type="dxa"/>
            <w:gridSpan w:val="3"/>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2</w:t>
            </w:r>
          </w:p>
        </w:tc>
        <w:tc>
          <w:tcPr>
            <w:tcW w:w="2268" w:type="dxa"/>
            <w:gridSpan w:val="7"/>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3</w:t>
            </w:r>
          </w:p>
        </w:tc>
        <w:tc>
          <w:tcPr>
            <w:tcW w:w="2268" w:type="dxa"/>
            <w:gridSpan w:val="5"/>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4</w:t>
            </w:r>
          </w:p>
        </w:tc>
        <w:tc>
          <w:tcPr>
            <w:tcW w:w="5904" w:type="dxa"/>
            <w:gridSpan w:val="3"/>
            <w:tcBorders>
              <w:top w:val="single" w:sz="4" w:space="0" w:color="92D050"/>
              <w:left w:val="single" w:sz="4" w:space="0" w:color="92D050"/>
              <w:bottom w:val="single" w:sz="4" w:space="0" w:color="92D050"/>
              <w:right w:val="single" w:sz="4" w:space="0" w:color="92D050"/>
            </w:tcBorders>
            <w:shd w:val="clear" w:color="auto" w:fill="F2F2F2"/>
          </w:tcPr>
          <w:p w:rsidR="009B221B" w:rsidRPr="00861183" w:rsidRDefault="009B221B" w:rsidP="002E2829">
            <w:pPr>
              <w:suppressAutoHyphens/>
              <w:spacing w:after="0" w:line="240" w:lineRule="auto"/>
              <w:jc w:val="center"/>
              <w:rPr>
                <w:rFonts w:ascii="Times New Roman" w:hAnsi="Times New Roman"/>
                <w:i/>
                <w:sz w:val="20"/>
                <w:szCs w:val="20"/>
                <w:lang w:eastAsia="zh-CN"/>
              </w:rPr>
            </w:pPr>
            <w:r w:rsidRPr="00861183">
              <w:rPr>
                <w:rFonts w:cs="Calibri"/>
                <w:i/>
                <w:color w:val="000099"/>
                <w:sz w:val="20"/>
                <w:szCs w:val="20"/>
                <w:lang w:eastAsia="zh-CN"/>
              </w:rPr>
              <w:t>5</w:t>
            </w:r>
          </w:p>
        </w:tc>
      </w:tr>
      <w:tr w:rsidR="009B221B" w:rsidRPr="00861183" w:rsidTr="002E2829">
        <w:trPr>
          <w:trHeight w:val="3024"/>
        </w:trPr>
        <w:tc>
          <w:tcPr>
            <w:tcW w:w="409"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ind w:right="-179"/>
              <w:jc w:val="center"/>
              <w:rPr>
                <w:rFonts w:cs="Calibri"/>
                <w:color w:val="FF0000"/>
                <w:sz w:val="24"/>
                <w:szCs w:val="24"/>
                <w:lang w:eastAsia="zh-CN"/>
              </w:rPr>
            </w:pPr>
            <w:r w:rsidRPr="00861183">
              <w:rPr>
                <w:rFonts w:cs="Calibri"/>
                <w:sz w:val="24"/>
                <w:szCs w:val="24"/>
                <w:lang w:eastAsia="zh-CN"/>
              </w:rPr>
              <w:t>1.</w:t>
            </w:r>
          </w:p>
        </w:tc>
        <w:tc>
          <w:tcPr>
            <w:tcW w:w="3469" w:type="dxa"/>
            <w:gridSpan w:val="3"/>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autoSpaceDE w:val="0"/>
              <w:snapToGrid w:val="0"/>
              <w:spacing w:after="0" w:line="240" w:lineRule="auto"/>
              <w:rPr>
                <w:rFonts w:cs="Calibri"/>
                <w:lang w:eastAsia="zh-CN"/>
              </w:rPr>
            </w:pPr>
            <w:r w:rsidRPr="00861183">
              <w:rPr>
                <w:rFonts w:cs="Calibri"/>
                <w:lang w:eastAsia="zh-CN"/>
              </w:rPr>
              <w:t>Projekt spełnia kryteria inwestycji początkowej</w:t>
            </w:r>
          </w:p>
        </w:tc>
        <w:tc>
          <w:tcPr>
            <w:tcW w:w="2268" w:type="dxa"/>
            <w:gridSpan w:val="7"/>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jc w:val="center"/>
              <w:rPr>
                <w:rFonts w:cs="Calibri"/>
                <w:bCs/>
                <w:color w:val="FF0000"/>
                <w:lang w:eastAsia="zh-CN"/>
              </w:rPr>
            </w:pPr>
            <w:r w:rsidRPr="00861183">
              <w:rPr>
                <w:rFonts w:cs="Calibri"/>
                <w:color w:val="000000"/>
                <w:lang w:eastAsia="zh-CN"/>
              </w:rPr>
              <w:t xml:space="preserve">Wniosek wraz </w:t>
            </w:r>
            <w:r w:rsidRPr="00861183">
              <w:rPr>
                <w:rFonts w:cs="Calibri"/>
                <w:color w:val="000000"/>
                <w:lang w:eastAsia="zh-CN"/>
              </w:rPr>
              <w:br/>
              <w:t>z załącznikami</w:t>
            </w:r>
          </w:p>
        </w:tc>
        <w:tc>
          <w:tcPr>
            <w:tcW w:w="2268" w:type="dxa"/>
            <w:gridSpan w:val="5"/>
            <w:tcBorders>
              <w:top w:val="single" w:sz="4" w:space="0" w:color="92D050"/>
              <w:left w:val="single" w:sz="4" w:space="0" w:color="92D050"/>
              <w:bottom w:val="single" w:sz="4" w:space="0" w:color="92D050"/>
            </w:tcBorders>
            <w:shd w:val="clear" w:color="auto" w:fill="auto"/>
            <w:vAlign w:val="center"/>
          </w:tcPr>
          <w:p w:rsidR="009B221B" w:rsidRDefault="009B221B" w:rsidP="002E2829">
            <w:pPr>
              <w:suppressAutoHyphens/>
              <w:spacing w:after="0" w:line="240" w:lineRule="auto"/>
              <w:jc w:val="center"/>
              <w:rPr>
                <w:rFonts w:cs="Calibri"/>
                <w:lang w:eastAsia="zh-CN"/>
              </w:rPr>
            </w:pPr>
          </w:p>
          <w:p w:rsidR="009B221B" w:rsidRPr="00861183" w:rsidRDefault="009B221B" w:rsidP="002E2829">
            <w:pPr>
              <w:rPr>
                <w:rFonts w:cs="Calibri"/>
                <w:lang w:eastAsia="zh-CN"/>
              </w:rPr>
            </w:pPr>
          </w:p>
          <w:p w:rsidR="009B221B" w:rsidRDefault="009B221B" w:rsidP="002E2829">
            <w:pPr>
              <w:suppressAutoHyphens/>
              <w:spacing w:after="0" w:line="240" w:lineRule="auto"/>
              <w:jc w:val="center"/>
              <w:rPr>
                <w:rFonts w:cs="Calibri"/>
                <w:lang w:eastAsia="zh-CN"/>
              </w:rPr>
            </w:pPr>
          </w:p>
          <w:p w:rsidR="009B221B" w:rsidRPr="00861183" w:rsidRDefault="009B221B" w:rsidP="002E2829">
            <w:pPr>
              <w:jc w:val="center"/>
              <w:rPr>
                <w:rFonts w:cs="Calibri"/>
                <w:lang w:eastAsia="zh-CN"/>
              </w:rPr>
            </w:pPr>
            <w:r w:rsidRPr="00861183">
              <w:rPr>
                <w:rFonts w:cs="Calibri"/>
                <w:lang w:eastAsia="zh-CN"/>
              </w:rPr>
              <w:t>Bezwzględny</w:t>
            </w:r>
          </w:p>
          <w:p w:rsidR="009B221B" w:rsidRDefault="009B221B" w:rsidP="002E2829">
            <w:pPr>
              <w:rPr>
                <w:rFonts w:cs="Calibri"/>
                <w:lang w:eastAsia="zh-CN"/>
              </w:rPr>
            </w:pPr>
          </w:p>
          <w:p w:rsidR="009B221B" w:rsidRPr="00861183" w:rsidRDefault="009B221B" w:rsidP="002E2829">
            <w:pPr>
              <w:rPr>
                <w:rFonts w:cs="Calibri"/>
                <w:lang w:eastAsia="zh-CN"/>
              </w:rPr>
            </w:pPr>
          </w:p>
        </w:tc>
        <w:tc>
          <w:tcPr>
            <w:tcW w:w="5904" w:type="dxa"/>
            <w:gridSpan w:val="3"/>
            <w:tcBorders>
              <w:top w:val="single" w:sz="4" w:space="0" w:color="92D050"/>
              <w:left w:val="single" w:sz="4" w:space="0" w:color="92D050"/>
              <w:bottom w:val="single" w:sz="4" w:space="0" w:color="92D050"/>
              <w:right w:val="single" w:sz="4" w:space="0" w:color="92D050"/>
            </w:tcBorders>
            <w:vAlign w:val="center"/>
          </w:tcPr>
          <w:p w:rsidR="009B221B" w:rsidRPr="00861183" w:rsidRDefault="009B221B" w:rsidP="002E2829">
            <w:pPr>
              <w:suppressAutoHyphens/>
              <w:autoSpaceDE w:val="0"/>
              <w:snapToGrid w:val="0"/>
              <w:spacing w:after="0" w:line="240" w:lineRule="auto"/>
              <w:jc w:val="both"/>
              <w:rPr>
                <w:rFonts w:cs="Calibri"/>
                <w:lang w:eastAsia="zh-CN"/>
              </w:rPr>
            </w:pPr>
            <w:r w:rsidRPr="00861183">
              <w:rPr>
                <w:rFonts w:cs="Calibri"/>
                <w:lang w:eastAsia="zh-CN"/>
              </w:rPr>
              <w:t xml:space="preserve">Zgodnie z zapisami Rozporządzenia Ministra Infrastruktury </w:t>
            </w:r>
            <w:r>
              <w:rPr>
                <w:rFonts w:cs="Calibri"/>
                <w:lang w:eastAsia="zh-CN"/>
              </w:rPr>
              <w:br/>
            </w:r>
            <w:r w:rsidRPr="00861183">
              <w:rPr>
                <w:rFonts w:cs="Calibri"/>
                <w:lang w:eastAsia="zh-CN"/>
              </w:rPr>
              <w:t xml:space="preserve">i Rozwoju z dnia 3 września 2015 r. </w:t>
            </w:r>
            <w:r w:rsidRPr="00861183">
              <w:rPr>
                <w:rFonts w:cs="Calibri"/>
                <w:lang w:eastAsia="zh-CN"/>
              </w:rPr>
              <w:br/>
              <w:t xml:space="preserve">w sprawie udzielania regionalnej pomocy inwestycyjnej </w:t>
            </w:r>
            <w:r>
              <w:rPr>
                <w:rFonts w:cs="Calibri"/>
                <w:lang w:eastAsia="zh-CN"/>
              </w:rPr>
              <w:br/>
            </w:r>
            <w:r w:rsidRPr="00861183">
              <w:rPr>
                <w:rFonts w:cs="Calibri"/>
                <w:lang w:eastAsia="zh-CN"/>
              </w:rPr>
              <w:t>w ramach regionalnych programów operacyjnych na lata 2014-2020.</w:t>
            </w:r>
          </w:p>
          <w:p w:rsidR="009B221B" w:rsidRPr="00861183" w:rsidRDefault="009B221B" w:rsidP="002E2829">
            <w:pPr>
              <w:tabs>
                <w:tab w:val="left" w:pos="3577"/>
              </w:tabs>
              <w:suppressAutoHyphens/>
              <w:autoSpaceDE w:val="0"/>
              <w:snapToGrid w:val="0"/>
              <w:spacing w:after="0" w:line="240" w:lineRule="auto"/>
              <w:jc w:val="both"/>
              <w:rPr>
                <w:rFonts w:cs="Calibri"/>
                <w:sz w:val="24"/>
                <w:szCs w:val="24"/>
                <w:lang w:eastAsia="zh-CN"/>
              </w:rPr>
            </w:pPr>
            <w:r w:rsidRPr="00861183">
              <w:rPr>
                <w:rFonts w:cs="Calibri"/>
                <w:lang w:eastAsia="zh-CN"/>
              </w:rPr>
              <w:t>Kryterium dotyczy projektów objętych Regionalną Pomocą Inwestycyjną.</w:t>
            </w:r>
          </w:p>
        </w:tc>
      </w:tr>
      <w:tr w:rsidR="009B221B" w:rsidRPr="00861183" w:rsidTr="002E2829">
        <w:trPr>
          <w:trHeight w:val="2156"/>
        </w:trPr>
        <w:tc>
          <w:tcPr>
            <w:tcW w:w="409"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ind w:right="-179"/>
              <w:jc w:val="center"/>
              <w:rPr>
                <w:rFonts w:cs="Calibri"/>
                <w:color w:val="FF0000"/>
                <w:sz w:val="24"/>
                <w:szCs w:val="24"/>
                <w:lang w:eastAsia="zh-CN"/>
              </w:rPr>
            </w:pPr>
            <w:r w:rsidRPr="00861183">
              <w:rPr>
                <w:rFonts w:cs="Calibri"/>
                <w:sz w:val="24"/>
                <w:szCs w:val="24"/>
                <w:lang w:eastAsia="zh-CN"/>
              </w:rPr>
              <w:t>2.</w:t>
            </w:r>
          </w:p>
        </w:tc>
        <w:tc>
          <w:tcPr>
            <w:tcW w:w="3469" w:type="dxa"/>
            <w:gridSpan w:val="3"/>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autoSpaceDE w:val="0"/>
              <w:snapToGrid w:val="0"/>
              <w:spacing w:after="0" w:line="240" w:lineRule="auto"/>
              <w:rPr>
                <w:rFonts w:cs="Calibri"/>
                <w:lang w:eastAsia="zh-CN"/>
              </w:rPr>
            </w:pPr>
            <w:r w:rsidRPr="00861183">
              <w:rPr>
                <w:rFonts w:cs="Calibri"/>
                <w:lang w:eastAsia="zh-CN"/>
              </w:rPr>
              <w:t xml:space="preserve">Projekt jest zgodny </w:t>
            </w:r>
            <w:r w:rsidRPr="00861183">
              <w:rPr>
                <w:rFonts w:cs="Calibri"/>
                <w:lang w:eastAsia="zh-CN"/>
              </w:rPr>
              <w:br/>
              <w:t xml:space="preserve">z założeniami </w:t>
            </w:r>
            <w:r w:rsidRPr="00861183">
              <w:rPr>
                <w:rFonts w:cs="Calibri"/>
                <w:bCs/>
                <w:lang w:eastAsia="zh-CN"/>
              </w:rPr>
              <w:t xml:space="preserve">Programu Specjalnej Strefy Demograficznej </w:t>
            </w:r>
            <w:r w:rsidRPr="00861183">
              <w:rPr>
                <w:rFonts w:cs="Calibri"/>
                <w:bCs/>
                <w:lang w:eastAsia="zh-CN"/>
              </w:rPr>
              <w:br/>
              <w:t>w województwie opolskim do 2020 roku "Opolskie dla Rodziny"</w:t>
            </w:r>
          </w:p>
        </w:tc>
        <w:tc>
          <w:tcPr>
            <w:tcW w:w="2268" w:type="dxa"/>
            <w:gridSpan w:val="7"/>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jc w:val="center"/>
              <w:rPr>
                <w:rFonts w:cs="Calibri"/>
                <w:bCs/>
                <w:color w:val="FF0000"/>
                <w:lang w:eastAsia="zh-CN"/>
              </w:rPr>
            </w:pPr>
            <w:r w:rsidRPr="00861183">
              <w:rPr>
                <w:rFonts w:cs="Calibri"/>
                <w:color w:val="000000"/>
                <w:lang w:eastAsia="zh-CN"/>
              </w:rPr>
              <w:t xml:space="preserve">Wniosek wraz </w:t>
            </w:r>
            <w:r w:rsidRPr="00861183">
              <w:rPr>
                <w:rFonts w:cs="Calibri"/>
                <w:color w:val="000000"/>
                <w:lang w:eastAsia="zh-CN"/>
              </w:rPr>
              <w:br/>
              <w:t>z załącznikami</w:t>
            </w:r>
          </w:p>
        </w:tc>
        <w:tc>
          <w:tcPr>
            <w:tcW w:w="2268" w:type="dxa"/>
            <w:gridSpan w:val="5"/>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jc w:val="center"/>
              <w:rPr>
                <w:rFonts w:cs="Calibri"/>
                <w:lang w:eastAsia="zh-CN"/>
              </w:rPr>
            </w:pPr>
            <w:r w:rsidRPr="00861183">
              <w:rPr>
                <w:rFonts w:cs="Calibri"/>
                <w:lang w:eastAsia="zh-CN"/>
              </w:rPr>
              <w:t xml:space="preserve">Bezwzględny </w:t>
            </w:r>
          </w:p>
        </w:tc>
        <w:tc>
          <w:tcPr>
            <w:tcW w:w="5904" w:type="dxa"/>
            <w:gridSpan w:val="3"/>
            <w:tcBorders>
              <w:top w:val="single" w:sz="4" w:space="0" w:color="92D050"/>
              <w:left w:val="single" w:sz="4" w:space="0" w:color="92D050"/>
              <w:bottom w:val="single" w:sz="4" w:space="0" w:color="92D050"/>
              <w:right w:val="single" w:sz="4" w:space="0" w:color="92D050"/>
            </w:tcBorders>
            <w:vAlign w:val="center"/>
          </w:tcPr>
          <w:p w:rsidR="009B221B" w:rsidRPr="00861183" w:rsidRDefault="009B221B" w:rsidP="002E2829">
            <w:pPr>
              <w:suppressAutoHyphens/>
              <w:autoSpaceDE w:val="0"/>
              <w:snapToGrid w:val="0"/>
              <w:spacing w:after="0" w:line="240" w:lineRule="auto"/>
              <w:ind w:right="1303"/>
              <w:jc w:val="both"/>
              <w:rPr>
                <w:rFonts w:cs="Calibri"/>
                <w:sz w:val="24"/>
                <w:szCs w:val="24"/>
                <w:lang w:eastAsia="zh-CN"/>
              </w:rPr>
            </w:pPr>
            <w:r w:rsidRPr="00861183">
              <w:rPr>
                <w:rFonts w:cs="Calibri"/>
                <w:lang w:eastAsia="pl-PL"/>
              </w:rPr>
              <w:t xml:space="preserve">Wniosek dotyczy rozwoju infrastruktury przyjaznej dzieciom i ich rodzicom/opiekunom. Zgodnie z Programem </w:t>
            </w:r>
            <w:r w:rsidRPr="00861183">
              <w:rPr>
                <w:rFonts w:cs="Calibri"/>
                <w:bCs/>
                <w:lang w:eastAsia="zh-CN"/>
              </w:rPr>
              <w:t>Specjalnej Strefy Demograficznej w województwie opolskim do 2020 roku "Opolskie dla Rodziny" – Pakiet III.</w:t>
            </w:r>
          </w:p>
        </w:tc>
      </w:tr>
      <w:tr w:rsidR="009B221B" w:rsidRPr="00861183" w:rsidTr="002E2829">
        <w:trPr>
          <w:trHeight w:val="454"/>
        </w:trPr>
        <w:tc>
          <w:tcPr>
            <w:tcW w:w="14318" w:type="dxa"/>
            <w:gridSpan w:val="19"/>
            <w:tcBorders>
              <w:top w:val="single" w:sz="4" w:space="0" w:color="92D050"/>
              <w:left w:val="single" w:sz="4" w:space="0" w:color="92D050"/>
              <w:bottom w:val="single" w:sz="4" w:space="0" w:color="92D050"/>
              <w:right w:val="single" w:sz="4" w:space="0" w:color="92D050"/>
            </w:tcBorders>
            <w:shd w:val="clear" w:color="auto" w:fill="D9D9D9"/>
          </w:tcPr>
          <w:p w:rsidR="009B221B" w:rsidRPr="00861183" w:rsidRDefault="009B221B" w:rsidP="002E2829">
            <w:pPr>
              <w:suppressAutoHyphens/>
              <w:spacing w:after="0" w:line="240" w:lineRule="auto"/>
              <w:jc w:val="center"/>
              <w:rPr>
                <w:rFonts w:ascii="Times New Roman" w:hAnsi="Times New Roman"/>
                <w:sz w:val="24"/>
                <w:szCs w:val="24"/>
                <w:lang w:eastAsia="zh-CN"/>
              </w:rPr>
            </w:pPr>
            <w:r w:rsidRPr="00861183">
              <w:rPr>
                <w:rFonts w:cs="Calibri"/>
                <w:b/>
                <w:color w:val="000099"/>
                <w:sz w:val="24"/>
                <w:szCs w:val="24"/>
                <w:lang w:eastAsia="zh-CN"/>
              </w:rPr>
              <w:t>Kryteria merytoryczne szczegółowe (TAK/NIE)</w:t>
            </w:r>
          </w:p>
        </w:tc>
      </w:tr>
      <w:tr w:rsidR="009B221B" w:rsidRPr="00861183" w:rsidTr="002E2829">
        <w:tc>
          <w:tcPr>
            <w:tcW w:w="480" w:type="dxa"/>
            <w:gridSpan w:val="2"/>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ind w:right="-179"/>
              <w:jc w:val="center"/>
              <w:rPr>
                <w:rFonts w:cs="Calibri"/>
                <w:b/>
                <w:color w:val="000099"/>
                <w:sz w:val="24"/>
                <w:szCs w:val="24"/>
                <w:lang w:eastAsia="zh-CN"/>
              </w:rPr>
            </w:pPr>
            <w:r w:rsidRPr="00861183">
              <w:rPr>
                <w:rFonts w:cs="Calibri"/>
                <w:b/>
                <w:color w:val="000099"/>
                <w:sz w:val="24"/>
                <w:szCs w:val="24"/>
                <w:lang w:eastAsia="zh-CN"/>
              </w:rPr>
              <w:lastRenderedPageBreak/>
              <w:t>LP</w:t>
            </w:r>
          </w:p>
        </w:tc>
        <w:tc>
          <w:tcPr>
            <w:tcW w:w="3398" w:type="dxa"/>
            <w:gridSpan w:val="2"/>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Nazwa kryterium</w:t>
            </w:r>
          </w:p>
        </w:tc>
        <w:tc>
          <w:tcPr>
            <w:tcW w:w="2268" w:type="dxa"/>
            <w:gridSpan w:val="7"/>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Źródło informacji</w:t>
            </w:r>
          </w:p>
        </w:tc>
        <w:tc>
          <w:tcPr>
            <w:tcW w:w="2268" w:type="dxa"/>
            <w:gridSpan w:val="5"/>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Charakter kryterium W/B</w:t>
            </w:r>
          </w:p>
        </w:tc>
        <w:tc>
          <w:tcPr>
            <w:tcW w:w="5904"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tcPr>
          <w:p w:rsidR="009B221B" w:rsidRPr="00861183" w:rsidRDefault="009B221B" w:rsidP="002E2829">
            <w:pPr>
              <w:suppressAutoHyphens/>
              <w:spacing w:after="0" w:line="240" w:lineRule="auto"/>
              <w:ind w:right="-108"/>
              <w:jc w:val="center"/>
              <w:rPr>
                <w:rFonts w:cs="Calibri"/>
                <w:b/>
                <w:color w:val="000099"/>
                <w:sz w:val="24"/>
                <w:szCs w:val="24"/>
                <w:lang w:eastAsia="zh-CN"/>
              </w:rPr>
            </w:pPr>
            <w:r w:rsidRPr="00861183">
              <w:rPr>
                <w:rFonts w:cs="Calibri"/>
                <w:b/>
                <w:color w:val="000099"/>
                <w:sz w:val="24"/>
                <w:szCs w:val="24"/>
                <w:lang w:eastAsia="zh-CN"/>
              </w:rPr>
              <w:t>Definicja</w:t>
            </w:r>
          </w:p>
        </w:tc>
      </w:tr>
      <w:tr w:rsidR="009B221B" w:rsidRPr="00861183" w:rsidTr="002E2829">
        <w:tc>
          <w:tcPr>
            <w:tcW w:w="480" w:type="dxa"/>
            <w:gridSpan w:val="2"/>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ind w:right="-179"/>
              <w:jc w:val="center"/>
              <w:rPr>
                <w:rFonts w:cs="Calibri"/>
                <w:i/>
                <w:color w:val="000099"/>
                <w:sz w:val="20"/>
                <w:szCs w:val="20"/>
                <w:lang w:eastAsia="zh-CN"/>
              </w:rPr>
            </w:pPr>
            <w:r w:rsidRPr="00861183">
              <w:rPr>
                <w:rFonts w:cs="Calibri"/>
                <w:i/>
                <w:color w:val="000099"/>
                <w:sz w:val="20"/>
                <w:szCs w:val="20"/>
                <w:lang w:eastAsia="zh-CN"/>
              </w:rPr>
              <w:t>1</w:t>
            </w:r>
          </w:p>
        </w:tc>
        <w:tc>
          <w:tcPr>
            <w:tcW w:w="3398" w:type="dxa"/>
            <w:gridSpan w:val="2"/>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2</w:t>
            </w:r>
          </w:p>
        </w:tc>
        <w:tc>
          <w:tcPr>
            <w:tcW w:w="2268" w:type="dxa"/>
            <w:gridSpan w:val="7"/>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3</w:t>
            </w:r>
          </w:p>
        </w:tc>
        <w:tc>
          <w:tcPr>
            <w:tcW w:w="2268" w:type="dxa"/>
            <w:gridSpan w:val="5"/>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4</w:t>
            </w:r>
          </w:p>
        </w:tc>
        <w:tc>
          <w:tcPr>
            <w:tcW w:w="5904" w:type="dxa"/>
            <w:gridSpan w:val="3"/>
            <w:tcBorders>
              <w:top w:val="single" w:sz="4" w:space="0" w:color="92D050"/>
              <w:left w:val="single" w:sz="4" w:space="0" w:color="92D050"/>
              <w:bottom w:val="single" w:sz="4" w:space="0" w:color="92D050"/>
              <w:right w:val="single" w:sz="4" w:space="0" w:color="92D050"/>
            </w:tcBorders>
            <w:shd w:val="clear" w:color="auto" w:fill="F2F2F2"/>
          </w:tcPr>
          <w:p w:rsidR="009B221B" w:rsidRPr="00861183" w:rsidRDefault="009B221B" w:rsidP="002E2829">
            <w:pPr>
              <w:suppressAutoHyphens/>
              <w:spacing w:after="0" w:line="240" w:lineRule="auto"/>
              <w:jc w:val="center"/>
              <w:rPr>
                <w:rFonts w:ascii="Times New Roman" w:hAnsi="Times New Roman"/>
                <w:i/>
                <w:sz w:val="20"/>
                <w:szCs w:val="20"/>
                <w:lang w:eastAsia="zh-CN"/>
              </w:rPr>
            </w:pPr>
            <w:r w:rsidRPr="00861183">
              <w:rPr>
                <w:rFonts w:cs="Calibri"/>
                <w:i/>
                <w:color w:val="000099"/>
                <w:sz w:val="20"/>
                <w:szCs w:val="20"/>
                <w:lang w:eastAsia="zh-CN"/>
              </w:rPr>
              <w:t>5</w:t>
            </w:r>
          </w:p>
        </w:tc>
      </w:tr>
      <w:tr w:rsidR="009B221B" w:rsidRPr="00861183" w:rsidTr="002E2829">
        <w:trPr>
          <w:trHeight w:val="2044"/>
        </w:trPr>
        <w:tc>
          <w:tcPr>
            <w:tcW w:w="480" w:type="dxa"/>
            <w:gridSpan w:val="2"/>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ind w:right="-179"/>
              <w:jc w:val="center"/>
              <w:rPr>
                <w:rFonts w:cs="Calibri"/>
                <w:sz w:val="24"/>
                <w:szCs w:val="24"/>
                <w:lang w:eastAsia="zh-CN"/>
              </w:rPr>
            </w:pPr>
            <w:r w:rsidRPr="00861183">
              <w:rPr>
                <w:rFonts w:cs="Calibri"/>
                <w:sz w:val="24"/>
                <w:szCs w:val="24"/>
                <w:lang w:eastAsia="zh-CN"/>
              </w:rPr>
              <w:t>3.</w:t>
            </w:r>
          </w:p>
        </w:tc>
        <w:tc>
          <w:tcPr>
            <w:tcW w:w="3398" w:type="dxa"/>
            <w:gridSpan w:val="2"/>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autoSpaceDE w:val="0"/>
              <w:spacing w:after="0" w:line="240" w:lineRule="auto"/>
              <w:rPr>
                <w:rFonts w:cs="Calibri"/>
                <w:lang w:eastAsia="zh-CN"/>
              </w:rPr>
            </w:pPr>
            <w:r w:rsidRPr="00861183">
              <w:rPr>
                <w:rFonts w:cs="Calibri"/>
                <w:lang w:eastAsia="zh-CN"/>
              </w:rPr>
              <w:t xml:space="preserve">Projekt dotyczy inwestycji </w:t>
            </w:r>
            <w:r>
              <w:rPr>
                <w:rFonts w:cs="Calibri"/>
                <w:lang w:eastAsia="zh-CN"/>
              </w:rPr>
              <w:br/>
            </w:r>
            <w:r w:rsidRPr="00861183">
              <w:rPr>
                <w:rFonts w:cs="Calibri"/>
                <w:lang w:eastAsia="zh-CN"/>
              </w:rPr>
              <w:t>w infrastrukturę i wyposażenie obiektów infrastruktury niezbędnej do rozwoju usług opieki nad dziećmi w wieku do lat 3</w:t>
            </w:r>
          </w:p>
        </w:tc>
        <w:tc>
          <w:tcPr>
            <w:tcW w:w="2268" w:type="dxa"/>
            <w:gridSpan w:val="7"/>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jc w:val="center"/>
              <w:rPr>
                <w:rFonts w:cs="Calibri"/>
                <w:bCs/>
                <w:color w:val="FF0000"/>
                <w:lang w:eastAsia="zh-CN"/>
              </w:rPr>
            </w:pPr>
            <w:r w:rsidRPr="00861183">
              <w:rPr>
                <w:rFonts w:cs="Calibri"/>
                <w:lang w:eastAsia="zh-CN"/>
              </w:rPr>
              <w:t xml:space="preserve">Wniosek wraz </w:t>
            </w:r>
            <w:r w:rsidRPr="00861183">
              <w:rPr>
                <w:rFonts w:cs="Calibri"/>
                <w:lang w:eastAsia="zh-CN"/>
              </w:rPr>
              <w:br/>
              <w:t>z załącznikami</w:t>
            </w:r>
          </w:p>
        </w:tc>
        <w:tc>
          <w:tcPr>
            <w:tcW w:w="2268" w:type="dxa"/>
            <w:gridSpan w:val="5"/>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jc w:val="center"/>
              <w:rPr>
                <w:rFonts w:cs="Calibri"/>
                <w:lang w:eastAsia="zh-CN"/>
              </w:rPr>
            </w:pPr>
            <w:r>
              <w:rPr>
                <w:rFonts w:cs="Calibri"/>
                <w:lang w:eastAsia="zh-CN"/>
              </w:rPr>
              <w:t>Bezwzględny</w:t>
            </w:r>
          </w:p>
        </w:tc>
        <w:tc>
          <w:tcPr>
            <w:tcW w:w="5904" w:type="dxa"/>
            <w:gridSpan w:val="3"/>
            <w:tcBorders>
              <w:top w:val="single" w:sz="4" w:space="0" w:color="92D050"/>
              <w:left w:val="single" w:sz="4" w:space="0" w:color="92D050"/>
              <w:bottom w:val="single" w:sz="4" w:space="0" w:color="92D050"/>
              <w:right w:val="single" w:sz="4" w:space="0" w:color="92D050"/>
            </w:tcBorders>
            <w:vAlign w:val="center"/>
          </w:tcPr>
          <w:p w:rsidR="009B221B" w:rsidRPr="00861183" w:rsidRDefault="009B221B" w:rsidP="002E2829">
            <w:pPr>
              <w:suppressAutoHyphens/>
              <w:autoSpaceDE w:val="0"/>
              <w:autoSpaceDN w:val="0"/>
              <w:spacing w:after="0" w:line="240" w:lineRule="auto"/>
              <w:jc w:val="both"/>
              <w:rPr>
                <w:lang w:eastAsia="zh-CN"/>
              </w:rPr>
            </w:pPr>
            <w:r w:rsidRPr="00861183">
              <w:rPr>
                <w:rFonts w:cs="Calibri"/>
                <w:lang w:eastAsia="zh-CN"/>
              </w:rPr>
              <w:t xml:space="preserve">Zgodnie z zapisami Ustawy z dnia 4 lutego 2011 r. o opiece nad dziećmi w wieku do lat 3 (Dz. U. z 2013 r. poz. 1457 </w:t>
            </w:r>
            <w:r>
              <w:rPr>
                <w:rFonts w:cs="Calibri"/>
                <w:lang w:eastAsia="zh-CN"/>
              </w:rPr>
              <w:br/>
            </w:r>
            <w:r w:rsidRPr="00861183">
              <w:rPr>
                <w:rFonts w:cs="Calibri"/>
                <w:lang w:eastAsia="zh-CN"/>
              </w:rPr>
              <w:t xml:space="preserve">z późn. zmianami) oraz Rozporządzenia Ministra Pracy </w:t>
            </w:r>
            <w:r>
              <w:rPr>
                <w:rFonts w:cs="Calibri"/>
                <w:lang w:eastAsia="zh-CN"/>
              </w:rPr>
              <w:br/>
            </w:r>
            <w:r w:rsidRPr="00861183">
              <w:rPr>
                <w:rFonts w:cs="Calibri"/>
                <w:lang w:eastAsia="zh-CN"/>
              </w:rPr>
              <w:t xml:space="preserve">i Polityki Społecznej </w:t>
            </w:r>
            <w:r w:rsidRPr="00861183">
              <w:rPr>
                <w:lang w:eastAsia="zh-CN"/>
              </w:rPr>
              <w:t xml:space="preserve">z dnia 10 lipca 2014 r. </w:t>
            </w:r>
            <w:r w:rsidRPr="00861183">
              <w:rPr>
                <w:bCs/>
                <w:lang w:eastAsia="zh-CN"/>
              </w:rPr>
              <w:t xml:space="preserve">w sprawie wymagań lokalowych i sanitarnych jakie musi spełniać lokal, </w:t>
            </w:r>
            <w:r>
              <w:rPr>
                <w:bCs/>
                <w:lang w:eastAsia="zh-CN"/>
              </w:rPr>
              <w:br/>
            </w:r>
            <w:r w:rsidRPr="00861183">
              <w:rPr>
                <w:bCs/>
                <w:lang w:eastAsia="zh-CN"/>
              </w:rPr>
              <w:t>w którym ma być prowadzony żłobek lub klub dziecięcy.</w:t>
            </w:r>
          </w:p>
          <w:p w:rsidR="009B221B" w:rsidRPr="00861183" w:rsidRDefault="009B221B" w:rsidP="002E2829">
            <w:pPr>
              <w:suppressAutoHyphens/>
              <w:autoSpaceDE w:val="0"/>
              <w:autoSpaceDN w:val="0"/>
              <w:spacing w:after="0" w:line="240" w:lineRule="auto"/>
              <w:jc w:val="both"/>
              <w:rPr>
                <w:bCs/>
                <w:lang w:eastAsia="zh-CN"/>
              </w:rPr>
            </w:pPr>
          </w:p>
          <w:p w:rsidR="009B221B" w:rsidRPr="00861183" w:rsidRDefault="009B221B" w:rsidP="002E2829">
            <w:pPr>
              <w:autoSpaceDE w:val="0"/>
              <w:autoSpaceDN w:val="0"/>
              <w:spacing w:after="0" w:line="240" w:lineRule="auto"/>
              <w:jc w:val="both"/>
              <w:rPr>
                <w:rFonts w:eastAsia="Calibri" w:cs="Arial"/>
                <w:bCs/>
              </w:rPr>
            </w:pPr>
            <w:r w:rsidRPr="00861183">
              <w:rPr>
                <w:rFonts w:eastAsia="Calibri" w:cs="Arial"/>
                <w:bCs/>
                <w:color w:val="000000"/>
              </w:rPr>
              <w:t>Kryterium dotyczy usług opieki nad dziećmi w wieku do lat 3.</w:t>
            </w:r>
          </w:p>
          <w:p w:rsidR="009B221B" w:rsidRPr="00861183" w:rsidRDefault="009B221B" w:rsidP="002E2829">
            <w:pPr>
              <w:autoSpaceDE w:val="0"/>
              <w:autoSpaceDN w:val="0"/>
              <w:spacing w:after="0" w:line="240" w:lineRule="auto"/>
              <w:rPr>
                <w:rFonts w:eastAsia="Calibri" w:cs="Arial"/>
                <w:bCs/>
              </w:rPr>
            </w:pPr>
          </w:p>
          <w:p w:rsidR="009B221B" w:rsidRPr="00861183" w:rsidRDefault="009B221B" w:rsidP="002E2829">
            <w:pPr>
              <w:suppressAutoHyphens/>
              <w:autoSpaceDE w:val="0"/>
              <w:snapToGrid w:val="0"/>
              <w:spacing w:after="0" w:line="240" w:lineRule="auto"/>
              <w:ind w:right="1303"/>
              <w:jc w:val="both"/>
              <w:rPr>
                <w:rFonts w:cs="Calibri"/>
                <w:sz w:val="24"/>
                <w:szCs w:val="24"/>
                <w:lang w:eastAsia="zh-CN"/>
              </w:rPr>
            </w:pPr>
            <w:r w:rsidRPr="00861183">
              <w:rPr>
                <w:rFonts w:eastAsia="Calibri" w:cs="Calibri"/>
              </w:rPr>
              <w:t xml:space="preserve"> </w:t>
            </w:r>
          </w:p>
        </w:tc>
      </w:tr>
      <w:tr w:rsidR="009B221B" w:rsidRPr="00861183" w:rsidTr="002E2829">
        <w:trPr>
          <w:trHeight w:val="2227"/>
        </w:trPr>
        <w:tc>
          <w:tcPr>
            <w:tcW w:w="480" w:type="dxa"/>
            <w:gridSpan w:val="2"/>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ind w:right="-179"/>
              <w:jc w:val="center"/>
              <w:rPr>
                <w:rFonts w:cs="Calibri"/>
                <w:sz w:val="24"/>
                <w:szCs w:val="24"/>
                <w:lang w:eastAsia="zh-CN"/>
              </w:rPr>
            </w:pPr>
            <w:r w:rsidRPr="00861183">
              <w:rPr>
                <w:rFonts w:cs="Calibri"/>
                <w:sz w:val="24"/>
                <w:szCs w:val="24"/>
                <w:lang w:eastAsia="zh-CN"/>
              </w:rPr>
              <w:t>4.</w:t>
            </w:r>
          </w:p>
        </w:tc>
        <w:tc>
          <w:tcPr>
            <w:tcW w:w="3398" w:type="dxa"/>
            <w:gridSpan w:val="2"/>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autoSpaceDE w:val="0"/>
              <w:spacing w:after="0" w:line="240" w:lineRule="auto"/>
              <w:rPr>
                <w:rFonts w:cs="Calibri"/>
                <w:lang w:eastAsia="zh-CN"/>
              </w:rPr>
            </w:pPr>
            <w:r w:rsidRPr="00861183">
              <w:rPr>
                <w:rFonts w:cs="Calibri"/>
                <w:lang w:eastAsia="zh-CN"/>
              </w:rPr>
              <w:t>Wnioskodawca posiada Koncepcję pracy placówki</w:t>
            </w:r>
          </w:p>
        </w:tc>
        <w:tc>
          <w:tcPr>
            <w:tcW w:w="2268" w:type="dxa"/>
            <w:gridSpan w:val="7"/>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jc w:val="center"/>
              <w:rPr>
                <w:rFonts w:cs="Calibri"/>
                <w:lang w:eastAsia="zh-CN"/>
              </w:rPr>
            </w:pPr>
            <w:r w:rsidRPr="00861183">
              <w:rPr>
                <w:rFonts w:cs="Calibri"/>
                <w:lang w:eastAsia="zh-CN"/>
              </w:rPr>
              <w:t xml:space="preserve">Wniosek wraz </w:t>
            </w:r>
            <w:r>
              <w:rPr>
                <w:rFonts w:cs="Calibri"/>
                <w:lang w:eastAsia="zh-CN"/>
              </w:rPr>
              <w:br/>
            </w:r>
            <w:r w:rsidRPr="00861183">
              <w:rPr>
                <w:rFonts w:cs="Calibri"/>
                <w:lang w:eastAsia="zh-CN"/>
              </w:rPr>
              <w:t>z załącznikami</w:t>
            </w:r>
          </w:p>
        </w:tc>
        <w:tc>
          <w:tcPr>
            <w:tcW w:w="2268" w:type="dxa"/>
            <w:gridSpan w:val="5"/>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jc w:val="center"/>
              <w:rPr>
                <w:rFonts w:cs="Calibri"/>
                <w:lang w:eastAsia="zh-CN"/>
              </w:rPr>
            </w:pPr>
            <w:r w:rsidRPr="00861183">
              <w:rPr>
                <w:rFonts w:cs="Calibri"/>
                <w:lang w:eastAsia="zh-CN"/>
              </w:rPr>
              <w:t>Bezwzględny</w:t>
            </w:r>
          </w:p>
        </w:tc>
        <w:tc>
          <w:tcPr>
            <w:tcW w:w="5904" w:type="dxa"/>
            <w:gridSpan w:val="3"/>
            <w:tcBorders>
              <w:top w:val="single" w:sz="4" w:space="0" w:color="92D050"/>
              <w:left w:val="single" w:sz="4" w:space="0" w:color="92D050"/>
              <w:bottom w:val="single" w:sz="4" w:space="0" w:color="92D050"/>
              <w:right w:val="single" w:sz="4" w:space="0" w:color="92D050"/>
            </w:tcBorders>
            <w:vAlign w:val="center"/>
          </w:tcPr>
          <w:p w:rsidR="009B221B" w:rsidRPr="00861183" w:rsidRDefault="009B221B" w:rsidP="002E2829">
            <w:pPr>
              <w:spacing w:after="0" w:line="240" w:lineRule="auto"/>
              <w:jc w:val="both"/>
              <w:rPr>
                <w:rFonts w:cs="Calibri"/>
                <w:lang w:eastAsia="pl-PL"/>
              </w:rPr>
            </w:pPr>
            <w:r w:rsidRPr="00861183">
              <w:rPr>
                <w:rFonts w:cs="Calibri"/>
                <w:lang w:eastAsia="pl-PL"/>
              </w:rPr>
              <w:t>Poprzez Koncepcję pracy placówki rozumie się dokument określający m.in. :</w:t>
            </w:r>
          </w:p>
          <w:p w:rsidR="009B221B" w:rsidRPr="00861183" w:rsidRDefault="009B221B" w:rsidP="002E2829">
            <w:pPr>
              <w:spacing w:after="0" w:line="240" w:lineRule="auto"/>
              <w:jc w:val="both"/>
              <w:rPr>
                <w:rFonts w:cs="Calibri"/>
                <w:lang w:eastAsia="pl-PL"/>
              </w:rPr>
            </w:pPr>
            <w:r w:rsidRPr="00861183">
              <w:rPr>
                <w:rFonts w:cs="Calibri"/>
                <w:lang w:eastAsia="pl-PL"/>
              </w:rPr>
              <w:t>- misję i wizję placówki;</w:t>
            </w:r>
          </w:p>
          <w:p w:rsidR="009B221B" w:rsidRPr="00861183" w:rsidRDefault="009B221B" w:rsidP="002E2829">
            <w:pPr>
              <w:spacing w:after="0" w:line="240" w:lineRule="auto"/>
              <w:jc w:val="both"/>
              <w:rPr>
                <w:rFonts w:cs="Calibri"/>
                <w:lang w:eastAsia="pl-PL"/>
              </w:rPr>
            </w:pPr>
            <w:r w:rsidRPr="00861183">
              <w:rPr>
                <w:rFonts w:cs="Calibri"/>
                <w:lang w:eastAsia="pl-PL"/>
              </w:rPr>
              <w:t>- cele placówki;</w:t>
            </w:r>
          </w:p>
          <w:p w:rsidR="009B221B" w:rsidRPr="00861183" w:rsidRDefault="009B221B" w:rsidP="002E2829">
            <w:pPr>
              <w:spacing w:after="0" w:line="240" w:lineRule="auto"/>
              <w:jc w:val="both"/>
              <w:rPr>
                <w:rFonts w:cs="Calibri"/>
                <w:lang w:eastAsia="pl-PL"/>
              </w:rPr>
            </w:pPr>
            <w:r w:rsidRPr="00861183">
              <w:rPr>
                <w:rFonts w:cs="Calibri"/>
                <w:lang w:eastAsia="pl-PL"/>
              </w:rPr>
              <w:t>- formy pracy w placówce;</w:t>
            </w:r>
          </w:p>
          <w:p w:rsidR="009B221B" w:rsidRPr="00861183" w:rsidRDefault="009B221B" w:rsidP="002E2829">
            <w:pPr>
              <w:spacing w:after="0" w:line="240" w:lineRule="auto"/>
              <w:jc w:val="both"/>
              <w:rPr>
                <w:rFonts w:cs="Calibri"/>
                <w:lang w:eastAsia="pl-PL"/>
              </w:rPr>
            </w:pPr>
            <w:r w:rsidRPr="00861183">
              <w:rPr>
                <w:rFonts w:cs="Calibri"/>
                <w:lang w:eastAsia="pl-PL"/>
              </w:rPr>
              <w:t>- sposób funkcjonowania  i organizacji placówki;</w:t>
            </w:r>
          </w:p>
          <w:p w:rsidR="009B221B" w:rsidRPr="00861183" w:rsidRDefault="009B221B" w:rsidP="002E2829">
            <w:pPr>
              <w:spacing w:after="0" w:line="240" w:lineRule="auto"/>
              <w:jc w:val="both"/>
              <w:rPr>
                <w:rFonts w:cs="Calibri"/>
                <w:lang w:eastAsia="pl-PL"/>
              </w:rPr>
            </w:pPr>
            <w:r w:rsidRPr="00861183">
              <w:rPr>
                <w:rFonts w:cs="Calibri"/>
                <w:lang w:eastAsia="pl-PL"/>
              </w:rPr>
              <w:t>- strukturę zatrudnienia i zakres świadczonych usług przez poszczególne grupy personelu;</w:t>
            </w:r>
          </w:p>
          <w:p w:rsidR="009B221B" w:rsidRPr="00861183" w:rsidRDefault="009B221B" w:rsidP="002E2829">
            <w:pPr>
              <w:suppressAutoHyphens/>
              <w:autoSpaceDE w:val="0"/>
              <w:snapToGrid w:val="0"/>
              <w:spacing w:after="0" w:line="240" w:lineRule="auto"/>
              <w:ind w:right="1303"/>
              <w:jc w:val="both"/>
              <w:rPr>
                <w:rFonts w:cs="Calibri"/>
                <w:sz w:val="24"/>
                <w:szCs w:val="24"/>
                <w:lang w:eastAsia="zh-CN"/>
              </w:rPr>
            </w:pPr>
            <w:r w:rsidRPr="00861183">
              <w:rPr>
                <w:rFonts w:cs="Calibri"/>
                <w:lang w:eastAsia="pl-PL"/>
              </w:rPr>
              <w:t>- współpracę placówki z innymi podmiotami.</w:t>
            </w:r>
          </w:p>
        </w:tc>
      </w:tr>
      <w:tr w:rsidR="009B221B" w:rsidRPr="00861183" w:rsidTr="002E2829">
        <w:trPr>
          <w:trHeight w:val="1955"/>
        </w:trPr>
        <w:tc>
          <w:tcPr>
            <w:tcW w:w="480" w:type="dxa"/>
            <w:gridSpan w:val="2"/>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ind w:right="-179"/>
              <w:jc w:val="center"/>
              <w:rPr>
                <w:rFonts w:cs="Calibri"/>
                <w:sz w:val="24"/>
                <w:szCs w:val="24"/>
                <w:lang w:eastAsia="zh-CN"/>
              </w:rPr>
            </w:pPr>
            <w:r w:rsidRPr="00861183">
              <w:rPr>
                <w:rFonts w:cs="Calibri"/>
                <w:sz w:val="24"/>
                <w:szCs w:val="24"/>
                <w:lang w:eastAsia="zh-CN"/>
              </w:rPr>
              <w:t>5.</w:t>
            </w:r>
          </w:p>
        </w:tc>
        <w:tc>
          <w:tcPr>
            <w:tcW w:w="3398" w:type="dxa"/>
            <w:gridSpan w:val="2"/>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autoSpaceDE w:val="0"/>
              <w:spacing w:after="0" w:line="240" w:lineRule="auto"/>
              <w:rPr>
                <w:rFonts w:cs="Calibri"/>
                <w:lang w:eastAsia="zh-CN"/>
              </w:rPr>
            </w:pPr>
            <w:r w:rsidRPr="00861183">
              <w:rPr>
                <w:rFonts w:cs="Calibri"/>
                <w:lang w:eastAsia="zh-CN"/>
              </w:rPr>
              <w:t>Usługi opieki dla dzieci do lat 6 świadczone w lokalnej społeczności</w:t>
            </w:r>
          </w:p>
        </w:tc>
        <w:tc>
          <w:tcPr>
            <w:tcW w:w="2268" w:type="dxa"/>
            <w:gridSpan w:val="7"/>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jc w:val="center"/>
              <w:rPr>
                <w:rFonts w:cs="Calibri"/>
                <w:color w:val="000000"/>
                <w:lang w:eastAsia="zh-CN"/>
              </w:rPr>
            </w:pPr>
            <w:r w:rsidRPr="00861183">
              <w:rPr>
                <w:rFonts w:cs="Calibri"/>
                <w:lang w:eastAsia="zh-CN"/>
              </w:rPr>
              <w:t xml:space="preserve">Wniosek wraz </w:t>
            </w:r>
            <w:r>
              <w:rPr>
                <w:rFonts w:cs="Calibri"/>
                <w:lang w:eastAsia="zh-CN"/>
              </w:rPr>
              <w:br/>
            </w:r>
            <w:r w:rsidRPr="00861183">
              <w:rPr>
                <w:rFonts w:cs="Calibri"/>
                <w:lang w:eastAsia="zh-CN"/>
              </w:rPr>
              <w:t>z załącznikami</w:t>
            </w:r>
          </w:p>
        </w:tc>
        <w:tc>
          <w:tcPr>
            <w:tcW w:w="2268" w:type="dxa"/>
            <w:gridSpan w:val="5"/>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jc w:val="center"/>
              <w:rPr>
                <w:rFonts w:cs="Calibri"/>
                <w:lang w:eastAsia="zh-CN"/>
              </w:rPr>
            </w:pPr>
            <w:r w:rsidRPr="00861183">
              <w:rPr>
                <w:rFonts w:cs="Calibri"/>
                <w:lang w:eastAsia="zh-CN"/>
              </w:rPr>
              <w:t>Bezwzględny</w:t>
            </w:r>
          </w:p>
        </w:tc>
        <w:tc>
          <w:tcPr>
            <w:tcW w:w="5904" w:type="dxa"/>
            <w:gridSpan w:val="3"/>
            <w:tcBorders>
              <w:top w:val="single" w:sz="4" w:space="0" w:color="92D050"/>
              <w:left w:val="single" w:sz="4" w:space="0" w:color="92D050"/>
              <w:bottom w:val="single" w:sz="4" w:space="0" w:color="92D050"/>
              <w:right w:val="single" w:sz="4" w:space="0" w:color="92D050"/>
            </w:tcBorders>
            <w:vAlign w:val="center"/>
          </w:tcPr>
          <w:p w:rsidR="009B221B" w:rsidRPr="00861183" w:rsidRDefault="009B221B" w:rsidP="002E2829">
            <w:pPr>
              <w:suppressAutoHyphens/>
              <w:autoSpaceDE w:val="0"/>
              <w:snapToGrid w:val="0"/>
              <w:spacing w:after="0" w:line="240" w:lineRule="auto"/>
              <w:ind w:right="1303"/>
              <w:jc w:val="both"/>
              <w:rPr>
                <w:rFonts w:cs="Calibri"/>
                <w:sz w:val="24"/>
                <w:szCs w:val="24"/>
                <w:lang w:eastAsia="zh-CN"/>
              </w:rPr>
            </w:pPr>
            <w:r w:rsidRPr="00861183">
              <w:rPr>
                <w:rFonts w:cs="Calibri"/>
                <w:lang w:eastAsia="pl-PL"/>
              </w:rPr>
              <w:t xml:space="preserve">Sposób świadczenia usług w lokalnej społeczności zgodnie z </w:t>
            </w:r>
            <w:r w:rsidRPr="00861183">
              <w:rPr>
                <w:rFonts w:cs="Calibri"/>
                <w:i/>
                <w:lang w:eastAsia="pl-PL"/>
              </w:rPr>
              <w:t>Wytycznymi w zakresie realizacji przedsięwzięć w obszarze włączenia społecznego</w:t>
            </w:r>
            <w:r w:rsidRPr="00861183">
              <w:rPr>
                <w:rFonts w:cs="Calibri"/>
                <w:i/>
                <w:lang w:eastAsia="pl-PL"/>
              </w:rPr>
              <w:br/>
              <w:t xml:space="preserve"> i zwalczania ubóstwa z wykorzystaniem środków EFS i EFRR na lata 2014-2020.</w:t>
            </w:r>
          </w:p>
        </w:tc>
      </w:tr>
      <w:tr w:rsidR="009B221B" w:rsidRPr="00861183" w:rsidTr="002E2829">
        <w:trPr>
          <w:trHeight w:val="454"/>
        </w:trPr>
        <w:tc>
          <w:tcPr>
            <w:tcW w:w="14318" w:type="dxa"/>
            <w:gridSpan w:val="19"/>
            <w:tcBorders>
              <w:top w:val="single" w:sz="4" w:space="0" w:color="92D050"/>
              <w:left w:val="single" w:sz="4" w:space="0" w:color="92D050"/>
              <w:bottom w:val="single" w:sz="4" w:space="0" w:color="92D050"/>
              <w:right w:val="single" w:sz="4" w:space="0" w:color="92D050"/>
            </w:tcBorders>
            <w:shd w:val="clear" w:color="auto" w:fill="D9D9D9"/>
          </w:tcPr>
          <w:p w:rsidR="009B221B" w:rsidRPr="00861183" w:rsidRDefault="009B221B" w:rsidP="002E2829">
            <w:pPr>
              <w:suppressAutoHyphens/>
              <w:spacing w:after="0" w:line="240" w:lineRule="auto"/>
              <w:jc w:val="center"/>
              <w:rPr>
                <w:rFonts w:ascii="Times New Roman" w:hAnsi="Times New Roman"/>
                <w:sz w:val="24"/>
                <w:szCs w:val="24"/>
                <w:lang w:eastAsia="zh-CN"/>
              </w:rPr>
            </w:pPr>
            <w:r w:rsidRPr="00861183">
              <w:rPr>
                <w:rFonts w:cs="Calibri"/>
                <w:b/>
                <w:color w:val="000099"/>
                <w:sz w:val="24"/>
                <w:szCs w:val="24"/>
                <w:lang w:eastAsia="zh-CN"/>
              </w:rPr>
              <w:t>Kryteria merytoryczne szczegółowe (TAK/NIE)</w:t>
            </w:r>
          </w:p>
        </w:tc>
      </w:tr>
      <w:tr w:rsidR="009B221B" w:rsidRPr="00861183" w:rsidTr="002E2829">
        <w:tc>
          <w:tcPr>
            <w:tcW w:w="480" w:type="dxa"/>
            <w:gridSpan w:val="2"/>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ind w:right="-179"/>
              <w:jc w:val="center"/>
              <w:rPr>
                <w:rFonts w:cs="Calibri"/>
                <w:b/>
                <w:color w:val="000099"/>
                <w:sz w:val="24"/>
                <w:szCs w:val="24"/>
                <w:lang w:eastAsia="zh-CN"/>
              </w:rPr>
            </w:pPr>
            <w:r w:rsidRPr="00861183">
              <w:rPr>
                <w:rFonts w:cs="Calibri"/>
                <w:b/>
                <w:color w:val="000099"/>
                <w:sz w:val="24"/>
                <w:szCs w:val="24"/>
                <w:lang w:eastAsia="zh-CN"/>
              </w:rPr>
              <w:t>LP</w:t>
            </w:r>
          </w:p>
        </w:tc>
        <w:tc>
          <w:tcPr>
            <w:tcW w:w="3398" w:type="dxa"/>
            <w:gridSpan w:val="2"/>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Nazwa kryterium</w:t>
            </w:r>
          </w:p>
        </w:tc>
        <w:tc>
          <w:tcPr>
            <w:tcW w:w="2218" w:type="dxa"/>
            <w:gridSpan w:val="6"/>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Źródło informacji</w:t>
            </w:r>
          </w:p>
        </w:tc>
        <w:tc>
          <w:tcPr>
            <w:tcW w:w="2261" w:type="dxa"/>
            <w:gridSpan w:val="5"/>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Charakter kryterium W/B</w:t>
            </w:r>
          </w:p>
        </w:tc>
        <w:tc>
          <w:tcPr>
            <w:tcW w:w="5961" w:type="dxa"/>
            <w:gridSpan w:val="4"/>
            <w:tcBorders>
              <w:top w:val="single" w:sz="4" w:space="0" w:color="92D050"/>
              <w:left w:val="single" w:sz="4" w:space="0" w:color="92D050"/>
              <w:bottom w:val="single" w:sz="4" w:space="0" w:color="92D050"/>
              <w:right w:val="single" w:sz="4" w:space="0" w:color="92D050"/>
            </w:tcBorders>
            <w:shd w:val="clear" w:color="auto" w:fill="D9D9D9"/>
            <w:vAlign w:val="center"/>
          </w:tcPr>
          <w:p w:rsidR="009B221B" w:rsidRPr="00861183" w:rsidRDefault="009B221B" w:rsidP="002E2829">
            <w:pPr>
              <w:suppressAutoHyphens/>
              <w:spacing w:after="0" w:line="240" w:lineRule="auto"/>
              <w:ind w:right="-108"/>
              <w:jc w:val="center"/>
              <w:rPr>
                <w:rFonts w:cs="Calibri"/>
                <w:b/>
                <w:color w:val="000099"/>
                <w:sz w:val="24"/>
                <w:szCs w:val="24"/>
                <w:lang w:eastAsia="zh-CN"/>
              </w:rPr>
            </w:pPr>
            <w:r w:rsidRPr="00861183">
              <w:rPr>
                <w:rFonts w:cs="Calibri"/>
                <w:b/>
                <w:color w:val="000099"/>
                <w:sz w:val="24"/>
                <w:szCs w:val="24"/>
                <w:lang w:eastAsia="zh-CN"/>
              </w:rPr>
              <w:t>Definicja</w:t>
            </w:r>
          </w:p>
        </w:tc>
      </w:tr>
      <w:tr w:rsidR="009B221B" w:rsidRPr="00861183" w:rsidTr="002E2829">
        <w:tc>
          <w:tcPr>
            <w:tcW w:w="480" w:type="dxa"/>
            <w:gridSpan w:val="2"/>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ind w:right="-179"/>
              <w:jc w:val="center"/>
              <w:rPr>
                <w:rFonts w:cs="Calibri"/>
                <w:i/>
                <w:color w:val="000099"/>
                <w:sz w:val="20"/>
                <w:szCs w:val="20"/>
                <w:lang w:eastAsia="zh-CN"/>
              </w:rPr>
            </w:pPr>
            <w:r w:rsidRPr="00861183">
              <w:rPr>
                <w:rFonts w:cs="Calibri"/>
                <w:i/>
                <w:color w:val="000099"/>
                <w:sz w:val="20"/>
                <w:szCs w:val="20"/>
                <w:lang w:eastAsia="zh-CN"/>
              </w:rPr>
              <w:lastRenderedPageBreak/>
              <w:t>1</w:t>
            </w:r>
          </w:p>
        </w:tc>
        <w:tc>
          <w:tcPr>
            <w:tcW w:w="3398" w:type="dxa"/>
            <w:gridSpan w:val="2"/>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2</w:t>
            </w:r>
          </w:p>
        </w:tc>
        <w:tc>
          <w:tcPr>
            <w:tcW w:w="2218" w:type="dxa"/>
            <w:gridSpan w:val="6"/>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3</w:t>
            </w:r>
          </w:p>
        </w:tc>
        <w:tc>
          <w:tcPr>
            <w:tcW w:w="2261" w:type="dxa"/>
            <w:gridSpan w:val="5"/>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4</w:t>
            </w:r>
          </w:p>
        </w:tc>
        <w:tc>
          <w:tcPr>
            <w:tcW w:w="5961" w:type="dxa"/>
            <w:gridSpan w:val="4"/>
            <w:tcBorders>
              <w:top w:val="single" w:sz="4" w:space="0" w:color="92D050"/>
              <w:left w:val="single" w:sz="4" w:space="0" w:color="92D050"/>
              <w:bottom w:val="single" w:sz="4" w:space="0" w:color="92D050"/>
              <w:right w:val="single" w:sz="4" w:space="0" w:color="92D050"/>
            </w:tcBorders>
            <w:shd w:val="clear" w:color="auto" w:fill="F2F2F2"/>
          </w:tcPr>
          <w:p w:rsidR="009B221B" w:rsidRPr="00861183" w:rsidRDefault="009B221B" w:rsidP="002E2829">
            <w:pPr>
              <w:suppressAutoHyphens/>
              <w:spacing w:after="0" w:line="240" w:lineRule="auto"/>
              <w:jc w:val="center"/>
              <w:rPr>
                <w:rFonts w:ascii="Times New Roman" w:hAnsi="Times New Roman"/>
                <w:i/>
                <w:sz w:val="20"/>
                <w:szCs w:val="20"/>
                <w:lang w:eastAsia="zh-CN"/>
              </w:rPr>
            </w:pPr>
            <w:r w:rsidRPr="00861183">
              <w:rPr>
                <w:rFonts w:cs="Calibri"/>
                <w:i/>
                <w:color w:val="000099"/>
                <w:sz w:val="20"/>
                <w:szCs w:val="20"/>
                <w:lang w:eastAsia="zh-CN"/>
              </w:rPr>
              <w:t>5</w:t>
            </w:r>
          </w:p>
        </w:tc>
      </w:tr>
      <w:tr w:rsidR="009B221B" w:rsidRPr="00861183" w:rsidTr="002E2829">
        <w:trPr>
          <w:trHeight w:val="2693"/>
        </w:trPr>
        <w:tc>
          <w:tcPr>
            <w:tcW w:w="480" w:type="dxa"/>
            <w:gridSpan w:val="2"/>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ind w:right="-179"/>
              <w:rPr>
                <w:rFonts w:cs="Calibri"/>
                <w:sz w:val="24"/>
                <w:szCs w:val="24"/>
                <w:lang w:eastAsia="zh-CN"/>
              </w:rPr>
            </w:pPr>
            <w:r w:rsidRPr="00861183">
              <w:rPr>
                <w:rFonts w:cs="Calibri"/>
                <w:sz w:val="24"/>
                <w:szCs w:val="24"/>
                <w:lang w:eastAsia="zh-CN"/>
              </w:rPr>
              <w:t>6.</w:t>
            </w:r>
          </w:p>
        </w:tc>
        <w:tc>
          <w:tcPr>
            <w:tcW w:w="3398" w:type="dxa"/>
            <w:gridSpan w:val="2"/>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autoSpaceDE w:val="0"/>
              <w:spacing w:after="0" w:line="240" w:lineRule="auto"/>
              <w:rPr>
                <w:rFonts w:cs="Calibri"/>
                <w:lang w:eastAsia="zh-CN"/>
              </w:rPr>
            </w:pPr>
          </w:p>
          <w:p w:rsidR="009B221B" w:rsidRPr="00861183" w:rsidRDefault="009B221B" w:rsidP="002E2829">
            <w:pPr>
              <w:suppressAutoHyphens/>
              <w:autoSpaceDE w:val="0"/>
              <w:spacing w:after="0" w:line="240" w:lineRule="auto"/>
              <w:rPr>
                <w:rFonts w:cs="Calibri"/>
                <w:lang w:eastAsia="zh-CN"/>
              </w:rPr>
            </w:pPr>
          </w:p>
          <w:p w:rsidR="009B221B" w:rsidRPr="00861183" w:rsidRDefault="009B221B" w:rsidP="002E2829">
            <w:pPr>
              <w:suppressAutoHyphens/>
              <w:autoSpaceDE w:val="0"/>
              <w:spacing w:after="0" w:line="240" w:lineRule="auto"/>
              <w:rPr>
                <w:rFonts w:cs="Calibri"/>
                <w:lang w:eastAsia="zh-CN"/>
              </w:rPr>
            </w:pPr>
          </w:p>
          <w:p w:rsidR="009B221B" w:rsidRPr="00861183" w:rsidRDefault="009B221B" w:rsidP="002E2829">
            <w:pPr>
              <w:suppressAutoHyphens/>
              <w:autoSpaceDE w:val="0"/>
              <w:spacing w:after="0" w:line="240" w:lineRule="auto"/>
              <w:rPr>
                <w:rFonts w:cs="Calibri"/>
                <w:lang w:eastAsia="zh-CN"/>
              </w:rPr>
            </w:pPr>
          </w:p>
          <w:p w:rsidR="009B221B" w:rsidRPr="00861183" w:rsidRDefault="009B221B" w:rsidP="002E2829">
            <w:pPr>
              <w:suppressAutoHyphens/>
              <w:autoSpaceDE w:val="0"/>
              <w:spacing w:after="0" w:line="240" w:lineRule="auto"/>
              <w:rPr>
                <w:rFonts w:cs="Calibri"/>
                <w:lang w:eastAsia="zh-CN"/>
              </w:rPr>
            </w:pPr>
          </w:p>
          <w:p w:rsidR="009B221B" w:rsidRPr="00861183" w:rsidRDefault="009B221B" w:rsidP="002E2829">
            <w:pPr>
              <w:suppressAutoHyphens/>
              <w:autoSpaceDE w:val="0"/>
              <w:spacing w:after="0" w:line="240" w:lineRule="auto"/>
              <w:rPr>
                <w:rFonts w:cs="Calibri"/>
                <w:lang w:eastAsia="zh-CN"/>
              </w:rPr>
            </w:pPr>
          </w:p>
          <w:p w:rsidR="009B221B" w:rsidRPr="00861183" w:rsidRDefault="009B221B" w:rsidP="002E2829">
            <w:pPr>
              <w:suppressAutoHyphens/>
              <w:autoSpaceDE w:val="0"/>
              <w:spacing w:after="0" w:line="240" w:lineRule="auto"/>
              <w:rPr>
                <w:rFonts w:cs="Calibri"/>
                <w:lang w:eastAsia="zh-CN"/>
              </w:rPr>
            </w:pPr>
          </w:p>
          <w:p w:rsidR="009B221B" w:rsidRPr="00861183" w:rsidRDefault="009B221B" w:rsidP="002E2829">
            <w:pPr>
              <w:suppressAutoHyphens/>
              <w:autoSpaceDE w:val="0"/>
              <w:spacing w:after="0" w:line="240" w:lineRule="auto"/>
              <w:rPr>
                <w:rFonts w:cs="Calibri"/>
                <w:lang w:eastAsia="zh-CN"/>
              </w:rPr>
            </w:pPr>
          </w:p>
          <w:p w:rsidR="009B221B" w:rsidRPr="00861183" w:rsidRDefault="009B221B" w:rsidP="002E2829">
            <w:pPr>
              <w:suppressAutoHyphens/>
              <w:autoSpaceDE w:val="0"/>
              <w:spacing w:after="0" w:line="240" w:lineRule="auto"/>
              <w:rPr>
                <w:rFonts w:cs="Calibri"/>
                <w:lang w:eastAsia="zh-CN"/>
              </w:rPr>
            </w:pPr>
            <w:r w:rsidRPr="00861183">
              <w:rPr>
                <w:rFonts w:cs="Calibri"/>
                <w:lang w:eastAsia="zh-CN"/>
              </w:rPr>
              <w:t>Projekt dotyczy budowy nowej infrastruktury niezbędnej do rozwoju usług opieki nad dziećmi</w:t>
            </w:r>
          </w:p>
          <w:p w:rsidR="009B221B" w:rsidRPr="00861183" w:rsidRDefault="009B221B" w:rsidP="002E2829">
            <w:pPr>
              <w:suppressAutoHyphens/>
              <w:autoSpaceDE w:val="0"/>
              <w:spacing w:after="0" w:line="240" w:lineRule="auto"/>
              <w:rPr>
                <w:rFonts w:cs="Calibri"/>
                <w:lang w:eastAsia="zh-CN"/>
              </w:rPr>
            </w:pPr>
          </w:p>
          <w:p w:rsidR="009B221B" w:rsidRPr="00861183" w:rsidRDefault="009B221B" w:rsidP="002E2829">
            <w:pPr>
              <w:suppressAutoHyphens/>
              <w:autoSpaceDE w:val="0"/>
              <w:spacing w:after="0" w:line="240" w:lineRule="auto"/>
              <w:rPr>
                <w:rFonts w:cs="Calibri"/>
                <w:lang w:eastAsia="zh-CN"/>
              </w:rPr>
            </w:pPr>
          </w:p>
          <w:p w:rsidR="009B221B" w:rsidRPr="00861183" w:rsidRDefault="009B221B" w:rsidP="002E2829">
            <w:pPr>
              <w:suppressAutoHyphens/>
              <w:autoSpaceDE w:val="0"/>
              <w:spacing w:after="0" w:line="240" w:lineRule="auto"/>
              <w:rPr>
                <w:rFonts w:cs="Calibri"/>
                <w:lang w:eastAsia="zh-CN"/>
              </w:rPr>
            </w:pPr>
          </w:p>
          <w:p w:rsidR="009B221B" w:rsidRPr="00861183" w:rsidRDefault="009B221B" w:rsidP="002E2829">
            <w:pPr>
              <w:suppressAutoHyphens/>
              <w:autoSpaceDE w:val="0"/>
              <w:spacing w:after="0" w:line="240" w:lineRule="auto"/>
              <w:rPr>
                <w:rFonts w:cs="Calibri"/>
                <w:lang w:eastAsia="zh-CN"/>
              </w:rPr>
            </w:pPr>
          </w:p>
          <w:p w:rsidR="009B221B" w:rsidRPr="00861183" w:rsidRDefault="009B221B" w:rsidP="002E2829">
            <w:pPr>
              <w:suppressAutoHyphens/>
              <w:autoSpaceDE w:val="0"/>
              <w:spacing w:after="0" w:line="240" w:lineRule="auto"/>
              <w:rPr>
                <w:rFonts w:cs="Calibri"/>
                <w:lang w:eastAsia="zh-CN"/>
              </w:rPr>
            </w:pPr>
          </w:p>
          <w:p w:rsidR="009B221B" w:rsidRPr="00861183" w:rsidRDefault="009B221B" w:rsidP="002E2829">
            <w:pPr>
              <w:suppressAutoHyphens/>
              <w:autoSpaceDE w:val="0"/>
              <w:spacing w:after="0" w:line="240" w:lineRule="auto"/>
              <w:rPr>
                <w:rFonts w:cs="Calibri"/>
                <w:lang w:eastAsia="zh-CN"/>
              </w:rPr>
            </w:pPr>
          </w:p>
          <w:p w:rsidR="009B221B" w:rsidRPr="00861183" w:rsidRDefault="009B221B" w:rsidP="002E2829">
            <w:pPr>
              <w:suppressAutoHyphens/>
              <w:autoSpaceDE w:val="0"/>
              <w:spacing w:after="0" w:line="240" w:lineRule="auto"/>
              <w:rPr>
                <w:rFonts w:cs="Calibri"/>
                <w:lang w:eastAsia="zh-CN"/>
              </w:rPr>
            </w:pPr>
          </w:p>
        </w:tc>
        <w:tc>
          <w:tcPr>
            <w:tcW w:w="2218" w:type="dxa"/>
            <w:gridSpan w:val="6"/>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jc w:val="center"/>
              <w:rPr>
                <w:rFonts w:cs="Calibri"/>
                <w:color w:val="000000"/>
                <w:lang w:eastAsia="zh-CN"/>
              </w:rPr>
            </w:pPr>
            <w:r w:rsidRPr="00861183">
              <w:rPr>
                <w:rFonts w:cs="Calibri"/>
                <w:lang w:eastAsia="zh-CN"/>
              </w:rPr>
              <w:t>Wniosek wraz</w:t>
            </w:r>
            <w:r>
              <w:rPr>
                <w:rFonts w:cs="Calibri"/>
                <w:lang w:eastAsia="zh-CN"/>
              </w:rPr>
              <w:br/>
            </w:r>
            <w:r w:rsidRPr="00861183">
              <w:rPr>
                <w:rFonts w:cs="Calibri"/>
                <w:lang w:eastAsia="zh-CN"/>
              </w:rPr>
              <w:t xml:space="preserve"> z załącznikami</w:t>
            </w:r>
          </w:p>
        </w:tc>
        <w:tc>
          <w:tcPr>
            <w:tcW w:w="2261" w:type="dxa"/>
            <w:gridSpan w:val="5"/>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jc w:val="center"/>
              <w:rPr>
                <w:rFonts w:cs="Calibri"/>
                <w:lang w:eastAsia="zh-CN"/>
              </w:rPr>
            </w:pPr>
            <w:r w:rsidRPr="00861183">
              <w:rPr>
                <w:rFonts w:cs="Calibri"/>
                <w:lang w:eastAsia="zh-CN"/>
              </w:rPr>
              <w:t>Bezwzględny</w:t>
            </w:r>
          </w:p>
        </w:tc>
        <w:tc>
          <w:tcPr>
            <w:tcW w:w="5961" w:type="dxa"/>
            <w:gridSpan w:val="4"/>
            <w:tcBorders>
              <w:top w:val="single" w:sz="4" w:space="0" w:color="92D050"/>
              <w:left w:val="single" w:sz="4" w:space="0" w:color="92D050"/>
              <w:bottom w:val="single" w:sz="4" w:space="0" w:color="92D050"/>
              <w:right w:val="single" w:sz="4" w:space="0" w:color="92D050"/>
            </w:tcBorders>
            <w:vAlign w:val="center"/>
          </w:tcPr>
          <w:p w:rsidR="009B221B" w:rsidRPr="00861183" w:rsidRDefault="009B221B" w:rsidP="002E2829">
            <w:pPr>
              <w:spacing w:before="100" w:beforeAutospacing="1" w:after="100" w:afterAutospacing="1" w:line="240" w:lineRule="auto"/>
              <w:jc w:val="both"/>
              <w:rPr>
                <w:rFonts w:cs="Calibri"/>
                <w:lang w:eastAsia="zh-CN"/>
              </w:rPr>
            </w:pPr>
            <w:r w:rsidRPr="00861183">
              <w:rPr>
                <w:rFonts w:cs="Calibri"/>
                <w:lang w:eastAsia="zh-CN"/>
              </w:rPr>
              <w:t xml:space="preserve">Zgodnie z </w:t>
            </w:r>
            <w:r w:rsidRPr="00861183">
              <w:rPr>
                <w:rFonts w:cs="Calibri"/>
                <w:i/>
                <w:lang w:eastAsia="zh-CN"/>
              </w:rPr>
              <w:t xml:space="preserve">Wytycznymi w zakresie realizacji przedsięwzięć </w:t>
            </w:r>
            <w:r>
              <w:rPr>
                <w:rFonts w:cs="Calibri"/>
                <w:i/>
                <w:lang w:eastAsia="zh-CN"/>
              </w:rPr>
              <w:br/>
            </w:r>
            <w:r w:rsidRPr="00861183">
              <w:rPr>
                <w:rFonts w:cs="Calibri"/>
                <w:i/>
                <w:lang w:eastAsia="zh-CN"/>
              </w:rPr>
              <w:t>w obszarze włączenia społecznego</w:t>
            </w:r>
            <w:r w:rsidRPr="00861183">
              <w:rPr>
                <w:rFonts w:cs="Calibri"/>
                <w:i/>
                <w:lang w:eastAsia="zh-CN"/>
              </w:rPr>
              <w:br/>
              <w:t xml:space="preserve"> i zwalczania ubóstwa z wykorzystaniem środków EFS i EFRR na lata 2014-2020 </w:t>
            </w:r>
            <w:r w:rsidRPr="00861183">
              <w:rPr>
                <w:rFonts w:cs="Calibri"/>
                <w:lang w:eastAsia="zh-CN"/>
              </w:rPr>
              <w:t>budowa nowej</w:t>
            </w:r>
            <w:r w:rsidRPr="00861183">
              <w:rPr>
                <w:rFonts w:cs="Calibri"/>
                <w:i/>
                <w:lang w:eastAsia="zh-CN"/>
              </w:rPr>
              <w:t xml:space="preserve"> </w:t>
            </w:r>
            <w:r w:rsidRPr="00861183">
              <w:rPr>
                <w:rFonts w:cs="Calibri"/>
                <w:lang w:eastAsia="zh-CN"/>
              </w:rPr>
              <w:t>infrastruktury jest finansowana gdy:</w:t>
            </w:r>
          </w:p>
          <w:p w:rsidR="009B221B" w:rsidRPr="00861183" w:rsidRDefault="009B221B" w:rsidP="00994119">
            <w:pPr>
              <w:numPr>
                <w:ilvl w:val="0"/>
                <w:numId w:val="2"/>
              </w:numPr>
              <w:suppressAutoHyphens/>
              <w:spacing w:before="100" w:beforeAutospacing="1" w:after="100" w:afterAutospacing="1" w:line="240" w:lineRule="auto"/>
              <w:ind w:left="317" w:hanging="283"/>
              <w:jc w:val="both"/>
              <w:rPr>
                <w:rFonts w:cs="Calibri"/>
                <w:lang w:eastAsia="zh-CN"/>
              </w:rPr>
            </w:pPr>
            <w:r w:rsidRPr="00861183">
              <w:rPr>
                <w:rFonts w:cs="Calibri"/>
                <w:lang w:eastAsia="zh-CN"/>
              </w:rPr>
              <w:t>Zapewnienie infrastruktury nie jest możliwe w inny sposób,</w:t>
            </w:r>
          </w:p>
          <w:p w:rsidR="009B221B" w:rsidRPr="00861183" w:rsidRDefault="009B221B" w:rsidP="00994119">
            <w:pPr>
              <w:numPr>
                <w:ilvl w:val="0"/>
                <w:numId w:val="2"/>
              </w:numPr>
              <w:suppressAutoHyphens/>
              <w:spacing w:before="100" w:beforeAutospacing="1" w:after="100" w:afterAutospacing="1" w:line="240" w:lineRule="auto"/>
              <w:ind w:left="317" w:hanging="283"/>
              <w:jc w:val="both"/>
              <w:rPr>
                <w:rFonts w:cs="Calibri"/>
                <w:lang w:eastAsia="zh-CN"/>
              </w:rPr>
            </w:pPr>
            <w:r w:rsidRPr="00861183">
              <w:rPr>
                <w:rFonts w:cs="Calibri"/>
                <w:lang w:eastAsia="zh-CN"/>
              </w:rPr>
              <w:t>Budowa infrastruktury na danym terytorium została potwierdzona analizą potrzeb oraz analizą trendów demograficznych w ujęciu terytorialnym.</w:t>
            </w:r>
          </w:p>
          <w:p w:rsidR="009B221B" w:rsidRPr="00861183" w:rsidRDefault="009B221B" w:rsidP="002E2829">
            <w:pPr>
              <w:spacing w:before="100" w:beforeAutospacing="1" w:after="100" w:afterAutospacing="1" w:line="240" w:lineRule="auto"/>
              <w:jc w:val="both"/>
              <w:rPr>
                <w:rFonts w:cs="Calibri"/>
                <w:lang w:eastAsia="pl-PL"/>
              </w:rPr>
            </w:pPr>
            <w:r w:rsidRPr="00861183">
              <w:rPr>
                <w:rFonts w:cs="Calibri"/>
                <w:lang w:eastAsia="pl-PL"/>
              </w:rPr>
              <w:t>Kryterium dotyczy projektów, których przedmiotem jest budowa nowej infrastruktury.</w:t>
            </w:r>
          </w:p>
          <w:p w:rsidR="009B221B" w:rsidRPr="00861183" w:rsidRDefault="009B221B" w:rsidP="002E2829">
            <w:pPr>
              <w:suppressAutoHyphens/>
              <w:autoSpaceDE w:val="0"/>
              <w:snapToGrid w:val="0"/>
              <w:spacing w:after="0" w:line="240" w:lineRule="auto"/>
              <w:ind w:right="1303"/>
              <w:jc w:val="both"/>
              <w:rPr>
                <w:rFonts w:cs="Calibri"/>
                <w:sz w:val="24"/>
                <w:szCs w:val="24"/>
                <w:lang w:eastAsia="zh-CN"/>
              </w:rPr>
            </w:pPr>
          </w:p>
        </w:tc>
      </w:tr>
      <w:tr w:rsidR="009B221B" w:rsidRPr="00861183" w:rsidTr="002E2829">
        <w:trPr>
          <w:trHeight w:val="537"/>
        </w:trPr>
        <w:tc>
          <w:tcPr>
            <w:tcW w:w="480" w:type="dxa"/>
            <w:gridSpan w:val="2"/>
            <w:tcBorders>
              <w:top w:val="single" w:sz="4" w:space="0" w:color="92D050"/>
              <w:left w:val="single" w:sz="4" w:space="0" w:color="92D050"/>
              <w:bottom w:val="single" w:sz="4" w:space="0" w:color="92D050"/>
            </w:tcBorders>
            <w:shd w:val="clear" w:color="auto" w:fill="auto"/>
            <w:vAlign w:val="center"/>
          </w:tcPr>
          <w:p w:rsidR="009B221B" w:rsidRDefault="009B221B" w:rsidP="002E2829">
            <w:pPr>
              <w:suppressAutoHyphens/>
              <w:spacing w:after="0" w:line="240" w:lineRule="auto"/>
              <w:ind w:right="-179"/>
              <w:jc w:val="center"/>
              <w:rPr>
                <w:rFonts w:cs="Calibri"/>
                <w:sz w:val="24"/>
                <w:szCs w:val="24"/>
                <w:lang w:eastAsia="zh-CN"/>
              </w:rPr>
            </w:pPr>
          </w:p>
          <w:p w:rsidR="009B221B" w:rsidRPr="00861183" w:rsidRDefault="009B221B" w:rsidP="002E2829">
            <w:pPr>
              <w:suppressAutoHyphens/>
              <w:spacing w:after="0" w:line="240" w:lineRule="auto"/>
              <w:ind w:right="-179"/>
              <w:rPr>
                <w:rFonts w:cs="Calibri"/>
                <w:sz w:val="24"/>
                <w:szCs w:val="24"/>
                <w:lang w:eastAsia="zh-CN"/>
              </w:rPr>
            </w:pPr>
            <w:r w:rsidRPr="00861183">
              <w:rPr>
                <w:rFonts w:cs="Calibri"/>
                <w:sz w:val="24"/>
                <w:szCs w:val="24"/>
                <w:lang w:eastAsia="zh-CN"/>
              </w:rPr>
              <w:t>7.</w:t>
            </w:r>
          </w:p>
        </w:tc>
        <w:tc>
          <w:tcPr>
            <w:tcW w:w="3398" w:type="dxa"/>
            <w:gridSpan w:val="2"/>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autoSpaceDE w:val="0"/>
              <w:spacing w:after="0" w:line="240" w:lineRule="auto"/>
              <w:rPr>
                <w:rFonts w:cs="Calibri"/>
                <w:lang w:eastAsia="zh-CN"/>
              </w:rPr>
            </w:pPr>
          </w:p>
          <w:p w:rsidR="009B221B" w:rsidRPr="00861183" w:rsidRDefault="009B221B" w:rsidP="002E2829">
            <w:pPr>
              <w:suppressAutoHyphens/>
              <w:autoSpaceDE w:val="0"/>
              <w:spacing w:after="0" w:line="240" w:lineRule="auto"/>
              <w:rPr>
                <w:rFonts w:cs="Calibri"/>
                <w:lang w:eastAsia="zh-CN"/>
              </w:rPr>
            </w:pPr>
          </w:p>
          <w:p w:rsidR="009B221B" w:rsidRPr="00861183" w:rsidRDefault="009B221B" w:rsidP="002E2829">
            <w:pPr>
              <w:suppressAutoHyphens/>
              <w:autoSpaceDE w:val="0"/>
              <w:spacing w:after="0" w:line="240" w:lineRule="auto"/>
              <w:rPr>
                <w:rFonts w:cs="Calibri"/>
                <w:lang w:eastAsia="zh-CN"/>
              </w:rPr>
            </w:pPr>
          </w:p>
          <w:p w:rsidR="009B221B" w:rsidRPr="00861183" w:rsidRDefault="009B221B" w:rsidP="002E2829">
            <w:pPr>
              <w:suppressAutoHyphens/>
              <w:autoSpaceDE w:val="0"/>
              <w:spacing w:after="0" w:line="240" w:lineRule="auto"/>
              <w:rPr>
                <w:rFonts w:cs="Calibri"/>
                <w:lang w:eastAsia="zh-CN"/>
              </w:rPr>
            </w:pPr>
            <w:r w:rsidRPr="00861183">
              <w:rPr>
                <w:rFonts w:cs="Calibri"/>
                <w:lang w:eastAsia="zh-CN"/>
              </w:rPr>
              <w:t xml:space="preserve">Okres </w:t>
            </w:r>
            <w:r>
              <w:rPr>
                <w:rFonts w:cs="Calibri"/>
                <w:lang w:eastAsia="zh-CN"/>
              </w:rPr>
              <w:t xml:space="preserve">utrzymania inwestycji </w:t>
            </w:r>
          </w:p>
          <w:p w:rsidR="009B221B" w:rsidRPr="00861183" w:rsidRDefault="009B221B" w:rsidP="002E2829">
            <w:pPr>
              <w:suppressAutoHyphens/>
              <w:autoSpaceDE w:val="0"/>
              <w:spacing w:after="0" w:line="240" w:lineRule="auto"/>
              <w:rPr>
                <w:rFonts w:cs="Calibri"/>
                <w:lang w:eastAsia="zh-CN"/>
              </w:rPr>
            </w:pPr>
          </w:p>
          <w:p w:rsidR="009B221B" w:rsidRPr="00861183" w:rsidRDefault="009B221B" w:rsidP="002E2829">
            <w:pPr>
              <w:suppressAutoHyphens/>
              <w:autoSpaceDE w:val="0"/>
              <w:spacing w:after="0" w:line="240" w:lineRule="auto"/>
              <w:rPr>
                <w:rFonts w:cs="Calibri"/>
                <w:lang w:eastAsia="zh-CN"/>
              </w:rPr>
            </w:pPr>
          </w:p>
        </w:tc>
        <w:tc>
          <w:tcPr>
            <w:tcW w:w="2218" w:type="dxa"/>
            <w:gridSpan w:val="6"/>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jc w:val="center"/>
              <w:rPr>
                <w:rFonts w:cs="Calibri"/>
                <w:lang w:eastAsia="zh-CN"/>
              </w:rPr>
            </w:pPr>
            <w:r w:rsidRPr="00861183">
              <w:rPr>
                <w:rFonts w:cs="Calibri"/>
                <w:lang w:eastAsia="zh-CN"/>
              </w:rPr>
              <w:t xml:space="preserve">Wniosek wraz </w:t>
            </w:r>
            <w:r>
              <w:rPr>
                <w:rFonts w:cs="Calibri"/>
                <w:lang w:eastAsia="zh-CN"/>
              </w:rPr>
              <w:br/>
            </w:r>
            <w:r w:rsidRPr="00861183">
              <w:rPr>
                <w:rFonts w:cs="Calibri"/>
                <w:lang w:eastAsia="zh-CN"/>
              </w:rPr>
              <w:t>z załącznikami</w:t>
            </w:r>
          </w:p>
        </w:tc>
        <w:tc>
          <w:tcPr>
            <w:tcW w:w="2261" w:type="dxa"/>
            <w:gridSpan w:val="5"/>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jc w:val="center"/>
              <w:rPr>
                <w:rFonts w:cs="Calibri"/>
                <w:lang w:eastAsia="zh-CN"/>
              </w:rPr>
            </w:pPr>
            <w:r w:rsidRPr="00861183">
              <w:rPr>
                <w:rFonts w:cs="Calibri"/>
                <w:lang w:eastAsia="zh-CN"/>
              </w:rPr>
              <w:t>Bezwzględny</w:t>
            </w:r>
          </w:p>
        </w:tc>
        <w:tc>
          <w:tcPr>
            <w:tcW w:w="5961" w:type="dxa"/>
            <w:gridSpan w:val="4"/>
            <w:tcBorders>
              <w:top w:val="single" w:sz="4" w:space="0" w:color="92D050"/>
              <w:left w:val="single" w:sz="4" w:space="0" w:color="92D050"/>
              <w:bottom w:val="single" w:sz="4" w:space="0" w:color="92D050"/>
              <w:right w:val="single" w:sz="4" w:space="0" w:color="92D050"/>
            </w:tcBorders>
            <w:vAlign w:val="center"/>
          </w:tcPr>
          <w:p w:rsidR="009B221B" w:rsidRPr="00861183" w:rsidRDefault="009B221B" w:rsidP="002E2829">
            <w:pPr>
              <w:spacing w:after="0" w:line="240" w:lineRule="auto"/>
              <w:jc w:val="both"/>
              <w:rPr>
                <w:rFonts w:cs="Calibri"/>
                <w:lang w:eastAsia="pl-PL"/>
              </w:rPr>
            </w:pPr>
            <w:r w:rsidRPr="00861183">
              <w:rPr>
                <w:rFonts w:cs="Calibri"/>
                <w:lang w:eastAsia="pl-PL"/>
              </w:rPr>
              <w:t xml:space="preserve">Okres </w:t>
            </w:r>
            <w:r>
              <w:rPr>
                <w:rFonts w:cs="Calibri"/>
                <w:lang w:eastAsia="pl-PL"/>
              </w:rPr>
              <w:t xml:space="preserve">utrzymania inwestycji </w:t>
            </w:r>
            <w:r w:rsidRPr="00861183">
              <w:rPr>
                <w:rFonts w:cs="Calibri"/>
                <w:lang w:eastAsia="pl-PL"/>
              </w:rPr>
              <w:t xml:space="preserve"> wynosi min. </w:t>
            </w:r>
            <w:r>
              <w:rPr>
                <w:rFonts w:cs="Calibri"/>
                <w:lang w:eastAsia="pl-PL"/>
              </w:rPr>
              <w:t>5</w:t>
            </w:r>
            <w:r w:rsidRPr="00861183">
              <w:rPr>
                <w:rFonts w:cs="Calibri"/>
                <w:lang w:eastAsia="pl-PL"/>
              </w:rPr>
              <w:t xml:space="preserve"> lat. </w:t>
            </w:r>
          </w:p>
          <w:p w:rsidR="009B221B" w:rsidRPr="00861183" w:rsidRDefault="009B221B" w:rsidP="002E2829">
            <w:pPr>
              <w:suppressAutoHyphens/>
              <w:spacing w:after="0" w:line="240" w:lineRule="auto"/>
              <w:jc w:val="both"/>
              <w:rPr>
                <w:rFonts w:cs="Calibri"/>
                <w:lang w:eastAsia="zh-CN"/>
              </w:rPr>
            </w:pPr>
          </w:p>
          <w:p w:rsidR="009B221B" w:rsidRPr="00861183" w:rsidRDefault="009B221B" w:rsidP="002E2829">
            <w:pPr>
              <w:autoSpaceDE w:val="0"/>
              <w:autoSpaceDN w:val="0"/>
              <w:spacing w:after="0" w:line="240" w:lineRule="auto"/>
              <w:jc w:val="both"/>
              <w:rPr>
                <w:rFonts w:eastAsia="Calibri" w:cs="Arial"/>
                <w:color w:val="000000"/>
              </w:rPr>
            </w:pPr>
            <w:r w:rsidRPr="00861183">
              <w:rPr>
                <w:rFonts w:eastAsia="Calibri" w:cs="Calibri"/>
                <w:color w:val="000000"/>
              </w:rPr>
              <w:t xml:space="preserve">Okres </w:t>
            </w:r>
            <w:r>
              <w:rPr>
                <w:rFonts w:eastAsia="Calibri" w:cs="Calibri"/>
                <w:color w:val="000000"/>
              </w:rPr>
              <w:t xml:space="preserve">utrzymania inwestycji </w:t>
            </w:r>
            <w:r w:rsidRPr="00861183">
              <w:rPr>
                <w:rFonts w:eastAsia="Calibri" w:cs="Calibri"/>
                <w:color w:val="000000"/>
              </w:rPr>
              <w:t xml:space="preserve"> liczony od daty </w:t>
            </w:r>
            <w:r w:rsidRPr="008F2481">
              <w:rPr>
                <w:rFonts w:cs="Calibri"/>
                <w:color w:val="000000"/>
              </w:rPr>
              <w:t>płatności końcowej na rzecz Beneficjenta</w:t>
            </w:r>
            <w:r w:rsidRPr="00861183" w:rsidDel="002F35B6">
              <w:rPr>
                <w:rFonts w:eastAsia="Calibri" w:cs="Calibri"/>
                <w:color w:val="000000"/>
              </w:rPr>
              <w:t xml:space="preserve"> </w:t>
            </w:r>
            <w:r w:rsidRPr="00861183">
              <w:rPr>
                <w:rFonts w:eastAsia="Calibri" w:cs="Calibri"/>
                <w:color w:val="000000"/>
              </w:rPr>
              <w:t>Powyższe będzie mieć swoje odzwierciedlenie w podpisanej umowie o dofinansowanie projektu.</w:t>
            </w:r>
          </w:p>
          <w:p w:rsidR="009B221B" w:rsidRPr="002F35B6" w:rsidRDefault="009B221B" w:rsidP="002E2829">
            <w:pPr>
              <w:autoSpaceDE w:val="0"/>
              <w:autoSpaceDN w:val="0"/>
              <w:spacing w:after="0" w:line="240" w:lineRule="auto"/>
              <w:jc w:val="both"/>
              <w:rPr>
                <w:rFonts w:eastAsia="Calibri" w:cs="Arial"/>
                <w:color w:val="000000"/>
              </w:rPr>
            </w:pPr>
            <w:r w:rsidRPr="008F2481">
              <w:rPr>
                <w:rFonts w:cs="Calibri"/>
                <w:color w:val="000000"/>
              </w:rPr>
              <w:t xml:space="preserve">Utrzymanie inwestycji oznacza utrzymanie wybudowanej </w:t>
            </w:r>
            <w:r>
              <w:rPr>
                <w:rFonts w:cs="Calibri"/>
                <w:color w:val="000000"/>
              </w:rPr>
              <w:br/>
            </w:r>
            <w:r w:rsidRPr="008F2481">
              <w:rPr>
                <w:rFonts w:cs="Calibri"/>
                <w:color w:val="000000"/>
              </w:rPr>
              <w:t xml:space="preserve">w ramach projektu infrastruktury dedykowanej na rzecz </w:t>
            </w:r>
            <w:r>
              <w:rPr>
                <w:rFonts w:cs="Calibri"/>
                <w:color w:val="000000"/>
              </w:rPr>
              <w:t xml:space="preserve">rozwoju usług opieki nad dziećmi </w:t>
            </w:r>
            <w:r w:rsidRPr="008F2481">
              <w:rPr>
                <w:rFonts w:cs="Calibri"/>
                <w:color w:val="000000"/>
              </w:rPr>
              <w:t>ze szczególnym uwzględnieniem funkcji, celów oraz planowanych do świadczenia usług.</w:t>
            </w:r>
          </w:p>
        </w:tc>
      </w:tr>
      <w:tr w:rsidR="009B221B" w:rsidRPr="00861183" w:rsidTr="002E2829">
        <w:trPr>
          <w:trHeight w:val="454"/>
        </w:trPr>
        <w:tc>
          <w:tcPr>
            <w:tcW w:w="14318" w:type="dxa"/>
            <w:gridSpan w:val="19"/>
            <w:tcBorders>
              <w:top w:val="single" w:sz="4" w:space="0" w:color="92D050"/>
              <w:left w:val="single" w:sz="4" w:space="0" w:color="92D050"/>
              <w:bottom w:val="single" w:sz="4" w:space="0" w:color="92D050"/>
              <w:right w:val="single" w:sz="4" w:space="0" w:color="92D050"/>
            </w:tcBorders>
            <w:shd w:val="clear" w:color="auto" w:fill="D9D9D9"/>
          </w:tcPr>
          <w:p w:rsidR="009B221B" w:rsidRPr="00861183" w:rsidRDefault="009B221B" w:rsidP="002E2829">
            <w:pPr>
              <w:suppressAutoHyphens/>
              <w:spacing w:after="0" w:line="240" w:lineRule="auto"/>
              <w:jc w:val="center"/>
              <w:rPr>
                <w:rFonts w:ascii="Times New Roman" w:hAnsi="Times New Roman"/>
                <w:sz w:val="24"/>
                <w:szCs w:val="24"/>
                <w:lang w:eastAsia="zh-CN"/>
              </w:rPr>
            </w:pPr>
            <w:r w:rsidRPr="00861183">
              <w:rPr>
                <w:rFonts w:cs="Calibri"/>
                <w:b/>
                <w:color w:val="000099"/>
                <w:sz w:val="24"/>
                <w:szCs w:val="24"/>
                <w:lang w:eastAsia="zh-CN"/>
              </w:rPr>
              <w:t>Kryteria merytoryczne szczegółowe (punktowane)</w:t>
            </w:r>
          </w:p>
        </w:tc>
      </w:tr>
      <w:tr w:rsidR="009B221B" w:rsidRPr="00861183" w:rsidTr="002E2829">
        <w:trPr>
          <w:trHeight w:val="454"/>
        </w:trPr>
        <w:tc>
          <w:tcPr>
            <w:tcW w:w="480" w:type="dxa"/>
            <w:gridSpan w:val="2"/>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LP</w:t>
            </w:r>
          </w:p>
        </w:tc>
        <w:tc>
          <w:tcPr>
            <w:tcW w:w="3472" w:type="dxa"/>
            <w:gridSpan w:val="3"/>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Nazwa kryterium</w:t>
            </w:r>
          </w:p>
        </w:tc>
        <w:tc>
          <w:tcPr>
            <w:tcW w:w="1984" w:type="dxa"/>
            <w:gridSpan w:val="3"/>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Źródło informacji</w:t>
            </w:r>
          </w:p>
        </w:tc>
        <w:tc>
          <w:tcPr>
            <w:tcW w:w="1417" w:type="dxa"/>
            <w:gridSpan w:val="4"/>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Waga</w:t>
            </w:r>
          </w:p>
        </w:tc>
        <w:tc>
          <w:tcPr>
            <w:tcW w:w="1417" w:type="dxa"/>
            <w:gridSpan w:val="5"/>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Punktacja</w:t>
            </w:r>
          </w:p>
        </w:tc>
        <w:tc>
          <w:tcPr>
            <w:tcW w:w="5548"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tcPr>
          <w:p w:rsidR="009B221B" w:rsidRPr="00861183" w:rsidRDefault="009B221B" w:rsidP="002E2829">
            <w:pPr>
              <w:suppressAutoHyphens/>
              <w:spacing w:after="0" w:line="240" w:lineRule="auto"/>
              <w:ind w:right="-108"/>
              <w:jc w:val="center"/>
              <w:rPr>
                <w:rFonts w:cs="Calibri"/>
                <w:b/>
                <w:color w:val="000099"/>
                <w:sz w:val="24"/>
                <w:szCs w:val="24"/>
                <w:lang w:eastAsia="zh-CN"/>
              </w:rPr>
            </w:pPr>
            <w:r w:rsidRPr="00861183">
              <w:rPr>
                <w:rFonts w:cs="Calibri"/>
                <w:b/>
                <w:color w:val="000099"/>
                <w:sz w:val="24"/>
                <w:szCs w:val="24"/>
                <w:lang w:eastAsia="zh-CN"/>
              </w:rPr>
              <w:t>Definicja</w:t>
            </w:r>
          </w:p>
        </w:tc>
      </w:tr>
      <w:tr w:rsidR="009B221B" w:rsidRPr="00861183" w:rsidTr="002E2829">
        <w:trPr>
          <w:trHeight w:val="70"/>
        </w:trPr>
        <w:tc>
          <w:tcPr>
            <w:tcW w:w="480" w:type="dxa"/>
            <w:gridSpan w:val="2"/>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1</w:t>
            </w:r>
          </w:p>
        </w:tc>
        <w:tc>
          <w:tcPr>
            <w:tcW w:w="3472" w:type="dxa"/>
            <w:gridSpan w:val="3"/>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2</w:t>
            </w:r>
          </w:p>
        </w:tc>
        <w:tc>
          <w:tcPr>
            <w:tcW w:w="1994" w:type="dxa"/>
            <w:gridSpan w:val="4"/>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3</w:t>
            </w:r>
          </w:p>
        </w:tc>
        <w:tc>
          <w:tcPr>
            <w:tcW w:w="1419" w:type="dxa"/>
            <w:gridSpan w:val="4"/>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4</w:t>
            </w:r>
          </w:p>
        </w:tc>
        <w:tc>
          <w:tcPr>
            <w:tcW w:w="1418" w:type="dxa"/>
            <w:gridSpan w:val="5"/>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5</w:t>
            </w:r>
          </w:p>
        </w:tc>
        <w:tc>
          <w:tcPr>
            <w:tcW w:w="5535" w:type="dxa"/>
            <w:tcBorders>
              <w:top w:val="single" w:sz="4" w:space="0" w:color="92D050"/>
              <w:left w:val="single" w:sz="4" w:space="0" w:color="92D050"/>
              <w:bottom w:val="single" w:sz="4" w:space="0" w:color="92D050"/>
              <w:right w:val="single" w:sz="4" w:space="0" w:color="92D050"/>
            </w:tcBorders>
            <w:shd w:val="clear" w:color="auto" w:fill="F2F2F2"/>
          </w:tcPr>
          <w:p w:rsidR="009B221B" w:rsidRPr="00861183" w:rsidRDefault="009B221B" w:rsidP="002E2829">
            <w:pPr>
              <w:suppressAutoHyphens/>
              <w:spacing w:after="0" w:line="240" w:lineRule="auto"/>
              <w:jc w:val="center"/>
              <w:rPr>
                <w:rFonts w:ascii="Times New Roman" w:hAnsi="Times New Roman"/>
                <w:i/>
                <w:sz w:val="20"/>
                <w:szCs w:val="20"/>
                <w:lang w:eastAsia="zh-CN"/>
              </w:rPr>
            </w:pPr>
            <w:r w:rsidRPr="00861183">
              <w:rPr>
                <w:rFonts w:cs="Calibri"/>
                <w:i/>
                <w:color w:val="000099"/>
                <w:sz w:val="20"/>
                <w:szCs w:val="20"/>
                <w:lang w:eastAsia="zh-CN"/>
              </w:rPr>
              <w:t>6</w:t>
            </w:r>
          </w:p>
        </w:tc>
      </w:tr>
      <w:tr w:rsidR="009B221B" w:rsidRPr="00861183" w:rsidTr="002E2829">
        <w:trPr>
          <w:trHeight w:val="70"/>
        </w:trPr>
        <w:tc>
          <w:tcPr>
            <w:tcW w:w="480" w:type="dxa"/>
            <w:gridSpan w:val="2"/>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rPr>
                <w:rFonts w:cs="Calibri"/>
                <w:sz w:val="24"/>
                <w:szCs w:val="24"/>
                <w:lang w:eastAsia="zh-CN"/>
              </w:rPr>
            </w:pPr>
            <w:r w:rsidRPr="00861183">
              <w:rPr>
                <w:rFonts w:cs="Calibri"/>
                <w:sz w:val="24"/>
                <w:szCs w:val="24"/>
                <w:lang w:eastAsia="zh-CN"/>
              </w:rPr>
              <w:lastRenderedPageBreak/>
              <w:t>1.</w:t>
            </w:r>
          </w:p>
        </w:tc>
        <w:tc>
          <w:tcPr>
            <w:tcW w:w="3472" w:type="dxa"/>
            <w:gridSpan w:val="3"/>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pacing w:after="0" w:line="240" w:lineRule="auto"/>
              <w:rPr>
                <w:rFonts w:cs="Calibri"/>
                <w:lang w:eastAsia="pl-PL"/>
              </w:rPr>
            </w:pPr>
            <w:r w:rsidRPr="00861183">
              <w:rPr>
                <w:lang w:eastAsia="pl-PL"/>
              </w:rPr>
              <w:t>Miejsce realizacji projektu</w:t>
            </w:r>
          </w:p>
        </w:tc>
        <w:tc>
          <w:tcPr>
            <w:tcW w:w="1994" w:type="dxa"/>
            <w:gridSpan w:val="4"/>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jc w:val="center"/>
              <w:rPr>
                <w:rFonts w:cs="Calibri"/>
                <w:lang w:eastAsia="zh-CN"/>
              </w:rPr>
            </w:pPr>
            <w:r w:rsidRPr="00861183">
              <w:rPr>
                <w:rFonts w:cs="Calibri"/>
                <w:lang w:eastAsia="zh-CN"/>
              </w:rPr>
              <w:t xml:space="preserve">Wniosek wraz </w:t>
            </w:r>
            <w:r w:rsidRPr="00861183">
              <w:rPr>
                <w:rFonts w:cs="Calibri"/>
                <w:lang w:eastAsia="zh-CN"/>
              </w:rPr>
              <w:br/>
              <w:t>z załącznikami</w:t>
            </w:r>
          </w:p>
        </w:tc>
        <w:tc>
          <w:tcPr>
            <w:tcW w:w="1419" w:type="dxa"/>
            <w:gridSpan w:val="4"/>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napToGrid w:val="0"/>
              <w:spacing w:after="0" w:line="240" w:lineRule="auto"/>
              <w:jc w:val="center"/>
              <w:rPr>
                <w:rFonts w:cs="Calibri"/>
                <w:lang w:eastAsia="zh-CN"/>
              </w:rPr>
            </w:pPr>
            <w:r w:rsidRPr="00861183">
              <w:rPr>
                <w:rFonts w:cs="Calibri"/>
                <w:lang w:eastAsia="zh-CN"/>
              </w:rPr>
              <w:t>2</w:t>
            </w:r>
          </w:p>
        </w:tc>
        <w:tc>
          <w:tcPr>
            <w:tcW w:w="1418" w:type="dxa"/>
            <w:gridSpan w:val="5"/>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napToGrid w:val="0"/>
              <w:spacing w:after="0" w:line="240" w:lineRule="auto"/>
              <w:jc w:val="center"/>
              <w:rPr>
                <w:rFonts w:cs="Calibri"/>
                <w:lang w:eastAsia="zh-CN"/>
              </w:rPr>
            </w:pPr>
            <w:r w:rsidRPr="00861183">
              <w:rPr>
                <w:rFonts w:cs="Calibri"/>
                <w:lang w:eastAsia="zh-CN"/>
              </w:rPr>
              <w:t>0 lub 1 pkt</w:t>
            </w:r>
          </w:p>
        </w:tc>
        <w:tc>
          <w:tcPr>
            <w:tcW w:w="5535" w:type="dxa"/>
            <w:tcBorders>
              <w:top w:val="single" w:sz="4" w:space="0" w:color="92D050"/>
              <w:left w:val="single" w:sz="4" w:space="0" w:color="92D050"/>
              <w:bottom w:val="single" w:sz="4" w:space="0" w:color="92D050"/>
              <w:right w:val="single" w:sz="4" w:space="0" w:color="92D050"/>
            </w:tcBorders>
            <w:vAlign w:val="center"/>
          </w:tcPr>
          <w:p w:rsidR="009B221B" w:rsidRPr="00861183" w:rsidRDefault="009B221B" w:rsidP="002E2829">
            <w:pPr>
              <w:spacing w:after="0" w:line="240" w:lineRule="auto"/>
              <w:jc w:val="both"/>
              <w:rPr>
                <w:rFonts w:cs="Calibri"/>
                <w:lang w:eastAsia="pl-PL"/>
              </w:rPr>
            </w:pPr>
          </w:p>
          <w:p w:rsidR="009B221B" w:rsidRPr="00861183" w:rsidRDefault="009B221B" w:rsidP="002E2829">
            <w:pPr>
              <w:spacing w:after="0" w:line="240" w:lineRule="auto"/>
              <w:jc w:val="both"/>
              <w:rPr>
                <w:rFonts w:cs="Calibri"/>
                <w:iCs/>
                <w:lang w:eastAsia="zh-CN"/>
              </w:rPr>
            </w:pPr>
            <w:r w:rsidRPr="00861183">
              <w:rPr>
                <w:rFonts w:cs="Calibri"/>
                <w:iCs/>
                <w:lang w:eastAsia="zh-CN"/>
              </w:rPr>
              <w:t>0 pkt – pozostałe obszary;</w:t>
            </w:r>
          </w:p>
          <w:p w:rsidR="009B221B" w:rsidRPr="00861183" w:rsidRDefault="009B221B" w:rsidP="002E2829">
            <w:pPr>
              <w:spacing w:after="0" w:line="240" w:lineRule="auto"/>
              <w:jc w:val="both"/>
              <w:rPr>
                <w:rFonts w:cs="Calibri"/>
                <w:iCs/>
                <w:lang w:eastAsia="zh-CN"/>
              </w:rPr>
            </w:pPr>
          </w:p>
          <w:p w:rsidR="009B221B" w:rsidRPr="00861183" w:rsidRDefault="009B221B" w:rsidP="002E2829">
            <w:pPr>
              <w:tabs>
                <w:tab w:val="left" w:pos="2977"/>
              </w:tabs>
              <w:suppressAutoHyphens/>
              <w:spacing w:after="0" w:line="240" w:lineRule="auto"/>
              <w:jc w:val="both"/>
              <w:rPr>
                <w:lang w:eastAsia="zh-CN"/>
              </w:rPr>
            </w:pPr>
            <w:r w:rsidRPr="00861183">
              <w:rPr>
                <w:rFonts w:cs="Calibri"/>
                <w:iCs/>
                <w:lang w:eastAsia="zh-CN"/>
              </w:rPr>
              <w:t>1 pkt – obszar wiejski (rozumiany jako miejscowość poniżej 5 tyś. mieszkańców).</w:t>
            </w:r>
          </w:p>
          <w:p w:rsidR="009B221B" w:rsidRPr="00861183" w:rsidRDefault="009B221B" w:rsidP="002E2829">
            <w:pPr>
              <w:tabs>
                <w:tab w:val="left" w:pos="2977"/>
              </w:tabs>
              <w:suppressAutoHyphens/>
              <w:spacing w:after="0" w:line="240" w:lineRule="auto"/>
              <w:jc w:val="both"/>
              <w:rPr>
                <w:lang w:eastAsia="zh-CN"/>
              </w:rPr>
            </w:pPr>
          </w:p>
          <w:p w:rsidR="009B221B" w:rsidRPr="00861183" w:rsidRDefault="009B221B" w:rsidP="002E2829">
            <w:pPr>
              <w:suppressAutoHyphens/>
              <w:snapToGrid w:val="0"/>
              <w:spacing w:after="40" w:line="240" w:lineRule="auto"/>
              <w:rPr>
                <w:rFonts w:cs="Calibri"/>
                <w:sz w:val="24"/>
                <w:szCs w:val="24"/>
                <w:lang w:eastAsia="zh-CN"/>
              </w:rPr>
            </w:pPr>
          </w:p>
        </w:tc>
      </w:tr>
      <w:tr w:rsidR="009B221B" w:rsidRPr="00861183" w:rsidTr="002E2829">
        <w:trPr>
          <w:trHeight w:val="1223"/>
        </w:trPr>
        <w:tc>
          <w:tcPr>
            <w:tcW w:w="480" w:type="dxa"/>
            <w:gridSpan w:val="2"/>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rPr>
                <w:rFonts w:cs="Calibri"/>
                <w:lang w:eastAsia="zh-CN"/>
              </w:rPr>
            </w:pPr>
            <w:r w:rsidRPr="00861183">
              <w:rPr>
                <w:rFonts w:cs="Calibri"/>
                <w:lang w:eastAsia="zh-CN"/>
              </w:rPr>
              <w:t>2.</w:t>
            </w:r>
          </w:p>
        </w:tc>
        <w:tc>
          <w:tcPr>
            <w:tcW w:w="3472" w:type="dxa"/>
            <w:gridSpan w:val="3"/>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pacing w:after="0" w:line="240" w:lineRule="auto"/>
              <w:rPr>
                <w:rFonts w:cs="Calibri"/>
                <w:lang w:eastAsia="pl-PL"/>
              </w:rPr>
            </w:pPr>
            <w:r w:rsidRPr="00861183">
              <w:rPr>
                <w:lang w:eastAsia="zh-CN"/>
              </w:rPr>
              <w:t>Kompleksowość oferty placówki</w:t>
            </w:r>
          </w:p>
        </w:tc>
        <w:tc>
          <w:tcPr>
            <w:tcW w:w="1994" w:type="dxa"/>
            <w:gridSpan w:val="4"/>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jc w:val="center"/>
              <w:rPr>
                <w:rFonts w:cs="Calibri"/>
                <w:lang w:eastAsia="zh-CN"/>
              </w:rPr>
            </w:pPr>
            <w:r w:rsidRPr="00861183">
              <w:rPr>
                <w:rFonts w:cs="Calibri"/>
                <w:lang w:eastAsia="zh-CN"/>
              </w:rPr>
              <w:t xml:space="preserve">Wniosek wraz </w:t>
            </w:r>
            <w:r w:rsidRPr="00861183">
              <w:rPr>
                <w:rFonts w:cs="Calibri"/>
                <w:lang w:eastAsia="zh-CN"/>
              </w:rPr>
              <w:br/>
              <w:t>z załącznikami</w:t>
            </w:r>
          </w:p>
        </w:tc>
        <w:tc>
          <w:tcPr>
            <w:tcW w:w="1419" w:type="dxa"/>
            <w:gridSpan w:val="4"/>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napToGrid w:val="0"/>
              <w:spacing w:after="0" w:line="240" w:lineRule="auto"/>
              <w:jc w:val="center"/>
              <w:rPr>
                <w:rFonts w:cs="Calibri"/>
                <w:lang w:eastAsia="zh-CN"/>
              </w:rPr>
            </w:pPr>
            <w:r w:rsidRPr="00861183">
              <w:rPr>
                <w:rFonts w:cs="Calibri"/>
                <w:lang w:eastAsia="zh-CN"/>
              </w:rPr>
              <w:t>2</w:t>
            </w:r>
          </w:p>
        </w:tc>
        <w:tc>
          <w:tcPr>
            <w:tcW w:w="1418" w:type="dxa"/>
            <w:gridSpan w:val="5"/>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napToGrid w:val="0"/>
              <w:spacing w:after="0" w:line="240" w:lineRule="auto"/>
              <w:jc w:val="center"/>
              <w:rPr>
                <w:rFonts w:cs="Calibri"/>
                <w:lang w:eastAsia="zh-CN"/>
              </w:rPr>
            </w:pPr>
            <w:r>
              <w:rPr>
                <w:rFonts w:cs="Calibri"/>
                <w:lang w:eastAsia="zh-CN"/>
              </w:rPr>
              <w:t>0</w:t>
            </w:r>
            <w:r w:rsidRPr="00861183">
              <w:rPr>
                <w:rFonts w:cs="Calibri"/>
                <w:lang w:eastAsia="zh-CN"/>
              </w:rPr>
              <w:t>-3 pkt</w:t>
            </w:r>
          </w:p>
        </w:tc>
        <w:tc>
          <w:tcPr>
            <w:tcW w:w="5535" w:type="dxa"/>
            <w:tcBorders>
              <w:top w:val="single" w:sz="4" w:space="0" w:color="92D050"/>
              <w:left w:val="single" w:sz="4" w:space="0" w:color="92D050"/>
              <w:bottom w:val="single" w:sz="4" w:space="0" w:color="92D050"/>
              <w:right w:val="single" w:sz="4" w:space="0" w:color="92D050"/>
            </w:tcBorders>
            <w:vAlign w:val="center"/>
          </w:tcPr>
          <w:p w:rsidR="009B221B" w:rsidRDefault="009B221B" w:rsidP="002E2829">
            <w:pPr>
              <w:suppressAutoHyphens/>
              <w:spacing w:after="0" w:line="240" w:lineRule="auto"/>
              <w:ind w:left="743" w:hanging="709"/>
              <w:jc w:val="both"/>
              <w:rPr>
                <w:rFonts w:cs="Calibri"/>
                <w:lang w:eastAsia="zh-CN"/>
              </w:rPr>
            </w:pPr>
            <w:r w:rsidRPr="00617E23">
              <w:rPr>
                <w:rFonts w:cs="Calibri"/>
                <w:lang w:eastAsia="zh-CN"/>
              </w:rPr>
              <w:t>0 pkt – nie wykazano świadczenia dodatkowych zajęć;</w:t>
            </w:r>
          </w:p>
          <w:p w:rsidR="009B221B" w:rsidRPr="00861183" w:rsidRDefault="009B221B" w:rsidP="002E2829">
            <w:pPr>
              <w:suppressAutoHyphens/>
              <w:spacing w:after="0" w:line="240" w:lineRule="auto"/>
              <w:ind w:left="743" w:hanging="709"/>
              <w:jc w:val="both"/>
              <w:rPr>
                <w:rFonts w:cs="Calibri"/>
                <w:lang w:eastAsia="zh-CN"/>
              </w:rPr>
            </w:pPr>
            <w:r w:rsidRPr="00861183">
              <w:rPr>
                <w:rFonts w:cs="Calibri"/>
                <w:lang w:eastAsia="zh-CN"/>
              </w:rPr>
              <w:t>1 pkt - wykazano 1 dodatkowe zajęcia;</w:t>
            </w:r>
          </w:p>
          <w:p w:rsidR="009B221B" w:rsidRPr="00861183" w:rsidRDefault="009B221B" w:rsidP="002E2829">
            <w:pPr>
              <w:suppressAutoHyphens/>
              <w:spacing w:after="0" w:line="240" w:lineRule="auto"/>
              <w:ind w:left="115" w:hanging="81"/>
              <w:jc w:val="both"/>
              <w:rPr>
                <w:rFonts w:cs="Calibri"/>
                <w:lang w:eastAsia="zh-CN"/>
              </w:rPr>
            </w:pPr>
            <w:r w:rsidRPr="00861183">
              <w:rPr>
                <w:rFonts w:cs="Calibri"/>
                <w:lang w:eastAsia="zh-CN"/>
              </w:rPr>
              <w:t>2 pkt - wykazano 2 dodatkowe zajęcia;</w:t>
            </w:r>
          </w:p>
          <w:p w:rsidR="009B221B" w:rsidRPr="00861183" w:rsidRDefault="009B221B" w:rsidP="002E2829">
            <w:pPr>
              <w:suppressAutoHyphens/>
              <w:spacing w:after="0" w:line="240" w:lineRule="auto"/>
              <w:ind w:left="743" w:hanging="709"/>
              <w:jc w:val="both"/>
              <w:rPr>
                <w:rFonts w:cs="Calibri"/>
                <w:lang w:eastAsia="zh-CN"/>
              </w:rPr>
            </w:pPr>
            <w:r w:rsidRPr="00861183">
              <w:rPr>
                <w:rFonts w:cs="Calibri"/>
                <w:lang w:eastAsia="zh-CN"/>
              </w:rPr>
              <w:t>3 pkt - wykazano co najmniej 3 dodatkowe zajęcia.</w:t>
            </w:r>
          </w:p>
          <w:p w:rsidR="009B221B" w:rsidRPr="00861183" w:rsidRDefault="009B221B" w:rsidP="002E2829">
            <w:pPr>
              <w:suppressAutoHyphens/>
              <w:spacing w:after="0" w:line="240" w:lineRule="auto"/>
              <w:ind w:left="743" w:hanging="709"/>
              <w:rPr>
                <w:rFonts w:cs="Calibri"/>
                <w:lang w:eastAsia="zh-CN"/>
              </w:rPr>
            </w:pPr>
          </w:p>
          <w:p w:rsidR="009B221B" w:rsidRPr="00861183" w:rsidRDefault="009B221B" w:rsidP="002E2829">
            <w:pPr>
              <w:suppressAutoHyphens/>
              <w:spacing w:after="0" w:line="240" w:lineRule="auto"/>
              <w:jc w:val="both"/>
              <w:rPr>
                <w:rFonts w:cs="Calibri"/>
                <w:lang w:eastAsia="zh-CN"/>
              </w:rPr>
            </w:pPr>
            <w:r w:rsidRPr="00861183">
              <w:rPr>
                <w:rFonts w:cs="Calibri"/>
                <w:lang w:eastAsia="zh-CN"/>
              </w:rPr>
              <w:t>Poprzez zajęcia dodatkowe rozumie się zajęcia adekwatne do możliwości intelektualnych i fizycznych dzieci oraz wykraczające poza standardową ofertę innych tego typu placówek.</w:t>
            </w:r>
          </w:p>
          <w:p w:rsidR="009B221B" w:rsidRPr="00861183" w:rsidRDefault="009B221B" w:rsidP="002E2829">
            <w:pPr>
              <w:spacing w:after="0" w:line="240" w:lineRule="auto"/>
              <w:jc w:val="both"/>
              <w:rPr>
                <w:rFonts w:cs="Calibri"/>
                <w:lang w:eastAsia="zh-CN"/>
              </w:rPr>
            </w:pPr>
            <w:r w:rsidRPr="00861183">
              <w:rPr>
                <w:rFonts w:cs="Calibri"/>
                <w:lang w:eastAsia="zh-CN"/>
              </w:rPr>
              <w:t xml:space="preserve">Dodatkowe zajęcia muszą być szczegółowo opisane </w:t>
            </w:r>
            <w:r>
              <w:rPr>
                <w:rFonts w:cs="Calibri"/>
                <w:lang w:eastAsia="zh-CN"/>
              </w:rPr>
              <w:br/>
            </w:r>
            <w:r w:rsidRPr="00861183">
              <w:rPr>
                <w:rFonts w:cs="Calibri"/>
                <w:lang w:eastAsia="zh-CN"/>
              </w:rPr>
              <w:t>w Koncepcji pracy placówki a poparte muszą być np. deklaracjami czy umowami o współpracy.</w:t>
            </w:r>
          </w:p>
          <w:p w:rsidR="009B221B" w:rsidRPr="00861183" w:rsidRDefault="009B221B" w:rsidP="002E2829">
            <w:pPr>
              <w:suppressAutoHyphens/>
              <w:snapToGrid w:val="0"/>
              <w:spacing w:after="40" w:line="240" w:lineRule="auto"/>
              <w:rPr>
                <w:rFonts w:cs="Calibri"/>
                <w:sz w:val="24"/>
                <w:szCs w:val="24"/>
                <w:lang w:eastAsia="zh-CN"/>
              </w:rPr>
            </w:pPr>
          </w:p>
        </w:tc>
      </w:tr>
      <w:tr w:rsidR="009B221B" w:rsidRPr="00861183" w:rsidTr="002E2829">
        <w:trPr>
          <w:trHeight w:val="112"/>
        </w:trPr>
        <w:tc>
          <w:tcPr>
            <w:tcW w:w="480" w:type="dxa"/>
            <w:gridSpan w:val="2"/>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rPr>
                <w:rFonts w:cs="Calibri"/>
                <w:sz w:val="24"/>
                <w:szCs w:val="24"/>
                <w:lang w:eastAsia="zh-CN"/>
              </w:rPr>
            </w:pPr>
            <w:r w:rsidRPr="00861183">
              <w:rPr>
                <w:rFonts w:cs="Calibri"/>
                <w:sz w:val="24"/>
                <w:szCs w:val="24"/>
                <w:lang w:eastAsia="zh-CN"/>
              </w:rPr>
              <w:t>3.</w:t>
            </w:r>
          </w:p>
        </w:tc>
        <w:tc>
          <w:tcPr>
            <w:tcW w:w="3483" w:type="dxa"/>
            <w:gridSpan w:val="4"/>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pacing w:after="0" w:line="240" w:lineRule="auto"/>
              <w:rPr>
                <w:rFonts w:cs="Calibri"/>
                <w:lang w:eastAsia="pl-PL"/>
              </w:rPr>
            </w:pPr>
            <w:r w:rsidRPr="00861183">
              <w:rPr>
                <w:lang w:eastAsia="zh-CN"/>
              </w:rPr>
              <w:t xml:space="preserve">Niwelowanie różnic </w:t>
            </w:r>
            <w:r w:rsidRPr="00861183">
              <w:rPr>
                <w:lang w:eastAsia="zh-CN"/>
              </w:rPr>
              <w:br/>
              <w:t>w dostępie do powstałej infrastruktury</w:t>
            </w:r>
          </w:p>
        </w:tc>
        <w:tc>
          <w:tcPr>
            <w:tcW w:w="1983" w:type="dxa"/>
            <w:gridSpan w:val="3"/>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jc w:val="center"/>
              <w:rPr>
                <w:rFonts w:cs="Calibri"/>
                <w:lang w:eastAsia="zh-CN"/>
              </w:rPr>
            </w:pPr>
            <w:r w:rsidRPr="00861183">
              <w:rPr>
                <w:rFonts w:cs="Calibri"/>
                <w:lang w:eastAsia="zh-CN"/>
              </w:rPr>
              <w:t xml:space="preserve">Wniosek wraz </w:t>
            </w:r>
            <w:r w:rsidRPr="00861183">
              <w:rPr>
                <w:rFonts w:cs="Calibri"/>
                <w:lang w:eastAsia="zh-CN"/>
              </w:rPr>
              <w:br/>
              <w:t>z załącznikami</w:t>
            </w:r>
          </w:p>
        </w:tc>
        <w:tc>
          <w:tcPr>
            <w:tcW w:w="1419" w:type="dxa"/>
            <w:gridSpan w:val="4"/>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napToGrid w:val="0"/>
              <w:spacing w:after="0" w:line="240" w:lineRule="auto"/>
              <w:jc w:val="center"/>
              <w:rPr>
                <w:rFonts w:cs="Calibri"/>
                <w:lang w:eastAsia="zh-CN"/>
              </w:rPr>
            </w:pPr>
            <w:r w:rsidRPr="00861183">
              <w:rPr>
                <w:rFonts w:cs="Calibri"/>
                <w:lang w:eastAsia="zh-CN"/>
              </w:rPr>
              <w:t>2</w:t>
            </w:r>
          </w:p>
        </w:tc>
        <w:tc>
          <w:tcPr>
            <w:tcW w:w="1418" w:type="dxa"/>
            <w:gridSpan w:val="5"/>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napToGrid w:val="0"/>
              <w:spacing w:after="0" w:line="240" w:lineRule="auto"/>
              <w:jc w:val="center"/>
              <w:rPr>
                <w:rFonts w:cs="Calibri"/>
                <w:lang w:eastAsia="zh-CN"/>
              </w:rPr>
            </w:pPr>
            <w:r w:rsidRPr="00617E23">
              <w:rPr>
                <w:rFonts w:cs="Calibri"/>
                <w:bCs/>
                <w:lang w:eastAsia="zh-CN"/>
              </w:rPr>
              <w:t>0-2 pkt</w:t>
            </w:r>
            <w:r w:rsidRPr="00617E23" w:rsidDel="00617E23">
              <w:rPr>
                <w:rFonts w:cs="Calibri"/>
                <w:bCs/>
                <w:lang w:eastAsia="zh-CN"/>
              </w:rPr>
              <w:t xml:space="preserve"> </w:t>
            </w:r>
          </w:p>
        </w:tc>
        <w:tc>
          <w:tcPr>
            <w:tcW w:w="5535" w:type="dxa"/>
            <w:tcBorders>
              <w:top w:val="single" w:sz="4" w:space="0" w:color="92D050"/>
              <w:left w:val="single" w:sz="4" w:space="0" w:color="92D050"/>
              <w:bottom w:val="single" w:sz="4" w:space="0" w:color="92D050"/>
              <w:right w:val="single" w:sz="4" w:space="0" w:color="92D050"/>
            </w:tcBorders>
            <w:vAlign w:val="center"/>
          </w:tcPr>
          <w:p w:rsidR="009B221B" w:rsidRPr="00617E23" w:rsidRDefault="009B221B" w:rsidP="002E2829">
            <w:pPr>
              <w:suppressAutoHyphens/>
              <w:spacing w:after="0" w:line="240" w:lineRule="auto"/>
              <w:jc w:val="both"/>
              <w:rPr>
                <w:rFonts w:cs="Calibri"/>
                <w:lang w:eastAsia="zh-CN"/>
              </w:rPr>
            </w:pPr>
            <w:r w:rsidRPr="00617E23">
              <w:rPr>
                <w:rFonts w:cs="Calibri"/>
                <w:lang w:eastAsia="zh-CN"/>
              </w:rPr>
              <w:t xml:space="preserve">0 pkt – zakres projektu nie zakłada niwelowania różnic </w:t>
            </w:r>
            <w:r w:rsidRPr="00617E23">
              <w:rPr>
                <w:rFonts w:cs="Calibri"/>
                <w:lang w:eastAsia="zh-CN"/>
              </w:rPr>
              <w:br/>
              <w:t>w dostępie do powstałej infrastruktury;</w:t>
            </w:r>
          </w:p>
          <w:p w:rsidR="009B221B" w:rsidRPr="00861183" w:rsidRDefault="009B221B" w:rsidP="002E2829">
            <w:pPr>
              <w:suppressAutoHyphens/>
              <w:spacing w:after="0" w:line="240" w:lineRule="auto"/>
              <w:jc w:val="both"/>
              <w:rPr>
                <w:rFonts w:cs="Calibri"/>
                <w:lang w:eastAsia="zh-CN"/>
              </w:rPr>
            </w:pPr>
            <w:r w:rsidRPr="00861183">
              <w:rPr>
                <w:rFonts w:cs="Calibri"/>
                <w:lang w:eastAsia="zh-CN"/>
              </w:rPr>
              <w:t xml:space="preserve">Przyznaje się po jednym punkcie za każdy </w:t>
            </w:r>
            <w:r>
              <w:rPr>
                <w:rFonts w:cs="Calibri"/>
                <w:lang w:eastAsia="zh-CN"/>
              </w:rPr>
              <w:br/>
            </w:r>
            <w:r w:rsidRPr="00861183">
              <w:rPr>
                <w:rFonts w:cs="Calibri"/>
                <w:lang w:eastAsia="zh-CN"/>
              </w:rPr>
              <w:t>z zadeklarowanych obszarów:</w:t>
            </w:r>
          </w:p>
          <w:p w:rsidR="009B221B" w:rsidRPr="00861183" w:rsidRDefault="009B221B" w:rsidP="002E2829">
            <w:pPr>
              <w:suppressAutoHyphens/>
              <w:spacing w:after="0" w:line="240" w:lineRule="auto"/>
              <w:jc w:val="both"/>
              <w:rPr>
                <w:rFonts w:cs="Calibri"/>
                <w:lang w:eastAsia="zh-CN"/>
              </w:rPr>
            </w:pPr>
            <w:r w:rsidRPr="00861183">
              <w:rPr>
                <w:rFonts w:cs="Calibri"/>
                <w:lang w:eastAsia="zh-CN"/>
              </w:rPr>
              <w:t>1 pkt - dostosowanie wnętrza budynku do osób niepełnosprawnych ponad wymagane minimalne standardy;</w:t>
            </w:r>
          </w:p>
          <w:p w:rsidR="009B221B" w:rsidRPr="00861183" w:rsidRDefault="009B221B" w:rsidP="002E2829">
            <w:pPr>
              <w:suppressAutoHyphens/>
              <w:spacing w:after="0" w:line="240" w:lineRule="auto"/>
              <w:jc w:val="both"/>
              <w:rPr>
                <w:rFonts w:cs="Calibri"/>
                <w:lang w:eastAsia="zh-CN"/>
              </w:rPr>
            </w:pPr>
            <w:r w:rsidRPr="00861183">
              <w:rPr>
                <w:rFonts w:cs="Calibri"/>
                <w:lang w:eastAsia="zh-CN"/>
              </w:rPr>
              <w:t>1 pkt - udogodnienie dla osób niepełnosprawnych na zewnątrz budynku ponad wymagane minimalne standardy.</w:t>
            </w:r>
          </w:p>
          <w:p w:rsidR="009B221B" w:rsidRPr="0035221F" w:rsidRDefault="009B221B" w:rsidP="002E2829">
            <w:pPr>
              <w:spacing w:after="0" w:line="240" w:lineRule="auto"/>
              <w:jc w:val="both"/>
              <w:rPr>
                <w:rFonts w:cs="Calibri"/>
                <w:lang w:eastAsia="zh-CN"/>
              </w:rPr>
            </w:pPr>
            <w:r w:rsidRPr="00861183">
              <w:rPr>
                <w:rFonts w:cs="Calibri"/>
                <w:lang w:eastAsia="zh-CN"/>
              </w:rPr>
              <w:t>Punkty podlegają sumowaniu.</w:t>
            </w:r>
          </w:p>
        </w:tc>
      </w:tr>
      <w:tr w:rsidR="009B221B" w:rsidRPr="00861183" w:rsidTr="002E2829">
        <w:trPr>
          <w:trHeight w:val="454"/>
        </w:trPr>
        <w:tc>
          <w:tcPr>
            <w:tcW w:w="14318" w:type="dxa"/>
            <w:gridSpan w:val="19"/>
            <w:tcBorders>
              <w:top w:val="single" w:sz="4" w:space="0" w:color="92D050"/>
              <w:left w:val="single" w:sz="4" w:space="0" w:color="92D050"/>
              <w:bottom w:val="single" w:sz="4" w:space="0" w:color="92D050"/>
              <w:right w:val="single" w:sz="4" w:space="0" w:color="92D050"/>
            </w:tcBorders>
            <w:shd w:val="clear" w:color="auto" w:fill="D9D9D9"/>
          </w:tcPr>
          <w:p w:rsidR="009B221B" w:rsidRPr="00861183" w:rsidRDefault="009B221B" w:rsidP="002E2829">
            <w:pPr>
              <w:suppressAutoHyphens/>
              <w:spacing w:after="0" w:line="240" w:lineRule="auto"/>
              <w:jc w:val="center"/>
              <w:rPr>
                <w:rFonts w:ascii="Times New Roman" w:hAnsi="Times New Roman"/>
                <w:sz w:val="24"/>
                <w:szCs w:val="24"/>
                <w:lang w:eastAsia="zh-CN"/>
              </w:rPr>
            </w:pPr>
            <w:r w:rsidRPr="00861183">
              <w:rPr>
                <w:rFonts w:cs="Calibri"/>
                <w:b/>
                <w:color w:val="000099"/>
                <w:sz w:val="24"/>
                <w:szCs w:val="24"/>
                <w:lang w:eastAsia="zh-CN"/>
              </w:rPr>
              <w:t>Kryteria merytoryczne szczegółowe (punktowane)</w:t>
            </w:r>
          </w:p>
        </w:tc>
      </w:tr>
      <w:tr w:rsidR="009B221B" w:rsidRPr="00861183" w:rsidTr="002E2829">
        <w:trPr>
          <w:trHeight w:val="454"/>
        </w:trPr>
        <w:tc>
          <w:tcPr>
            <w:tcW w:w="480" w:type="dxa"/>
            <w:gridSpan w:val="2"/>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lastRenderedPageBreak/>
              <w:t>LP</w:t>
            </w:r>
          </w:p>
        </w:tc>
        <w:tc>
          <w:tcPr>
            <w:tcW w:w="3338"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Nazwa kryterium</w:t>
            </w:r>
          </w:p>
        </w:tc>
        <w:tc>
          <w:tcPr>
            <w:tcW w:w="1985" w:type="dxa"/>
            <w:gridSpan w:val="4"/>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Źródło informacji</w:t>
            </w:r>
          </w:p>
        </w:tc>
        <w:tc>
          <w:tcPr>
            <w:tcW w:w="1569" w:type="dxa"/>
            <w:gridSpan w:val="7"/>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Waga</w:t>
            </w:r>
          </w:p>
        </w:tc>
        <w:tc>
          <w:tcPr>
            <w:tcW w:w="1411" w:type="dxa"/>
            <w:gridSpan w:val="4"/>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Punktacja</w:t>
            </w:r>
          </w:p>
        </w:tc>
        <w:tc>
          <w:tcPr>
            <w:tcW w:w="5535" w:type="dxa"/>
            <w:tcBorders>
              <w:top w:val="single" w:sz="4" w:space="0" w:color="92D050"/>
              <w:left w:val="single" w:sz="4" w:space="0" w:color="92D050"/>
              <w:bottom w:val="single" w:sz="4" w:space="0" w:color="92D050"/>
              <w:right w:val="single" w:sz="4" w:space="0" w:color="92D050"/>
            </w:tcBorders>
            <w:shd w:val="clear" w:color="auto" w:fill="D9D9D9"/>
            <w:vAlign w:val="center"/>
          </w:tcPr>
          <w:p w:rsidR="009B221B" w:rsidRPr="00861183" w:rsidRDefault="009B221B" w:rsidP="002E2829">
            <w:pPr>
              <w:suppressAutoHyphens/>
              <w:spacing w:after="0" w:line="240" w:lineRule="auto"/>
              <w:ind w:right="-108"/>
              <w:jc w:val="center"/>
              <w:rPr>
                <w:rFonts w:cs="Calibri"/>
                <w:b/>
                <w:color w:val="000099"/>
                <w:sz w:val="24"/>
                <w:szCs w:val="24"/>
                <w:lang w:eastAsia="zh-CN"/>
              </w:rPr>
            </w:pPr>
            <w:r w:rsidRPr="00861183">
              <w:rPr>
                <w:rFonts w:cs="Calibri"/>
                <w:b/>
                <w:color w:val="000099"/>
                <w:sz w:val="24"/>
                <w:szCs w:val="24"/>
                <w:lang w:eastAsia="zh-CN"/>
              </w:rPr>
              <w:t>Definicja</w:t>
            </w:r>
          </w:p>
        </w:tc>
      </w:tr>
      <w:tr w:rsidR="009B221B" w:rsidRPr="00861183" w:rsidTr="002E2829">
        <w:tc>
          <w:tcPr>
            <w:tcW w:w="480" w:type="dxa"/>
            <w:gridSpan w:val="2"/>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1</w:t>
            </w:r>
          </w:p>
        </w:tc>
        <w:tc>
          <w:tcPr>
            <w:tcW w:w="3338" w:type="dxa"/>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2</w:t>
            </w:r>
          </w:p>
        </w:tc>
        <w:tc>
          <w:tcPr>
            <w:tcW w:w="1985" w:type="dxa"/>
            <w:gridSpan w:val="4"/>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3</w:t>
            </w:r>
          </w:p>
        </w:tc>
        <w:tc>
          <w:tcPr>
            <w:tcW w:w="1569" w:type="dxa"/>
            <w:gridSpan w:val="7"/>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4</w:t>
            </w:r>
          </w:p>
        </w:tc>
        <w:tc>
          <w:tcPr>
            <w:tcW w:w="1411" w:type="dxa"/>
            <w:gridSpan w:val="4"/>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5</w:t>
            </w:r>
          </w:p>
        </w:tc>
        <w:tc>
          <w:tcPr>
            <w:tcW w:w="5535" w:type="dxa"/>
            <w:tcBorders>
              <w:top w:val="single" w:sz="4" w:space="0" w:color="92D050"/>
              <w:left w:val="single" w:sz="4" w:space="0" w:color="92D050"/>
              <w:bottom w:val="single" w:sz="4" w:space="0" w:color="92D050"/>
              <w:right w:val="single" w:sz="4" w:space="0" w:color="92D050"/>
            </w:tcBorders>
            <w:shd w:val="clear" w:color="auto" w:fill="F2F2F2"/>
          </w:tcPr>
          <w:p w:rsidR="009B221B" w:rsidRPr="00861183" w:rsidRDefault="009B221B" w:rsidP="002E2829">
            <w:pPr>
              <w:suppressAutoHyphens/>
              <w:spacing w:after="0" w:line="240" w:lineRule="auto"/>
              <w:jc w:val="center"/>
              <w:rPr>
                <w:rFonts w:ascii="Times New Roman" w:hAnsi="Times New Roman"/>
                <w:i/>
                <w:sz w:val="20"/>
                <w:szCs w:val="20"/>
                <w:lang w:eastAsia="zh-CN"/>
              </w:rPr>
            </w:pPr>
            <w:r w:rsidRPr="00861183">
              <w:rPr>
                <w:rFonts w:cs="Calibri"/>
                <w:i/>
                <w:color w:val="000099"/>
                <w:sz w:val="20"/>
                <w:szCs w:val="20"/>
                <w:lang w:eastAsia="zh-CN"/>
              </w:rPr>
              <w:t>6</w:t>
            </w:r>
          </w:p>
        </w:tc>
      </w:tr>
      <w:tr w:rsidR="009B221B" w:rsidRPr="00861183" w:rsidTr="002E2829">
        <w:trPr>
          <w:trHeight w:val="2045"/>
        </w:trPr>
        <w:tc>
          <w:tcPr>
            <w:tcW w:w="480" w:type="dxa"/>
            <w:gridSpan w:val="2"/>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jc w:val="center"/>
              <w:rPr>
                <w:rFonts w:cs="Calibri"/>
                <w:lang w:eastAsia="zh-CN"/>
              </w:rPr>
            </w:pPr>
            <w:r w:rsidRPr="00861183">
              <w:rPr>
                <w:rFonts w:cs="Calibri"/>
                <w:lang w:eastAsia="zh-CN"/>
              </w:rPr>
              <w:t>4.</w:t>
            </w:r>
          </w:p>
        </w:tc>
        <w:tc>
          <w:tcPr>
            <w:tcW w:w="3338"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pacing w:after="0" w:line="240" w:lineRule="auto"/>
              <w:rPr>
                <w:rFonts w:cs="Calibri"/>
                <w:lang w:eastAsia="pl-PL"/>
              </w:rPr>
            </w:pPr>
          </w:p>
          <w:p w:rsidR="009B221B" w:rsidRPr="00861183" w:rsidRDefault="009B221B" w:rsidP="002E2829">
            <w:pPr>
              <w:spacing w:after="0" w:line="240" w:lineRule="auto"/>
              <w:rPr>
                <w:rFonts w:cs="Calibri"/>
                <w:lang w:eastAsia="pl-PL"/>
              </w:rPr>
            </w:pPr>
            <w:r w:rsidRPr="00861183">
              <w:rPr>
                <w:lang w:eastAsia="pl-PL"/>
              </w:rPr>
              <w:t>Nasycenie porównywalnymi placówkami na analizowanym obszarze</w:t>
            </w:r>
          </w:p>
          <w:p w:rsidR="009B221B" w:rsidRPr="00861183" w:rsidRDefault="009B221B" w:rsidP="002E2829">
            <w:pPr>
              <w:spacing w:after="0" w:line="240" w:lineRule="auto"/>
              <w:rPr>
                <w:rFonts w:cs="Calibri"/>
                <w:lang w:eastAsia="pl-PL"/>
              </w:rPr>
            </w:pPr>
          </w:p>
        </w:tc>
        <w:tc>
          <w:tcPr>
            <w:tcW w:w="1985" w:type="dxa"/>
            <w:gridSpan w:val="4"/>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jc w:val="center"/>
              <w:rPr>
                <w:rFonts w:cs="Calibri"/>
                <w:lang w:eastAsia="zh-CN"/>
              </w:rPr>
            </w:pPr>
            <w:r w:rsidRPr="00861183">
              <w:rPr>
                <w:rFonts w:cs="Calibri"/>
                <w:lang w:eastAsia="zh-CN"/>
              </w:rPr>
              <w:t xml:space="preserve">Wniosek wraz </w:t>
            </w:r>
            <w:r w:rsidRPr="00861183">
              <w:rPr>
                <w:rFonts w:cs="Calibri"/>
                <w:lang w:eastAsia="zh-CN"/>
              </w:rPr>
              <w:br/>
              <w:t>z załącznikami</w:t>
            </w:r>
          </w:p>
        </w:tc>
        <w:tc>
          <w:tcPr>
            <w:tcW w:w="1569" w:type="dxa"/>
            <w:gridSpan w:val="7"/>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napToGrid w:val="0"/>
              <w:spacing w:after="0" w:line="240" w:lineRule="auto"/>
              <w:jc w:val="center"/>
              <w:rPr>
                <w:rFonts w:cs="Calibri"/>
                <w:lang w:eastAsia="zh-CN"/>
              </w:rPr>
            </w:pPr>
            <w:r w:rsidRPr="00861183">
              <w:rPr>
                <w:rFonts w:cs="Calibri"/>
                <w:lang w:eastAsia="zh-CN"/>
              </w:rPr>
              <w:t>2</w:t>
            </w:r>
          </w:p>
        </w:tc>
        <w:tc>
          <w:tcPr>
            <w:tcW w:w="1411" w:type="dxa"/>
            <w:gridSpan w:val="4"/>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napToGrid w:val="0"/>
              <w:spacing w:after="0" w:line="240" w:lineRule="auto"/>
              <w:jc w:val="center"/>
              <w:rPr>
                <w:rFonts w:cs="Calibri"/>
                <w:lang w:eastAsia="zh-CN"/>
              </w:rPr>
            </w:pPr>
            <w:r w:rsidRPr="00861183">
              <w:rPr>
                <w:rFonts w:cs="Calibri"/>
                <w:bCs/>
                <w:lang w:eastAsia="zh-CN"/>
              </w:rPr>
              <w:t>1- 4 pkt</w:t>
            </w:r>
          </w:p>
        </w:tc>
        <w:tc>
          <w:tcPr>
            <w:tcW w:w="5535" w:type="dxa"/>
            <w:tcBorders>
              <w:top w:val="single" w:sz="4" w:space="0" w:color="92D050"/>
              <w:left w:val="single" w:sz="4" w:space="0" w:color="92D050"/>
              <w:bottom w:val="single" w:sz="4" w:space="0" w:color="92D050"/>
              <w:right w:val="single" w:sz="4" w:space="0" w:color="92D050"/>
            </w:tcBorders>
            <w:vAlign w:val="center"/>
          </w:tcPr>
          <w:p w:rsidR="009B221B" w:rsidRPr="00861183" w:rsidRDefault="009B221B" w:rsidP="002E2829">
            <w:pPr>
              <w:spacing w:after="0" w:line="240" w:lineRule="auto"/>
              <w:jc w:val="both"/>
              <w:rPr>
                <w:rFonts w:cs="Calibri"/>
                <w:lang w:eastAsia="pl-PL"/>
              </w:rPr>
            </w:pPr>
            <w:r w:rsidRPr="00861183">
              <w:rPr>
                <w:rFonts w:cs="Calibri"/>
                <w:lang w:eastAsia="pl-PL"/>
              </w:rPr>
              <w:t xml:space="preserve">Bada się nasycenie porównywalnymi placówkami na terenie województwa opolskiego (region). </w:t>
            </w:r>
          </w:p>
          <w:p w:rsidR="009B221B" w:rsidRPr="00861183" w:rsidRDefault="009B221B" w:rsidP="002E2829">
            <w:pPr>
              <w:spacing w:after="0" w:line="240" w:lineRule="auto"/>
              <w:jc w:val="both"/>
              <w:rPr>
                <w:rFonts w:cs="Calibri"/>
                <w:lang w:eastAsia="pl-PL"/>
              </w:rPr>
            </w:pPr>
            <w:r>
              <w:rPr>
                <w:rFonts w:cs="Calibri"/>
                <w:lang w:eastAsia="pl-PL"/>
              </w:rPr>
              <w:t>4 pkt</w:t>
            </w:r>
            <w:r w:rsidRPr="00861183">
              <w:rPr>
                <w:rFonts w:cs="Calibri"/>
                <w:lang w:eastAsia="pl-PL"/>
              </w:rPr>
              <w:t xml:space="preserve"> – placówka niepowtarzalna na terenie województwa opolskiego;</w:t>
            </w:r>
          </w:p>
          <w:p w:rsidR="009B221B" w:rsidRPr="00861183" w:rsidRDefault="009B221B" w:rsidP="002E2829">
            <w:pPr>
              <w:spacing w:after="0" w:line="240" w:lineRule="auto"/>
              <w:jc w:val="both"/>
              <w:rPr>
                <w:rFonts w:cs="Calibri"/>
                <w:lang w:eastAsia="pl-PL"/>
              </w:rPr>
            </w:pPr>
            <w:r>
              <w:rPr>
                <w:rFonts w:cs="Calibri"/>
                <w:lang w:eastAsia="pl-PL"/>
              </w:rPr>
              <w:t>3 pkt</w:t>
            </w:r>
            <w:r w:rsidRPr="00861183">
              <w:rPr>
                <w:rFonts w:cs="Calibri"/>
                <w:lang w:eastAsia="pl-PL"/>
              </w:rPr>
              <w:t xml:space="preserve"> – placówka niepowtarzalna na terenie powiatu;</w:t>
            </w:r>
          </w:p>
          <w:p w:rsidR="009B221B" w:rsidRPr="00861183" w:rsidRDefault="009B221B" w:rsidP="002E2829">
            <w:pPr>
              <w:spacing w:after="0" w:line="240" w:lineRule="auto"/>
              <w:jc w:val="both"/>
              <w:rPr>
                <w:rFonts w:cs="Calibri"/>
                <w:lang w:eastAsia="pl-PL"/>
              </w:rPr>
            </w:pPr>
            <w:r>
              <w:rPr>
                <w:rFonts w:cs="Calibri"/>
                <w:lang w:eastAsia="pl-PL"/>
              </w:rPr>
              <w:t>2 pkt</w:t>
            </w:r>
            <w:r w:rsidRPr="00861183">
              <w:rPr>
                <w:rFonts w:cs="Calibri"/>
                <w:lang w:eastAsia="pl-PL"/>
              </w:rPr>
              <w:t xml:space="preserve"> - placówka niepowtarzalna na terenie gminy;</w:t>
            </w:r>
          </w:p>
          <w:p w:rsidR="009B221B" w:rsidRPr="00861183" w:rsidRDefault="009B221B" w:rsidP="002E2829">
            <w:pPr>
              <w:spacing w:after="0" w:line="240" w:lineRule="auto"/>
              <w:jc w:val="both"/>
              <w:rPr>
                <w:rFonts w:cs="Calibri"/>
                <w:sz w:val="24"/>
                <w:szCs w:val="24"/>
                <w:lang w:eastAsia="zh-CN"/>
              </w:rPr>
            </w:pPr>
            <w:r>
              <w:rPr>
                <w:rFonts w:cs="Calibri"/>
                <w:lang w:eastAsia="pl-PL"/>
              </w:rPr>
              <w:t>1 pkt</w:t>
            </w:r>
            <w:r w:rsidRPr="00861183">
              <w:rPr>
                <w:rFonts w:cs="Calibri"/>
                <w:lang w:eastAsia="pl-PL"/>
              </w:rPr>
              <w:t xml:space="preserve"> – pozostałe.</w:t>
            </w:r>
          </w:p>
        </w:tc>
      </w:tr>
      <w:tr w:rsidR="009B221B" w:rsidRPr="00861183" w:rsidTr="002E2829">
        <w:trPr>
          <w:trHeight w:val="2913"/>
        </w:trPr>
        <w:tc>
          <w:tcPr>
            <w:tcW w:w="480" w:type="dxa"/>
            <w:gridSpan w:val="2"/>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rPr>
                <w:rFonts w:cs="Calibri"/>
                <w:lang w:eastAsia="zh-CN"/>
              </w:rPr>
            </w:pPr>
            <w:r w:rsidRPr="00861183">
              <w:rPr>
                <w:rFonts w:cs="Calibri"/>
                <w:lang w:eastAsia="zh-CN"/>
              </w:rPr>
              <w:t>5.</w:t>
            </w:r>
          </w:p>
        </w:tc>
        <w:tc>
          <w:tcPr>
            <w:tcW w:w="3338"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pacing w:after="0" w:line="240" w:lineRule="auto"/>
              <w:rPr>
                <w:rFonts w:cs="Calibri"/>
                <w:lang w:eastAsia="pl-PL"/>
              </w:rPr>
            </w:pPr>
          </w:p>
          <w:p w:rsidR="009B221B" w:rsidRDefault="009B221B" w:rsidP="002E2829">
            <w:pPr>
              <w:spacing w:after="0" w:line="240" w:lineRule="auto"/>
              <w:rPr>
                <w:rFonts w:cs="Calibri"/>
                <w:lang w:eastAsia="pl-PL"/>
              </w:rPr>
            </w:pPr>
          </w:p>
          <w:p w:rsidR="009B221B" w:rsidRPr="00861183" w:rsidRDefault="009B221B" w:rsidP="002E2829">
            <w:pPr>
              <w:spacing w:after="0" w:line="240" w:lineRule="auto"/>
              <w:rPr>
                <w:rFonts w:cs="Calibri"/>
                <w:lang w:eastAsia="pl-PL"/>
              </w:rPr>
            </w:pPr>
          </w:p>
          <w:p w:rsidR="009B221B" w:rsidRPr="00861183" w:rsidRDefault="009B221B" w:rsidP="002E2829">
            <w:pPr>
              <w:spacing w:after="0" w:line="240" w:lineRule="auto"/>
              <w:rPr>
                <w:rFonts w:cs="Calibri"/>
                <w:lang w:eastAsia="pl-PL"/>
              </w:rPr>
            </w:pPr>
            <w:r w:rsidRPr="00861183">
              <w:rPr>
                <w:rFonts w:cs="Calibri"/>
                <w:lang w:eastAsia="pl-PL"/>
              </w:rPr>
              <w:t>Wkład własny wyższy od minimalnego</w:t>
            </w:r>
          </w:p>
          <w:p w:rsidR="009B221B" w:rsidRPr="00861183" w:rsidRDefault="009B221B" w:rsidP="002E2829">
            <w:pPr>
              <w:spacing w:after="0" w:line="240" w:lineRule="auto"/>
              <w:rPr>
                <w:rFonts w:cs="Calibri"/>
                <w:lang w:eastAsia="pl-PL"/>
              </w:rPr>
            </w:pPr>
          </w:p>
          <w:p w:rsidR="009B221B" w:rsidRPr="00861183" w:rsidRDefault="009B221B" w:rsidP="002E2829">
            <w:pPr>
              <w:spacing w:after="0" w:line="240" w:lineRule="auto"/>
              <w:rPr>
                <w:rFonts w:cs="Calibri"/>
                <w:lang w:eastAsia="pl-PL"/>
              </w:rPr>
            </w:pPr>
          </w:p>
          <w:p w:rsidR="009B221B" w:rsidRPr="00861183" w:rsidRDefault="009B221B" w:rsidP="002E2829">
            <w:pPr>
              <w:spacing w:after="0" w:line="240" w:lineRule="auto"/>
              <w:rPr>
                <w:rFonts w:cs="Calibri"/>
                <w:lang w:eastAsia="pl-PL"/>
              </w:rPr>
            </w:pPr>
          </w:p>
        </w:tc>
        <w:tc>
          <w:tcPr>
            <w:tcW w:w="1985" w:type="dxa"/>
            <w:gridSpan w:val="4"/>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rPr>
                <w:rFonts w:cs="Calibri"/>
                <w:lang w:eastAsia="zh-CN"/>
              </w:rPr>
            </w:pPr>
            <w:r w:rsidRPr="00861183">
              <w:rPr>
                <w:rFonts w:cs="Calibri"/>
                <w:color w:val="000000"/>
                <w:lang w:eastAsia="zh-CN"/>
              </w:rPr>
              <w:t xml:space="preserve">Wniosek wraz </w:t>
            </w:r>
            <w:r w:rsidRPr="00861183">
              <w:rPr>
                <w:rFonts w:cs="Calibri"/>
                <w:color w:val="000000"/>
                <w:lang w:eastAsia="zh-CN"/>
              </w:rPr>
              <w:br/>
              <w:t>z załącznikami</w:t>
            </w:r>
          </w:p>
        </w:tc>
        <w:tc>
          <w:tcPr>
            <w:tcW w:w="1569" w:type="dxa"/>
            <w:gridSpan w:val="7"/>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napToGrid w:val="0"/>
              <w:spacing w:after="0" w:line="240" w:lineRule="auto"/>
              <w:jc w:val="center"/>
              <w:rPr>
                <w:rFonts w:cs="Calibri"/>
                <w:lang w:eastAsia="zh-CN"/>
              </w:rPr>
            </w:pPr>
            <w:r w:rsidRPr="00861183">
              <w:rPr>
                <w:rFonts w:cs="Calibri"/>
                <w:lang w:eastAsia="zh-CN"/>
              </w:rPr>
              <w:t>1</w:t>
            </w:r>
          </w:p>
        </w:tc>
        <w:tc>
          <w:tcPr>
            <w:tcW w:w="1411" w:type="dxa"/>
            <w:gridSpan w:val="4"/>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napToGrid w:val="0"/>
              <w:spacing w:after="0" w:line="240" w:lineRule="auto"/>
              <w:jc w:val="center"/>
              <w:rPr>
                <w:rFonts w:cs="Calibri"/>
                <w:lang w:eastAsia="zh-CN"/>
              </w:rPr>
            </w:pPr>
            <w:r w:rsidRPr="00861183">
              <w:rPr>
                <w:rFonts w:cs="Calibri"/>
                <w:lang w:eastAsia="zh-CN"/>
              </w:rPr>
              <w:t>0 – 4 pkt</w:t>
            </w:r>
          </w:p>
        </w:tc>
        <w:tc>
          <w:tcPr>
            <w:tcW w:w="5535" w:type="dxa"/>
            <w:tcBorders>
              <w:top w:val="single" w:sz="4" w:space="0" w:color="92D050"/>
              <w:left w:val="single" w:sz="4" w:space="0" w:color="92D050"/>
              <w:bottom w:val="single" w:sz="4" w:space="0" w:color="92D050"/>
              <w:right w:val="single" w:sz="4" w:space="0" w:color="92D050"/>
            </w:tcBorders>
            <w:vAlign w:val="center"/>
          </w:tcPr>
          <w:p w:rsidR="009B221B" w:rsidRPr="00861183" w:rsidRDefault="009B221B" w:rsidP="002E2829">
            <w:pPr>
              <w:spacing w:after="0" w:line="240" w:lineRule="auto"/>
              <w:jc w:val="both"/>
              <w:rPr>
                <w:rFonts w:cs="Calibri"/>
                <w:lang w:eastAsia="pl-PL"/>
              </w:rPr>
            </w:pPr>
            <w:r w:rsidRPr="00861183">
              <w:rPr>
                <w:rFonts w:cs="Calibri"/>
                <w:lang w:eastAsia="pl-PL"/>
              </w:rPr>
              <w:t>Wkład własny wyższy od minimalnego o:</w:t>
            </w:r>
          </w:p>
          <w:p w:rsidR="009B221B" w:rsidRPr="00861183" w:rsidRDefault="009B221B" w:rsidP="002E2829">
            <w:pPr>
              <w:spacing w:after="0" w:line="240" w:lineRule="auto"/>
              <w:jc w:val="both"/>
              <w:rPr>
                <w:rFonts w:cs="Calibri"/>
                <w:lang w:eastAsia="pl-PL"/>
              </w:rPr>
            </w:pPr>
            <w:r w:rsidRPr="00861183">
              <w:rPr>
                <w:rFonts w:cs="Calibri"/>
                <w:lang w:eastAsia="pl-PL"/>
              </w:rPr>
              <w:t>≤5 p.p. -  0  pkt</w:t>
            </w:r>
          </w:p>
          <w:p w:rsidR="009B221B" w:rsidRPr="00861183" w:rsidRDefault="009B221B" w:rsidP="002E2829">
            <w:pPr>
              <w:spacing w:after="0" w:line="240" w:lineRule="auto"/>
              <w:jc w:val="both"/>
              <w:rPr>
                <w:rFonts w:cs="Calibri"/>
                <w:lang w:eastAsia="pl-PL"/>
              </w:rPr>
            </w:pPr>
            <w:r w:rsidRPr="00861183">
              <w:rPr>
                <w:rFonts w:cs="Calibri"/>
                <w:lang w:eastAsia="pl-PL"/>
              </w:rPr>
              <w:t>&gt;5 ≤ 10 p.p. - 1 pkt</w:t>
            </w:r>
          </w:p>
          <w:p w:rsidR="009B221B" w:rsidRPr="00861183" w:rsidRDefault="009B221B" w:rsidP="002E2829">
            <w:pPr>
              <w:spacing w:after="0" w:line="240" w:lineRule="auto"/>
              <w:jc w:val="both"/>
              <w:rPr>
                <w:rFonts w:cs="Calibri"/>
                <w:lang w:eastAsia="pl-PL"/>
              </w:rPr>
            </w:pPr>
            <w:r w:rsidRPr="00861183">
              <w:rPr>
                <w:rFonts w:cs="Calibri"/>
                <w:lang w:eastAsia="pl-PL"/>
              </w:rPr>
              <w:t>&gt;10 ≤ 15 p.p. - 2 pkt</w:t>
            </w:r>
          </w:p>
          <w:p w:rsidR="009B221B" w:rsidRPr="00861183" w:rsidRDefault="009B221B" w:rsidP="002E2829">
            <w:pPr>
              <w:spacing w:after="0" w:line="240" w:lineRule="auto"/>
              <w:jc w:val="both"/>
              <w:rPr>
                <w:rFonts w:cs="Calibri"/>
                <w:lang w:eastAsia="pl-PL"/>
              </w:rPr>
            </w:pPr>
            <w:r w:rsidRPr="00861183">
              <w:rPr>
                <w:rFonts w:cs="Calibri"/>
                <w:lang w:eastAsia="pl-PL"/>
              </w:rPr>
              <w:t>&gt;15 ≤ 20 p.p. - 3 pkt</w:t>
            </w:r>
          </w:p>
          <w:p w:rsidR="009B221B" w:rsidRPr="00861183" w:rsidRDefault="009B221B" w:rsidP="002E2829">
            <w:pPr>
              <w:spacing w:after="0" w:line="240" w:lineRule="auto"/>
              <w:jc w:val="both"/>
              <w:rPr>
                <w:rFonts w:cs="Calibri"/>
                <w:lang w:eastAsia="pl-PL"/>
              </w:rPr>
            </w:pPr>
            <w:r w:rsidRPr="00861183">
              <w:rPr>
                <w:rFonts w:cs="Calibri"/>
                <w:lang w:eastAsia="pl-PL"/>
              </w:rPr>
              <w:t>&gt; 20 p.p. - 4 pkt</w:t>
            </w:r>
          </w:p>
          <w:p w:rsidR="009B221B" w:rsidRPr="0035221F" w:rsidRDefault="009B221B" w:rsidP="002E2829">
            <w:pPr>
              <w:suppressAutoHyphens/>
              <w:snapToGrid w:val="0"/>
              <w:spacing w:before="40" w:after="40" w:line="240" w:lineRule="auto"/>
              <w:jc w:val="both"/>
              <w:rPr>
                <w:rFonts w:cs="Calibri"/>
                <w:lang w:eastAsia="pl-PL"/>
              </w:rPr>
            </w:pPr>
            <w:r w:rsidRPr="00861183">
              <w:rPr>
                <w:rFonts w:cs="Calibri"/>
                <w:lang w:eastAsia="pl-PL"/>
              </w:rPr>
              <w:t>p.p. – punkt procentowy</w:t>
            </w:r>
          </w:p>
        </w:tc>
      </w:tr>
      <w:tr w:rsidR="009B221B" w:rsidRPr="00861183" w:rsidTr="002E2829">
        <w:trPr>
          <w:trHeight w:val="537"/>
        </w:trPr>
        <w:tc>
          <w:tcPr>
            <w:tcW w:w="480" w:type="dxa"/>
            <w:gridSpan w:val="2"/>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rPr>
                <w:rFonts w:cs="Calibri"/>
                <w:lang w:eastAsia="zh-CN"/>
              </w:rPr>
            </w:pPr>
            <w:r w:rsidRPr="00861183">
              <w:rPr>
                <w:rFonts w:cs="Calibri"/>
                <w:lang w:eastAsia="zh-CN"/>
              </w:rPr>
              <w:t>6.</w:t>
            </w:r>
          </w:p>
        </w:tc>
        <w:tc>
          <w:tcPr>
            <w:tcW w:w="3338"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pacing w:after="0" w:line="240" w:lineRule="auto"/>
              <w:rPr>
                <w:rFonts w:cs="Calibri"/>
                <w:lang w:eastAsia="pl-PL"/>
              </w:rPr>
            </w:pPr>
            <w:r w:rsidRPr="00861183">
              <w:rPr>
                <w:lang w:eastAsia="zh-CN"/>
              </w:rPr>
              <w:t xml:space="preserve">Komplementarność projektu </w:t>
            </w:r>
            <w:r>
              <w:rPr>
                <w:lang w:eastAsia="zh-CN"/>
              </w:rPr>
              <w:br/>
            </w:r>
            <w:r w:rsidRPr="00861183">
              <w:rPr>
                <w:lang w:eastAsia="zh-CN"/>
              </w:rPr>
              <w:br/>
            </w:r>
          </w:p>
        </w:tc>
        <w:tc>
          <w:tcPr>
            <w:tcW w:w="1985" w:type="dxa"/>
            <w:gridSpan w:val="4"/>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rPr>
                <w:rFonts w:cs="Calibri"/>
                <w:lang w:eastAsia="zh-CN"/>
              </w:rPr>
            </w:pPr>
            <w:r w:rsidRPr="00861183">
              <w:rPr>
                <w:rFonts w:cs="Calibri"/>
                <w:lang w:eastAsia="zh-CN"/>
              </w:rPr>
              <w:t xml:space="preserve">Wniosek wraz </w:t>
            </w:r>
            <w:r w:rsidRPr="00861183">
              <w:rPr>
                <w:rFonts w:cs="Calibri"/>
                <w:lang w:eastAsia="zh-CN"/>
              </w:rPr>
              <w:br/>
              <w:t>z załącznikami</w:t>
            </w:r>
          </w:p>
        </w:tc>
        <w:tc>
          <w:tcPr>
            <w:tcW w:w="1569" w:type="dxa"/>
            <w:gridSpan w:val="7"/>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napToGrid w:val="0"/>
              <w:spacing w:after="0" w:line="240" w:lineRule="auto"/>
              <w:jc w:val="center"/>
              <w:rPr>
                <w:rFonts w:cs="Calibri"/>
                <w:lang w:eastAsia="zh-CN"/>
              </w:rPr>
            </w:pPr>
            <w:r w:rsidRPr="00861183">
              <w:rPr>
                <w:rFonts w:cs="Calibri"/>
                <w:lang w:eastAsia="zh-CN"/>
              </w:rPr>
              <w:t>1</w:t>
            </w:r>
          </w:p>
        </w:tc>
        <w:tc>
          <w:tcPr>
            <w:tcW w:w="1411" w:type="dxa"/>
            <w:gridSpan w:val="4"/>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napToGrid w:val="0"/>
              <w:spacing w:after="0" w:line="240" w:lineRule="auto"/>
              <w:jc w:val="center"/>
              <w:rPr>
                <w:rFonts w:cs="Calibri"/>
                <w:lang w:eastAsia="zh-CN"/>
              </w:rPr>
            </w:pPr>
            <w:r w:rsidRPr="00861183">
              <w:rPr>
                <w:rFonts w:cs="Calibri"/>
                <w:lang w:eastAsia="zh-CN"/>
              </w:rPr>
              <w:t xml:space="preserve">0 – </w:t>
            </w:r>
            <w:r>
              <w:rPr>
                <w:rFonts w:cs="Calibri"/>
                <w:lang w:eastAsia="zh-CN"/>
              </w:rPr>
              <w:t>2</w:t>
            </w:r>
            <w:r w:rsidRPr="00861183">
              <w:rPr>
                <w:rFonts w:cs="Calibri"/>
                <w:lang w:eastAsia="zh-CN"/>
              </w:rPr>
              <w:t xml:space="preserve"> pkt</w:t>
            </w:r>
          </w:p>
        </w:tc>
        <w:tc>
          <w:tcPr>
            <w:tcW w:w="5535" w:type="dxa"/>
            <w:tcBorders>
              <w:top w:val="single" w:sz="4" w:space="0" w:color="92D050"/>
              <w:left w:val="single" w:sz="4" w:space="0" w:color="92D050"/>
              <w:bottom w:val="single" w:sz="4" w:space="0" w:color="92D050"/>
              <w:right w:val="single" w:sz="4" w:space="0" w:color="92D050"/>
            </w:tcBorders>
            <w:vAlign w:val="center"/>
          </w:tcPr>
          <w:p w:rsidR="009B221B" w:rsidRDefault="009B221B" w:rsidP="002E2829">
            <w:pPr>
              <w:suppressAutoHyphens/>
              <w:snapToGrid w:val="0"/>
              <w:spacing w:after="40" w:line="240" w:lineRule="auto"/>
              <w:rPr>
                <w:rFonts w:cs="Calibri"/>
                <w:lang w:eastAsia="zh-CN"/>
              </w:rPr>
            </w:pPr>
            <w:r w:rsidRPr="00861183">
              <w:rPr>
                <w:rFonts w:cs="Calibri"/>
                <w:lang w:eastAsia="zh-CN"/>
              </w:rPr>
              <w:t>.</w:t>
            </w:r>
          </w:p>
          <w:p w:rsidR="009B221B" w:rsidRPr="00AC2578" w:rsidRDefault="009B221B" w:rsidP="002E2829">
            <w:pPr>
              <w:spacing w:after="0" w:line="240" w:lineRule="auto"/>
              <w:jc w:val="both"/>
              <w:rPr>
                <w:color w:val="000000"/>
                <w:lang w:eastAsia="zh-CN"/>
              </w:rPr>
            </w:pPr>
            <w:r w:rsidRPr="00AC2578">
              <w:rPr>
                <w:color w:val="000000"/>
                <w:lang w:eastAsia="zh-CN"/>
              </w:rPr>
              <w:t xml:space="preserve">Oceniane będzie logiczne i tematyczne powiązanie projektu z innymi projektami inwestycjami realizowanymi/ zrealizowanymi bezpośrednio przez Wnioskodawcę lub </w:t>
            </w:r>
            <w:r w:rsidRPr="00AC2578">
              <w:rPr>
                <w:color w:val="000000"/>
                <w:lang w:eastAsia="zh-CN"/>
              </w:rPr>
              <w:br/>
              <w:t>w partnerstwie.</w:t>
            </w:r>
          </w:p>
          <w:p w:rsidR="009B221B" w:rsidRPr="00AC2578" w:rsidRDefault="009B221B" w:rsidP="002E2829">
            <w:pPr>
              <w:spacing w:after="0" w:line="240" w:lineRule="auto"/>
              <w:jc w:val="both"/>
              <w:rPr>
                <w:lang w:eastAsia="zh-CN"/>
              </w:rPr>
            </w:pPr>
          </w:p>
          <w:p w:rsidR="009B221B" w:rsidRPr="00AC2578" w:rsidRDefault="009B221B" w:rsidP="002E2829">
            <w:pPr>
              <w:spacing w:after="0" w:line="240" w:lineRule="auto"/>
              <w:jc w:val="both"/>
              <w:rPr>
                <w:lang w:eastAsia="zh-CN"/>
              </w:rPr>
            </w:pPr>
            <w:r w:rsidRPr="00AC2578">
              <w:rPr>
                <w:lang w:eastAsia="zh-CN"/>
              </w:rPr>
              <w:t>Wnioskodawca zawarł we wniosku zapisy potwierdzające komplementarność projektu:</w:t>
            </w:r>
          </w:p>
          <w:p w:rsidR="009B221B" w:rsidRPr="00AC2578" w:rsidRDefault="009B221B" w:rsidP="002E2829">
            <w:pPr>
              <w:spacing w:after="0" w:line="240" w:lineRule="auto"/>
              <w:jc w:val="both"/>
              <w:rPr>
                <w:lang w:eastAsia="zh-CN"/>
              </w:rPr>
            </w:pPr>
          </w:p>
          <w:p w:rsidR="009B221B" w:rsidRPr="00AC2578" w:rsidRDefault="009B221B" w:rsidP="002E2829">
            <w:pPr>
              <w:spacing w:after="0" w:line="240" w:lineRule="auto"/>
              <w:jc w:val="both"/>
              <w:rPr>
                <w:lang w:eastAsia="zh-CN"/>
              </w:rPr>
            </w:pPr>
            <w:r w:rsidRPr="00AC2578">
              <w:rPr>
                <w:lang w:eastAsia="zh-CN"/>
              </w:rPr>
              <w:t xml:space="preserve">2 pkt </w:t>
            </w:r>
            <w:r w:rsidRPr="00AC2578">
              <w:rPr>
                <w:rFonts w:cs="Calibri"/>
                <w:lang w:eastAsia="zh-CN"/>
              </w:rPr>
              <w:t xml:space="preserve">– </w:t>
            </w:r>
            <w:r w:rsidRPr="00AC2578">
              <w:rPr>
                <w:lang w:eastAsia="zh-CN"/>
              </w:rPr>
              <w:t>z więcej niż 1 projektem;</w:t>
            </w:r>
          </w:p>
          <w:p w:rsidR="009B221B" w:rsidRPr="00AC2578" w:rsidRDefault="009B221B" w:rsidP="002E2829">
            <w:pPr>
              <w:spacing w:after="0" w:line="240" w:lineRule="auto"/>
              <w:jc w:val="both"/>
              <w:rPr>
                <w:lang w:eastAsia="zh-CN"/>
              </w:rPr>
            </w:pPr>
            <w:r w:rsidRPr="00AC2578">
              <w:rPr>
                <w:lang w:eastAsia="zh-CN"/>
              </w:rPr>
              <w:t xml:space="preserve">1 pkt </w:t>
            </w:r>
            <w:r w:rsidRPr="00AC2578">
              <w:rPr>
                <w:rFonts w:cs="Calibri"/>
                <w:lang w:eastAsia="zh-CN"/>
              </w:rPr>
              <w:t xml:space="preserve">– </w:t>
            </w:r>
            <w:r w:rsidRPr="00AC2578">
              <w:rPr>
                <w:lang w:eastAsia="zh-CN"/>
              </w:rPr>
              <w:t>z 1 projektem;</w:t>
            </w:r>
          </w:p>
          <w:p w:rsidR="009B221B" w:rsidRPr="00861183" w:rsidRDefault="009B221B" w:rsidP="002E2829">
            <w:pPr>
              <w:suppressAutoHyphens/>
              <w:snapToGrid w:val="0"/>
              <w:spacing w:after="40" w:line="240" w:lineRule="auto"/>
              <w:rPr>
                <w:rFonts w:cs="Calibri"/>
                <w:sz w:val="24"/>
                <w:szCs w:val="24"/>
                <w:lang w:eastAsia="zh-CN"/>
              </w:rPr>
            </w:pPr>
            <w:r w:rsidRPr="00AC2578">
              <w:rPr>
                <w:lang w:eastAsia="zh-CN"/>
              </w:rPr>
              <w:t xml:space="preserve">0 pkt </w:t>
            </w:r>
            <w:r w:rsidRPr="00AC2578">
              <w:rPr>
                <w:rFonts w:cs="Calibri"/>
                <w:lang w:eastAsia="zh-CN"/>
              </w:rPr>
              <w:t xml:space="preserve">– </w:t>
            </w:r>
            <w:r w:rsidRPr="00AC2578">
              <w:rPr>
                <w:lang w:eastAsia="zh-CN"/>
              </w:rPr>
              <w:t>brak spełnienia warunku lub brak informacji w tym zakresie.</w:t>
            </w:r>
          </w:p>
        </w:tc>
      </w:tr>
      <w:tr w:rsidR="009B221B" w:rsidRPr="00861183" w:rsidTr="002E2829">
        <w:trPr>
          <w:trHeight w:val="454"/>
        </w:trPr>
        <w:tc>
          <w:tcPr>
            <w:tcW w:w="14318" w:type="dxa"/>
            <w:gridSpan w:val="19"/>
            <w:tcBorders>
              <w:top w:val="single" w:sz="4" w:space="0" w:color="92D050"/>
              <w:left w:val="single" w:sz="4" w:space="0" w:color="92D050"/>
              <w:bottom w:val="single" w:sz="4" w:space="0" w:color="92D050"/>
              <w:right w:val="single" w:sz="4" w:space="0" w:color="92D050"/>
            </w:tcBorders>
            <w:shd w:val="clear" w:color="auto" w:fill="D9D9D9"/>
          </w:tcPr>
          <w:p w:rsidR="009B221B" w:rsidRPr="00861183" w:rsidRDefault="009B221B" w:rsidP="002E2829">
            <w:pPr>
              <w:suppressAutoHyphens/>
              <w:spacing w:after="0" w:line="240" w:lineRule="auto"/>
              <w:jc w:val="center"/>
              <w:rPr>
                <w:rFonts w:ascii="Times New Roman" w:hAnsi="Times New Roman"/>
                <w:sz w:val="24"/>
                <w:szCs w:val="24"/>
                <w:lang w:eastAsia="zh-CN"/>
              </w:rPr>
            </w:pPr>
            <w:r w:rsidRPr="00861183">
              <w:rPr>
                <w:rFonts w:cs="Calibri"/>
                <w:b/>
                <w:color w:val="000099"/>
                <w:sz w:val="24"/>
                <w:szCs w:val="24"/>
                <w:lang w:eastAsia="zh-CN"/>
              </w:rPr>
              <w:t>Kryteria merytoryczne szczegółowe (punktowane)</w:t>
            </w:r>
          </w:p>
        </w:tc>
      </w:tr>
      <w:tr w:rsidR="009B221B" w:rsidRPr="00861183" w:rsidTr="002E2829">
        <w:trPr>
          <w:trHeight w:val="454"/>
        </w:trPr>
        <w:tc>
          <w:tcPr>
            <w:tcW w:w="480" w:type="dxa"/>
            <w:gridSpan w:val="2"/>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LP</w:t>
            </w:r>
          </w:p>
        </w:tc>
        <w:tc>
          <w:tcPr>
            <w:tcW w:w="3338"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Nazwa kryterium</w:t>
            </w:r>
          </w:p>
        </w:tc>
        <w:tc>
          <w:tcPr>
            <w:tcW w:w="1985" w:type="dxa"/>
            <w:gridSpan w:val="4"/>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Źródło informacji</w:t>
            </w:r>
          </w:p>
        </w:tc>
        <w:tc>
          <w:tcPr>
            <w:tcW w:w="1569" w:type="dxa"/>
            <w:gridSpan w:val="7"/>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Waga</w:t>
            </w:r>
          </w:p>
        </w:tc>
        <w:tc>
          <w:tcPr>
            <w:tcW w:w="1411" w:type="dxa"/>
            <w:gridSpan w:val="4"/>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Punktacja</w:t>
            </w:r>
          </w:p>
        </w:tc>
        <w:tc>
          <w:tcPr>
            <w:tcW w:w="5535" w:type="dxa"/>
            <w:tcBorders>
              <w:top w:val="single" w:sz="4" w:space="0" w:color="92D050"/>
              <w:left w:val="single" w:sz="4" w:space="0" w:color="92D050"/>
              <w:bottom w:val="single" w:sz="4" w:space="0" w:color="92D050"/>
              <w:right w:val="single" w:sz="4" w:space="0" w:color="92D050"/>
            </w:tcBorders>
            <w:shd w:val="clear" w:color="auto" w:fill="D9D9D9"/>
            <w:vAlign w:val="center"/>
          </w:tcPr>
          <w:p w:rsidR="009B221B" w:rsidRPr="00861183" w:rsidRDefault="009B221B" w:rsidP="002E2829">
            <w:pPr>
              <w:suppressAutoHyphens/>
              <w:spacing w:after="0" w:line="240" w:lineRule="auto"/>
              <w:ind w:right="-108"/>
              <w:jc w:val="center"/>
              <w:rPr>
                <w:rFonts w:cs="Calibri"/>
                <w:b/>
                <w:color w:val="000099"/>
                <w:sz w:val="24"/>
                <w:szCs w:val="24"/>
                <w:lang w:eastAsia="zh-CN"/>
              </w:rPr>
            </w:pPr>
            <w:r w:rsidRPr="00861183">
              <w:rPr>
                <w:rFonts w:cs="Calibri"/>
                <w:b/>
                <w:color w:val="000099"/>
                <w:sz w:val="24"/>
                <w:szCs w:val="24"/>
                <w:lang w:eastAsia="zh-CN"/>
              </w:rPr>
              <w:t>Definicja</w:t>
            </w:r>
          </w:p>
        </w:tc>
      </w:tr>
      <w:tr w:rsidR="009B221B" w:rsidRPr="00861183" w:rsidTr="002E2829">
        <w:tc>
          <w:tcPr>
            <w:tcW w:w="480" w:type="dxa"/>
            <w:gridSpan w:val="2"/>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1</w:t>
            </w:r>
          </w:p>
        </w:tc>
        <w:tc>
          <w:tcPr>
            <w:tcW w:w="3338" w:type="dxa"/>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2</w:t>
            </w:r>
          </w:p>
        </w:tc>
        <w:tc>
          <w:tcPr>
            <w:tcW w:w="1985" w:type="dxa"/>
            <w:gridSpan w:val="4"/>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3</w:t>
            </w:r>
          </w:p>
        </w:tc>
        <w:tc>
          <w:tcPr>
            <w:tcW w:w="1569" w:type="dxa"/>
            <w:gridSpan w:val="7"/>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4</w:t>
            </w:r>
          </w:p>
        </w:tc>
        <w:tc>
          <w:tcPr>
            <w:tcW w:w="1411" w:type="dxa"/>
            <w:gridSpan w:val="4"/>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5</w:t>
            </w:r>
          </w:p>
        </w:tc>
        <w:tc>
          <w:tcPr>
            <w:tcW w:w="5535" w:type="dxa"/>
            <w:tcBorders>
              <w:top w:val="single" w:sz="4" w:space="0" w:color="92D050"/>
              <w:left w:val="single" w:sz="4" w:space="0" w:color="92D050"/>
              <w:bottom w:val="single" w:sz="4" w:space="0" w:color="92D050"/>
              <w:right w:val="single" w:sz="4" w:space="0" w:color="92D050"/>
            </w:tcBorders>
            <w:shd w:val="clear" w:color="auto" w:fill="F2F2F2"/>
          </w:tcPr>
          <w:p w:rsidR="009B221B" w:rsidRPr="00861183" w:rsidRDefault="009B221B" w:rsidP="002E2829">
            <w:pPr>
              <w:suppressAutoHyphens/>
              <w:spacing w:after="0" w:line="240" w:lineRule="auto"/>
              <w:jc w:val="center"/>
              <w:rPr>
                <w:rFonts w:ascii="Times New Roman" w:hAnsi="Times New Roman"/>
                <w:i/>
                <w:sz w:val="20"/>
                <w:szCs w:val="20"/>
                <w:lang w:eastAsia="zh-CN"/>
              </w:rPr>
            </w:pPr>
            <w:r w:rsidRPr="00861183">
              <w:rPr>
                <w:rFonts w:cs="Calibri"/>
                <w:i/>
                <w:color w:val="000099"/>
                <w:sz w:val="20"/>
                <w:szCs w:val="20"/>
                <w:lang w:eastAsia="zh-CN"/>
              </w:rPr>
              <w:t>6</w:t>
            </w:r>
          </w:p>
        </w:tc>
      </w:tr>
      <w:tr w:rsidR="009B221B" w:rsidRPr="00861183" w:rsidTr="002E2829">
        <w:trPr>
          <w:trHeight w:val="4648"/>
        </w:trPr>
        <w:tc>
          <w:tcPr>
            <w:tcW w:w="480" w:type="dxa"/>
            <w:gridSpan w:val="2"/>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rPr>
                <w:rFonts w:cs="Calibri"/>
                <w:sz w:val="24"/>
                <w:szCs w:val="24"/>
                <w:lang w:eastAsia="zh-CN"/>
              </w:rPr>
            </w:pPr>
            <w:r w:rsidRPr="00861183">
              <w:rPr>
                <w:rFonts w:cs="Calibri"/>
                <w:sz w:val="24"/>
                <w:szCs w:val="24"/>
                <w:lang w:eastAsia="zh-CN"/>
              </w:rPr>
              <w:t>7.</w:t>
            </w:r>
          </w:p>
        </w:tc>
        <w:tc>
          <w:tcPr>
            <w:tcW w:w="3338"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pacing w:after="0" w:line="240" w:lineRule="auto"/>
              <w:contextualSpacing/>
              <w:rPr>
                <w:lang w:eastAsia="pl-PL"/>
              </w:rPr>
            </w:pPr>
          </w:p>
          <w:p w:rsidR="009B221B" w:rsidRPr="00861183" w:rsidRDefault="009B221B" w:rsidP="002E2829">
            <w:pPr>
              <w:spacing w:after="0" w:line="240" w:lineRule="auto"/>
              <w:contextualSpacing/>
              <w:rPr>
                <w:lang w:eastAsia="pl-PL"/>
              </w:rPr>
            </w:pPr>
          </w:p>
          <w:p w:rsidR="009B221B" w:rsidRPr="00861183" w:rsidRDefault="009B221B" w:rsidP="002E2829">
            <w:pPr>
              <w:spacing w:after="0" w:line="240" w:lineRule="auto"/>
              <w:contextualSpacing/>
              <w:rPr>
                <w:lang w:eastAsia="pl-PL"/>
              </w:rPr>
            </w:pPr>
            <w:r w:rsidRPr="00861183">
              <w:rPr>
                <w:lang w:eastAsia="pl-PL"/>
              </w:rPr>
              <w:t xml:space="preserve">Liczba dorosłych opiekunów </w:t>
            </w:r>
            <w:r>
              <w:rPr>
                <w:lang w:eastAsia="pl-PL"/>
              </w:rPr>
              <w:br/>
            </w:r>
            <w:r w:rsidRPr="00861183">
              <w:rPr>
                <w:lang w:eastAsia="pl-PL"/>
              </w:rPr>
              <w:t>w stosunku do liczby dzieci</w:t>
            </w:r>
          </w:p>
          <w:p w:rsidR="009B221B" w:rsidRPr="00861183" w:rsidRDefault="009B221B" w:rsidP="002E2829">
            <w:pPr>
              <w:spacing w:after="0" w:line="240" w:lineRule="auto"/>
              <w:rPr>
                <w:rFonts w:cs="Calibri"/>
                <w:lang w:eastAsia="pl-PL"/>
              </w:rPr>
            </w:pPr>
          </w:p>
          <w:p w:rsidR="009B221B" w:rsidRPr="00861183" w:rsidRDefault="009B221B" w:rsidP="002E2829">
            <w:pPr>
              <w:spacing w:after="0" w:line="240" w:lineRule="auto"/>
              <w:rPr>
                <w:rFonts w:cs="Calibri"/>
                <w:lang w:eastAsia="pl-PL"/>
              </w:rPr>
            </w:pPr>
          </w:p>
        </w:tc>
        <w:tc>
          <w:tcPr>
            <w:tcW w:w="1985" w:type="dxa"/>
            <w:gridSpan w:val="4"/>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jc w:val="center"/>
              <w:rPr>
                <w:rFonts w:cs="Calibri"/>
                <w:lang w:eastAsia="zh-CN"/>
              </w:rPr>
            </w:pPr>
            <w:r w:rsidRPr="00861183">
              <w:rPr>
                <w:rFonts w:cs="Calibri"/>
                <w:lang w:eastAsia="zh-CN"/>
              </w:rPr>
              <w:t xml:space="preserve">Wniosek wraz </w:t>
            </w:r>
            <w:r w:rsidRPr="00861183">
              <w:rPr>
                <w:rFonts w:cs="Calibri"/>
                <w:lang w:eastAsia="zh-CN"/>
              </w:rPr>
              <w:br/>
              <w:t>z załącznikami</w:t>
            </w:r>
          </w:p>
        </w:tc>
        <w:tc>
          <w:tcPr>
            <w:tcW w:w="1569" w:type="dxa"/>
            <w:gridSpan w:val="7"/>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napToGrid w:val="0"/>
              <w:spacing w:after="0" w:line="240" w:lineRule="auto"/>
              <w:jc w:val="center"/>
              <w:rPr>
                <w:rFonts w:cs="Calibri"/>
                <w:lang w:eastAsia="zh-CN"/>
              </w:rPr>
            </w:pPr>
            <w:r w:rsidRPr="00861183">
              <w:rPr>
                <w:rFonts w:cs="Calibri"/>
                <w:lang w:eastAsia="zh-CN"/>
              </w:rPr>
              <w:t>1</w:t>
            </w:r>
          </w:p>
        </w:tc>
        <w:tc>
          <w:tcPr>
            <w:tcW w:w="1411" w:type="dxa"/>
            <w:gridSpan w:val="4"/>
            <w:tcBorders>
              <w:top w:val="single" w:sz="4" w:space="0" w:color="92D050"/>
              <w:left w:val="single" w:sz="4" w:space="0" w:color="92D050"/>
              <w:bottom w:val="single" w:sz="4" w:space="0" w:color="92D050"/>
            </w:tcBorders>
            <w:shd w:val="clear" w:color="auto" w:fill="auto"/>
            <w:vAlign w:val="center"/>
          </w:tcPr>
          <w:p w:rsidR="009B221B" w:rsidRPr="00AC7354" w:rsidRDefault="009B221B" w:rsidP="002E2829">
            <w:pPr>
              <w:suppressAutoHyphens/>
              <w:snapToGrid w:val="0"/>
              <w:spacing w:after="0" w:line="240" w:lineRule="auto"/>
              <w:rPr>
                <w:rFonts w:cs="Calibri"/>
                <w:lang w:eastAsia="zh-CN"/>
              </w:rPr>
            </w:pPr>
            <w:r>
              <w:rPr>
                <w:rFonts w:cs="Calibri"/>
                <w:bCs/>
                <w:lang w:eastAsia="zh-CN"/>
              </w:rPr>
              <w:t xml:space="preserve">     1-</w:t>
            </w:r>
            <w:r w:rsidRPr="00861183">
              <w:rPr>
                <w:rFonts w:cs="Calibri"/>
                <w:bCs/>
                <w:lang w:eastAsia="zh-CN"/>
              </w:rPr>
              <w:t>4 pkt</w:t>
            </w:r>
          </w:p>
        </w:tc>
        <w:tc>
          <w:tcPr>
            <w:tcW w:w="5535" w:type="dxa"/>
            <w:tcBorders>
              <w:top w:val="single" w:sz="4" w:space="0" w:color="92D050"/>
              <w:left w:val="single" w:sz="4" w:space="0" w:color="92D050"/>
              <w:bottom w:val="single" w:sz="4" w:space="0" w:color="92D050"/>
              <w:right w:val="single" w:sz="4" w:space="0" w:color="92D050"/>
            </w:tcBorders>
            <w:vAlign w:val="center"/>
          </w:tcPr>
          <w:p w:rsidR="009B221B" w:rsidRPr="00861183" w:rsidRDefault="009B221B" w:rsidP="002E2829">
            <w:pPr>
              <w:spacing w:after="0" w:line="240" w:lineRule="auto"/>
              <w:jc w:val="both"/>
              <w:rPr>
                <w:rFonts w:cs="Calibri"/>
                <w:lang w:eastAsia="pl-PL"/>
              </w:rPr>
            </w:pPr>
            <w:r w:rsidRPr="00861183">
              <w:rPr>
                <w:rFonts w:cs="Calibri"/>
                <w:lang w:eastAsia="pl-PL"/>
              </w:rPr>
              <w:t>Rankingowanie wg wartości prezentującej wynik obliczeń zgodny z ilorazem: ilość dzieci/liczba dorosłych opiekunów</w:t>
            </w:r>
            <w:r>
              <w:rPr>
                <w:rFonts w:cs="Calibri"/>
                <w:lang w:eastAsia="pl-PL"/>
              </w:rPr>
              <w:t xml:space="preserve"> (wyrażona w EPC)</w:t>
            </w:r>
            <w:r w:rsidRPr="00861183">
              <w:rPr>
                <w:rFonts w:cs="Calibri"/>
                <w:lang w:eastAsia="pl-PL"/>
              </w:rPr>
              <w:t>.</w:t>
            </w:r>
          </w:p>
          <w:p w:rsidR="009B221B" w:rsidRPr="00861183" w:rsidRDefault="009B221B" w:rsidP="002E2829">
            <w:pPr>
              <w:spacing w:after="0" w:line="240" w:lineRule="auto"/>
              <w:jc w:val="both"/>
              <w:rPr>
                <w:lang w:eastAsia="zh-CN"/>
              </w:rPr>
            </w:pPr>
            <w:r w:rsidRPr="00861183">
              <w:rPr>
                <w:lang w:eastAsia="zh-CN"/>
              </w:rPr>
              <w:t xml:space="preserve">Ranking tworzony jest w oparciu o wyniki przeprowadzonych obliczeń (iloraz), bazujących na danych zawartych we wniosku o dofinansowanie projektu. Odpowiednią ilość pkt przydziela się dla określonego przedziału wartości uzyskanych w wyniku ww. obliczeń. Ilość przedziałów zależy od ilości ocenianych projektów, </w:t>
            </w:r>
            <w:r>
              <w:rPr>
                <w:lang w:eastAsia="zh-CN"/>
              </w:rPr>
              <w:br/>
            </w:r>
            <w:r w:rsidRPr="00861183">
              <w:rPr>
                <w:lang w:eastAsia="zh-CN"/>
              </w:rPr>
              <w:t>a zakwalifikowanie do konkretnego przedziału uzależnione jest od wyniku przeprowadzonych obliczeń.</w:t>
            </w:r>
            <w:r w:rsidRPr="00617E23">
              <w:rPr>
                <w:lang w:eastAsia="zh-CN"/>
              </w:rPr>
              <w:t xml:space="preserve"> Najwyższą punktację uzyskają projekty o najniższej wartości wskaźnika.</w:t>
            </w:r>
          </w:p>
          <w:p w:rsidR="009B221B" w:rsidRPr="00861183" w:rsidRDefault="009B221B" w:rsidP="002E2829">
            <w:pPr>
              <w:suppressAutoHyphens/>
              <w:snapToGrid w:val="0"/>
              <w:spacing w:after="40" w:line="240" w:lineRule="auto"/>
              <w:jc w:val="both"/>
              <w:rPr>
                <w:rFonts w:cs="Calibri"/>
                <w:sz w:val="24"/>
                <w:szCs w:val="24"/>
                <w:lang w:eastAsia="zh-CN"/>
              </w:rPr>
            </w:pPr>
            <w:r w:rsidRPr="00861183">
              <w:rPr>
                <w:rFonts w:cs="Calibri"/>
                <w:iCs/>
                <w:lang w:eastAsia="zh-CN"/>
              </w:rPr>
              <w:t xml:space="preserve">Dane muszą być spójne z prognozami wskazanymi </w:t>
            </w:r>
            <w:r>
              <w:rPr>
                <w:rFonts w:cs="Calibri"/>
                <w:iCs/>
                <w:lang w:eastAsia="zh-CN"/>
              </w:rPr>
              <w:br/>
            </w:r>
            <w:r w:rsidRPr="00861183">
              <w:rPr>
                <w:rFonts w:cs="Calibri"/>
                <w:iCs/>
                <w:lang w:eastAsia="zh-CN"/>
              </w:rPr>
              <w:t>w biznesplanie.</w:t>
            </w:r>
          </w:p>
        </w:tc>
      </w:tr>
      <w:bookmarkEnd w:id="0"/>
    </w:tbl>
    <w:p w:rsidR="009B221B" w:rsidRPr="00861183" w:rsidRDefault="009B221B" w:rsidP="009B221B">
      <w:pPr>
        <w:suppressAutoHyphens/>
        <w:spacing w:after="0" w:line="240" w:lineRule="auto"/>
        <w:rPr>
          <w:rFonts w:cs="Calibri"/>
          <w:sz w:val="16"/>
          <w:szCs w:val="16"/>
          <w:lang w:eastAsia="zh-CN"/>
        </w:rPr>
      </w:pPr>
    </w:p>
    <w:tbl>
      <w:tblPr>
        <w:tblW w:w="14318" w:type="dxa"/>
        <w:tblInd w:w="-176" w:type="dxa"/>
        <w:tblLayout w:type="fixed"/>
        <w:tblLook w:val="0000" w:firstRow="0" w:lastRow="0" w:firstColumn="0" w:lastColumn="0" w:noHBand="0" w:noVBand="0"/>
      </w:tblPr>
      <w:tblGrid>
        <w:gridCol w:w="557"/>
        <w:gridCol w:w="3256"/>
        <w:gridCol w:w="1704"/>
        <w:gridCol w:w="1420"/>
        <w:gridCol w:w="1560"/>
        <w:gridCol w:w="9"/>
        <w:gridCol w:w="5812"/>
      </w:tblGrid>
      <w:tr w:rsidR="009B221B" w:rsidRPr="00861183" w:rsidTr="002E2829">
        <w:trPr>
          <w:trHeight w:val="334"/>
        </w:trPr>
        <w:tc>
          <w:tcPr>
            <w:tcW w:w="14318" w:type="dxa"/>
            <w:gridSpan w:val="7"/>
            <w:tcBorders>
              <w:top w:val="single" w:sz="8" w:space="0" w:color="92D050"/>
              <w:left w:val="single" w:sz="8" w:space="0" w:color="92D050"/>
              <w:bottom w:val="single" w:sz="8" w:space="0" w:color="92D050"/>
              <w:right w:val="single" w:sz="8" w:space="0" w:color="92D050"/>
            </w:tcBorders>
            <w:shd w:val="clear" w:color="auto" w:fill="CCFF66"/>
            <w:vAlign w:val="center"/>
          </w:tcPr>
          <w:p w:rsidR="009B221B" w:rsidRPr="00597BEC" w:rsidRDefault="009B221B" w:rsidP="002E2829">
            <w:pPr>
              <w:suppressAutoHyphens/>
              <w:autoSpaceDE w:val="0"/>
              <w:spacing w:after="0" w:line="240" w:lineRule="auto"/>
              <w:rPr>
                <w:color w:val="002060"/>
                <w:lang w:eastAsia="zh-CN"/>
              </w:rPr>
            </w:pPr>
            <w:r w:rsidRPr="00597BEC">
              <w:rPr>
                <w:color w:val="002060"/>
                <w:lang w:eastAsia="zh-CN"/>
              </w:rPr>
              <w:t xml:space="preserve">Opieka nad osobami </w:t>
            </w:r>
            <w:r w:rsidRPr="002750D4">
              <w:rPr>
                <w:color w:val="002060"/>
                <w:lang w:eastAsia="zh-CN"/>
              </w:rPr>
              <w:t>potrzebującymi wsparcia w codziennym funkcjonowaniu</w:t>
            </w:r>
          </w:p>
        </w:tc>
      </w:tr>
      <w:tr w:rsidR="009B221B" w:rsidRPr="00861183" w:rsidTr="002E2829">
        <w:trPr>
          <w:trHeight w:val="298"/>
        </w:trPr>
        <w:tc>
          <w:tcPr>
            <w:tcW w:w="14318" w:type="dxa"/>
            <w:gridSpan w:val="7"/>
            <w:tcBorders>
              <w:top w:val="single" w:sz="8" w:space="0" w:color="92D050"/>
              <w:left w:val="single" w:sz="4" w:space="0" w:color="92D050"/>
              <w:bottom w:val="single" w:sz="4" w:space="0" w:color="92D050"/>
              <w:right w:val="single" w:sz="4" w:space="0" w:color="92D050"/>
            </w:tcBorders>
            <w:shd w:val="clear" w:color="auto" w:fill="D9D9D9"/>
          </w:tcPr>
          <w:p w:rsidR="009B221B" w:rsidRPr="00861183" w:rsidRDefault="009B221B" w:rsidP="002E2829">
            <w:pPr>
              <w:suppressAutoHyphens/>
              <w:spacing w:after="0" w:line="240" w:lineRule="auto"/>
              <w:jc w:val="center"/>
              <w:rPr>
                <w:rFonts w:ascii="Times New Roman" w:hAnsi="Times New Roman"/>
                <w:sz w:val="24"/>
                <w:szCs w:val="24"/>
                <w:lang w:eastAsia="zh-CN"/>
              </w:rPr>
            </w:pPr>
            <w:r w:rsidRPr="00861183">
              <w:rPr>
                <w:rFonts w:cs="Calibri"/>
                <w:b/>
                <w:color w:val="000099"/>
                <w:sz w:val="24"/>
                <w:szCs w:val="24"/>
                <w:lang w:eastAsia="zh-CN"/>
              </w:rPr>
              <w:t>Kryteria merytoryczne szczegółowe (TAK/NIE)</w:t>
            </w:r>
          </w:p>
        </w:tc>
      </w:tr>
      <w:tr w:rsidR="009B221B" w:rsidRPr="00861183" w:rsidTr="002E2829">
        <w:trPr>
          <w:trHeight w:val="298"/>
        </w:trPr>
        <w:tc>
          <w:tcPr>
            <w:tcW w:w="14318" w:type="dxa"/>
            <w:gridSpan w:val="7"/>
            <w:tcBorders>
              <w:top w:val="single" w:sz="4" w:space="0" w:color="92D050"/>
              <w:left w:val="single" w:sz="4" w:space="0" w:color="92D050"/>
              <w:bottom w:val="single" w:sz="4" w:space="0" w:color="92D050"/>
              <w:right w:val="single" w:sz="4" w:space="0" w:color="92D050"/>
            </w:tcBorders>
            <w:shd w:val="clear" w:color="auto" w:fill="D9D9D9"/>
          </w:tcPr>
          <w:p w:rsidR="009B221B" w:rsidRPr="00861183" w:rsidRDefault="009B221B" w:rsidP="002E2829">
            <w:pPr>
              <w:suppressAutoHyphens/>
              <w:spacing w:after="0" w:line="240" w:lineRule="auto"/>
              <w:jc w:val="center"/>
              <w:rPr>
                <w:rFonts w:cs="Calibri"/>
                <w:b/>
                <w:color w:val="000099"/>
                <w:sz w:val="24"/>
                <w:szCs w:val="24"/>
                <w:lang w:eastAsia="zh-CN"/>
              </w:rPr>
            </w:pPr>
          </w:p>
        </w:tc>
      </w:tr>
      <w:tr w:rsidR="009B221B" w:rsidRPr="00861183" w:rsidTr="002E2829">
        <w:tc>
          <w:tcPr>
            <w:tcW w:w="557"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LP</w:t>
            </w:r>
          </w:p>
        </w:tc>
        <w:tc>
          <w:tcPr>
            <w:tcW w:w="3256"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Nazwa kryterium</w:t>
            </w:r>
          </w:p>
        </w:tc>
        <w:tc>
          <w:tcPr>
            <w:tcW w:w="1704"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Źródło informacji</w:t>
            </w:r>
          </w:p>
        </w:tc>
        <w:tc>
          <w:tcPr>
            <w:tcW w:w="1420" w:type="dxa"/>
            <w:tcBorders>
              <w:top w:val="single" w:sz="4" w:space="0" w:color="92D050"/>
              <w:left w:val="single" w:sz="4" w:space="0" w:color="92D050"/>
              <w:bottom w:val="single" w:sz="4" w:space="0" w:color="92D050"/>
              <w:right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Charakter kryterium W/B</w:t>
            </w:r>
          </w:p>
        </w:tc>
        <w:tc>
          <w:tcPr>
            <w:tcW w:w="7381"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tcPr>
          <w:p w:rsidR="009B221B" w:rsidRPr="00861183" w:rsidRDefault="009B221B" w:rsidP="002E2829">
            <w:pPr>
              <w:suppressAutoHyphens/>
              <w:spacing w:after="0" w:line="240" w:lineRule="auto"/>
              <w:ind w:right="-108"/>
              <w:jc w:val="center"/>
              <w:rPr>
                <w:rFonts w:cs="Calibri"/>
                <w:b/>
                <w:color w:val="000099"/>
                <w:sz w:val="24"/>
                <w:szCs w:val="24"/>
                <w:lang w:eastAsia="zh-CN"/>
              </w:rPr>
            </w:pPr>
            <w:r w:rsidRPr="00861183">
              <w:rPr>
                <w:rFonts w:cs="Calibri"/>
                <w:b/>
                <w:color w:val="000099"/>
                <w:sz w:val="24"/>
                <w:szCs w:val="24"/>
                <w:lang w:eastAsia="zh-CN"/>
              </w:rPr>
              <w:t>Definicja</w:t>
            </w:r>
          </w:p>
        </w:tc>
      </w:tr>
      <w:tr w:rsidR="009B221B" w:rsidRPr="00861183" w:rsidTr="002E2829">
        <w:tc>
          <w:tcPr>
            <w:tcW w:w="557" w:type="dxa"/>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1</w:t>
            </w:r>
          </w:p>
        </w:tc>
        <w:tc>
          <w:tcPr>
            <w:tcW w:w="3256" w:type="dxa"/>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2</w:t>
            </w:r>
          </w:p>
        </w:tc>
        <w:tc>
          <w:tcPr>
            <w:tcW w:w="1704" w:type="dxa"/>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3</w:t>
            </w:r>
          </w:p>
        </w:tc>
        <w:tc>
          <w:tcPr>
            <w:tcW w:w="1420" w:type="dxa"/>
            <w:tcBorders>
              <w:top w:val="single" w:sz="4" w:space="0" w:color="92D050"/>
              <w:left w:val="single" w:sz="4" w:space="0" w:color="92D050"/>
              <w:bottom w:val="single" w:sz="4" w:space="0" w:color="92D050"/>
              <w:right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4</w:t>
            </w:r>
          </w:p>
        </w:tc>
        <w:tc>
          <w:tcPr>
            <w:tcW w:w="7381" w:type="dxa"/>
            <w:gridSpan w:val="3"/>
            <w:tcBorders>
              <w:top w:val="single" w:sz="4" w:space="0" w:color="92D050"/>
              <w:left w:val="single" w:sz="4" w:space="0" w:color="92D050"/>
              <w:bottom w:val="single" w:sz="4" w:space="0" w:color="92D050"/>
              <w:right w:val="single" w:sz="4" w:space="0" w:color="92D050"/>
            </w:tcBorders>
            <w:shd w:val="clear" w:color="auto" w:fill="F2F2F2"/>
          </w:tcPr>
          <w:p w:rsidR="009B221B" w:rsidRPr="00861183" w:rsidRDefault="009B221B" w:rsidP="002E2829">
            <w:pPr>
              <w:suppressAutoHyphens/>
              <w:spacing w:after="0" w:line="240" w:lineRule="auto"/>
              <w:jc w:val="center"/>
              <w:rPr>
                <w:rFonts w:ascii="Times New Roman" w:hAnsi="Times New Roman"/>
                <w:i/>
                <w:color w:val="002060"/>
                <w:sz w:val="20"/>
                <w:szCs w:val="20"/>
                <w:lang w:eastAsia="zh-CN"/>
              </w:rPr>
            </w:pPr>
            <w:r w:rsidRPr="00861183">
              <w:rPr>
                <w:rFonts w:cs="Calibri"/>
                <w:i/>
                <w:color w:val="000099"/>
                <w:sz w:val="20"/>
                <w:szCs w:val="20"/>
                <w:lang w:eastAsia="zh-CN"/>
              </w:rPr>
              <w:t>5</w:t>
            </w:r>
          </w:p>
        </w:tc>
      </w:tr>
      <w:tr w:rsidR="009B221B" w:rsidRPr="00861183" w:rsidTr="002E2829">
        <w:trPr>
          <w:trHeight w:val="1459"/>
        </w:trPr>
        <w:tc>
          <w:tcPr>
            <w:tcW w:w="557"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jc w:val="center"/>
              <w:rPr>
                <w:rFonts w:cs="Calibri"/>
                <w:color w:val="FF0000"/>
                <w:sz w:val="24"/>
                <w:szCs w:val="24"/>
                <w:lang w:eastAsia="zh-CN"/>
              </w:rPr>
            </w:pPr>
            <w:r w:rsidRPr="00861183">
              <w:rPr>
                <w:rFonts w:cs="Calibri"/>
                <w:sz w:val="24"/>
                <w:szCs w:val="24"/>
                <w:lang w:eastAsia="zh-CN"/>
              </w:rPr>
              <w:t>1.</w:t>
            </w:r>
          </w:p>
        </w:tc>
        <w:tc>
          <w:tcPr>
            <w:tcW w:w="3256"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autoSpaceDE w:val="0"/>
              <w:snapToGrid w:val="0"/>
              <w:spacing w:after="0" w:line="240" w:lineRule="auto"/>
              <w:rPr>
                <w:rFonts w:cs="Calibri"/>
                <w:lang w:eastAsia="zh-CN"/>
              </w:rPr>
            </w:pPr>
            <w:r w:rsidRPr="00861183">
              <w:rPr>
                <w:rFonts w:cs="Calibri"/>
                <w:lang w:eastAsia="zh-CN"/>
              </w:rPr>
              <w:t>Projekt spełnia kryteria inwestycji początkowej</w:t>
            </w:r>
          </w:p>
        </w:tc>
        <w:tc>
          <w:tcPr>
            <w:tcW w:w="1704"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jc w:val="center"/>
              <w:rPr>
                <w:rFonts w:cs="Calibri"/>
                <w:bCs/>
                <w:color w:val="FF0000"/>
                <w:lang w:eastAsia="zh-CN"/>
              </w:rPr>
            </w:pPr>
            <w:r w:rsidRPr="00861183">
              <w:rPr>
                <w:rFonts w:cs="Calibri"/>
                <w:color w:val="000000"/>
                <w:lang w:eastAsia="zh-CN"/>
              </w:rPr>
              <w:t xml:space="preserve">Wniosek wraz </w:t>
            </w:r>
            <w:r w:rsidRPr="00861183">
              <w:rPr>
                <w:rFonts w:cs="Calibri"/>
                <w:color w:val="000000"/>
                <w:lang w:eastAsia="zh-CN"/>
              </w:rPr>
              <w:br/>
              <w:t>z załącznikami</w:t>
            </w:r>
          </w:p>
        </w:tc>
        <w:tc>
          <w:tcPr>
            <w:tcW w:w="1420" w:type="dxa"/>
            <w:tcBorders>
              <w:top w:val="single" w:sz="4" w:space="0" w:color="92D050"/>
              <w:left w:val="single" w:sz="4" w:space="0" w:color="92D050"/>
              <w:bottom w:val="single" w:sz="4" w:space="0" w:color="92D050"/>
              <w:right w:val="single" w:sz="4" w:space="0" w:color="92D050"/>
            </w:tcBorders>
            <w:shd w:val="clear" w:color="auto" w:fill="auto"/>
            <w:vAlign w:val="center"/>
          </w:tcPr>
          <w:p w:rsidR="009B221B" w:rsidRPr="00861183" w:rsidRDefault="009B221B" w:rsidP="002E2829">
            <w:pPr>
              <w:suppressAutoHyphens/>
              <w:autoSpaceDE w:val="0"/>
              <w:snapToGrid w:val="0"/>
              <w:spacing w:after="0" w:line="240" w:lineRule="auto"/>
              <w:jc w:val="center"/>
              <w:rPr>
                <w:rFonts w:cs="Calibri"/>
                <w:lang w:eastAsia="zh-CN"/>
              </w:rPr>
            </w:pPr>
            <w:r w:rsidRPr="00861183">
              <w:rPr>
                <w:rFonts w:cs="Calibri"/>
                <w:lang w:eastAsia="zh-CN"/>
              </w:rPr>
              <w:t>Bezwzględny</w:t>
            </w:r>
          </w:p>
        </w:tc>
        <w:tc>
          <w:tcPr>
            <w:tcW w:w="7381" w:type="dxa"/>
            <w:gridSpan w:val="3"/>
            <w:tcBorders>
              <w:top w:val="single" w:sz="4" w:space="0" w:color="92D050"/>
              <w:left w:val="single" w:sz="4" w:space="0" w:color="92D050"/>
              <w:bottom w:val="single" w:sz="4" w:space="0" w:color="92D050"/>
              <w:right w:val="single" w:sz="4" w:space="0" w:color="92D050"/>
            </w:tcBorders>
            <w:vAlign w:val="center"/>
          </w:tcPr>
          <w:p w:rsidR="009B221B" w:rsidRPr="00861183" w:rsidRDefault="009B221B" w:rsidP="002E2829">
            <w:pPr>
              <w:suppressAutoHyphens/>
              <w:autoSpaceDE w:val="0"/>
              <w:snapToGrid w:val="0"/>
              <w:spacing w:after="0" w:line="240" w:lineRule="auto"/>
              <w:jc w:val="both"/>
              <w:rPr>
                <w:rFonts w:cs="Calibri"/>
                <w:lang w:eastAsia="zh-CN"/>
              </w:rPr>
            </w:pPr>
            <w:r w:rsidRPr="00861183">
              <w:rPr>
                <w:rFonts w:cs="Calibri"/>
                <w:lang w:eastAsia="zh-CN"/>
              </w:rPr>
              <w:t xml:space="preserve">Zgodnie z zapisami Rozporządzenia Ministra Infrastruktury </w:t>
            </w:r>
            <w:r>
              <w:rPr>
                <w:rFonts w:cs="Calibri"/>
                <w:lang w:eastAsia="zh-CN"/>
              </w:rPr>
              <w:br/>
            </w:r>
            <w:r w:rsidRPr="00861183">
              <w:rPr>
                <w:rFonts w:cs="Calibri"/>
                <w:lang w:eastAsia="zh-CN"/>
              </w:rPr>
              <w:t>i Rozwoju z dnia 3 września 2015 r. w sprawie udzielania regionalnej pomocy inwestycyjnej w ramach regionalnych programów operacyjnych na lata 2014-2020.</w:t>
            </w:r>
          </w:p>
          <w:p w:rsidR="009B221B" w:rsidRPr="00861183" w:rsidRDefault="009B221B" w:rsidP="002E2829">
            <w:pPr>
              <w:suppressAutoHyphens/>
              <w:autoSpaceDE w:val="0"/>
              <w:snapToGrid w:val="0"/>
              <w:spacing w:after="0" w:line="240" w:lineRule="auto"/>
              <w:jc w:val="both"/>
              <w:rPr>
                <w:rFonts w:cs="Calibri"/>
                <w:sz w:val="24"/>
                <w:szCs w:val="24"/>
                <w:lang w:eastAsia="zh-CN"/>
              </w:rPr>
            </w:pPr>
            <w:r w:rsidRPr="00861183">
              <w:rPr>
                <w:rFonts w:cs="Calibri"/>
                <w:lang w:eastAsia="zh-CN"/>
              </w:rPr>
              <w:t>Kryterium dotyczy projektów objętych Regionalną Pomocą Inwestycyjną</w:t>
            </w:r>
            <w:r>
              <w:rPr>
                <w:rFonts w:cs="Calibri"/>
                <w:lang w:eastAsia="zh-CN"/>
              </w:rPr>
              <w:t>.</w:t>
            </w:r>
          </w:p>
        </w:tc>
      </w:tr>
      <w:tr w:rsidR="009B221B" w:rsidRPr="00861183" w:rsidTr="002E2829">
        <w:trPr>
          <w:trHeight w:val="537"/>
        </w:trPr>
        <w:tc>
          <w:tcPr>
            <w:tcW w:w="557"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jc w:val="center"/>
              <w:rPr>
                <w:rFonts w:cs="Calibri"/>
                <w:sz w:val="24"/>
                <w:szCs w:val="24"/>
                <w:lang w:eastAsia="zh-CN"/>
              </w:rPr>
            </w:pPr>
            <w:r w:rsidRPr="00861183">
              <w:rPr>
                <w:rFonts w:cs="Calibri"/>
                <w:sz w:val="24"/>
                <w:szCs w:val="24"/>
                <w:lang w:eastAsia="zh-CN"/>
              </w:rPr>
              <w:t>2.</w:t>
            </w:r>
          </w:p>
        </w:tc>
        <w:tc>
          <w:tcPr>
            <w:tcW w:w="3256"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autoSpaceDE w:val="0"/>
              <w:snapToGrid w:val="0"/>
              <w:spacing w:after="0" w:line="240" w:lineRule="auto"/>
              <w:rPr>
                <w:rFonts w:cs="Calibri"/>
                <w:lang w:eastAsia="zh-CN"/>
              </w:rPr>
            </w:pPr>
            <w:r w:rsidRPr="00861183">
              <w:rPr>
                <w:rFonts w:cs="Calibri"/>
                <w:lang w:eastAsia="zh-CN"/>
              </w:rPr>
              <w:t>Projekt nie przewiduje wsparcia opieki instytucjonalnej</w:t>
            </w:r>
          </w:p>
        </w:tc>
        <w:tc>
          <w:tcPr>
            <w:tcW w:w="1704"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jc w:val="center"/>
              <w:rPr>
                <w:rFonts w:cs="Calibri"/>
                <w:bCs/>
                <w:color w:val="FF0000"/>
                <w:lang w:eastAsia="zh-CN"/>
              </w:rPr>
            </w:pPr>
            <w:r w:rsidRPr="00861183">
              <w:rPr>
                <w:rFonts w:cs="Calibri"/>
                <w:color w:val="000000"/>
                <w:lang w:eastAsia="zh-CN"/>
              </w:rPr>
              <w:t xml:space="preserve">Wniosek wraz </w:t>
            </w:r>
            <w:r w:rsidRPr="00861183">
              <w:rPr>
                <w:rFonts w:cs="Calibri"/>
                <w:color w:val="000000"/>
                <w:lang w:eastAsia="zh-CN"/>
              </w:rPr>
              <w:br/>
              <w:t>z załącznikami</w:t>
            </w:r>
          </w:p>
        </w:tc>
        <w:tc>
          <w:tcPr>
            <w:tcW w:w="1420" w:type="dxa"/>
            <w:tcBorders>
              <w:top w:val="single" w:sz="4" w:space="0" w:color="92D050"/>
              <w:left w:val="single" w:sz="4" w:space="0" w:color="92D050"/>
              <w:bottom w:val="single" w:sz="4" w:space="0" w:color="92D050"/>
              <w:right w:val="single" w:sz="4" w:space="0" w:color="92D050"/>
            </w:tcBorders>
            <w:shd w:val="clear" w:color="auto" w:fill="auto"/>
            <w:vAlign w:val="center"/>
          </w:tcPr>
          <w:p w:rsidR="009B221B" w:rsidRPr="00861183" w:rsidRDefault="009B221B" w:rsidP="002E2829">
            <w:pPr>
              <w:suppressAutoHyphens/>
              <w:autoSpaceDE w:val="0"/>
              <w:snapToGrid w:val="0"/>
              <w:spacing w:after="0" w:line="240" w:lineRule="auto"/>
              <w:jc w:val="center"/>
              <w:rPr>
                <w:rFonts w:cs="Calibri"/>
                <w:lang w:eastAsia="zh-CN"/>
              </w:rPr>
            </w:pPr>
            <w:r w:rsidRPr="00861183">
              <w:rPr>
                <w:rFonts w:cs="Calibri"/>
                <w:lang w:eastAsia="zh-CN"/>
              </w:rPr>
              <w:t>Bezwzględny</w:t>
            </w:r>
          </w:p>
        </w:tc>
        <w:tc>
          <w:tcPr>
            <w:tcW w:w="7381" w:type="dxa"/>
            <w:gridSpan w:val="3"/>
            <w:tcBorders>
              <w:top w:val="single" w:sz="4" w:space="0" w:color="92D050"/>
              <w:left w:val="single" w:sz="4" w:space="0" w:color="92D050"/>
              <w:bottom w:val="single" w:sz="4" w:space="0" w:color="92D050"/>
              <w:right w:val="single" w:sz="4" w:space="0" w:color="92D050"/>
            </w:tcBorders>
            <w:vAlign w:val="center"/>
          </w:tcPr>
          <w:p w:rsidR="009B221B" w:rsidRPr="00861183" w:rsidRDefault="009B221B" w:rsidP="002E2829">
            <w:pPr>
              <w:suppressAutoHyphens/>
              <w:autoSpaceDE w:val="0"/>
              <w:snapToGrid w:val="0"/>
              <w:spacing w:after="0" w:line="240" w:lineRule="auto"/>
              <w:jc w:val="both"/>
              <w:rPr>
                <w:rFonts w:cs="Calibri"/>
                <w:lang w:eastAsia="zh-CN"/>
              </w:rPr>
            </w:pPr>
            <w:r w:rsidRPr="00861183">
              <w:rPr>
                <w:rFonts w:cs="Calibri"/>
                <w:lang w:eastAsia="zh-CN"/>
              </w:rPr>
              <w:t xml:space="preserve">Infrastruktura opieki instytucjonalnej rozumianej zgodnie </w:t>
            </w:r>
            <w:r>
              <w:rPr>
                <w:rFonts w:cs="Calibri"/>
                <w:lang w:eastAsia="zh-CN"/>
              </w:rPr>
              <w:br/>
            </w:r>
            <w:r w:rsidRPr="00861183">
              <w:rPr>
                <w:rFonts w:cs="Calibri"/>
                <w:lang w:eastAsia="zh-CN"/>
              </w:rPr>
              <w:t xml:space="preserve">z Wytycznymi w zakresie realizacji przedsięwzięć w obszarze włączenia społecznego i zwalczania ubóstwa z wykorzystaniem środków EFS i EFRR na lata 2014-2020. </w:t>
            </w:r>
          </w:p>
          <w:p w:rsidR="009B221B" w:rsidRPr="00861183" w:rsidRDefault="009B221B" w:rsidP="002E2829">
            <w:pPr>
              <w:suppressAutoHyphens/>
              <w:autoSpaceDE w:val="0"/>
              <w:snapToGrid w:val="0"/>
              <w:spacing w:after="0" w:line="240" w:lineRule="auto"/>
              <w:jc w:val="both"/>
              <w:rPr>
                <w:rFonts w:cs="Calibri"/>
                <w:i/>
                <w:lang w:eastAsia="zh-CN"/>
              </w:rPr>
            </w:pPr>
            <w:r w:rsidRPr="00861183">
              <w:rPr>
                <w:rFonts w:cs="Calibri"/>
                <w:i/>
                <w:lang w:eastAsia="zh-CN"/>
              </w:rPr>
              <w:t>Opieka instytucjonalna – usługi świadczone:</w:t>
            </w:r>
          </w:p>
          <w:p w:rsidR="009B221B" w:rsidRPr="00861183" w:rsidRDefault="009B221B" w:rsidP="002E2829">
            <w:pPr>
              <w:suppressAutoHyphens/>
              <w:autoSpaceDE w:val="0"/>
              <w:snapToGrid w:val="0"/>
              <w:spacing w:after="0" w:line="240" w:lineRule="auto"/>
              <w:jc w:val="both"/>
              <w:rPr>
                <w:rFonts w:cs="Calibri"/>
                <w:i/>
                <w:lang w:eastAsia="zh-CN"/>
              </w:rPr>
            </w:pPr>
            <w:r w:rsidRPr="00861183">
              <w:rPr>
                <w:rFonts w:cs="Calibri"/>
                <w:i/>
                <w:lang w:eastAsia="zh-CN"/>
              </w:rPr>
              <w:t xml:space="preserve">a) w placówce opiekuńczo-pobytowej, czyli placówce wieloosobowego całodobowego pobytu i opieki, w której liczba mieszkańców jest większa niż 30 osób </w:t>
            </w:r>
            <w:r>
              <w:rPr>
                <w:rFonts w:cs="Calibri"/>
                <w:i/>
                <w:lang w:eastAsia="zh-CN"/>
              </w:rPr>
              <w:t>lub</w:t>
            </w:r>
            <w:r w:rsidRPr="00861183">
              <w:rPr>
                <w:rFonts w:cs="Calibri"/>
                <w:i/>
                <w:lang w:eastAsia="zh-CN"/>
              </w:rPr>
              <w:t xml:space="preserve"> w której:</w:t>
            </w:r>
          </w:p>
          <w:p w:rsidR="009B221B" w:rsidRPr="00861183" w:rsidRDefault="009B221B" w:rsidP="00994119">
            <w:pPr>
              <w:numPr>
                <w:ilvl w:val="0"/>
                <w:numId w:val="5"/>
              </w:numPr>
              <w:suppressAutoHyphens/>
              <w:autoSpaceDE w:val="0"/>
              <w:snapToGrid w:val="0"/>
              <w:spacing w:after="0" w:line="240" w:lineRule="auto"/>
              <w:jc w:val="both"/>
              <w:rPr>
                <w:rFonts w:cs="Calibri"/>
                <w:i/>
                <w:lang w:eastAsia="zh-CN"/>
              </w:rPr>
            </w:pPr>
            <w:r w:rsidRPr="00861183">
              <w:rPr>
                <w:rFonts w:cs="Calibri"/>
                <w:i/>
                <w:lang w:eastAsia="zh-CN"/>
              </w:rPr>
              <w:t>usługi nie są świadczone w sposób zindywidualizowany (dostosowany do potrzeb i możliwości danej osoby);</w:t>
            </w:r>
          </w:p>
          <w:p w:rsidR="009B221B" w:rsidRPr="00861183" w:rsidRDefault="009B221B" w:rsidP="00994119">
            <w:pPr>
              <w:numPr>
                <w:ilvl w:val="0"/>
                <w:numId w:val="5"/>
              </w:numPr>
              <w:suppressAutoHyphens/>
              <w:autoSpaceDE w:val="0"/>
              <w:snapToGrid w:val="0"/>
              <w:spacing w:after="0" w:line="240" w:lineRule="auto"/>
              <w:jc w:val="both"/>
              <w:rPr>
                <w:rFonts w:cs="Calibri"/>
                <w:i/>
                <w:lang w:eastAsia="zh-CN"/>
              </w:rPr>
            </w:pPr>
            <w:r w:rsidRPr="00861183">
              <w:rPr>
                <w:rFonts w:cs="Calibri"/>
                <w:i/>
                <w:lang w:eastAsia="zh-CN"/>
              </w:rPr>
              <w:t>wymagania organizacyjne mają pierwszeństwo przed indywidualnymi potrzebami mieszkańców;</w:t>
            </w:r>
          </w:p>
          <w:p w:rsidR="009B221B" w:rsidRPr="00861183" w:rsidRDefault="009B221B" w:rsidP="00994119">
            <w:pPr>
              <w:numPr>
                <w:ilvl w:val="0"/>
                <w:numId w:val="5"/>
              </w:numPr>
              <w:suppressAutoHyphens/>
              <w:autoSpaceDE w:val="0"/>
              <w:snapToGrid w:val="0"/>
              <w:spacing w:after="0" w:line="240" w:lineRule="auto"/>
              <w:jc w:val="both"/>
              <w:rPr>
                <w:rFonts w:cs="Calibri"/>
                <w:i/>
                <w:lang w:eastAsia="zh-CN"/>
              </w:rPr>
            </w:pPr>
            <w:r w:rsidRPr="00861183">
              <w:rPr>
                <w:rFonts w:cs="Calibri"/>
                <w:i/>
                <w:lang w:eastAsia="zh-CN"/>
              </w:rPr>
              <w:t>mieszkańcy nie mają wystarczającej kontroli nad swoim życiem i nad decyzjami, które ich dotyczą w zakresie funkcjonowania w ramach placówki;</w:t>
            </w:r>
          </w:p>
          <w:p w:rsidR="009B221B" w:rsidRPr="00861183" w:rsidRDefault="009B221B" w:rsidP="00994119">
            <w:pPr>
              <w:numPr>
                <w:ilvl w:val="0"/>
                <w:numId w:val="5"/>
              </w:numPr>
              <w:suppressAutoHyphens/>
              <w:autoSpaceDE w:val="0"/>
              <w:snapToGrid w:val="0"/>
              <w:spacing w:after="0" w:line="240" w:lineRule="auto"/>
              <w:jc w:val="both"/>
              <w:rPr>
                <w:rFonts w:cs="Calibri"/>
                <w:i/>
                <w:lang w:eastAsia="zh-CN"/>
              </w:rPr>
            </w:pPr>
            <w:r w:rsidRPr="00861183">
              <w:rPr>
                <w:rFonts w:cs="Calibri"/>
                <w:i/>
                <w:lang w:eastAsia="zh-CN"/>
              </w:rPr>
              <w:t>mieszkańcy są odizolowani od ogółu społeczności lub zmuszeni do mieszkania razem;</w:t>
            </w:r>
          </w:p>
          <w:p w:rsidR="009B221B" w:rsidRPr="00861183" w:rsidRDefault="009B221B" w:rsidP="002E2829">
            <w:pPr>
              <w:suppressAutoHyphens/>
              <w:autoSpaceDE w:val="0"/>
              <w:snapToGrid w:val="0"/>
              <w:spacing w:after="0" w:line="240" w:lineRule="auto"/>
              <w:jc w:val="both"/>
              <w:rPr>
                <w:rFonts w:cs="Calibri"/>
                <w:i/>
                <w:lang w:eastAsia="zh-CN"/>
              </w:rPr>
            </w:pPr>
            <w:r w:rsidRPr="00861183">
              <w:rPr>
                <w:rFonts w:cs="Calibri"/>
                <w:i/>
                <w:lang w:eastAsia="zh-CN"/>
              </w:rPr>
              <w:t xml:space="preserve">b) w placówce opiekuńczo-wychowawczej w rozumieniu ustawy z dnia </w:t>
            </w:r>
            <w:r>
              <w:rPr>
                <w:rFonts w:cs="Calibri"/>
                <w:i/>
                <w:lang w:eastAsia="zh-CN"/>
              </w:rPr>
              <w:br/>
            </w:r>
            <w:r w:rsidRPr="00861183">
              <w:rPr>
                <w:rFonts w:cs="Calibri"/>
                <w:i/>
                <w:lang w:eastAsia="zh-CN"/>
              </w:rPr>
              <w:t xml:space="preserve">9 czerwca 2011 r. o wspieraniu rodziny i systemie pieczy zastępczej (Dz. U. </w:t>
            </w:r>
            <w:r>
              <w:rPr>
                <w:rFonts w:cs="Calibri"/>
                <w:i/>
                <w:lang w:eastAsia="zh-CN"/>
              </w:rPr>
              <w:br/>
            </w:r>
            <w:r w:rsidRPr="00861183">
              <w:rPr>
                <w:rFonts w:cs="Calibri"/>
                <w:i/>
                <w:lang w:eastAsia="zh-CN"/>
              </w:rPr>
              <w:t>z 201</w:t>
            </w:r>
            <w:r>
              <w:rPr>
                <w:rFonts w:cs="Calibri"/>
                <w:i/>
                <w:lang w:eastAsia="zh-CN"/>
              </w:rPr>
              <w:t>9</w:t>
            </w:r>
            <w:r w:rsidRPr="00861183">
              <w:rPr>
                <w:rFonts w:cs="Calibri"/>
                <w:i/>
                <w:lang w:eastAsia="zh-CN"/>
              </w:rPr>
              <w:t xml:space="preserve"> r. poz. </w:t>
            </w:r>
            <w:r>
              <w:rPr>
                <w:rFonts w:cs="Calibri"/>
                <w:i/>
                <w:lang w:eastAsia="zh-CN"/>
              </w:rPr>
              <w:t>1111</w:t>
            </w:r>
            <w:r w:rsidRPr="00861183">
              <w:rPr>
                <w:rFonts w:cs="Calibri"/>
                <w:i/>
                <w:lang w:eastAsia="zh-CN"/>
              </w:rPr>
              <w:t>) dla więcej niż 14 osób.</w:t>
            </w:r>
          </w:p>
          <w:p w:rsidR="009B221B" w:rsidRPr="00861183" w:rsidRDefault="009B221B" w:rsidP="002E2829">
            <w:pPr>
              <w:suppressAutoHyphens/>
              <w:autoSpaceDE w:val="0"/>
              <w:snapToGrid w:val="0"/>
              <w:spacing w:after="0" w:line="240" w:lineRule="auto"/>
              <w:jc w:val="both"/>
              <w:rPr>
                <w:rFonts w:cs="Calibri"/>
                <w:i/>
                <w:lang w:eastAsia="zh-CN"/>
              </w:rPr>
            </w:pPr>
          </w:p>
          <w:p w:rsidR="009B221B" w:rsidRPr="00861183" w:rsidRDefault="009B221B" w:rsidP="002E2829">
            <w:pPr>
              <w:suppressAutoHyphens/>
              <w:autoSpaceDE w:val="0"/>
              <w:snapToGrid w:val="0"/>
              <w:spacing w:after="0" w:line="240" w:lineRule="auto"/>
              <w:jc w:val="both"/>
              <w:rPr>
                <w:rFonts w:cs="Calibri"/>
                <w:lang w:eastAsia="zh-CN"/>
              </w:rPr>
            </w:pPr>
            <w:r w:rsidRPr="00861183">
              <w:rPr>
                <w:rFonts w:cs="Calibri"/>
                <w:lang w:eastAsia="zh-CN"/>
              </w:rPr>
              <w:t xml:space="preserve">Powyższe wynika z przedstawionej Koncepcji funkcjonowania placówki. </w:t>
            </w:r>
          </w:p>
          <w:p w:rsidR="009B221B" w:rsidRPr="00861183" w:rsidRDefault="009B221B" w:rsidP="002E2829">
            <w:pPr>
              <w:suppressAutoHyphens/>
              <w:autoSpaceDE w:val="0"/>
              <w:snapToGrid w:val="0"/>
              <w:spacing w:after="0" w:line="240" w:lineRule="auto"/>
              <w:jc w:val="both"/>
              <w:rPr>
                <w:rFonts w:cs="Calibri"/>
                <w:lang w:eastAsia="zh-CN"/>
              </w:rPr>
            </w:pPr>
          </w:p>
          <w:p w:rsidR="009B221B" w:rsidRPr="00861183" w:rsidRDefault="009B221B" w:rsidP="002E2829">
            <w:pPr>
              <w:suppressAutoHyphens/>
              <w:autoSpaceDE w:val="0"/>
              <w:snapToGrid w:val="0"/>
              <w:spacing w:after="0" w:line="240" w:lineRule="auto"/>
              <w:jc w:val="both"/>
              <w:rPr>
                <w:rFonts w:cs="Calibri"/>
                <w:lang w:eastAsia="zh-CN"/>
              </w:rPr>
            </w:pPr>
            <w:r w:rsidRPr="00861183">
              <w:rPr>
                <w:rFonts w:cs="Calibri"/>
                <w:lang w:eastAsia="zh-CN"/>
              </w:rPr>
              <w:t xml:space="preserve">W przypadku, gdy projekt dotyczy inwestycji w infrastrukturę </w:t>
            </w:r>
            <w:r>
              <w:rPr>
                <w:rFonts w:cs="Calibri"/>
                <w:lang w:eastAsia="zh-CN"/>
              </w:rPr>
              <w:br/>
            </w:r>
            <w:r w:rsidRPr="00861183">
              <w:rPr>
                <w:rFonts w:cs="Calibri"/>
                <w:lang w:eastAsia="zh-CN"/>
              </w:rPr>
              <w:t>i wyposażenie więcej niż jednej placówki opiekuńczo-pobytowej Wnioskodawca zobowiązany jest do udowodnienia odrębności placówek.</w:t>
            </w:r>
          </w:p>
          <w:p w:rsidR="009B221B" w:rsidRPr="00861183" w:rsidRDefault="009B221B" w:rsidP="002E2829">
            <w:pPr>
              <w:suppressAutoHyphens/>
              <w:autoSpaceDE w:val="0"/>
              <w:snapToGrid w:val="0"/>
              <w:spacing w:after="0" w:line="240" w:lineRule="auto"/>
              <w:ind w:firstLine="33"/>
              <w:jc w:val="both"/>
              <w:rPr>
                <w:rFonts w:cs="Calibri"/>
                <w:lang w:eastAsia="zh-CN"/>
              </w:rPr>
            </w:pPr>
            <w:r w:rsidRPr="00861183">
              <w:rPr>
                <w:rFonts w:cs="Calibri"/>
                <w:lang w:eastAsia="zh-CN"/>
              </w:rPr>
              <w:t xml:space="preserve"> Odrębność  ww. placówek należy wykazać poprzez:</w:t>
            </w:r>
          </w:p>
          <w:p w:rsidR="009B221B" w:rsidRPr="00861183" w:rsidRDefault="009B221B" w:rsidP="002E2829">
            <w:pPr>
              <w:suppressAutoHyphens/>
              <w:autoSpaceDE w:val="0"/>
              <w:snapToGrid w:val="0"/>
              <w:spacing w:after="0" w:line="240" w:lineRule="auto"/>
              <w:ind w:firstLine="33"/>
              <w:jc w:val="both"/>
              <w:rPr>
                <w:rFonts w:cs="Calibri"/>
                <w:lang w:eastAsia="zh-CN"/>
              </w:rPr>
            </w:pPr>
            <w:r w:rsidRPr="00861183">
              <w:rPr>
                <w:rFonts w:cs="Calibri"/>
                <w:lang w:eastAsia="zh-CN"/>
              </w:rPr>
              <w:t xml:space="preserve">- wskazanie odrębności finansowej (m.in. odrębne ewidencje środków trwałych oraz ich umorzenia, ewidencje środków pieniężnych, ewidencje rozrachunków, ewidencje kosztów i przychodów, a także prowadzenie odrębnych kont/subkont </w:t>
            </w:r>
            <w:r>
              <w:rPr>
                <w:rFonts w:cs="Calibri"/>
                <w:lang w:eastAsia="zh-CN"/>
              </w:rPr>
              <w:br/>
            </w:r>
            <w:r w:rsidRPr="00861183">
              <w:rPr>
                <w:rFonts w:cs="Calibri"/>
                <w:lang w:eastAsia="zh-CN"/>
              </w:rPr>
              <w:t>i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w:t>
            </w:r>
            <w:r>
              <w:rPr>
                <w:rFonts w:cs="Calibri"/>
                <w:lang w:eastAsia="zh-CN"/>
              </w:rPr>
              <w:t xml:space="preserve"> </w:t>
            </w:r>
            <w:r w:rsidRPr="00861183">
              <w:rPr>
                <w:rFonts w:cs="Calibri"/>
                <w:lang w:eastAsia="zh-CN"/>
              </w:rPr>
              <w:t xml:space="preserve">w układzie umożliwiającym uzyskanie informacji </w:t>
            </w:r>
            <w:r>
              <w:rPr>
                <w:rFonts w:cs="Calibri"/>
                <w:lang w:eastAsia="zh-CN"/>
              </w:rPr>
              <w:br/>
            </w:r>
            <w:r w:rsidRPr="00861183">
              <w:rPr>
                <w:rFonts w:cs="Calibri"/>
                <w:lang w:eastAsia="zh-CN"/>
              </w:rPr>
              <w:t>w  wymaganym zakresie.)</w:t>
            </w:r>
          </w:p>
          <w:p w:rsidR="009B221B" w:rsidRPr="00861183" w:rsidRDefault="009B221B" w:rsidP="002E2829">
            <w:pPr>
              <w:suppressAutoHyphens/>
              <w:autoSpaceDE w:val="0"/>
              <w:snapToGrid w:val="0"/>
              <w:spacing w:after="0" w:line="240" w:lineRule="auto"/>
              <w:ind w:firstLine="33"/>
              <w:jc w:val="both"/>
              <w:rPr>
                <w:rFonts w:cs="Calibri"/>
                <w:lang w:eastAsia="zh-CN"/>
              </w:rPr>
            </w:pPr>
            <w:r w:rsidRPr="00861183">
              <w:rPr>
                <w:rFonts w:cs="Calibri"/>
                <w:lang w:eastAsia="zh-CN"/>
              </w:rPr>
              <w:t>- wskazanie odrębności funkcjonalnej (m.in. odrębna koncepcja funkcjonowania placówki oraz strategia określająca cele oraz misję placówki);</w:t>
            </w:r>
          </w:p>
          <w:p w:rsidR="009B221B" w:rsidRPr="00861183" w:rsidRDefault="009B221B" w:rsidP="002E2829">
            <w:pPr>
              <w:suppressAutoHyphens/>
              <w:autoSpaceDE w:val="0"/>
              <w:snapToGrid w:val="0"/>
              <w:spacing w:after="0" w:line="240" w:lineRule="auto"/>
              <w:ind w:firstLine="33"/>
              <w:jc w:val="both"/>
              <w:rPr>
                <w:rFonts w:cs="Calibri"/>
                <w:lang w:eastAsia="zh-CN"/>
              </w:rPr>
            </w:pPr>
            <w:r w:rsidRPr="00861183">
              <w:rPr>
                <w:rFonts w:cs="Calibri"/>
                <w:lang w:eastAsia="zh-CN"/>
              </w:rPr>
              <w:t>- wskazanie odrębności w zakresie struktury organizacyjnej (m.in. odrębny regulamin funkcjonowania placówki, odrębność kadry).</w:t>
            </w:r>
          </w:p>
          <w:p w:rsidR="009B221B" w:rsidRPr="00861183" w:rsidRDefault="009B221B" w:rsidP="002E2829">
            <w:pPr>
              <w:suppressAutoHyphens/>
              <w:autoSpaceDE w:val="0"/>
              <w:snapToGrid w:val="0"/>
              <w:spacing w:after="0" w:line="240" w:lineRule="auto"/>
              <w:ind w:firstLine="33"/>
              <w:jc w:val="both"/>
              <w:rPr>
                <w:rFonts w:cs="Calibri"/>
                <w:lang w:eastAsia="zh-CN"/>
              </w:rPr>
            </w:pPr>
          </w:p>
          <w:p w:rsidR="009B221B" w:rsidRPr="002750D4" w:rsidRDefault="009B221B" w:rsidP="002E2829">
            <w:pPr>
              <w:suppressAutoHyphens/>
              <w:autoSpaceDE w:val="0"/>
              <w:snapToGrid w:val="0"/>
              <w:spacing w:after="0" w:line="240" w:lineRule="auto"/>
              <w:ind w:firstLine="33"/>
              <w:jc w:val="both"/>
              <w:rPr>
                <w:rFonts w:cs="Calibri"/>
                <w:lang w:eastAsia="zh-CN"/>
              </w:rPr>
            </w:pPr>
            <w:r w:rsidRPr="00861183">
              <w:rPr>
                <w:rFonts w:cs="Calibri"/>
                <w:lang w:eastAsia="zh-CN"/>
              </w:rPr>
              <w:t xml:space="preserve">Zgodnie z Wytycznymi w zakresie realizacji przedsięwzięć </w:t>
            </w:r>
            <w:r>
              <w:rPr>
                <w:rFonts w:cs="Calibri"/>
                <w:lang w:eastAsia="zh-CN"/>
              </w:rPr>
              <w:br/>
            </w:r>
            <w:r w:rsidRPr="00861183">
              <w:rPr>
                <w:rFonts w:cs="Calibri"/>
                <w:lang w:eastAsia="zh-CN"/>
              </w:rPr>
              <w:t xml:space="preserve">w obszarze włączenia społecznego i zwalczania ubóstwa z wykorzystaniem środków EFS i EFRR na lata 2014-2020 w każdej placówce wieloosobowego całodobowego pobytu i opieki (placówce opiekuńczo-pobytowej) liczba mieszkańców nie może przekroczyć 30 osób. </w:t>
            </w:r>
            <w:r w:rsidRPr="00861183">
              <w:rPr>
                <w:rFonts w:cs="Calibri"/>
                <w:lang w:eastAsia="zh-CN"/>
              </w:rPr>
              <w:br/>
            </w:r>
            <w:r w:rsidRPr="002750D4">
              <w:rPr>
                <w:rFonts w:cs="Calibri"/>
                <w:lang w:eastAsia="zh-CN"/>
              </w:rPr>
              <w:t>Ponadto, zgodnie z Wytycznymi, usługi będą świadczone w sposób:</w:t>
            </w:r>
          </w:p>
          <w:p w:rsidR="009B221B" w:rsidRPr="002750D4" w:rsidRDefault="009B221B" w:rsidP="002E2829">
            <w:pPr>
              <w:suppressAutoHyphens/>
              <w:autoSpaceDE w:val="0"/>
              <w:snapToGrid w:val="0"/>
              <w:spacing w:after="0" w:line="240" w:lineRule="auto"/>
              <w:ind w:firstLine="33"/>
              <w:jc w:val="both"/>
              <w:rPr>
                <w:rFonts w:cs="Calibri"/>
                <w:lang w:eastAsia="zh-CN"/>
              </w:rPr>
            </w:pPr>
            <w:r w:rsidRPr="002750D4">
              <w:rPr>
                <w:rFonts w:cs="Calibri"/>
                <w:lang w:eastAsia="zh-CN"/>
              </w:rPr>
              <w:t>a)           zindywidualizowany (dostosowany do potrzeb i możliwości danej osoby);</w:t>
            </w:r>
          </w:p>
          <w:p w:rsidR="009B221B" w:rsidRPr="002750D4" w:rsidRDefault="009B221B" w:rsidP="002E2829">
            <w:pPr>
              <w:suppressAutoHyphens/>
              <w:autoSpaceDE w:val="0"/>
              <w:snapToGrid w:val="0"/>
              <w:spacing w:after="0" w:line="240" w:lineRule="auto"/>
              <w:ind w:firstLine="33"/>
              <w:jc w:val="both"/>
              <w:rPr>
                <w:rFonts w:cs="Calibri"/>
                <w:lang w:eastAsia="zh-CN"/>
              </w:rPr>
            </w:pPr>
            <w:r w:rsidRPr="002750D4">
              <w:rPr>
                <w:rFonts w:cs="Calibri"/>
                <w:lang w:eastAsia="zh-CN"/>
              </w:rPr>
              <w:t>b)            umożliwiający odbiorcom tych usług kontrolę nad swoim życiem i nad decyzjami, które ich dotyczą;</w:t>
            </w:r>
          </w:p>
          <w:p w:rsidR="009B221B" w:rsidRDefault="009B221B" w:rsidP="002E2829">
            <w:pPr>
              <w:suppressAutoHyphens/>
              <w:autoSpaceDE w:val="0"/>
              <w:snapToGrid w:val="0"/>
              <w:spacing w:after="0" w:line="240" w:lineRule="auto"/>
              <w:ind w:firstLine="33"/>
              <w:jc w:val="both"/>
              <w:rPr>
                <w:rFonts w:cs="Calibri"/>
                <w:lang w:eastAsia="zh-CN"/>
              </w:rPr>
            </w:pPr>
            <w:r w:rsidRPr="002750D4">
              <w:rPr>
                <w:rFonts w:cs="Calibri"/>
                <w:lang w:eastAsia="zh-CN"/>
              </w:rPr>
              <w:t>c)            zapewniający, że odbiorcy usług nie są odizolowani od ogółu społeczności lub nie są zmuszeni do mieszkania razem;</w:t>
            </w:r>
          </w:p>
          <w:p w:rsidR="009B221B" w:rsidRDefault="009B221B" w:rsidP="002E2829">
            <w:pPr>
              <w:suppressAutoHyphens/>
              <w:autoSpaceDE w:val="0"/>
              <w:snapToGrid w:val="0"/>
              <w:spacing w:after="0" w:line="240" w:lineRule="auto"/>
              <w:ind w:firstLine="33"/>
              <w:jc w:val="both"/>
              <w:rPr>
                <w:rFonts w:cs="Calibri"/>
                <w:lang w:eastAsia="zh-CN"/>
              </w:rPr>
            </w:pPr>
            <w:r w:rsidRPr="002750D4">
              <w:rPr>
                <w:rFonts w:cs="Calibri"/>
                <w:lang w:eastAsia="zh-CN"/>
              </w:rPr>
              <w:t>d)            gwarantujący, że wymagania organizacyjne nie mają pierwszeństwa przed indywidualnymi potrzebami mieszkańców.</w:t>
            </w:r>
          </w:p>
          <w:p w:rsidR="009B221B" w:rsidRDefault="009B221B" w:rsidP="002E2829">
            <w:pPr>
              <w:suppressAutoHyphens/>
              <w:autoSpaceDE w:val="0"/>
              <w:snapToGrid w:val="0"/>
              <w:spacing w:after="0" w:line="240" w:lineRule="auto"/>
              <w:ind w:firstLine="33"/>
              <w:jc w:val="both"/>
              <w:rPr>
                <w:rFonts w:cs="Calibri"/>
                <w:lang w:eastAsia="zh-CN"/>
              </w:rPr>
            </w:pPr>
            <w:r w:rsidRPr="00861183">
              <w:rPr>
                <w:rFonts w:cs="Calibri"/>
                <w:lang w:eastAsia="zh-CN"/>
              </w:rPr>
              <w:t>W ramach jednego projektu nie ma możliwości tworzenia dwóch takich samych typów placówek (np. utworzenia dwóch całodobowych domów pomocy społecznej).</w:t>
            </w:r>
            <w:r>
              <w:t xml:space="preserve"> </w:t>
            </w:r>
            <w:r w:rsidRPr="002750D4">
              <w:rPr>
                <w:rFonts w:cs="Calibri"/>
                <w:lang w:eastAsia="zh-CN"/>
              </w:rPr>
              <w:t>Mieszkania chronione i mieszkania wspomagane nie mogą być zlokalizowane na nieruchomości, na której znajduje się placówka opieki instytucjonalnej, rozumiana zgodnie z definicją zawartą w rozdziale 3 pkt. 11.</w:t>
            </w:r>
          </w:p>
          <w:p w:rsidR="009B221B" w:rsidRDefault="009B221B" w:rsidP="002E2829">
            <w:pPr>
              <w:suppressAutoHyphens/>
              <w:autoSpaceDE w:val="0"/>
              <w:snapToGrid w:val="0"/>
              <w:spacing w:after="0" w:line="240" w:lineRule="auto"/>
              <w:ind w:firstLine="33"/>
              <w:jc w:val="both"/>
            </w:pPr>
            <w:r w:rsidRPr="008453F4">
              <w:t xml:space="preserve">W przypadku wsparcia </w:t>
            </w:r>
            <w:r w:rsidRPr="0089557F">
              <w:rPr>
                <w:bCs/>
              </w:rPr>
              <w:t>infrastruktury</w:t>
            </w:r>
            <w:r w:rsidRPr="008453F4">
              <w:t xml:space="preserve"> placówek opieki całodobowej, nie mogą one być zlokalizowane na nieruchomości, na której znajduje się inna placówka całodobowej opieki</w:t>
            </w:r>
            <w:r w:rsidRPr="0098054A">
              <w:rPr>
                <w:vertAlign w:val="superscript"/>
              </w:rPr>
              <w:endnoteReference w:id="1"/>
            </w:r>
            <w:r w:rsidRPr="0098054A">
              <w:t xml:space="preserve">. </w:t>
            </w:r>
          </w:p>
          <w:p w:rsidR="009B221B" w:rsidRPr="0098054A" w:rsidRDefault="009B221B" w:rsidP="002E2829">
            <w:pPr>
              <w:suppressAutoHyphens/>
              <w:autoSpaceDE w:val="0"/>
              <w:snapToGrid w:val="0"/>
              <w:spacing w:after="0" w:line="240" w:lineRule="auto"/>
              <w:ind w:firstLine="33"/>
              <w:jc w:val="both"/>
            </w:pPr>
            <w:r w:rsidRPr="0098054A">
              <w:rPr>
                <w:vertAlign w:val="superscript"/>
              </w:rPr>
              <w:footnoteRef/>
            </w:r>
            <w:r w:rsidRPr="0098054A">
              <w:t xml:space="preserve"> Przez inną placówkę należy rozumieć każdą placówkę zapewniającą całodobowy pobyt, tj. placówkę opiekuńczo-pobytową lub placówkę opiekuńczo-wychowawczą, niezależnie od podmiotu, który ją prowadzi. Oznacza to m.in. że jeden podmiot nie może prowadzić kilu placówek zapewniających całodobowy pobyt na terenie jednej nieruchomości lub że różne podmioty nie mogą prowadzić placówek zapewniających całodobowy pobyt na terenie tej samej nieruchomości.</w:t>
            </w:r>
          </w:p>
          <w:p w:rsidR="009B221B" w:rsidRPr="0098054A" w:rsidRDefault="009B221B" w:rsidP="002E2829">
            <w:pPr>
              <w:suppressAutoHyphens/>
              <w:autoSpaceDE w:val="0"/>
              <w:snapToGrid w:val="0"/>
              <w:spacing w:after="0" w:line="240" w:lineRule="auto"/>
              <w:ind w:firstLine="33"/>
              <w:jc w:val="both"/>
            </w:pPr>
          </w:p>
          <w:p w:rsidR="009B221B" w:rsidRDefault="009B221B" w:rsidP="002E2829">
            <w:pPr>
              <w:suppressAutoHyphens/>
              <w:autoSpaceDE w:val="0"/>
              <w:snapToGrid w:val="0"/>
              <w:spacing w:after="0" w:line="240" w:lineRule="auto"/>
              <w:ind w:firstLine="33"/>
              <w:jc w:val="both"/>
              <w:rPr>
                <w:rFonts w:cs="Calibri"/>
                <w:lang w:eastAsia="zh-CN"/>
              </w:rPr>
            </w:pPr>
          </w:p>
          <w:p w:rsidR="009B221B" w:rsidRDefault="009B221B" w:rsidP="002E2829">
            <w:pPr>
              <w:suppressAutoHyphens/>
              <w:autoSpaceDE w:val="0"/>
              <w:snapToGrid w:val="0"/>
              <w:spacing w:after="0" w:line="240" w:lineRule="auto"/>
              <w:ind w:firstLine="33"/>
              <w:jc w:val="both"/>
              <w:rPr>
                <w:rFonts w:cs="Calibri"/>
                <w:lang w:eastAsia="zh-CN"/>
              </w:rPr>
            </w:pPr>
            <w:r w:rsidRPr="00861183">
              <w:rPr>
                <w:rFonts w:cs="Calibri"/>
                <w:lang w:eastAsia="zh-CN"/>
              </w:rPr>
              <w:t>Należy pamiętać, iż usługi opiekuńcze/asystenckie świadczone w miejscu</w:t>
            </w:r>
            <w:r>
              <w:rPr>
                <w:rFonts w:cs="Calibri"/>
                <w:lang w:eastAsia="zh-CN"/>
              </w:rPr>
              <w:t xml:space="preserve"> </w:t>
            </w:r>
            <w:r w:rsidRPr="00861183">
              <w:rPr>
                <w:rFonts w:cs="Calibri"/>
                <w:lang w:eastAsia="zh-CN"/>
              </w:rPr>
              <w:t xml:space="preserve">zamieszkania osoby </w:t>
            </w:r>
            <w:r w:rsidRPr="002750D4">
              <w:rPr>
                <w:rFonts w:cs="Calibri"/>
                <w:lang w:eastAsia="zh-CN"/>
              </w:rPr>
              <w:t>potrzebującej wsparcia w codziennym funkcjonowaniu</w:t>
            </w:r>
            <w:r w:rsidRPr="00861183">
              <w:rPr>
                <w:rFonts w:cs="Calibri"/>
                <w:lang w:eastAsia="zh-CN"/>
              </w:rPr>
              <w:t xml:space="preserve"> mogą być jedynie elementem uzupełniającym projektu. To oznacza, iż wydatki na ten cel mogą stanowić jedynie 49% kosztów kwalifikowalnych projektu.</w:t>
            </w:r>
          </w:p>
          <w:p w:rsidR="009B221B" w:rsidRDefault="009B221B" w:rsidP="002E2829">
            <w:pPr>
              <w:suppressAutoHyphens/>
              <w:autoSpaceDE w:val="0"/>
              <w:snapToGrid w:val="0"/>
              <w:spacing w:after="0" w:line="240" w:lineRule="auto"/>
              <w:ind w:firstLine="33"/>
              <w:jc w:val="both"/>
              <w:rPr>
                <w:rFonts w:cs="Calibri"/>
                <w:lang w:eastAsia="zh-CN"/>
              </w:rPr>
            </w:pPr>
          </w:p>
          <w:p w:rsidR="009B221B" w:rsidRDefault="009B221B" w:rsidP="002E2829">
            <w:pPr>
              <w:suppressAutoHyphens/>
              <w:autoSpaceDE w:val="0"/>
              <w:snapToGrid w:val="0"/>
              <w:spacing w:after="0" w:line="240" w:lineRule="auto"/>
              <w:ind w:firstLine="33"/>
              <w:jc w:val="both"/>
              <w:rPr>
                <w:rFonts w:cs="Calibri"/>
                <w:lang w:eastAsia="zh-CN"/>
              </w:rPr>
            </w:pPr>
          </w:p>
          <w:p w:rsidR="009B221B" w:rsidRDefault="009B221B" w:rsidP="002E2829">
            <w:pPr>
              <w:suppressAutoHyphens/>
              <w:autoSpaceDE w:val="0"/>
              <w:snapToGrid w:val="0"/>
              <w:spacing w:after="0" w:line="240" w:lineRule="auto"/>
              <w:ind w:firstLine="33"/>
              <w:jc w:val="both"/>
              <w:rPr>
                <w:rFonts w:cs="Calibri"/>
                <w:lang w:eastAsia="zh-CN"/>
              </w:rPr>
            </w:pPr>
          </w:p>
          <w:p w:rsidR="009B221B" w:rsidRDefault="009B221B" w:rsidP="002E2829">
            <w:pPr>
              <w:suppressAutoHyphens/>
              <w:autoSpaceDE w:val="0"/>
              <w:snapToGrid w:val="0"/>
              <w:spacing w:after="0" w:line="240" w:lineRule="auto"/>
              <w:ind w:firstLine="33"/>
              <w:jc w:val="both"/>
              <w:rPr>
                <w:rFonts w:cs="Calibri"/>
                <w:lang w:eastAsia="zh-CN"/>
              </w:rPr>
            </w:pPr>
          </w:p>
          <w:p w:rsidR="009B221B" w:rsidRPr="00861183" w:rsidRDefault="009B221B" w:rsidP="002E2829">
            <w:pPr>
              <w:suppressAutoHyphens/>
              <w:autoSpaceDE w:val="0"/>
              <w:snapToGrid w:val="0"/>
              <w:spacing w:after="0" w:line="240" w:lineRule="auto"/>
              <w:ind w:firstLine="33"/>
              <w:jc w:val="both"/>
              <w:rPr>
                <w:rFonts w:cs="Calibri"/>
                <w:lang w:eastAsia="zh-CN"/>
              </w:rPr>
            </w:pPr>
          </w:p>
        </w:tc>
      </w:tr>
      <w:tr w:rsidR="009B221B" w:rsidRPr="00861183" w:rsidTr="002E2829">
        <w:trPr>
          <w:trHeight w:val="70"/>
        </w:trPr>
        <w:tc>
          <w:tcPr>
            <w:tcW w:w="14318" w:type="dxa"/>
            <w:gridSpan w:val="7"/>
            <w:tcBorders>
              <w:top w:val="single" w:sz="4" w:space="0" w:color="92D050"/>
              <w:left w:val="single" w:sz="4" w:space="0" w:color="92D050"/>
              <w:bottom w:val="single" w:sz="4" w:space="0" w:color="92D050"/>
              <w:right w:val="single" w:sz="4" w:space="0" w:color="92D050"/>
            </w:tcBorders>
            <w:shd w:val="clear" w:color="auto" w:fill="D9D9D9"/>
          </w:tcPr>
          <w:p w:rsidR="009B221B" w:rsidRPr="00861183" w:rsidRDefault="009B221B" w:rsidP="002E2829">
            <w:pPr>
              <w:suppressAutoHyphens/>
              <w:spacing w:after="0" w:line="240" w:lineRule="auto"/>
              <w:jc w:val="center"/>
              <w:rPr>
                <w:rFonts w:ascii="Times New Roman" w:hAnsi="Times New Roman"/>
                <w:sz w:val="24"/>
                <w:szCs w:val="24"/>
                <w:lang w:eastAsia="zh-CN"/>
              </w:rPr>
            </w:pPr>
            <w:r w:rsidRPr="00861183">
              <w:rPr>
                <w:rFonts w:cs="Calibri"/>
                <w:b/>
                <w:color w:val="000099"/>
                <w:sz w:val="24"/>
                <w:szCs w:val="24"/>
                <w:lang w:eastAsia="zh-CN"/>
              </w:rPr>
              <w:t>Kryteria merytoryczne szczegółowe (TAK/NIE)</w:t>
            </w:r>
          </w:p>
        </w:tc>
      </w:tr>
      <w:tr w:rsidR="009B221B" w:rsidRPr="00861183" w:rsidTr="002E2829">
        <w:tc>
          <w:tcPr>
            <w:tcW w:w="557"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LP</w:t>
            </w:r>
          </w:p>
        </w:tc>
        <w:tc>
          <w:tcPr>
            <w:tcW w:w="3256"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Nazwa kryterium</w:t>
            </w:r>
          </w:p>
        </w:tc>
        <w:tc>
          <w:tcPr>
            <w:tcW w:w="1704"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Źródło informacji</w:t>
            </w:r>
          </w:p>
        </w:tc>
        <w:tc>
          <w:tcPr>
            <w:tcW w:w="1420" w:type="dxa"/>
            <w:tcBorders>
              <w:top w:val="single" w:sz="4" w:space="0" w:color="92D050"/>
              <w:left w:val="single" w:sz="4" w:space="0" w:color="92D050"/>
              <w:bottom w:val="single" w:sz="4" w:space="0" w:color="92D050"/>
              <w:right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Charakter kryterium W/B</w:t>
            </w:r>
          </w:p>
        </w:tc>
        <w:tc>
          <w:tcPr>
            <w:tcW w:w="7381"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tcPr>
          <w:p w:rsidR="009B221B" w:rsidRPr="00861183" w:rsidRDefault="009B221B" w:rsidP="002E2829">
            <w:pPr>
              <w:suppressAutoHyphens/>
              <w:spacing w:after="0" w:line="240" w:lineRule="auto"/>
              <w:ind w:right="-108"/>
              <w:jc w:val="center"/>
              <w:rPr>
                <w:rFonts w:cs="Calibri"/>
                <w:b/>
                <w:color w:val="000099"/>
                <w:sz w:val="24"/>
                <w:szCs w:val="24"/>
                <w:lang w:eastAsia="zh-CN"/>
              </w:rPr>
            </w:pPr>
            <w:r w:rsidRPr="00861183">
              <w:rPr>
                <w:rFonts w:cs="Calibri"/>
                <w:b/>
                <w:color w:val="000099"/>
                <w:sz w:val="24"/>
                <w:szCs w:val="24"/>
                <w:lang w:eastAsia="zh-CN"/>
              </w:rPr>
              <w:t>Definicja</w:t>
            </w:r>
          </w:p>
        </w:tc>
      </w:tr>
      <w:tr w:rsidR="009B221B" w:rsidRPr="00861183" w:rsidTr="002E2829">
        <w:tc>
          <w:tcPr>
            <w:tcW w:w="557" w:type="dxa"/>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1</w:t>
            </w:r>
          </w:p>
        </w:tc>
        <w:tc>
          <w:tcPr>
            <w:tcW w:w="3256" w:type="dxa"/>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2</w:t>
            </w:r>
          </w:p>
        </w:tc>
        <w:tc>
          <w:tcPr>
            <w:tcW w:w="1704" w:type="dxa"/>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3</w:t>
            </w:r>
          </w:p>
        </w:tc>
        <w:tc>
          <w:tcPr>
            <w:tcW w:w="1420" w:type="dxa"/>
            <w:tcBorders>
              <w:top w:val="single" w:sz="4" w:space="0" w:color="92D050"/>
              <w:left w:val="single" w:sz="4" w:space="0" w:color="92D050"/>
              <w:bottom w:val="single" w:sz="4" w:space="0" w:color="92D050"/>
              <w:right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4</w:t>
            </w:r>
          </w:p>
        </w:tc>
        <w:tc>
          <w:tcPr>
            <w:tcW w:w="7381" w:type="dxa"/>
            <w:gridSpan w:val="3"/>
            <w:tcBorders>
              <w:top w:val="single" w:sz="4" w:space="0" w:color="92D050"/>
              <w:left w:val="single" w:sz="4" w:space="0" w:color="92D050"/>
              <w:bottom w:val="single" w:sz="4" w:space="0" w:color="92D050"/>
              <w:right w:val="single" w:sz="4" w:space="0" w:color="92D050"/>
            </w:tcBorders>
            <w:shd w:val="clear" w:color="auto" w:fill="F2F2F2"/>
          </w:tcPr>
          <w:p w:rsidR="009B221B" w:rsidRPr="00861183" w:rsidRDefault="009B221B" w:rsidP="002E2829">
            <w:pPr>
              <w:suppressAutoHyphens/>
              <w:spacing w:after="0" w:line="240" w:lineRule="auto"/>
              <w:jc w:val="center"/>
              <w:rPr>
                <w:rFonts w:ascii="Times New Roman" w:hAnsi="Times New Roman"/>
                <w:i/>
                <w:color w:val="002060"/>
                <w:sz w:val="20"/>
                <w:szCs w:val="20"/>
                <w:lang w:eastAsia="zh-CN"/>
              </w:rPr>
            </w:pPr>
            <w:r w:rsidRPr="00861183">
              <w:rPr>
                <w:rFonts w:cs="Calibri"/>
                <w:i/>
                <w:color w:val="000099"/>
                <w:sz w:val="20"/>
                <w:szCs w:val="20"/>
                <w:lang w:eastAsia="zh-CN"/>
              </w:rPr>
              <w:t>5</w:t>
            </w:r>
          </w:p>
        </w:tc>
      </w:tr>
      <w:tr w:rsidR="009B221B" w:rsidRPr="00861183" w:rsidTr="002E2829">
        <w:trPr>
          <w:trHeight w:val="5931"/>
        </w:trPr>
        <w:tc>
          <w:tcPr>
            <w:tcW w:w="557"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jc w:val="center"/>
              <w:rPr>
                <w:rFonts w:cs="Calibri"/>
                <w:sz w:val="24"/>
                <w:szCs w:val="24"/>
                <w:lang w:eastAsia="zh-CN"/>
              </w:rPr>
            </w:pPr>
            <w:r w:rsidRPr="00861183">
              <w:rPr>
                <w:rFonts w:cs="Calibri"/>
                <w:sz w:val="24"/>
                <w:szCs w:val="24"/>
                <w:lang w:eastAsia="zh-CN"/>
              </w:rPr>
              <w:t>3.</w:t>
            </w:r>
          </w:p>
        </w:tc>
        <w:tc>
          <w:tcPr>
            <w:tcW w:w="3256"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autoSpaceDE w:val="0"/>
              <w:snapToGrid w:val="0"/>
              <w:spacing w:after="0" w:line="240" w:lineRule="auto"/>
              <w:rPr>
                <w:rFonts w:cs="Calibri"/>
                <w:lang w:eastAsia="zh-CN"/>
              </w:rPr>
            </w:pPr>
            <w:r w:rsidRPr="00861183">
              <w:rPr>
                <w:rFonts w:cs="Calibri"/>
                <w:lang w:eastAsia="zh-CN"/>
              </w:rPr>
              <w:t xml:space="preserve">Projekt dotyczy finansowania infrastruktury umożliwiającej świadczenie usług </w:t>
            </w:r>
          </w:p>
          <w:p w:rsidR="009B221B" w:rsidRPr="00861183" w:rsidRDefault="009B221B" w:rsidP="002E2829">
            <w:pPr>
              <w:suppressAutoHyphens/>
              <w:autoSpaceDE w:val="0"/>
              <w:snapToGrid w:val="0"/>
              <w:spacing w:after="0" w:line="240" w:lineRule="auto"/>
              <w:rPr>
                <w:rFonts w:cs="Calibri"/>
                <w:lang w:eastAsia="zh-CN"/>
              </w:rPr>
            </w:pPr>
            <w:r w:rsidRPr="00861183">
              <w:rPr>
                <w:rFonts w:cs="Calibri"/>
                <w:lang w:eastAsia="zh-CN"/>
              </w:rPr>
              <w:t>w lokalnej społeczności</w:t>
            </w:r>
          </w:p>
        </w:tc>
        <w:tc>
          <w:tcPr>
            <w:tcW w:w="1704"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jc w:val="center"/>
              <w:rPr>
                <w:rFonts w:cs="Calibri"/>
                <w:lang w:eastAsia="zh-CN"/>
              </w:rPr>
            </w:pPr>
            <w:r w:rsidRPr="00861183">
              <w:rPr>
                <w:rFonts w:cs="Calibri"/>
                <w:color w:val="000000"/>
                <w:lang w:eastAsia="zh-CN"/>
              </w:rPr>
              <w:t xml:space="preserve">Wniosek wraz </w:t>
            </w:r>
            <w:r w:rsidRPr="00861183">
              <w:rPr>
                <w:rFonts w:cs="Calibri"/>
                <w:color w:val="000000"/>
                <w:lang w:eastAsia="zh-CN"/>
              </w:rPr>
              <w:br/>
              <w:t>z załącznikami</w:t>
            </w:r>
          </w:p>
        </w:tc>
        <w:tc>
          <w:tcPr>
            <w:tcW w:w="1420" w:type="dxa"/>
            <w:tcBorders>
              <w:top w:val="single" w:sz="4" w:space="0" w:color="92D050"/>
              <w:left w:val="single" w:sz="4" w:space="0" w:color="92D050"/>
              <w:bottom w:val="single" w:sz="4" w:space="0" w:color="92D050"/>
              <w:right w:val="single" w:sz="4" w:space="0" w:color="92D050"/>
            </w:tcBorders>
            <w:shd w:val="clear" w:color="auto" w:fill="auto"/>
            <w:vAlign w:val="center"/>
          </w:tcPr>
          <w:p w:rsidR="009B221B" w:rsidRPr="00861183" w:rsidRDefault="009B221B" w:rsidP="002E2829">
            <w:pPr>
              <w:suppressAutoHyphens/>
              <w:autoSpaceDE w:val="0"/>
              <w:snapToGrid w:val="0"/>
              <w:spacing w:after="0" w:line="240" w:lineRule="auto"/>
              <w:jc w:val="center"/>
              <w:rPr>
                <w:rFonts w:cs="Calibri"/>
                <w:lang w:eastAsia="zh-CN"/>
              </w:rPr>
            </w:pPr>
            <w:r w:rsidRPr="00861183">
              <w:rPr>
                <w:rFonts w:cs="Calibri"/>
                <w:lang w:eastAsia="zh-CN"/>
              </w:rPr>
              <w:t>Bezwzględny</w:t>
            </w:r>
          </w:p>
        </w:tc>
        <w:tc>
          <w:tcPr>
            <w:tcW w:w="7381" w:type="dxa"/>
            <w:gridSpan w:val="3"/>
            <w:tcBorders>
              <w:top w:val="single" w:sz="4" w:space="0" w:color="92D050"/>
              <w:left w:val="single" w:sz="4" w:space="0" w:color="92D050"/>
              <w:bottom w:val="single" w:sz="4" w:space="0" w:color="92D050"/>
              <w:right w:val="single" w:sz="4" w:space="0" w:color="92D050"/>
            </w:tcBorders>
            <w:vAlign w:val="center"/>
          </w:tcPr>
          <w:p w:rsidR="009B221B" w:rsidRPr="00861183" w:rsidRDefault="009B221B" w:rsidP="002E2829">
            <w:pPr>
              <w:suppressAutoHyphens/>
              <w:autoSpaceDE w:val="0"/>
              <w:snapToGrid w:val="0"/>
              <w:spacing w:after="0" w:line="240" w:lineRule="auto"/>
              <w:jc w:val="both"/>
              <w:rPr>
                <w:rFonts w:cs="Calibri"/>
                <w:i/>
                <w:lang w:eastAsia="zh-CN"/>
              </w:rPr>
            </w:pPr>
            <w:r w:rsidRPr="00861183">
              <w:rPr>
                <w:rFonts w:cs="Calibri"/>
                <w:lang w:eastAsia="zh-CN"/>
              </w:rPr>
              <w:t xml:space="preserve">Usługi świadczone w lokalnej społeczności rozumiane zgodnie </w:t>
            </w:r>
            <w:r>
              <w:rPr>
                <w:rFonts w:cs="Calibri"/>
                <w:lang w:eastAsia="zh-CN"/>
              </w:rPr>
              <w:br/>
            </w:r>
            <w:r w:rsidRPr="00861183">
              <w:rPr>
                <w:rFonts w:cs="Calibri"/>
                <w:lang w:eastAsia="zh-CN"/>
              </w:rPr>
              <w:t xml:space="preserve">z </w:t>
            </w:r>
            <w:r w:rsidRPr="00861183">
              <w:rPr>
                <w:rFonts w:cs="Calibri"/>
                <w:i/>
                <w:lang w:eastAsia="zh-CN"/>
              </w:rPr>
              <w:t xml:space="preserve">Wytycznymi w zakresie realizacji przedsięwzięć </w:t>
            </w:r>
            <w:r w:rsidRPr="00861183">
              <w:rPr>
                <w:rFonts w:cs="Calibri"/>
                <w:i/>
                <w:lang w:eastAsia="zh-CN"/>
              </w:rPr>
              <w:br/>
              <w:t xml:space="preserve">w obszarze włączenia społecznego i zwalczania ubóstwa </w:t>
            </w:r>
            <w:r>
              <w:rPr>
                <w:rFonts w:cs="Calibri"/>
                <w:i/>
                <w:lang w:eastAsia="zh-CN"/>
              </w:rPr>
              <w:br/>
            </w:r>
            <w:r w:rsidRPr="00861183">
              <w:rPr>
                <w:rFonts w:cs="Calibri"/>
                <w:i/>
                <w:lang w:eastAsia="zh-CN"/>
              </w:rPr>
              <w:t>z wykorzystaniem środków EFS i EFRR na lata 2014-2020.</w:t>
            </w:r>
          </w:p>
          <w:p w:rsidR="009B221B" w:rsidRPr="00861183" w:rsidRDefault="009B221B" w:rsidP="002E2829">
            <w:pPr>
              <w:suppressAutoHyphens/>
              <w:autoSpaceDE w:val="0"/>
              <w:snapToGrid w:val="0"/>
              <w:spacing w:after="0" w:line="240" w:lineRule="auto"/>
              <w:jc w:val="both"/>
              <w:rPr>
                <w:rFonts w:cs="Calibri"/>
                <w:lang w:eastAsia="zh-CN"/>
              </w:rPr>
            </w:pPr>
            <w:r w:rsidRPr="00861183">
              <w:rPr>
                <w:rFonts w:cs="Calibri"/>
                <w:lang w:eastAsia="zh-CN"/>
              </w:rPr>
              <w:t>W placówce będącej przedmiotem projektu usługi są świadczone w sposób :</w:t>
            </w:r>
          </w:p>
          <w:p w:rsidR="009B221B" w:rsidRPr="00861183" w:rsidRDefault="009B221B" w:rsidP="00994119">
            <w:pPr>
              <w:numPr>
                <w:ilvl w:val="0"/>
                <w:numId w:val="4"/>
              </w:numPr>
              <w:suppressAutoHyphens/>
              <w:autoSpaceDE w:val="0"/>
              <w:snapToGrid w:val="0"/>
              <w:spacing w:after="0" w:line="240" w:lineRule="auto"/>
              <w:jc w:val="both"/>
              <w:rPr>
                <w:rFonts w:cs="Calibri"/>
                <w:lang w:eastAsia="zh-CN"/>
              </w:rPr>
            </w:pPr>
            <w:r w:rsidRPr="00861183">
              <w:rPr>
                <w:rFonts w:cs="Calibri"/>
                <w:lang w:eastAsia="zh-CN"/>
              </w:rPr>
              <w:t xml:space="preserve">Zindywidualizowany (dostosowany do potrzeb </w:t>
            </w:r>
            <w:r>
              <w:rPr>
                <w:rFonts w:cs="Calibri"/>
                <w:lang w:eastAsia="zh-CN"/>
              </w:rPr>
              <w:br/>
            </w:r>
            <w:r w:rsidRPr="00861183">
              <w:rPr>
                <w:rFonts w:cs="Calibri"/>
                <w:lang w:eastAsia="zh-CN"/>
              </w:rPr>
              <w:t>i możliwości danej osoby) oraz jak najbardziej zbliżony do warunków odpowiadających życiu w środowisku domowym i rodzinnym;</w:t>
            </w:r>
          </w:p>
          <w:p w:rsidR="009B221B" w:rsidRPr="00861183" w:rsidRDefault="009B221B" w:rsidP="00994119">
            <w:pPr>
              <w:numPr>
                <w:ilvl w:val="0"/>
                <w:numId w:val="4"/>
              </w:numPr>
              <w:suppressAutoHyphens/>
              <w:autoSpaceDE w:val="0"/>
              <w:snapToGrid w:val="0"/>
              <w:spacing w:after="0" w:line="240" w:lineRule="auto"/>
              <w:jc w:val="both"/>
              <w:rPr>
                <w:rFonts w:cs="Calibri"/>
                <w:lang w:eastAsia="zh-CN"/>
              </w:rPr>
            </w:pPr>
            <w:r w:rsidRPr="00861183">
              <w:rPr>
                <w:rFonts w:cs="Calibri"/>
                <w:lang w:eastAsia="zh-CN"/>
              </w:rPr>
              <w:t xml:space="preserve">Umożliwiający odbiorcom tych usług kontrolę nad swoim życiem </w:t>
            </w:r>
            <w:r>
              <w:rPr>
                <w:rFonts w:cs="Calibri"/>
                <w:lang w:eastAsia="zh-CN"/>
              </w:rPr>
              <w:br/>
            </w:r>
            <w:r w:rsidRPr="00861183">
              <w:rPr>
                <w:rFonts w:cs="Calibri"/>
                <w:lang w:eastAsia="zh-CN"/>
              </w:rPr>
              <w:t>i decyzjami, które ich dotyczą;</w:t>
            </w:r>
          </w:p>
          <w:p w:rsidR="009B221B" w:rsidRPr="00861183" w:rsidRDefault="009B221B" w:rsidP="00994119">
            <w:pPr>
              <w:numPr>
                <w:ilvl w:val="0"/>
                <w:numId w:val="4"/>
              </w:numPr>
              <w:suppressAutoHyphens/>
              <w:autoSpaceDE w:val="0"/>
              <w:snapToGrid w:val="0"/>
              <w:spacing w:after="0" w:line="240" w:lineRule="auto"/>
              <w:jc w:val="both"/>
              <w:rPr>
                <w:rFonts w:cs="Calibri"/>
                <w:lang w:eastAsia="zh-CN"/>
              </w:rPr>
            </w:pPr>
            <w:r w:rsidRPr="00861183">
              <w:rPr>
                <w:rFonts w:cs="Calibri"/>
                <w:lang w:eastAsia="zh-CN"/>
              </w:rPr>
              <w:t xml:space="preserve">Zapewniający, że odbiorcy usług nie są odizolowani od ogółu społeczności lub nie są zmuszani do mieszkania razem; </w:t>
            </w:r>
          </w:p>
          <w:p w:rsidR="009B221B" w:rsidRPr="00861183" w:rsidRDefault="009B221B" w:rsidP="00994119">
            <w:pPr>
              <w:numPr>
                <w:ilvl w:val="0"/>
                <w:numId w:val="4"/>
              </w:numPr>
              <w:suppressAutoHyphens/>
              <w:autoSpaceDE w:val="0"/>
              <w:snapToGrid w:val="0"/>
              <w:spacing w:after="0" w:line="240" w:lineRule="auto"/>
              <w:jc w:val="both"/>
              <w:rPr>
                <w:rFonts w:cs="Calibri"/>
                <w:lang w:eastAsia="zh-CN"/>
              </w:rPr>
            </w:pPr>
            <w:r w:rsidRPr="00861183">
              <w:rPr>
                <w:rFonts w:cs="Calibri"/>
                <w:lang w:eastAsia="zh-CN"/>
              </w:rPr>
              <w:t>Gwarantujący, że wymagania organizacyjne nie mają pierwszeństwa przed indywidualnymi potrzebami mieszkańców.</w:t>
            </w:r>
          </w:p>
          <w:p w:rsidR="009B221B" w:rsidRPr="00861183" w:rsidRDefault="009B221B" w:rsidP="002E2829">
            <w:pPr>
              <w:suppressAutoHyphens/>
              <w:autoSpaceDE w:val="0"/>
              <w:snapToGrid w:val="0"/>
              <w:spacing w:after="0" w:line="240" w:lineRule="auto"/>
              <w:jc w:val="both"/>
              <w:rPr>
                <w:rFonts w:cs="Calibri"/>
                <w:sz w:val="24"/>
                <w:szCs w:val="24"/>
                <w:lang w:eastAsia="zh-CN"/>
              </w:rPr>
            </w:pPr>
            <w:r w:rsidRPr="00861183">
              <w:rPr>
                <w:rFonts w:cs="Calibri"/>
                <w:lang w:eastAsia="zh-CN"/>
              </w:rPr>
              <w:t>Bezwzględnie konieczne jest spełnienie wszystkich przesłanek łącznie. Ponadto powyższe wynika z przedstawionej Koncepcji funkcjonowania placówki.</w:t>
            </w:r>
          </w:p>
        </w:tc>
      </w:tr>
      <w:tr w:rsidR="009B221B" w:rsidRPr="00861183" w:rsidTr="002E2829">
        <w:trPr>
          <w:trHeight w:val="298"/>
        </w:trPr>
        <w:tc>
          <w:tcPr>
            <w:tcW w:w="14318" w:type="dxa"/>
            <w:gridSpan w:val="7"/>
            <w:tcBorders>
              <w:top w:val="single" w:sz="4" w:space="0" w:color="92D050"/>
              <w:left w:val="single" w:sz="4" w:space="0" w:color="92D050"/>
              <w:bottom w:val="single" w:sz="4" w:space="0" w:color="92D050"/>
              <w:right w:val="single" w:sz="4" w:space="0" w:color="92D050"/>
            </w:tcBorders>
            <w:shd w:val="clear" w:color="auto" w:fill="D9D9D9"/>
          </w:tcPr>
          <w:p w:rsidR="009B221B" w:rsidRPr="00861183" w:rsidRDefault="009B221B" w:rsidP="002E2829">
            <w:pPr>
              <w:suppressAutoHyphens/>
              <w:spacing w:after="0" w:line="240" w:lineRule="auto"/>
              <w:jc w:val="center"/>
              <w:rPr>
                <w:rFonts w:ascii="Times New Roman" w:hAnsi="Times New Roman"/>
                <w:sz w:val="24"/>
                <w:szCs w:val="24"/>
                <w:lang w:eastAsia="zh-CN"/>
              </w:rPr>
            </w:pPr>
            <w:r w:rsidRPr="00861183">
              <w:rPr>
                <w:rFonts w:cs="Calibri"/>
                <w:b/>
                <w:color w:val="000099"/>
                <w:sz w:val="24"/>
                <w:szCs w:val="24"/>
                <w:lang w:eastAsia="zh-CN"/>
              </w:rPr>
              <w:t>Kryteria merytoryczne szczegółowe (TAK/NIE)</w:t>
            </w:r>
          </w:p>
        </w:tc>
      </w:tr>
      <w:tr w:rsidR="009B221B" w:rsidRPr="00861183" w:rsidTr="002E2829">
        <w:trPr>
          <w:trHeight w:val="298"/>
        </w:trPr>
        <w:tc>
          <w:tcPr>
            <w:tcW w:w="14318" w:type="dxa"/>
            <w:gridSpan w:val="7"/>
            <w:tcBorders>
              <w:top w:val="single" w:sz="4" w:space="0" w:color="92D050"/>
              <w:left w:val="single" w:sz="4" w:space="0" w:color="92D050"/>
              <w:bottom w:val="single" w:sz="4" w:space="0" w:color="92D050"/>
              <w:right w:val="single" w:sz="4" w:space="0" w:color="92D050"/>
            </w:tcBorders>
            <w:shd w:val="clear" w:color="auto" w:fill="D9D9D9"/>
          </w:tcPr>
          <w:p w:rsidR="009B221B" w:rsidRPr="00861183" w:rsidRDefault="009B221B" w:rsidP="002E2829">
            <w:pPr>
              <w:suppressAutoHyphens/>
              <w:spacing w:after="0" w:line="240" w:lineRule="auto"/>
              <w:jc w:val="center"/>
              <w:rPr>
                <w:rFonts w:cs="Calibri"/>
                <w:b/>
                <w:color w:val="000099"/>
                <w:sz w:val="24"/>
                <w:szCs w:val="24"/>
                <w:lang w:eastAsia="zh-CN"/>
              </w:rPr>
            </w:pPr>
          </w:p>
        </w:tc>
      </w:tr>
      <w:tr w:rsidR="009B221B" w:rsidRPr="00861183" w:rsidTr="002E2829">
        <w:tc>
          <w:tcPr>
            <w:tcW w:w="557"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LP</w:t>
            </w:r>
          </w:p>
        </w:tc>
        <w:tc>
          <w:tcPr>
            <w:tcW w:w="3256"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Nazwa kryterium</w:t>
            </w:r>
          </w:p>
        </w:tc>
        <w:tc>
          <w:tcPr>
            <w:tcW w:w="1704"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Źródło informacji</w:t>
            </w:r>
          </w:p>
        </w:tc>
        <w:tc>
          <w:tcPr>
            <w:tcW w:w="1420" w:type="dxa"/>
            <w:tcBorders>
              <w:top w:val="single" w:sz="4" w:space="0" w:color="92D050"/>
              <w:left w:val="single" w:sz="4" w:space="0" w:color="92D050"/>
              <w:bottom w:val="single" w:sz="4" w:space="0" w:color="92D050"/>
              <w:right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Charakter kryterium W/B</w:t>
            </w:r>
          </w:p>
        </w:tc>
        <w:tc>
          <w:tcPr>
            <w:tcW w:w="7381"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tcPr>
          <w:p w:rsidR="009B221B" w:rsidRPr="00861183" w:rsidRDefault="009B221B" w:rsidP="002E2829">
            <w:pPr>
              <w:suppressAutoHyphens/>
              <w:spacing w:after="0" w:line="240" w:lineRule="auto"/>
              <w:ind w:right="-108"/>
              <w:jc w:val="center"/>
              <w:rPr>
                <w:rFonts w:cs="Calibri"/>
                <w:b/>
                <w:color w:val="000099"/>
                <w:sz w:val="24"/>
                <w:szCs w:val="24"/>
                <w:lang w:eastAsia="zh-CN"/>
              </w:rPr>
            </w:pPr>
            <w:r w:rsidRPr="00861183">
              <w:rPr>
                <w:rFonts w:cs="Calibri"/>
                <w:b/>
                <w:color w:val="000099"/>
                <w:sz w:val="24"/>
                <w:szCs w:val="24"/>
                <w:lang w:eastAsia="zh-CN"/>
              </w:rPr>
              <w:t>Definicja</w:t>
            </w:r>
          </w:p>
        </w:tc>
      </w:tr>
      <w:tr w:rsidR="009B221B" w:rsidRPr="00861183" w:rsidTr="002E2829">
        <w:tc>
          <w:tcPr>
            <w:tcW w:w="557" w:type="dxa"/>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1</w:t>
            </w:r>
          </w:p>
        </w:tc>
        <w:tc>
          <w:tcPr>
            <w:tcW w:w="3256" w:type="dxa"/>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2</w:t>
            </w:r>
          </w:p>
        </w:tc>
        <w:tc>
          <w:tcPr>
            <w:tcW w:w="1704" w:type="dxa"/>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3</w:t>
            </w:r>
          </w:p>
        </w:tc>
        <w:tc>
          <w:tcPr>
            <w:tcW w:w="1420" w:type="dxa"/>
            <w:tcBorders>
              <w:top w:val="single" w:sz="4" w:space="0" w:color="92D050"/>
              <w:left w:val="single" w:sz="4" w:space="0" w:color="92D050"/>
              <w:bottom w:val="single" w:sz="4" w:space="0" w:color="92D050"/>
              <w:right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4</w:t>
            </w:r>
          </w:p>
        </w:tc>
        <w:tc>
          <w:tcPr>
            <w:tcW w:w="7381" w:type="dxa"/>
            <w:gridSpan w:val="3"/>
            <w:tcBorders>
              <w:top w:val="single" w:sz="4" w:space="0" w:color="92D050"/>
              <w:left w:val="single" w:sz="4" w:space="0" w:color="92D050"/>
              <w:bottom w:val="single" w:sz="4" w:space="0" w:color="92D050"/>
              <w:right w:val="single" w:sz="4" w:space="0" w:color="92D050"/>
            </w:tcBorders>
            <w:shd w:val="clear" w:color="auto" w:fill="F2F2F2"/>
          </w:tcPr>
          <w:p w:rsidR="009B221B" w:rsidRPr="00861183" w:rsidRDefault="009B221B" w:rsidP="002E2829">
            <w:pPr>
              <w:suppressAutoHyphens/>
              <w:spacing w:after="0" w:line="240" w:lineRule="auto"/>
              <w:jc w:val="center"/>
              <w:rPr>
                <w:rFonts w:ascii="Times New Roman" w:hAnsi="Times New Roman"/>
                <w:i/>
                <w:color w:val="002060"/>
                <w:sz w:val="20"/>
                <w:szCs w:val="20"/>
                <w:lang w:eastAsia="zh-CN"/>
              </w:rPr>
            </w:pPr>
            <w:r w:rsidRPr="00861183">
              <w:rPr>
                <w:rFonts w:cs="Calibri"/>
                <w:i/>
                <w:color w:val="000099"/>
                <w:sz w:val="20"/>
                <w:szCs w:val="20"/>
                <w:lang w:eastAsia="zh-CN"/>
              </w:rPr>
              <w:t>5</w:t>
            </w:r>
          </w:p>
        </w:tc>
      </w:tr>
      <w:tr w:rsidR="009B221B" w:rsidRPr="00861183" w:rsidTr="002E2829">
        <w:trPr>
          <w:trHeight w:val="3879"/>
        </w:trPr>
        <w:tc>
          <w:tcPr>
            <w:tcW w:w="557"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jc w:val="center"/>
              <w:rPr>
                <w:rFonts w:cs="Calibri"/>
                <w:sz w:val="24"/>
                <w:szCs w:val="24"/>
                <w:lang w:eastAsia="zh-CN"/>
              </w:rPr>
            </w:pPr>
            <w:r w:rsidRPr="00861183">
              <w:rPr>
                <w:rFonts w:cs="Calibri"/>
                <w:sz w:val="24"/>
                <w:szCs w:val="24"/>
                <w:lang w:eastAsia="zh-CN"/>
              </w:rPr>
              <w:t>4.</w:t>
            </w:r>
          </w:p>
        </w:tc>
        <w:tc>
          <w:tcPr>
            <w:tcW w:w="3256"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pacing w:after="0" w:line="240" w:lineRule="auto"/>
              <w:rPr>
                <w:rFonts w:cs="Calibri"/>
                <w:lang w:eastAsia="zh-CN"/>
              </w:rPr>
            </w:pPr>
            <w:r w:rsidRPr="00861183">
              <w:rPr>
                <w:rFonts w:cs="Calibri"/>
                <w:lang w:eastAsia="zh-CN"/>
              </w:rPr>
              <w:t xml:space="preserve">Projekt dotyczy budowy nowej infrastruktury niezbędnej do rozwoju usług opieki nad osobami </w:t>
            </w:r>
            <w:r w:rsidRPr="002750D4">
              <w:rPr>
                <w:rFonts w:cs="Calibri"/>
                <w:lang w:eastAsia="zh-CN"/>
              </w:rPr>
              <w:t>potrzebując</w:t>
            </w:r>
            <w:r>
              <w:rPr>
                <w:rFonts w:cs="Calibri"/>
                <w:lang w:eastAsia="zh-CN"/>
              </w:rPr>
              <w:t>ymi</w:t>
            </w:r>
            <w:r w:rsidRPr="002750D4">
              <w:rPr>
                <w:rFonts w:cs="Calibri"/>
                <w:lang w:eastAsia="zh-CN"/>
              </w:rPr>
              <w:t xml:space="preserve"> wsparcia w codziennym funkcjonowaniu</w:t>
            </w:r>
          </w:p>
          <w:p w:rsidR="009B221B" w:rsidRPr="00861183" w:rsidRDefault="009B221B" w:rsidP="002E2829">
            <w:pPr>
              <w:spacing w:after="0" w:line="240" w:lineRule="auto"/>
              <w:rPr>
                <w:rFonts w:cs="Calibri"/>
                <w:lang w:eastAsia="zh-CN"/>
              </w:rPr>
            </w:pPr>
            <w:r w:rsidRPr="00861183">
              <w:rPr>
                <w:rFonts w:cs="Calibri"/>
                <w:lang w:eastAsia="zh-CN"/>
              </w:rPr>
              <w:t>(jeśli dotyczy)</w:t>
            </w:r>
          </w:p>
        </w:tc>
        <w:tc>
          <w:tcPr>
            <w:tcW w:w="1704"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jc w:val="center"/>
              <w:rPr>
                <w:rFonts w:cs="Calibri"/>
                <w:lang w:eastAsia="zh-CN"/>
              </w:rPr>
            </w:pPr>
            <w:r w:rsidRPr="00861183">
              <w:rPr>
                <w:rFonts w:cs="Calibri"/>
                <w:lang w:eastAsia="zh-CN"/>
              </w:rPr>
              <w:t xml:space="preserve">Wniosek wraz </w:t>
            </w:r>
            <w:r>
              <w:rPr>
                <w:rFonts w:cs="Calibri"/>
                <w:lang w:eastAsia="zh-CN"/>
              </w:rPr>
              <w:br/>
            </w:r>
            <w:r w:rsidRPr="00861183">
              <w:rPr>
                <w:rFonts w:cs="Calibri"/>
                <w:lang w:eastAsia="zh-CN"/>
              </w:rPr>
              <w:t>z załącznikami</w:t>
            </w:r>
          </w:p>
        </w:tc>
        <w:tc>
          <w:tcPr>
            <w:tcW w:w="1420" w:type="dxa"/>
            <w:tcBorders>
              <w:top w:val="single" w:sz="4" w:space="0" w:color="92D050"/>
              <w:left w:val="single" w:sz="4" w:space="0" w:color="92D050"/>
              <w:bottom w:val="single" w:sz="4" w:space="0" w:color="92D050"/>
              <w:right w:val="single" w:sz="4" w:space="0" w:color="92D050"/>
            </w:tcBorders>
            <w:shd w:val="clear" w:color="auto" w:fill="auto"/>
            <w:vAlign w:val="center"/>
          </w:tcPr>
          <w:p w:rsidR="009B221B" w:rsidRPr="00861183" w:rsidRDefault="009B221B" w:rsidP="002E2829">
            <w:pPr>
              <w:spacing w:before="100" w:beforeAutospacing="1" w:after="100" w:afterAutospacing="1" w:line="240" w:lineRule="auto"/>
              <w:jc w:val="center"/>
              <w:rPr>
                <w:rFonts w:cs="Calibri"/>
                <w:lang w:eastAsia="zh-CN"/>
              </w:rPr>
            </w:pPr>
            <w:r w:rsidRPr="00861183">
              <w:rPr>
                <w:rFonts w:cs="Calibri"/>
                <w:lang w:eastAsia="zh-CN"/>
              </w:rPr>
              <w:t>Bezwzględny</w:t>
            </w:r>
          </w:p>
        </w:tc>
        <w:tc>
          <w:tcPr>
            <w:tcW w:w="7381" w:type="dxa"/>
            <w:gridSpan w:val="3"/>
            <w:tcBorders>
              <w:top w:val="single" w:sz="4" w:space="0" w:color="92D050"/>
              <w:left w:val="single" w:sz="4" w:space="0" w:color="92D050"/>
              <w:bottom w:val="single" w:sz="4" w:space="0" w:color="92D050"/>
              <w:right w:val="single" w:sz="4" w:space="0" w:color="92D050"/>
            </w:tcBorders>
            <w:vAlign w:val="center"/>
          </w:tcPr>
          <w:p w:rsidR="009B221B" w:rsidRPr="00861183" w:rsidRDefault="009B221B" w:rsidP="002E2829">
            <w:pPr>
              <w:spacing w:before="100" w:beforeAutospacing="1" w:after="0" w:line="240" w:lineRule="auto"/>
              <w:jc w:val="both"/>
              <w:rPr>
                <w:rFonts w:cs="Calibri"/>
                <w:lang w:eastAsia="zh-CN"/>
              </w:rPr>
            </w:pPr>
            <w:r w:rsidRPr="00861183">
              <w:rPr>
                <w:rFonts w:cs="Calibri"/>
                <w:lang w:eastAsia="zh-CN"/>
              </w:rPr>
              <w:t xml:space="preserve">Zgodnie z </w:t>
            </w:r>
            <w:r w:rsidRPr="00861183">
              <w:rPr>
                <w:rFonts w:cs="Calibri"/>
                <w:i/>
                <w:lang w:eastAsia="zh-CN"/>
              </w:rPr>
              <w:t xml:space="preserve">Wytycznymi w zakresie realizacji przedsięwzięć w obszarze włączenia społecznego i zwalczania ubóstwa z wykorzystaniem środków EFS i EFRR na lata 2014-2020 </w:t>
            </w:r>
            <w:r w:rsidRPr="00861183">
              <w:rPr>
                <w:rFonts w:cs="Calibri"/>
                <w:lang w:eastAsia="zh-CN"/>
              </w:rPr>
              <w:t>budowa nowej</w:t>
            </w:r>
            <w:r w:rsidRPr="00861183">
              <w:rPr>
                <w:rFonts w:cs="Calibri"/>
                <w:i/>
                <w:lang w:eastAsia="zh-CN"/>
              </w:rPr>
              <w:t xml:space="preserve"> </w:t>
            </w:r>
            <w:r w:rsidRPr="00861183">
              <w:rPr>
                <w:rFonts w:cs="Calibri"/>
                <w:lang w:eastAsia="zh-CN"/>
              </w:rPr>
              <w:t>infrastruktury jest finansowana gdy:</w:t>
            </w:r>
          </w:p>
          <w:p w:rsidR="009B221B" w:rsidRPr="00861183" w:rsidRDefault="009B221B" w:rsidP="00994119">
            <w:pPr>
              <w:numPr>
                <w:ilvl w:val="0"/>
                <w:numId w:val="2"/>
              </w:numPr>
              <w:suppressAutoHyphens/>
              <w:spacing w:after="100" w:afterAutospacing="1" w:line="240" w:lineRule="auto"/>
              <w:ind w:left="317" w:hanging="283"/>
              <w:jc w:val="both"/>
              <w:rPr>
                <w:rFonts w:cs="Calibri"/>
                <w:lang w:eastAsia="zh-CN"/>
              </w:rPr>
            </w:pPr>
            <w:r w:rsidRPr="00861183">
              <w:rPr>
                <w:rFonts w:cs="Calibri"/>
                <w:lang w:eastAsia="zh-CN"/>
              </w:rPr>
              <w:t>Zapewnienie infrastruktury nie jest możliwe w inny sposób,</w:t>
            </w:r>
          </w:p>
          <w:p w:rsidR="009B221B" w:rsidRPr="00861183" w:rsidRDefault="009B221B" w:rsidP="00994119">
            <w:pPr>
              <w:numPr>
                <w:ilvl w:val="0"/>
                <w:numId w:val="2"/>
              </w:numPr>
              <w:suppressAutoHyphens/>
              <w:spacing w:before="100" w:beforeAutospacing="1" w:after="100" w:afterAutospacing="1" w:line="240" w:lineRule="auto"/>
              <w:ind w:left="317" w:hanging="283"/>
              <w:jc w:val="both"/>
              <w:rPr>
                <w:rFonts w:cs="Calibri"/>
                <w:lang w:eastAsia="zh-CN"/>
              </w:rPr>
            </w:pPr>
            <w:r w:rsidRPr="00861183">
              <w:rPr>
                <w:rFonts w:cs="Calibri"/>
                <w:lang w:eastAsia="zh-CN"/>
              </w:rPr>
              <w:t>Budowa infrastruktury na danym terytorium została potwierdzona analizą potrzeb oraz analizą trendów demograficznych w ujęciu terytorialnym.</w:t>
            </w:r>
          </w:p>
          <w:p w:rsidR="009B221B" w:rsidRPr="00861183" w:rsidRDefault="009B221B" w:rsidP="002E2829">
            <w:pPr>
              <w:spacing w:before="100" w:beforeAutospacing="1" w:after="100" w:afterAutospacing="1" w:line="240" w:lineRule="auto"/>
              <w:ind w:left="34"/>
              <w:jc w:val="both"/>
              <w:rPr>
                <w:rFonts w:cs="Calibri"/>
                <w:lang w:eastAsia="zh-CN"/>
              </w:rPr>
            </w:pPr>
            <w:r w:rsidRPr="00861183">
              <w:rPr>
                <w:rFonts w:cs="Calibri"/>
                <w:lang w:eastAsia="zh-CN"/>
              </w:rPr>
              <w:t>Powyższe wynika z przedstawionej Koncepcji funkcjonowania placówki.</w:t>
            </w:r>
          </w:p>
          <w:p w:rsidR="009B221B" w:rsidRPr="00861183" w:rsidRDefault="009B221B" w:rsidP="002E2829">
            <w:pPr>
              <w:spacing w:before="100" w:beforeAutospacing="1" w:after="100" w:afterAutospacing="1" w:line="240" w:lineRule="auto"/>
              <w:jc w:val="both"/>
              <w:rPr>
                <w:rFonts w:cs="Calibri"/>
                <w:lang w:eastAsia="zh-CN"/>
              </w:rPr>
            </w:pPr>
            <w:r w:rsidRPr="00861183">
              <w:rPr>
                <w:rFonts w:cs="Calibri"/>
                <w:lang w:eastAsia="zh-CN"/>
              </w:rPr>
              <w:t>Kryterium dotyczy projektów, których przedmiotem jest budowa nowej infrastruktury.</w:t>
            </w:r>
          </w:p>
        </w:tc>
      </w:tr>
      <w:tr w:rsidR="009B221B" w:rsidRPr="00861183" w:rsidTr="002E2829">
        <w:trPr>
          <w:trHeight w:val="2947"/>
        </w:trPr>
        <w:tc>
          <w:tcPr>
            <w:tcW w:w="557"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jc w:val="center"/>
              <w:rPr>
                <w:rFonts w:cs="Calibri"/>
                <w:sz w:val="24"/>
                <w:szCs w:val="24"/>
                <w:lang w:eastAsia="zh-CN"/>
              </w:rPr>
            </w:pPr>
            <w:r w:rsidRPr="00861183">
              <w:rPr>
                <w:rFonts w:cs="Calibri"/>
                <w:sz w:val="24"/>
                <w:szCs w:val="24"/>
                <w:lang w:eastAsia="zh-CN"/>
              </w:rPr>
              <w:t>5.</w:t>
            </w:r>
          </w:p>
        </w:tc>
        <w:tc>
          <w:tcPr>
            <w:tcW w:w="3256"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pacing w:after="0" w:line="240" w:lineRule="auto"/>
              <w:rPr>
                <w:rFonts w:cs="Calibri"/>
                <w:lang w:eastAsia="zh-CN"/>
              </w:rPr>
            </w:pPr>
            <w:r w:rsidRPr="00861183">
              <w:rPr>
                <w:rFonts w:cs="Calibri"/>
                <w:lang w:eastAsia="zh-CN"/>
              </w:rPr>
              <w:t xml:space="preserve">Okres </w:t>
            </w:r>
            <w:r>
              <w:rPr>
                <w:rFonts w:cs="Calibri"/>
                <w:lang w:eastAsia="zh-CN"/>
              </w:rPr>
              <w:t xml:space="preserve">utrzymania inwestycji </w:t>
            </w:r>
          </w:p>
        </w:tc>
        <w:tc>
          <w:tcPr>
            <w:tcW w:w="1704"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jc w:val="center"/>
              <w:rPr>
                <w:rFonts w:cs="Calibri"/>
                <w:lang w:eastAsia="zh-CN"/>
              </w:rPr>
            </w:pPr>
            <w:r w:rsidRPr="00861183">
              <w:rPr>
                <w:rFonts w:cs="Calibri"/>
                <w:lang w:eastAsia="zh-CN"/>
              </w:rPr>
              <w:t xml:space="preserve">Wniosek wraz </w:t>
            </w:r>
            <w:r>
              <w:rPr>
                <w:rFonts w:cs="Calibri"/>
                <w:lang w:eastAsia="zh-CN"/>
              </w:rPr>
              <w:br/>
            </w:r>
            <w:r w:rsidRPr="00861183">
              <w:rPr>
                <w:rFonts w:cs="Calibri"/>
                <w:lang w:eastAsia="zh-CN"/>
              </w:rPr>
              <w:t>z załącznikami</w:t>
            </w:r>
          </w:p>
        </w:tc>
        <w:tc>
          <w:tcPr>
            <w:tcW w:w="1420" w:type="dxa"/>
            <w:tcBorders>
              <w:top w:val="single" w:sz="4" w:space="0" w:color="92D050"/>
              <w:left w:val="single" w:sz="4" w:space="0" w:color="92D050"/>
              <w:bottom w:val="single" w:sz="4" w:space="0" w:color="92D050"/>
              <w:right w:val="single" w:sz="4" w:space="0" w:color="92D050"/>
            </w:tcBorders>
            <w:shd w:val="clear" w:color="auto" w:fill="auto"/>
            <w:vAlign w:val="center"/>
          </w:tcPr>
          <w:p w:rsidR="009B221B" w:rsidRPr="00861183" w:rsidRDefault="009B221B" w:rsidP="002E2829">
            <w:pPr>
              <w:spacing w:before="100" w:beforeAutospacing="1" w:after="100" w:afterAutospacing="1" w:line="240" w:lineRule="auto"/>
              <w:jc w:val="center"/>
              <w:rPr>
                <w:rFonts w:cs="Calibri"/>
                <w:lang w:eastAsia="zh-CN"/>
              </w:rPr>
            </w:pPr>
            <w:r w:rsidRPr="00861183">
              <w:rPr>
                <w:rFonts w:cs="Calibri"/>
                <w:lang w:eastAsia="zh-CN"/>
              </w:rPr>
              <w:t>Bezwzględny</w:t>
            </w:r>
          </w:p>
        </w:tc>
        <w:tc>
          <w:tcPr>
            <w:tcW w:w="7381" w:type="dxa"/>
            <w:gridSpan w:val="3"/>
            <w:tcBorders>
              <w:top w:val="single" w:sz="4" w:space="0" w:color="92D050"/>
              <w:left w:val="single" w:sz="4" w:space="0" w:color="92D050"/>
              <w:bottom w:val="single" w:sz="4" w:space="0" w:color="92D050"/>
              <w:right w:val="single" w:sz="4" w:space="0" w:color="92D050"/>
            </w:tcBorders>
            <w:vAlign w:val="center"/>
          </w:tcPr>
          <w:p w:rsidR="009B221B" w:rsidRPr="00861183" w:rsidRDefault="009B221B" w:rsidP="002E2829">
            <w:pPr>
              <w:spacing w:after="0" w:line="240" w:lineRule="auto"/>
              <w:jc w:val="both"/>
              <w:rPr>
                <w:rFonts w:cs="Calibri"/>
                <w:lang w:eastAsia="pl-PL"/>
              </w:rPr>
            </w:pPr>
            <w:r w:rsidRPr="00861183">
              <w:rPr>
                <w:rFonts w:cs="Calibri"/>
                <w:lang w:eastAsia="pl-PL"/>
              </w:rPr>
              <w:t xml:space="preserve">Okres </w:t>
            </w:r>
            <w:r>
              <w:rPr>
                <w:rFonts w:cs="Calibri"/>
                <w:lang w:eastAsia="pl-PL"/>
              </w:rPr>
              <w:t xml:space="preserve">utrzymania inwestycji </w:t>
            </w:r>
            <w:r w:rsidRPr="00861183">
              <w:rPr>
                <w:rFonts w:cs="Calibri"/>
                <w:lang w:eastAsia="pl-PL"/>
              </w:rPr>
              <w:t xml:space="preserve"> wynosi min. 8 lat. </w:t>
            </w:r>
          </w:p>
          <w:p w:rsidR="009B221B" w:rsidRDefault="009B221B" w:rsidP="002E2829">
            <w:pPr>
              <w:suppressAutoHyphens/>
              <w:spacing w:after="0" w:line="240" w:lineRule="auto"/>
              <w:jc w:val="both"/>
              <w:rPr>
                <w:rFonts w:cs="Calibri"/>
                <w:lang w:eastAsia="zh-CN"/>
              </w:rPr>
            </w:pPr>
            <w:r w:rsidRPr="00861183">
              <w:rPr>
                <w:rFonts w:cs="Calibri"/>
                <w:lang w:eastAsia="zh-CN"/>
              </w:rPr>
              <w:t xml:space="preserve">Okres </w:t>
            </w:r>
            <w:r>
              <w:rPr>
                <w:rFonts w:cs="Calibri"/>
                <w:lang w:eastAsia="zh-CN"/>
              </w:rPr>
              <w:t xml:space="preserve">utrzymania inwestycji </w:t>
            </w:r>
            <w:r w:rsidRPr="00861183">
              <w:rPr>
                <w:rFonts w:cs="Calibri"/>
                <w:lang w:eastAsia="zh-CN"/>
              </w:rPr>
              <w:t xml:space="preserve"> liczony od daty</w:t>
            </w:r>
            <w:r w:rsidRPr="008F2481">
              <w:rPr>
                <w:rFonts w:cs="Calibri"/>
                <w:color w:val="000000"/>
              </w:rPr>
              <w:t xml:space="preserve"> płatności końcowej na rzecz Beneficjenta.</w:t>
            </w:r>
            <w:r w:rsidRPr="00861183">
              <w:rPr>
                <w:rFonts w:cs="Calibri"/>
                <w:lang w:eastAsia="zh-CN"/>
              </w:rPr>
              <w:t xml:space="preserve"> Powyższe będzie mieć swoje odzwierciedlenie w podpisanej umowie o dofinansowanie projektu.</w:t>
            </w:r>
          </w:p>
          <w:p w:rsidR="009B221B" w:rsidRPr="00861183" w:rsidRDefault="009B221B" w:rsidP="002E2829">
            <w:pPr>
              <w:suppressAutoHyphens/>
              <w:spacing w:after="0" w:line="240" w:lineRule="auto"/>
              <w:jc w:val="both"/>
              <w:rPr>
                <w:rFonts w:cs="Calibri"/>
                <w:lang w:eastAsia="zh-CN"/>
              </w:rPr>
            </w:pPr>
            <w:r w:rsidRPr="008F2481">
              <w:rPr>
                <w:rFonts w:cs="Calibri"/>
                <w:color w:val="000000"/>
              </w:rPr>
              <w:t xml:space="preserve">Utrzymanie inwestycji oznacza utrzymanie wybudowanej w ramach projektu infrastruktury dedykowanej na rzecz osób </w:t>
            </w:r>
            <w:r w:rsidRPr="002750D4">
              <w:rPr>
                <w:rFonts w:cs="Calibri"/>
                <w:color w:val="000000"/>
              </w:rPr>
              <w:t>potrzebujących wsparcia w codziennym funkcjonowaniu</w:t>
            </w:r>
            <w:r w:rsidRPr="008F2481">
              <w:rPr>
                <w:rFonts w:cs="Calibri"/>
                <w:color w:val="000000"/>
              </w:rPr>
              <w:t xml:space="preserve"> ze szczególnym uwzględnieniem funkcji, celów oraz planowanych do świadczenia usług.</w:t>
            </w:r>
          </w:p>
        </w:tc>
      </w:tr>
      <w:tr w:rsidR="009B221B" w:rsidRPr="00861183" w:rsidTr="002E2829">
        <w:trPr>
          <w:trHeight w:val="298"/>
        </w:trPr>
        <w:tc>
          <w:tcPr>
            <w:tcW w:w="14318" w:type="dxa"/>
            <w:gridSpan w:val="7"/>
            <w:tcBorders>
              <w:top w:val="single" w:sz="4" w:space="0" w:color="92D050"/>
              <w:left w:val="single" w:sz="4" w:space="0" w:color="92D050"/>
              <w:bottom w:val="single" w:sz="4" w:space="0" w:color="92D050"/>
              <w:right w:val="single" w:sz="4" w:space="0" w:color="92D050"/>
            </w:tcBorders>
            <w:shd w:val="clear" w:color="auto" w:fill="D9D9D9"/>
          </w:tcPr>
          <w:p w:rsidR="009B221B" w:rsidRPr="00861183" w:rsidRDefault="009B221B" w:rsidP="002E2829">
            <w:pPr>
              <w:suppressAutoHyphens/>
              <w:spacing w:after="0" w:line="240" w:lineRule="auto"/>
              <w:jc w:val="center"/>
              <w:rPr>
                <w:rFonts w:ascii="Times New Roman" w:hAnsi="Times New Roman"/>
                <w:sz w:val="24"/>
                <w:szCs w:val="24"/>
                <w:lang w:eastAsia="zh-CN"/>
              </w:rPr>
            </w:pPr>
            <w:r w:rsidRPr="00861183">
              <w:rPr>
                <w:rFonts w:cs="Calibri"/>
                <w:b/>
                <w:color w:val="000099"/>
                <w:sz w:val="24"/>
                <w:szCs w:val="24"/>
                <w:lang w:eastAsia="zh-CN"/>
              </w:rPr>
              <w:t>Kryteria merytoryczne szczegółowe (TAK/NIE)</w:t>
            </w:r>
          </w:p>
        </w:tc>
      </w:tr>
      <w:tr w:rsidR="009B221B" w:rsidRPr="00861183" w:rsidTr="002E2829">
        <w:trPr>
          <w:trHeight w:val="298"/>
        </w:trPr>
        <w:tc>
          <w:tcPr>
            <w:tcW w:w="14318" w:type="dxa"/>
            <w:gridSpan w:val="7"/>
            <w:tcBorders>
              <w:top w:val="single" w:sz="4" w:space="0" w:color="92D050"/>
              <w:left w:val="single" w:sz="4" w:space="0" w:color="92D050"/>
              <w:bottom w:val="single" w:sz="4" w:space="0" w:color="92D050"/>
              <w:right w:val="single" w:sz="4" w:space="0" w:color="92D050"/>
            </w:tcBorders>
            <w:shd w:val="clear" w:color="auto" w:fill="D9D9D9"/>
          </w:tcPr>
          <w:p w:rsidR="009B221B" w:rsidRPr="00861183" w:rsidRDefault="009B221B" w:rsidP="002E2829">
            <w:pPr>
              <w:suppressAutoHyphens/>
              <w:spacing w:after="0" w:line="240" w:lineRule="auto"/>
              <w:jc w:val="center"/>
              <w:rPr>
                <w:rFonts w:cs="Calibri"/>
                <w:b/>
                <w:color w:val="000099"/>
                <w:sz w:val="24"/>
                <w:szCs w:val="24"/>
                <w:lang w:eastAsia="zh-CN"/>
              </w:rPr>
            </w:pPr>
          </w:p>
        </w:tc>
      </w:tr>
      <w:tr w:rsidR="009B221B" w:rsidRPr="00861183" w:rsidTr="002E2829">
        <w:trPr>
          <w:trHeight w:val="206"/>
        </w:trPr>
        <w:tc>
          <w:tcPr>
            <w:tcW w:w="557"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LP</w:t>
            </w:r>
          </w:p>
        </w:tc>
        <w:tc>
          <w:tcPr>
            <w:tcW w:w="3256"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Nazwa kryterium</w:t>
            </w:r>
          </w:p>
        </w:tc>
        <w:tc>
          <w:tcPr>
            <w:tcW w:w="1704"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Źródło informacji</w:t>
            </w:r>
          </w:p>
        </w:tc>
        <w:tc>
          <w:tcPr>
            <w:tcW w:w="1420" w:type="dxa"/>
            <w:tcBorders>
              <w:top w:val="single" w:sz="4" w:space="0" w:color="92D050"/>
              <w:left w:val="single" w:sz="4" w:space="0" w:color="92D050"/>
              <w:bottom w:val="single" w:sz="4" w:space="0" w:color="92D050"/>
              <w:right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Charakter kryterium W/B</w:t>
            </w:r>
          </w:p>
        </w:tc>
        <w:tc>
          <w:tcPr>
            <w:tcW w:w="7381"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tcPr>
          <w:p w:rsidR="009B221B" w:rsidRPr="00861183" w:rsidRDefault="009B221B" w:rsidP="002E2829">
            <w:pPr>
              <w:suppressAutoHyphens/>
              <w:spacing w:after="0" w:line="240" w:lineRule="auto"/>
              <w:ind w:right="-108"/>
              <w:jc w:val="center"/>
              <w:rPr>
                <w:rFonts w:cs="Calibri"/>
                <w:b/>
                <w:color w:val="000099"/>
                <w:sz w:val="24"/>
                <w:szCs w:val="24"/>
                <w:lang w:eastAsia="zh-CN"/>
              </w:rPr>
            </w:pPr>
            <w:r w:rsidRPr="00861183">
              <w:rPr>
                <w:rFonts w:cs="Calibri"/>
                <w:b/>
                <w:color w:val="000099"/>
                <w:sz w:val="24"/>
                <w:szCs w:val="24"/>
                <w:lang w:eastAsia="zh-CN"/>
              </w:rPr>
              <w:t>Definicja</w:t>
            </w:r>
          </w:p>
        </w:tc>
      </w:tr>
      <w:tr w:rsidR="009B221B" w:rsidRPr="00861183" w:rsidTr="002E2829">
        <w:tc>
          <w:tcPr>
            <w:tcW w:w="557" w:type="dxa"/>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1</w:t>
            </w:r>
          </w:p>
        </w:tc>
        <w:tc>
          <w:tcPr>
            <w:tcW w:w="3256" w:type="dxa"/>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2</w:t>
            </w:r>
          </w:p>
        </w:tc>
        <w:tc>
          <w:tcPr>
            <w:tcW w:w="1704" w:type="dxa"/>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3</w:t>
            </w:r>
          </w:p>
        </w:tc>
        <w:tc>
          <w:tcPr>
            <w:tcW w:w="1420" w:type="dxa"/>
            <w:tcBorders>
              <w:top w:val="single" w:sz="4" w:space="0" w:color="92D050"/>
              <w:left w:val="single" w:sz="4" w:space="0" w:color="92D050"/>
              <w:bottom w:val="single" w:sz="4" w:space="0" w:color="92D050"/>
              <w:right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4</w:t>
            </w:r>
          </w:p>
        </w:tc>
        <w:tc>
          <w:tcPr>
            <w:tcW w:w="7381" w:type="dxa"/>
            <w:gridSpan w:val="3"/>
            <w:tcBorders>
              <w:top w:val="single" w:sz="4" w:space="0" w:color="92D050"/>
              <w:left w:val="single" w:sz="4" w:space="0" w:color="92D050"/>
              <w:bottom w:val="single" w:sz="4" w:space="0" w:color="92D050"/>
              <w:right w:val="single" w:sz="4" w:space="0" w:color="92D050"/>
            </w:tcBorders>
            <w:shd w:val="clear" w:color="auto" w:fill="F2F2F2"/>
          </w:tcPr>
          <w:p w:rsidR="009B221B" w:rsidRPr="00861183" w:rsidRDefault="009B221B" w:rsidP="002E2829">
            <w:pPr>
              <w:suppressAutoHyphens/>
              <w:spacing w:after="0" w:line="240" w:lineRule="auto"/>
              <w:jc w:val="center"/>
              <w:rPr>
                <w:rFonts w:ascii="Times New Roman" w:hAnsi="Times New Roman"/>
                <w:i/>
                <w:color w:val="002060"/>
                <w:sz w:val="20"/>
                <w:szCs w:val="20"/>
                <w:lang w:eastAsia="zh-CN"/>
              </w:rPr>
            </w:pPr>
            <w:r w:rsidRPr="00861183">
              <w:rPr>
                <w:rFonts w:cs="Calibri"/>
                <w:i/>
                <w:color w:val="000099"/>
                <w:sz w:val="20"/>
                <w:szCs w:val="20"/>
                <w:lang w:eastAsia="zh-CN"/>
              </w:rPr>
              <w:t>5</w:t>
            </w:r>
          </w:p>
        </w:tc>
      </w:tr>
      <w:tr w:rsidR="009B221B" w:rsidRPr="00861183" w:rsidTr="002E2829">
        <w:trPr>
          <w:trHeight w:val="6572"/>
        </w:trPr>
        <w:tc>
          <w:tcPr>
            <w:tcW w:w="557"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jc w:val="center"/>
              <w:rPr>
                <w:rFonts w:cs="Calibri"/>
                <w:sz w:val="24"/>
                <w:szCs w:val="24"/>
                <w:lang w:eastAsia="zh-CN"/>
              </w:rPr>
            </w:pPr>
            <w:r w:rsidRPr="00861183">
              <w:rPr>
                <w:rFonts w:cs="Calibri"/>
                <w:sz w:val="24"/>
                <w:szCs w:val="24"/>
                <w:lang w:eastAsia="zh-CN"/>
              </w:rPr>
              <w:t>6.</w:t>
            </w:r>
          </w:p>
        </w:tc>
        <w:tc>
          <w:tcPr>
            <w:tcW w:w="3256"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pacing w:after="0" w:line="240" w:lineRule="auto"/>
              <w:rPr>
                <w:rFonts w:cs="Calibri"/>
                <w:lang w:eastAsia="zh-CN"/>
              </w:rPr>
            </w:pPr>
            <w:r w:rsidRPr="00861183">
              <w:rPr>
                <w:rFonts w:cs="Calibri"/>
                <w:lang w:eastAsia="zh-CN"/>
              </w:rPr>
              <w:t>Wnioskodawca posiada Koncepcję funkcjonowania placówki</w:t>
            </w:r>
          </w:p>
        </w:tc>
        <w:tc>
          <w:tcPr>
            <w:tcW w:w="1704"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jc w:val="center"/>
              <w:rPr>
                <w:rFonts w:cs="Calibri"/>
                <w:lang w:eastAsia="zh-CN"/>
              </w:rPr>
            </w:pPr>
            <w:r w:rsidRPr="00861183">
              <w:rPr>
                <w:rFonts w:cs="Calibri"/>
                <w:lang w:eastAsia="zh-CN"/>
              </w:rPr>
              <w:t xml:space="preserve">Wniosek wraz </w:t>
            </w:r>
            <w:r>
              <w:rPr>
                <w:rFonts w:cs="Calibri"/>
                <w:lang w:eastAsia="zh-CN"/>
              </w:rPr>
              <w:br/>
            </w:r>
            <w:r w:rsidRPr="00861183">
              <w:rPr>
                <w:rFonts w:cs="Calibri"/>
                <w:lang w:eastAsia="zh-CN"/>
              </w:rPr>
              <w:t>z załącznikami</w:t>
            </w:r>
          </w:p>
        </w:tc>
        <w:tc>
          <w:tcPr>
            <w:tcW w:w="1420" w:type="dxa"/>
            <w:tcBorders>
              <w:top w:val="single" w:sz="4" w:space="0" w:color="92D050"/>
              <w:left w:val="single" w:sz="4" w:space="0" w:color="92D050"/>
              <w:bottom w:val="single" w:sz="4" w:space="0" w:color="92D050"/>
              <w:right w:val="single" w:sz="4" w:space="0" w:color="92D050"/>
            </w:tcBorders>
            <w:shd w:val="clear" w:color="auto" w:fill="auto"/>
            <w:vAlign w:val="center"/>
          </w:tcPr>
          <w:p w:rsidR="009B221B" w:rsidRPr="00861183" w:rsidRDefault="009B221B" w:rsidP="002E2829">
            <w:pPr>
              <w:spacing w:before="100" w:beforeAutospacing="1" w:after="100" w:afterAutospacing="1" w:line="240" w:lineRule="auto"/>
              <w:jc w:val="both"/>
              <w:rPr>
                <w:rFonts w:cs="Calibri"/>
                <w:lang w:eastAsia="zh-CN"/>
              </w:rPr>
            </w:pPr>
            <w:r w:rsidRPr="00861183">
              <w:rPr>
                <w:rFonts w:cs="Calibri"/>
                <w:lang w:eastAsia="zh-CN"/>
              </w:rPr>
              <w:t>Bezwzględny</w:t>
            </w:r>
          </w:p>
        </w:tc>
        <w:tc>
          <w:tcPr>
            <w:tcW w:w="7381" w:type="dxa"/>
            <w:gridSpan w:val="3"/>
            <w:tcBorders>
              <w:top w:val="single" w:sz="4" w:space="0" w:color="92D050"/>
              <w:left w:val="single" w:sz="4" w:space="0" w:color="92D050"/>
              <w:bottom w:val="single" w:sz="4" w:space="0" w:color="92D050"/>
              <w:right w:val="single" w:sz="4" w:space="0" w:color="92D050"/>
            </w:tcBorders>
            <w:vAlign w:val="center"/>
          </w:tcPr>
          <w:p w:rsidR="009B221B" w:rsidRPr="00861183" w:rsidRDefault="009B221B" w:rsidP="002E2829">
            <w:pPr>
              <w:spacing w:after="0" w:line="240" w:lineRule="auto"/>
              <w:jc w:val="both"/>
              <w:rPr>
                <w:rFonts w:cs="Calibri"/>
                <w:lang w:eastAsia="pl-PL"/>
              </w:rPr>
            </w:pPr>
            <w:r w:rsidRPr="00861183">
              <w:rPr>
                <w:rFonts w:cs="Calibri"/>
                <w:lang w:eastAsia="pl-PL"/>
              </w:rPr>
              <w:t>Poprzez Koncepcję funkcjonowania placówki rozumie się dokument określający m.in. :</w:t>
            </w:r>
          </w:p>
          <w:p w:rsidR="009B221B" w:rsidRPr="00861183" w:rsidRDefault="009B221B" w:rsidP="00994119">
            <w:pPr>
              <w:numPr>
                <w:ilvl w:val="0"/>
                <w:numId w:val="1"/>
              </w:numPr>
              <w:suppressAutoHyphens/>
              <w:spacing w:after="0" w:line="240" w:lineRule="auto"/>
              <w:ind w:left="317" w:hanging="284"/>
              <w:jc w:val="both"/>
              <w:rPr>
                <w:rFonts w:cs="Calibri"/>
                <w:lang w:eastAsia="pl-PL"/>
              </w:rPr>
            </w:pPr>
            <w:r w:rsidRPr="00861183">
              <w:rPr>
                <w:rFonts w:cs="Calibri"/>
                <w:lang w:eastAsia="pl-PL"/>
              </w:rPr>
              <w:t>opis planowanych grup docelowych;</w:t>
            </w:r>
          </w:p>
          <w:p w:rsidR="009B221B" w:rsidRPr="00861183" w:rsidRDefault="009B221B" w:rsidP="00994119">
            <w:pPr>
              <w:numPr>
                <w:ilvl w:val="0"/>
                <w:numId w:val="1"/>
              </w:numPr>
              <w:suppressAutoHyphens/>
              <w:spacing w:after="0" w:line="240" w:lineRule="auto"/>
              <w:ind w:left="317" w:hanging="284"/>
              <w:jc w:val="both"/>
              <w:rPr>
                <w:rFonts w:cs="Calibri"/>
                <w:lang w:eastAsia="pl-PL"/>
              </w:rPr>
            </w:pPr>
            <w:r w:rsidRPr="00861183">
              <w:rPr>
                <w:rFonts w:cs="Calibri"/>
                <w:lang w:eastAsia="zh-CN"/>
              </w:rPr>
              <w:t xml:space="preserve">analizę potrzeb oraz analizę trendów demograficznych </w:t>
            </w:r>
            <w:r>
              <w:rPr>
                <w:rFonts w:cs="Calibri"/>
                <w:lang w:eastAsia="zh-CN"/>
              </w:rPr>
              <w:br/>
            </w:r>
            <w:r w:rsidRPr="00861183">
              <w:rPr>
                <w:rFonts w:cs="Calibri"/>
                <w:lang w:eastAsia="zh-CN"/>
              </w:rPr>
              <w:t>w ujęciu terytorialnym;</w:t>
            </w:r>
          </w:p>
          <w:p w:rsidR="009B221B" w:rsidRPr="00861183" w:rsidRDefault="009B221B" w:rsidP="00994119">
            <w:pPr>
              <w:numPr>
                <w:ilvl w:val="0"/>
                <w:numId w:val="1"/>
              </w:numPr>
              <w:suppressAutoHyphens/>
              <w:spacing w:after="0" w:line="240" w:lineRule="auto"/>
              <w:ind w:left="317" w:hanging="284"/>
              <w:jc w:val="both"/>
              <w:rPr>
                <w:rFonts w:cs="Calibri"/>
                <w:lang w:eastAsia="pl-PL"/>
              </w:rPr>
            </w:pPr>
            <w:r w:rsidRPr="00861183">
              <w:rPr>
                <w:rFonts w:cs="Calibri"/>
                <w:lang w:eastAsia="pl-PL"/>
              </w:rPr>
              <w:t>strukturę zatrudnienia i zakres świadczonych usług przez poszczególne grupy personelu;</w:t>
            </w:r>
          </w:p>
          <w:p w:rsidR="009B221B" w:rsidRPr="00861183" w:rsidRDefault="009B221B" w:rsidP="00994119">
            <w:pPr>
              <w:numPr>
                <w:ilvl w:val="0"/>
                <w:numId w:val="1"/>
              </w:numPr>
              <w:suppressAutoHyphens/>
              <w:spacing w:after="0" w:line="240" w:lineRule="auto"/>
              <w:ind w:left="317" w:hanging="284"/>
              <w:jc w:val="both"/>
              <w:rPr>
                <w:rFonts w:cs="Calibri"/>
                <w:lang w:eastAsia="pl-PL"/>
              </w:rPr>
            </w:pPr>
            <w:r w:rsidRPr="00861183">
              <w:rPr>
                <w:rFonts w:cs="Calibri"/>
                <w:lang w:eastAsia="pl-PL"/>
              </w:rPr>
              <w:t>opis potrzeb planowanych grup docelowych;</w:t>
            </w:r>
          </w:p>
          <w:p w:rsidR="009B221B" w:rsidRPr="00861183" w:rsidRDefault="009B221B" w:rsidP="00994119">
            <w:pPr>
              <w:numPr>
                <w:ilvl w:val="0"/>
                <w:numId w:val="1"/>
              </w:numPr>
              <w:suppressAutoHyphens/>
              <w:spacing w:after="0" w:line="240" w:lineRule="auto"/>
              <w:ind w:left="317" w:hanging="284"/>
              <w:jc w:val="both"/>
              <w:rPr>
                <w:rFonts w:cs="Calibri"/>
                <w:lang w:eastAsia="pl-PL"/>
              </w:rPr>
            </w:pPr>
            <w:r w:rsidRPr="00861183">
              <w:rPr>
                <w:rFonts w:cs="Calibri"/>
                <w:lang w:eastAsia="pl-PL"/>
              </w:rPr>
              <w:t>plan działania, sposób funkcjonowania i organizacji placówki;</w:t>
            </w:r>
          </w:p>
          <w:p w:rsidR="009B221B" w:rsidRPr="00861183" w:rsidRDefault="009B221B" w:rsidP="00994119">
            <w:pPr>
              <w:numPr>
                <w:ilvl w:val="0"/>
                <w:numId w:val="1"/>
              </w:numPr>
              <w:suppressAutoHyphens/>
              <w:spacing w:after="0" w:line="240" w:lineRule="auto"/>
              <w:ind w:left="317" w:hanging="284"/>
              <w:jc w:val="both"/>
              <w:rPr>
                <w:rFonts w:cs="Calibri"/>
                <w:lang w:eastAsia="pl-PL"/>
              </w:rPr>
            </w:pPr>
            <w:r w:rsidRPr="00861183">
              <w:rPr>
                <w:rFonts w:cs="Calibri"/>
                <w:lang w:eastAsia="pl-PL"/>
              </w:rPr>
              <w:t>planowaną do stworzenia ilość miejsc całodobowego oraz dziennego pobytu;</w:t>
            </w:r>
          </w:p>
          <w:p w:rsidR="009B221B" w:rsidRPr="00861183" w:rsidRDefault="009B221B" w:rsidP="00994119">
            <w:pPr>
              <w:numPr>
                <w:ilvl w:val="0"/>
                <w:numId w:val="1"/>
              </w:numPr>
              <w:suppressAutoHyphens/>
              <w:spacing w:after="0" w:line="240" w:lineRule="auto"/>
              <w:ind w:left="317" w:hanging="284"/>
              <w:jc w:val="both"/>
              <w:rPr>
                <w:rFonts w:cs="Calibri"/>
                <w:lang w:eastAsia="pl-PL"/>
              </w:rPr>
            </w:pPr>
            <w:r w:rsidRPr="00861183">
              <w:rPr>
                <w:rFonts w:cs="Calibri"/>
                <w:lang w:eastAsia="pl-PL"/>
              </w:rPr>
              <w:t>odniesienie się do niefinansowania infrastruktury opieki instytucjonalnej;</w:t>
            </w:r>
          </w:p>
          <w:p w:rsidR="009B221B" w:rsidRPr="00861183" w:rsidRDefault="009B221B" w:rsidP="00994119">
            <w:pPr>
              <w:numPr>
                <w:ilvl w:val="0"/>
                <w:numId w:val="1"/>
              </w:numPr>
              <w:suppressAutoHyphens/>
              <w:spacing w:after="0" w:line="240" w:lineRule="auto"/>
              <w:ind w:left="317" w:hanging="284"/>
              <w:jc w:val="both"/>
              <w:rPr>
                <w:rFonts w:cs="Calibri"/>
                <w:lang w:eastAsia="pl-PL"/>
              </w:rPr>
            </w:pPr>
            <w:r w:rsidRPr="00861183">
              <w:rPr>
                <w:rFonts w:cs="Calibri"/>
                <w:lang w:eastAsia="pl-PL"/>
              </w:rPr>
              <w:t>opis polityki cenowej;</w:t>
            </w:r>
          </w:p>
          <w:p w:rsidR="009B221B" w:rsidRPr="00861183" w:rsidRDefault="009B221B" w:rsidP="00994119">
            <w:pPr>
              <w:numPr>
                <w:ilvl w:val="0"/>
                <w:numId w:val="1"/>
              </w:numPr>
              <w:suppressAutoHyphens/>
              <w:spacing w:after="0" w:line="240" w:lineRule="auto"/>
              <w:ind w:left="317" w:hanging="284"/>
              <w:jc w:val="both"/>
              <w:rPr>
                <w:rFonts w:cs="Calibri"/>
                <w:lang w:eastAsia="pl-PL"/>
              </w:rPr>
            </w:pPr>
            <w:r w:rsidRPr="00861183">
              <w:rPr>
                <w:rFonts w:cs="Calibri"/>
                <w:lang w:eastAsia="pl-PL"/>
              </w:rPr>
              <w:t xml:space="preserve">odniesienie się do finansowania usług świadczonych </w:t>
            </w:r>
            <w:r>
              <w:rPr>
                <w:rFonts w:cs="Calibri"/>
                <w:lang w:eastAsia="pl-PL"/>
              </w:rPr>
              <w:br/>
            </w:r>
            <w:r w:rsidRPr="00861183">
              <w:rPr>
                <w:rFonts w:cs="Calibri"/>
                <w:lang w:eastAsia="pl-PL"/>
              </w:rPr>
              <w:t>w lokalnej społeczności.</w:t>
            </w:r>
          </w:p>
          <w:p w:rsidR="009B221B" w:rsidRPr="00861183" w:rsidRDefault="009B221B" w:rsidP="002E2829">
            <w:pPr>
              <w:spacing w:after="0" w:line="240" w:lineRule="auto"/>
              <w:jc w:val="both"/>
              <w:rPr>
                <w:rFonts w:cs="Calibri"/>
                <w:lang w:eastAsia="pl-PL"/>
              </w:rPr>
            </w:pPr>
            <w:r w:rsidRPr="00861183">
              <w:rPr>
                <w:rFonts w:cs="Calibri"/>
                <w:lang w:eastAsia="pl-PL"/>
              </w:rPr>
              <w:t xml:space="preserve">Koncepcja funkcjonowania placówki jest zgodna z obowiązującymi aktami prawnymi dotyczącymi realizowanej inwestycji i stanowić będzie załącznik do </w:t>
            </w:r>
            <w:r>
              <w:rPr>
                <w:rFonts w:cs="Calibri"/>
                <w:lang w:eastAsia="pl-PL"/>
              </w:rPr>
              <w:t xml:space="preserve">wniosku </w:t>
            </w:r>
            <w:r w:rsidRPr="00861183">
              <w:rPr>
                <w:rFonts w:cs="Calibri"/>
                <w:lang w:eastAsia="pl-PL"/>
              </w:rPr>
              <w:t xml:space="preserve"> o dofinansowanie. Musi być ona oddzielna dla każdej tworzonej placówki. </w:t>
            </w:r>
          </w:p>
        </w:tc>
      </w:tr>
      <w:tr w:rsidR="009B221B" w:rsidRPr="00861183" w:rsidTr="002E2829">
        <w:trPr>
          <w:trHeight w:val="454"/>
        </w:trPr>
        <w:tc>
          <w:tcPr>
            <w:tcW w:w="14318" w:type="dxa"/>
            <w:gridSpan w:val="7"/>
            <w:tcBorders>
              <w:top w:val="single" w:sz="4" w:space="0" w:color="92D050"/>
              <w:left w:val="single" w:sz="4" w:space="0" w:color="92D050"/>
              <w:bottom w:val="single" w:sz="4" w:space="0" w:color="92D050"/>
              <w:right w:val="single" w:sz="4" w:space="0" w:color="92D050"/>
            </w:tcBorders>
            <w:shd w:val="clear" w:color="auto" w:fill="D9D9D9"/>
          </w:tcPr>
          <w:p w:rsidR="009B221B" w:rsidRPr="00861183" w:rsidRDefault="009B221B" w:rsidP="002E2829">
            <w:pPr>
              <w:tabs>
                <w:tab w:val="left" w:pos="9654"/>
              </w:tabs>
              <w:suppressAutoHyphens/>
              <w:spacing w:after="0" w:line="240" w:lineRule="auto"/>
              <w:jc w:val="center"/>
              <w:rPr>
                <w:rFonts w:ascii="Times New Roman" w:hAnsi="Times New Roman"/>
                <w:sz w:val="24"/>
                <w:szCs w:val="24"/>
                <w:lang w:eastAsia="zh-CN"/>
              </w:rPr>
            </w:pPr>
            <w:r w:rsidRPr="00861183">
              <w:rPr>
                <w:rFonts w:cs="Calibri"/>
                <w:b/>
                <w:color w:val="000099"/>
                <w:sz w:val="24"/>
                <w:szCs w:val="24"/>
                <w:lang w:eastAsia="zh-CN"/>
              </w:rPr>
              <w:t>Kryteria merytoryczne szczegółowe (punktowane)</w:t>
            </w:r>
          </w:p>
        </w:tc>
      </w:tr>
      <w:tr w:rsidR="009B221B" w:rsidRPr="00861183" w:rsidTr="002E2829">
        <w:trPr>
          <w:trHeight w:val="70"/>
        </w:trPr>
        <w:tc>
          <w:tcPr>
            <w:tcW w:w="557"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LP</w:t>
            </w:r>
          </w:p>
        </w:tc>
        <w:tc>
          <w:tcPr>
            <w:tcW w:w="3256"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Nazwa kryterium</w:t>
            </w:r>
          </w:p>
        </w:tc>
        <w:tc>
          <w:tcPr>
            <w:tcW w:w="1704"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ind w:right="-208"/>
              <w:jc w:val="center"/>
              <w:rPr>
                <w:rFonts w:cs="Calibri"/>
                <w:b/>
                <w:color w:val="000099"/>
                <w:sz w:val="24"/>
                <w:szCs w:val="24"/>
                <w:lang w:eastAsia="zh-CN"/>
              </w:rPr>
            </w:pPr>
            <w:r w:rsidRPr="00861183">
              <w:rPr>
                <w:rFonts w:cs="Calibri"/>
                <w:b/>
                <w:color w:val="000099"/>
                <w:sz w:val="24"/>
                <w:szCs w:val="24"/>
                <w:lang w:eastAsia="zh-CN"/>
              </w:rPr>
              <w:t>Źródło informacji</w:t>
            </w:r>
          </w:p>
        </w:tc>
        <w:tc>
          <w:tcPr>
            <w:tcW w:w="1420"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Waga</w:t>
            </w:r>
          </w:p>
        </w:tc>
        <w:tc>
          <w:tcPr>
            <w:tcW w:w="1569" w:type="dxa"/>
            <w:gridSpan w:val="2"/>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Punktacja</w:t>
            </w:r>
          </w:p>
        </w:tc>
        <w:tc>
          <w:tcPr>
            <w:tcW w:w="5812" w:type="dxa"/>
            <w:tcBorders>
              <w:top w:val="single" w:sz="4" w:space="0" w:color="92D050"/>
              <w:left w:val="single" w:sz="4" w:space="0" w:color="92D050"/>
              <w:bottom w:val="single" w:sz="4" w:space="0" w:color="92D050"/>
              <w:right w:val="single" w:sz="4" w:space="0" w:color="92D050"/>
            </w:tcBorders>
            <w:shd w:val="clear" w:color="auto" w:fill="D9D9D9"/>
            <w:vAlign w:val="center"/>
          </w:tcPr>
          <w:p w:rsidR="009B221B" w:rsidRPr="00861183" w:rsidRDefault="009B221B" w:rsidP="002E2829">
            <w:pPr>
              <w:suppressAutoHyphens/>
              <w:spacing w:after="0" w:line="240" w:lineRule="auto"/>
              <w:ind w:right="-108"/>
              <w:jc w:val="center"/>
              <w:rPr>
                <w:rFonts w:cs="Calibri"/>
                <w:b/>
                <w:color w:val="000099"/>
                <w:sz w:val="24"/>
                <w:szCs w:val="24"/>
                <w:lang w:eastAsia="zh-CN"/>
              </w:rPr>
            </w:pPr>
            <w:r w:rsidRPr="00861183">
              <w:rPr>
                <w:rFonts w:cs="Calibri"/>
                <w:b/>
                <w:color w:val="000099"/>
                <w:sz w:val="24"/>
                <w:szCs w:val="24"/>
                <w:lang w:eastAsia="zh-CN"/>
              </w:rPr>
              <w:t>Definicja</w:t>
            </w:r>
          </w:p>
        </w:tc>
      </w:tr>
      <w:tr w:rsidR="009B221B" w:rsidRPr="00861183" w:rsidTr="002E2829">
        <w:tc>
          <w:tcPr>
            <w:tcW w:w="557" w:type="dxa"/>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1</w:t>
            </w:r>
          </w:p>
        </w:tc>
        <w:tc>
          <w:tcPr>
            <w:tcW w:w="3256" w:type="dxa"/>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2</w:t>
            </w:r>
          </w:p>
        </w:tc>
        <w:tc>
          <w:tcPr>
            <w:tcW w:w="1704" w:type="dxa"/>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3</w:t>
            </w:r>
          </w:p>
        </w:tc>
        <w:tc>
          <w:tcPr>
            <w:tcW w:w="1420" w:type="dxa"/>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ind w:left="-177" w:firstLine="177"/>
              <w:jc w:val="center"/>
              <w:rPr>
                <w:rFonts w:cs="Calibri"/>
                <w:i/>
                <w:color w:val="000099"/>
                <w:sz w:val="20"/>
                <w:szCs w:val="20"/>
                <w:lang w:eastAsia="zh-CN"/>
              </w:rPr>
            </w:pPr>
            <w:r w:rsidRPr="00861183">
              <w:rPr>
                <w:rFonts w:cs="Calibri"/>
                <w:i/>
                <w:color w:val="000099"/>
                <w:sz w:val="20"/>
                <w:szCs w:val="20"/>
                <w:lang w:eastAsia="zh-CN"/>
              </w:rPr>
              <w:t>4</w:t>
            </w:r>
          </w:p>
        </w:tc>
        <w:tc>
          <w:tcPr>
            <w:tcW w:w="1569" w:type="dxa"/>
            <w:gridSpan w:val="2"/>
            <w:tcBorders>
              <w:top w:val="single" w:sz="4" w:space="0" w:color="92D050"/>
              <w:left w:val="single" w:sz="4" w:space="0" w:color="92D050"/>
              <w:bottom w:val="single" w:sz="4" w:space="0" w:color="92D050"/>
            </w:tcBorders>
            <w:shd w:val="clear" w:color="auto" w:fill="F2F2F2"/>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5</w:t>
            </w:r>
          </w:p>
        </w:tc>
        <w:tc>
          <w:tcPr>
            <w:tcW w:w="5812" w:type="dxa"/>
            <w:tcBorders>
              <w:top w:val="single" w:sz="4" w:space="0" w:color="92D050"/>
              <w:left w:val="single" w:sz="4" w:space="0" w:color="92D050"/>
              <w:bottom w:val="single" w:sz="4" w:space="0" w:color="92D050"/>
              <w:right w:val="single" w:sz="4" w:space="0" w:color="92D050"/>
            </w:tcBorders>
            <w:shd w:val="clear" w:color="auto" w:fill="F2F2F2"/>
          </w:tcPr>
          <w:p w:rsidR="009B221B" w:rsidRPr="00861183" w:rsidRDefault="009B221B" w:rsidP="002E2829">
            <w:pPr>
              <w:suppressAutoHyphens/>
              <w:spacing w:after="0" w:line="240" w:lineRule="auto"/>
              <w:jc w:val="center"/>
              <w:rPr>
                <w:rFonts w:ascii="Times New Roman" w:hAnsi="Times New Roman"/>
                <w:i/>
                <w:color w:val="002060"/>
                <w:sz w:val="20"/>
                <w:szCs w:val="20"/>
                <w:lang w:eastAsia="zh-CN"/>
              </w:rPr>
            </w:pPr>
            <w:r w:rsidRPr="00861183">
              <w:rPr>
                <w:rFonts w:cs="Calibri"/>
                <w:i/>
                <w:color w:val="000099"/>
                <w:sz w:val="20"/>
                <w:szCs w:val="20"/>
                <w:lang w:eastAsia="zh-CN"/>
              </w:rPr>
              <w:t>6</w:t>
            </w:r>
          </w:p>
        </w:tc>
      </w:tr>
      <w:tr w:rsidR="009B221B" w:rsidRPr="00861183" w:rsidTr="002E2829">
        <w:trPr>
          <w:trHeight w:val="537"/>
        </w:trPr>
        <w:tc>
          <w:tcPr>
            <w:tcW w:w="557"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jc w:val="center"/>
              <w:rPr>
                <w:rFonts w:cs="Calibri"/>
                <w:color w:val="FF0000"/>
                <w:sz w:val="24"/>
                <w:szCs w:val="24"/>
                <w:lang w:eastAsia="zh-CN"/>
              </w:rPr>
            </w:pPr>
            <w:r w:rsidRPr="00861183">
              <w:rPr>
                <w:rFonts w:cs="Calibri"/>
                <w:sz w:val="24"/>
                <w:szCs w:val="24"/>
                <w:lang w:eastAsia="zh-CN"/>
              </w:rPr>
              <w:t>1.</w:t>
            </w:r>
          </w:p>
        </w:tc>
        <w:tc>
          <w:tcPr>
            <w:tcW w:w="3256"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napToGrid w:val="0"/>
              <w:spacing w:after="0" w:line="240" w:lineRule="auto"/>
              <w:rPr>
                <w:rFonts w:cs="Calibri"/>
                <w:lang w:eastAsia="zh-CN"/>
              </w:rPr>
            </w:pPr>
            <w:r w:rsidRPr="00861183">
              <w:rPr>
                <w:rFonts w:cs="Calibri"/>
                <w:lang w:eastAsia="zh-CN"/>
              </w:rPr>
              <w:t xml:space="preserve">Zwiększenie dostępności świadczonych grup usług, zgodnie z indywidualnymi potrzebami osób </w:t>
            </w:r>
            <w:r w:rsidRPr="002750D4">
              <w:rPr>
                <w:rFonts w:cs="Calibri"/>
                <w:lang w:eastAsia="zh-CN"/>
              </w:rPr>
              <w:t>potrzebujących wsparcia w codziennym funkcjonowaniu</w:t>
            </w:r>
            <w:r w:rsidRPr="00861183">
              <w:rPr>
                <w:rFonts w:cs="Calibri"/>
                <w:lang w:eastAsia="zh-CN"/>
              </w:rPr>
              <w:t xml:space="preserve"> </w:t>
            </w:r>
          </w:p>
        </w:tc>
        <w:tc>
          <w:tcPr>
            <w:tcW w:w="1704"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jc w:val="center"/>
              <w:rPr>
                <w:rFonts w:cs="Calibri"/>
                <w:lang w:eastAsia="zh-CN"/>
              </w:rPr>
            </w:pPr>
            <w:r w:rsidRPr="00861183">
              <w:rPr>
                <w:rFonts w:cs="Calibri"/>
                <w:color w:val="000000"/>
                <w:lang w:eastAsia="zh-CN"/>
              </w:rPr>
              <w:t xml:space="preserve">Wniosek wraz </w:t>
            </w:r>
            <w:r w:rsidRPr="00861183">
              <w:rPr>
                <w:rFonts w:cs="Calibri"/>
                <w:color w:val="000000"/>
                <w:lang w:eastAsia="zh-CN"/>
              </w:rPr>
              <w:br/>
              <w:t>z załącznikami</w:t>
            </w:r>
          </w:p>
        </w:tc>
        <w:tc>
          <w:tcPr>
            <w:tcW w:w="1420"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napToGrid w:val="0"/>
              <w:spacing w:after="0" w:line="240" w:lineRule="auto"/>
              <w:jc w:val="center"/>
              <w:rPr>
                <w:rFonts w:cs="Calibri"/>
                <w:lang w:eastAsia="zh-CN"/>
              </w:rPr>
            </w:pPr>
            <w:r w:rsidRPr="00861183">
              <w:rPr>
                <w:rFonts w:cs="Calibri"/>
                <w:lang w:eastAsia="zh-CN"/>
              </w:rPr>
              <w:t>3</w:t>
            </w:r>
          </w:p>
        </w:tc>
        <w:tc>
          <w:tcPr>
            <w:tcW w:w="1569" w:type="dxa"/>
            <w:gridSpan w:val="2"/>
            <w:tcBorders>
              <w:top w:val="single" w:sz="4" w:space="0" w:color="92D050"/>
              <w:left w:val="single" w:sz="4" w:space="0" w:color="92D050"/>
              <w:bottom w:val="single" w:sz="4" w:space="0" w:color="92D050"/>
            </w:tcBorders>
            <w:vAlign w:val="center"/>
          </w:tcPr>
          <w:p w:rsidR="009B221B" w:rsidRPr="00861183" w:rsidRDefault="009B221B" w:rsidP="002E2829">
            <w:pPr>
              <w:suppressAutoHyphens/>
              <w:snapToGrid w:val="0"/>
              <w:spacing w:after="0" w:line="240" w:lineRule="auto"/>
              <w:jc w:val="center"/>
              <w:rPr>
                <w:rFonts w:cs="Calibri"/>
                <w:lang w:eastAsia="zh-CN"/>
              </w:rPr>
            </w:pPr>
            <w:r w:rsidRPr="00861183">
              <w:rPr>
                <w:rFonts w:cs="Calibri"/>
                <w:lang w:eastAsia="zh-CN"/>
              </w:rPr>
              <w:t>0 – 3 pkt</w:t>
            </w:r>
          </w:p>
        </w:tc>
        <w:tc>
          <w:tcPr>
            <w:tcW w:w="5812" w:type="dxa"/>
            <w:tcBorders>
              <w:top w:val="single" w:sz="4" w:space="0" w:color="92D050"/>
              <w:left w:val="single" w:sz="4" w:space="0" w:color="92D050"/>
              <w:bottom w:val="single" w:sz="4" w:space="0" w:color="92D050"/>
              <w:right w:val="single" w:sz="4" w:space="0" w:color="92D050"/>
            </w:tcBorders>
            <w:vAlign w:val="center"/>
          </w:tcPr>
          <w:p w:rsidR="009B221B" w:rsidRPr="00861183" w:rsidRDefault="009B221B" w:rsidP="002E2829">
            <w:pPr>
              <w:suppressAutoHyphens/>
              <w:spacing w:after="0" w:line="240" w:lineRule="auto"/>
              <w:ind w:left="201" w:hanging="201"/>
              <w:rPr>
                <w:rFonts w:cs="Calibri"/>
                <w:lang w:eastAsia="zh-CN"/>
              </w:rPr>
            </w:pPr>
            <w:r w:rsidRPr="00861183">
              <w:rPr>
                <w:rFonts w:cs="Calibri"/>
                <w:lang w:eastAsia="zh-CN"/>
              </w:rPr>
              <w:t xml:space="preserve">   </w:t>
            </w:r>
            <w:r>
              <w:rPr>
                <w:rFonts w:cs="Calibri"/>
                <w:lang w:eastAsia="zh-CN"/>
              </w:rPr>
              <w:t xml:space="preserve"> </w:t>
            </w:r>
            <w:r w:rsidRPr="00861183">
              <w:rPr>
                <w:rFonts w:cs="Calibri"/>
                <w:lang w:eastAsia="zh-CN"/>
              </w:rPr>
              <w:t xml:space="preserve">0 pkt – Wnioskodawca nie świadczy dodatkowych grup usług tj. leczniczych, rehabilitacyjnych, rekreacyjnych </w:t>
            </w:r>
            <w:r>
              <w:rPr>
                <w:rFonts w:cs="Calibri"/>
                <w:lang w:eastAsia="zh-CN"/>
              </w:rPr>
              <w:br/>
            </w:r>
            <w:r w:rsidRPr="00861183">
              <w:rPr>
                <w:rFonts w:cs="Calibri"/>
                <w:lang w:eastAsia="zh-CN"/>
              </w:rPr>
              <w:t>i edukacyjnych</w:t>
            </w:r>
            <w:r>
              <w:rPr>
                <w:rFonts w:cs="Calibri"/>
                <w:lang w:eastAsia="zh-CN"/>
              </w:rPr>
              <w:t>;</w:t>
            </w:r>
          </w:p>
          <w:p w:rsidR="009B221B" w:rsidRPr="00861183" w:rsidRDefault="009B221B" w:rsidP="002E2829">
            <w:pPr>
              <w:suppressAutoHyphens/>
              <w:spacing w:after="0" w:line="240" w:lineRule="auto"/>
              <w:ind w:left="201"/>
              <w:rPr>
                <w:rFonts w:cs="Calibri"/>
                <w:lang w:eastAsia="zh-CN"/>
              </w:rPr>
            </w:pPr>
            <w:r w:rsidRPr="00861183">
              <w:rPr>
                <w:rFonts w:cs="Calibri"/>
                <w:lang w:eastAsia="zh-CN"/>
              </w:rPr>
              <w:t xml:space="preserve">1 pkt – Wnioskodawca świadczy grupę usług leczniczych </w:t>
            </w:r>
            <w:r>
              <w:rPr>
                <w:rFonts w:cs="Calibri"/>
                <w:lang w:eastAsia="zh-CN"/>
              </w:rPr>
              <w:br/>
            </w:r>
            <w:r w:rsidRPr="00861183">
              <w:rPr>
                <w:rFonts w:cs="Calibri"/>
                <w:lang w:eastAsia="zh-CN"/>
              </w:rPr>
              <w:t>i</w:t>
            </w:r>
            <w:r>
              <w:rPr>
                <w:rFonts w:cs="Calibri"/>
                <w:lang w:eastAsia="zh-CN"/>
              </w:rPr>
              <w:t xml:space="preserve"> </w:t>
            </w:r>
            <w:r w:rsidRPr="00861183">
              <w:rPr>
                <w:rFonts w:cs="Calibri"/>
                <w:lang w:eastAsia="zh-CN"/>
              </w:rPr>
              <w:t>rehabilitacyjnych;</w:t>
            </w:r>
          </w:p>
          <w:p w:rsidR="009B221B" w:rsidRPr="00861183" w:rsidRDefault="009B221B" w:rsidP="002E2829">
            <w:pPr>
              <w:suppressAutoHyphens/>
              <w:spacing w:after="0" w:line="240" w:lineRule="auto"/>
              <w:ind w:left="201"/>
              <w:rPr>
                <w:rFonts w:cs="Calibri"/>
                <w:lang w:eastAsia="zh-CN"/>
              </w:rPr>
            </w:pPr>
            <w:r w:rsidRPr="00861183">
              <w:rPr>
                <w:rFonts w:cs="Calibri"/>
                <w:lang w:eastAsia="zh-CN"/>
              </w:rPr>
              <w:t xml:space="preserve">2 pkt – Wnioskodawca świadczy grupę usług leczniczych </w:t>
            </w:r>
            <w:r>
              <w:rPr>
                <w:rFonts w:cs="Calibri"/>
                <w:lang w:eastAsia="zh-CN"/>
              </w:rPr>
              <w:br/>
            </w:r>
            <w:r w:rsidRPr="00861183">
              <w:rPr>
                <w:rFonts w:cs="Calibri"/>
                <w:lang w:eastAsia="zh-CN"/>
              </w:rPr>
              <w:t>i rehabilitacyjnych oraz rekreacyjnych;</w:t>
            </w:r>
          </w:p>
          <w:p w:rsidR="009B221B" w:rsidRPr="00861183" w:rsidRDefault="009B221B" w:rsidP="002E2829">
            <w:pPr>
              <w:suppressAutoHyphens/>
              <w:spacing w:after="0" w:line="240" w:lineRule="auto"/>
              <w:ind w:left="201"/>
              <w:rPr>
                <w:rFonts w:cs="Calibri"/>
                <w:lang w:eastAsia="zh-CN"/>
              </w:rPr>
            </w:pPr>
            <w:r w:rsidRPr="00861183">
              <w:rPr>
                <w:rFonts w:cs="Calibri"/>
                <w:lang w:eastAsia="zh-CN"/>
              </w:rPr>
              <w:t>3 pkt – Wnioskodawca świadczy  grupę usług leczniczych, rehabilitacyjnych, rekreacyjnych oraz edukacyjnych.</w:t>
            </w:r>
          </w:p>
          <w:p w:rsidR="009B221B" w:rsidRPr="00861183" w:rsidRDefault="009B221B" w:rsidP="002E2829">
            <w:pPr>
              <w:suppressAutoHyphens/>
              <w:spacing w:after="0" w:line="240" w:lineRule="auto"/>
              <w:ind w:left="115"/>
              <w:jc w:val="both"/>
              <w:rPr>
                <w:rFonts w:cs="Calibri"/>
                <w:lang w:eastAsia="zh-CN"/>
              </w:rPr>
            </w:pPr>
          </w:p>
          <w:p w:rsidR="009B221B" w:rsidRPr="00861183" w:rsidRDefault="009B221B" w:rsidP="002E2829">
            <w:pPr>
              <w:spacing w:after="0" w:line="240" w:lineRule="auto"/>
              <w:jc w:val="both"/>
              <w:rPr>
                <w:rFonts w:cs="Calibri"/>
                <w:lang w:eastAsia="pl-PL"/>
              </w:rPr>
            </w:pPr>
            <w:r w:rsidRPr="00861183">
              <w:rPr>
                <w:rFonts w:cs="Calibri"/>
                <w:lang w:eastAsia="zh-CN"/>
              </w:rPr>
              <w:t xml:space="preserve">Przez </w:t>
            </w:r>
            <w:r w:rsidRPr="00861183">
              <w:rPr>
                <w:rFonts w:cs="Calibri"/>
                <w:b/>
                <w:lang w:eastAsia="zh-CN"/>
              </w:rPr>
              <w:t>usługi lecznicze</w:t>
            </w:r>
            <w:r w:rsidRPr="00861183">
              <w:rPr>
                <w:rFonts w:cs="Calibri"/>
                <w:lang w:eastAsia="zh-CN"/>
              </w:rPr>
              <w:t xml:space="preserve"> rozumie się usługi polegające na udzielaniu </w:t>
            </w:r>
            <w:r w:rsidRPr="00861183">
              <w:rPr>
                <w:rFonts w:cs="Calibri"/>
                <w:lang w:eastAsia="pl-PL"/>
              </w:rPr>
              <w:t>świadczeń zdrowotnych czyli działań służących zachowaniu, ratowaniu, przywracaniu lub poprawie zdrowia oraz innych działań medycznych wynikających z procesu leczenia, świadczone w wymiarze co najmniej 12 godzin tygodniowo.</w:t>
            </w:r>
          </w:p>
          <w:p w:rsidR="009B221B" w:rsidRPr="00861183" w:rsidRDefault="009B221B" w:rsidP="002E2829">
            <w:pPr>
              <w:spacing w:after="0" w:line="240" w:lineRule="auto"/>
              <w:jc w:val="both"/>
              <w:rPr>
                <w:rFonts w:cs="Calibri"/>
                <w:lang w:eastAsia="pl-PL"/>
              </w:rPr>
            </w:pPr>
          </w:p>
          <w:p w:rsidR="009B221B" w:rsidRPr="00861183" w:rsidRDefault="009B221B" w:rsidP="002E2829">
            <w:pPr>
              <w:spacing w:after="0" w:line="240" w:lineRule="auto"/>
              <w:jc w:val="both"/>
              <w:rPr>
                <w:rFonts w:cs="Calibri"/>
                <w:lang w:eastAsia="pl-PL"/>
              </w:rPr>
            </w:pPr>
            <w:r w:rsidRPr="00861183">
              <w:rPr>
                <w:rFonts w:cs="Calibri"/>
                <w:lang w:eastAsia="pl-PL"/>
              </w:rPr>
              <w:t xml:space="preserve">Przez </w:t>
            </w:r>
            <w:r w:rsidRPr="00861183">
              <w:rPr>
                <w:rFonts w:cs="Calibri"/>
                <w:b/>
                <w:lang w:eastAsia="pl-PL"/>
              </w:rPr>
              <w:t>usługi rehabilitacyjne</w:t>
            </w:r>
            <w:r w:rsidRPr="00861183">
              <w:rPr>
                <w:rFonts w:cs="Calibri"/>
                <w:lang w:eastAsia="pl-PL"/>
              </w:rPr>
              <w:t xml:space="preserve"> rozumie się zespół działań, </w:t>
            </w:r>
            <w:r>
              <w:rPr>
                <w:rFonts w:cs="Calibri"/>
                <w:lang w:eastAsia="pl-PL"/>
              </w:rPr>
              <w:br/>
            </w:r>
            <w:r w:rsidRPr="00861183">
              <w:rPr>
                <w:rFonts w:cs="Calibri"/>
                <w:lang w:eastAsia="pl-PL"/>
              </w:rPr>
              <w:t>w szczególności organizacyjnych, leczniczych, psychologicznych, technicznych, szkoleniowych, edukacyjnych i społecznych zmierzających do osiągnięcia, przy aktywnym udziale tych osób, możliwie najwyższego poziomu ich funkcjonowania, jakości życia i integracji społecznej, świadczone w wymiarze co najmniej 20 godzin tygodniowo.</w:t>
            </w:r>
          </w:p>
          <w:p w:rsidR="009B221B" w:rsidRPr="00861183" w:rsidRDefault="009B221B" w:rsidP="002E2829">
            <w:pPr>
              <w:spacing w:after="0" w:line="240" w:lineRule="auto"/>
              <w:jc w:val="both"/>
              <w:rPr>
                <w:rFonts w:cs="Calibri"/>
                <w:lang w:eastAsia="pl-PL"/>
              </w:rPr>
            </w:pPr>
          </w:p>
          <w:p w:rsidR="009B221B" w:rsidRPr="00861183" w:rsidRDefault="009B221B" w:rsidP="002E2829">
            <w:pPr>
              <w:spacing w:after="0" w:line="240" w:lineRule="auto"/>
              <w:jc w:val="both"/>
              <w:rPr>
                <w:rFonts w:cs="Calibri"/>
                <w:lang w:eastAsia="pl-PL"/>
              </w:rPr>
            </w:pPr>
            <w:r w:rsidRPr="00861183">
              <w:rPr>
                <w:rFonts w:cs="Calibri"/>
                <w:lang w:eastAsia="pl-PL"/>
              </w:rPr>
              <w:t xml:space="preserve">Przez </w:t>
            </w:r>
            <w:r w:rsidRPr="00861183">
              <w:rPr>
                <w:rFonts w:cs="Calibri"/>
                <w:b/>
                <w:lang w:eastAsia="pl-PL"/>
              </w:rPr>
              <w:t>usługi rekreacyjne</w:t>
            </w:r>
            <w:r w:rsidRPr="00861183">
              <w:rPr>
                <w:rFonts w:cs="Calibri"/>
                <w:lang w:eastAsia="pl-PL"/>
              </w:rPr>
              <w:t xml:space="preserve"> rozumie się formy aktywności umysłowej lub fizycznej podejmowane poza obowiązkami zawodowymi, społecznymi, domowymi i nauką, stosowane </w:t>
            </w:r>
            <w:r>
              <w:rPr>
                <w:rFonts w:cs="Calibri"/>
                <w:lang w:eastAsia="pl-PL"/>
              </w:rPr>
              <w:br/>
            </w:r>
            <w:r w:rsidRPr="00861183">
              <w:rPr>
                <w:rFonts w:cs="Calibri"/>
                <w:lang w:eastAsia="pl-PL"/>
              </w:rPr>
              <w:t>w celu odpoczynku i rozrywki, świadczone w wymiarze co najmniej 10 godzin tygodniowo.</w:t>
            </w:r>
          </w:p>
          <w:p w:rsidR="009B221B" w:rsidRPr="00861183" w:rsidRDefault="009B221B" w:rsidP="002E2829">
            <w:pPr>
              <w:spacing w:after="0" w:line="240" w:lineRule="auto"/>
              <w:jc w:val="both"/>
              <w:rPr>
                <w:rFonts w:cs="Calibri"/>
                <w:lang w:eastAsia="pl-PL"/>
              </w:rPr>
            </w:pPr>
          </w:p>
          <w:p w:rsidR="009B221B" w:rsidRPr="00861183" w:rsidRDefault="009B221B" w:rsidP="002E2829">
            <w:pPr>
              <w:spacing w:after="0" w:line="240" w:lineRule="auto"/>
              <w:jc w:val="both"/>
              <w:rPr>
                <w:rFonts w:cs="Calibri"/>
                <w:lang w:eastAsia="pl-PL"/>
              </w:rPr>
            </w:pPr>
            <w:r w:rsidRPr="00861183">
              <w:rPr>
                <w:rFonts w:cs="Calibri"/>
                <w:b/>
                <w:lang w:eastAsia="pl-PL"/>
              </w:rPr>
              <w:t>Usługi edukacyjne</w:t>
            </w:r>
            <w:r w:rsidRPr="00861183">
              <w:rPr>
                <w:rFonts w:cs="Calibri"/>
                <w:lang w:eastAsia="pl-PL"/>
              </w:rPr>
              <w:t xml:space="preserve"> to usługi związane z kształceniem m.in. usługi polegające na nauce języka obcego</w:t>
            </w:r>
            <w:r>
              <w:rPr>
                <w:rFonts w:cs="Calibri"/>
                <w:lang w:eastAsia="pl-PL"/>
              </w:rPr>
              <w:t xml:space="preserve"> -</w:t>
            </w:r>
            <w:r w:rsidRPr="002750D4">
              <w:rPr>
                <w:rFonts w:cs="Calibri"/>
                <w:lang w:eastAsia="pl-PL"/>
              </w:rPr>
              <w:t xml:space="preserve"> co najmniej 10 godzin tygodniowo.</w:t>
            </w:r>
            <w:r w:rsidRPr="00861183">
              <w:rPr>
                <w:rFonts w:cs="Calibri"/>
                <w:lang w:eastAsia="pl-PL"/>
              </w:rPr>
              <w:t>.</w:t>
            </w:r>
          </w:p>
          <w:p w:rsidR="009B221B" w:rsidRPr="00861183" w:rsidRDefault="009B221B" w:rsidP="002E2829">
            <w:pPr>
              <w:spacing w:after="0" w:line="240" w:lineRule="auto"/>
              <w:jc w:val="both"/>
              <w:rPr>
                <w:rFonts w:cs="Calibri"/>
                <w:lang w:eastAsia="pl-PL"/>
              </w:rPr>
            </w:pPr>
          </w:p>
          <w:p w:rsidR="009B221B" w:rsidRPr="00940D94" w:rsidRDefault="009B221B" w:rsidP="002E2829">
            <w:pPr>
              <w:spacing w:after="0" w:line="240" w:lineRule="auto"/>
              <w:jc w:val="both"/>
              <w:rPr>
                <w:rFonts w:cs="Calibri"/>
                <w:lang w:eastAsia="pl-PL"/>
              </w:rPr>
            </w:pPr>
            <w:r w:rsidRPr="00861183">
              <w:rPr>
                <w:rFonts w:cs="Calibri"/>
                <w:lang w:eastAsia="pl-PL"/>
              </w:rPr>
              <w:t xml:space="preserve">Ww. usługi należy wymienić oraz szczegółowo opisać </w:t>
            </w:r>
            <w:r>
              <w:rPr>
                <w:rFonts w:cs="Calibri"/>
                <w:lang w:eastAsia="pl-PL"/>
              </w:rPr>
              <w:br/>
            </w:r>
            <w:r w:rsidRPr="00861183">
              <w:rPr>
                <w:rFonts w:cs="Calibri"/>
                <w:lang w:eastAsia="pl-PL"/>
              </w:rPr>
              <w:t>w przedłożonej Koncepcji funkcjonowania placówki</w:t>
            </w:r>
            <w:r>
              <w:rPr>
                <w:rFonts w:cs="Calibri"/>
                <w:lang w:eastAsia="pl-PL"/>
              </w:rPr>
              <w:t>.</w:t>
            </w:r>
            <w:r w:rsidRPr="00861183">
              <w:rPr>
                <w:rFonts w:cs="Calibri"/>
                <w:lang w:eastAsia="pl-PL"/>
              </w:rPr>
              <w:t xml:space="preserve"> </w:t>
            </w:r>
          </w:p>
          <w:p w:rsidR="009B221B" w:rsidRPr="00861183" w:rsidRDefault="009B221B" w:rsidP="002E2829">
            <w:pPr>
              <w:spacing w:after="0" w:line="240" w:lineRule="auto"/>
              <w:rPr>
                <w:rFonts w:eastAsia="Calibri"/>
              </w:rPr>
            </w:pPr>
            <w:r w:rsidRPr="00861183">
              <w:rPr>
                <w:rFonts w:eastAsia="Calibri" w:cs="Calibri"/>
                <w:b/>
                <w:lang w:eastAsia="pl-PL"/>
              </w:rPr>
              <w:t>Nadając punktację bierze się pod uwagę grupy usług świadczonych w ramach całego projektu.</w:t>
            </w:r>
          </w:p>
        </w:tc>
      </w:tr>
      <w:tr w:rsidR="009B221B" w:rsidRPr="00861183" w:rsidTr="002E2829">
        <w:trPr>
          <w:trHeight w:val="141"/>
        </w:trPr>
        <w:tc>
          <w:tcPr>
            <w:tcW w:w="14318" w:type="dxa"/>
            <w:gridSpan w:val="7"/>
            <w:tcBorders>
              <w:top w:val="single" w:sz="4" w:space="0" w:color="92D050"/>
              <w:left w:val="single" w:sz="4" w:space="0" w:color="92D050"/>
              <w:bottom w:val="single" w:sz="4" w:space="0" w:color="92D050"/>
              <w:right w:val="single" w:sz="4" w:space="0" w:color="92D050"/>
            </w:tcBorders>
            <w:shd w:val="clear" w:color="auto" w:fill="D9D9D9"/>
          </w:tcPr>
          <w:p w:rsidR="009B221B" w:rsidRPr="00861183" w:rsidRDefault="009B221B" w:rsidP="002E2829">
            <w:pPr>
              <w:tabs>
                <w:tab w:val="left" w:pos="9654"/>
              </w:tabs>
              <w:suppressAutoHyphens/>
              <w:spacing w:after="0" w:line="240" w:lineRule="auto"/>
              <w:jc w:val="center"/>
              <w:rPr>
                <w:rFonts w:ascii="Times New Roman" w:hAnsi="Times New Roman"/>
                <w:sz w:val="24"/>
                <w:szCs w:val="24"/>
                <w:lang w:eastAsia="zh-CN"/>
              </w:rPr>
            </w:pPr>
            <w:r w:rsidRPr="00861183">
              <w:rPr>
                <w:rFonts w:cs="Calibri"/>
                <w:b/>
                <w:color w:val="000099"/>
                <w:sz w:val="24"/>
                <w:szCs w:val="24"/>
                <w:lang w:eastAsia="zh-CN"/>
              </w:rPr>
              <w:t>Kryteria merytoryczne szczegółowe (punktowane)</w:t>
            </w:r>
          </w:p>
        </w:tc>
      </w:tr>
      <w:tr w:rsidR="009B221B" w:rsidRPr="00861183" w:rsidTr="002E2829">
        <w:trPr>
          <w:trHeight w:val="531"/>
        </w:trPr>
        <w:tc>
          <w:tcPr>
            <w:tcW w:w="557"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LP</w:t>
            </w:r>
          </w:p>
        </w:tc>
        <w:tc>
          <w:tcPr>
            <w:tcW w:w="3256"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Nazwa kryterium</w:t>
            </w:r>
          </w:p>
        </w:tc>
        <w:tc>
          <w:tcPr>
            <w:tcW w:w="1704"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ind w:right="-208"/>
              <w:jc w:val="center"/>
              <w:rPr>
                <w:rFonts w:cs="Calibri"/>
                <w:b/>
                <w:color w:val="000099"/>
                <w:sz w:val="24"/>
                <w:szCs w:val="24"/>
                <w:lang w:eastAsia="zh-CN"/>
              </w:rPr>
            </w:pPr>
            <w:r w:rsidRPr="00861183">
              <w:rPr>
                <w:rFonts w:cs="Calibri"/>
                <w:b/>
                <w:color w:val="000099"/>
                <w:sz w:val="24"/>
                <w:szCs w:val="24"/>
                <w:lang w:eastAsia="zh-CN"/>
              </w:rPr>
              <w:t>Źródło informacji</w:t>
            </w:r>
          </w:p>
        </w:tc>
        <w:tc>
          <w:tcPr>
            <w:tcW w:w="1420"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Waga</w:t>
            </w:r>
          </w:p>
        </w:tc>
        <w:tc>
          <w:tcPr>
            <w:tcW w:w="1569" w:type="dxa"/>
            <w:gridSpan w:val="2"/>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Punktacja</w:t>
            </w:r>
          </w:p>
        </w:tc>
        <w:tc>
          <w:tcPr>
            <w:tcW w:w="5812" w:type="dxa"/>
            <w:tcBorders>
              <w:top w:val="single" w:sz="4" w:space="0" w:color="92D050"/>
              <w:left w:val="single" w:sz="4" w:space="0" w:color="92D050"/>
              <w:bottom w:val="single" w:sz="4" w:space="0" w:color="92D050"/>
              <w:right w:val="single" w:sz="4" w:space="0" w:color="92D050"/>
            </w:tcBorders>
            <w:shd w:val="clear" w:color="auto" w:fill="D9D9D9"/>
            <w:vAlign w:val="center"/>
          </w:tcPr>
          <w:p w:rsidR="009B221B" w:rsidRPr="00861183" w:rsidRDefault="009B221B" w:rsidP="002E2829">
            <w:pPr>
              <w:suppressAutoHyphens/>
              <w:spacing w:after="0" w:line="240" w:lineRule="auto"/>
              <w:ind w:right="-108"/>
              <w:jc w:val="center"/>
              <w:rPr>
                <w:rFonts w:cs="Calibri"/>
                <w:b/>
                <w:color w:val="000099"/>
                <w:sz w:val="24"/>
                <w:szCs w:val="24"/>
                <w:lang w:eastAsia="zh-CN"/>
              </w:rPr>
            </w:pPr>
            <w:r w:rsidRPr="00861183">
              <w:rPr>
                <w:rFonts w:cs="Calibri"/>
                <w:b/>
                <w:color w:val="000099"/>
                <w:sz w:val="24"/>
                <w:szCs w:val="24"/>
                <w:lang w:eastAsia="zh-CN"/>
              </w:rPr>
              <w:t>Definicja</w:t>
            </w:r>
          </w:p>
        </w:tc>
      </w:tr>
      <w:tr w:rsidR="009B221B" w:rsidRPr="00861183" w:rsidTr="002E2829">
        <w:trPr>
          <w:trHeight w:val="71"/>
        </w:trPr>
        <w:tc>
          <w:tcPr>
            <w:tcW w:w="557" w:type="dxa"/>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1</w:t>
            </w:r>
          </w:p>
        </w:tc>
        <w:tc>
          <w:tcPr>
            <w:tcW w:w="3256" w:type="dxa"/>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2</w:t>
            </w:r>
          </w:p>
        </w:tc>
        <w:tc>
          <w:tcPr>
            <w:tcW w:w="1704" w:type="dxa"/>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3</w:t>
            </w:r>
          </w:p>
        </w:tc>
        <w:tc>
          <w:tcPr>
            <w:tcW w:w="1420" w:type="dxa"/>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ind w:left="-177" w:firstLine="177"/>
              <w:jc w:val="center"/>
              <w:rPr>
                <w:rFonts w:cs="Calibri"/>
                <w:i/>
                <w:color w:val="000099"/>
                <w:sz w:val="20"/>
                <w:szCs w:val="20"/>
                <w:lang w:eastAsia="zh-CN"/>
              </w:rPr>
            </w:pPr>
            <w:r w:rsidRPr="00861183">
              <w:rPr>
                <w:rFonts w:cs="Calibri"/>
                <w:i/>
                <w:color w:val="000099"/>
                <w:sz w:val="20"/>
                <w:szCs w:val="20"/>
                <w:lang w:eastAsia="zh-CN"/>
              </w:rPr>
              <w:t>4</w:t>
            </w:r>
          </w:p>
        </w:tc>
        <w:tc>
          <w:tcPr>
            <w:tcW w:w="1569" w:type="dxa"/>
            <w:gridSpan w:val="2"/>
            <w:tcBorders>
              <w:top w:val="single" w:sz="4" w:space="0" w:color="92D050"/>
              <w:left w:val="single" w:sz="4" w:space="0" w:color="92D050"/>
              <w:bottom w:val="single" w:sz="4" w:space="0" w:color="92D050"/>
            </w:tcBorders>
            <w:shd w:val="clear" w:color="auto" w:fill="F2F2F2"/>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5</w:t>
            </w:r>
          </w:p>
        </w:tc>
        <w:tc>
          <w:tcPr>
            <w:tcW w:w="5812" w:type="dxa"/>
            <w:tcBorders>
              <w:top w:val="single" w:sz="4" w:space="0" w:color="92D050"/>
              <w:left w:val="single" w:sz="4" w:space="0" w:color="92D050"/>
              <w:bottom w:val="single" w:sz="4" w:space="0" w:color="92D050"/>
              <w:right w:val="single" w:sz="4" w:space="0" w:color="92D050"/>
            </w:tcBorders>
            <w:shd w:val="clear" w:color="auto" w:fill="F2F2F2"/>
          </w:tcPr>
          <w:p w:rsidR="009B221B" w:rsidRPr="00861183" w:rsidRDefault="009B221B" w:rsidP="002E2829">
            <w:pPr>
              <w:suppressAutoHyphens/>
              <w:spacing w:after="0" w:line="240" w:lineRule="auto"/>
              <w:jc w:val="center"/>
              <w:rPr>
                <w:rFonts w:ascii="Times New Roman" w:hAnsi="Times New Roman"/>
                <w:i/>
                <w:color w:val="002060"/>
                <w:sz w:val="20"/>
                <w:szCs w:val="20"/>
                <w:lang w:eastAsia="zh-CN"/>
              </w:rPr>
            </w:pPr>
            <w:r w:rsidRPr="00861183">
              <w:rPr>
                <w:rFonts w:cs="Calibri"/>
                <w:i/>
                <w:color w:val="000099"/>
                <w:sz w:val="20"/>
                <w:szCs w:val="20"/>
                <w:lang w:eastAsia="zh-CN"/>
              </w:rPr>
              <w:t>6</w:t>
            </w:r>
          </w:p>
        </w:tc>
      </w:tr>
      <w:tr w:rsidR="009B221B" w:rsidRPr="00861183" w:rsidTr="002E2829">
        <w:trPr>
          <w:trHeight w:val="1533"/>
        </w:trPr>
        <w:tc>
          <w:tcPr>
            <w:tcW w:w="557"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jc w:val="center"/>
              <w:rPr>
                <w:rFonts w:cs="Calibri"/>
                <w:sz w:val="24"/>
                <w:szCs w:val="24"/>
                <w:lang w:eastAsia="zh-CN"/>
              </w:rPr>
            </w:pPr>
            <w:r w:rsidRPr="00861183">
              <w:rPr>
                <w:rFonts w:cs="Calibri"/>
                <w:sz w:val="24"/>
                <w:szCs w:val="24"/>
                <w:lang w:eastAsia="zh-CN"/>
              </w:rPr>
              <w:t>2.</w:t>
            </w:r>
          </w:p>
        </w:tc>
        <w:tc>
          <w:tcPr>
            <w:tcW w:w="3256"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autoSpaceDE w:val="0"/>
              <w:autoSpaceDN w:val="0"/>
              <w:adjustRightInd w:val="0"/>
              <w:spacing w:after="0" w:line="240" w:lineRule="auto"/>
              <w:rPr>
                <w:rFonts w:cs="Calibri"/>
                <w:lang w:eastAsia="zh-CN"/>
              </w:rPr>
            </w:pPr>
            <w:r w:rsidRPr="00861183">
              <w:rPr>
                <w:rFonts w:cs="Calibri"/>
                <w:lang w:eastAsia="zh-CN"/>
              </w:rPr>
              <w:t>Projekt zakłada zapewnienie przenikania</w:t>
            </w:r>
            <w:r>
              <w:rPr>
                <w:rFonts w:cs="Calibri"/>
                <w:lang w:eastAsia="zh-CN"/>
              </w:rPr>
              <w:t xml:space="preserve"> </w:t>
            </w:r>
            <w:r w:rsidRPr="00861183">
              <w:rPr>
                <w:rFonts w:cs="Calibri"/>
                <w:lang w:eastAsia="zh-CN"/>
              </w:rPr>
              <w:t>międzypokoleniowego oraz sprzyja integracji społecznej</w:t>
            </w:r>
          </w:p>
        </w:tc>
        <w:tc>
          <w:tcPr>
            <w:tcW w:w="1704"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rPr>
                <w:rFonts w:cs="Calibri"/>
                <w:lang w:eastAsia="zh-CN"/>
              </w:rPr>
            </w:pPr>
            <w:r w:rsidRPr="00861183">
              <w:rPr>
                <w:rFonts w:cs="Calibri"/>
                <w:lang w:eastAsia="zh-CN"/>
              </w:rPr>
              <w:t>Wniosek wraz</w:t>
            </w:r>
          </w:p>
          <w:p w:rsidR="009B221B" w:rsidRPr="00861183" w:rsidRDefault="009B221B" w:rsidP="002E2829">
            <w:pPr>
              <w:suppressAutoHyphens/>
              <w:spacing w:after="0" w:line="240" w:lineRule="auto"/>
              <w:rPr>
                <w:rFonts w:cs="Calibri"/>
                <w:lang w:eastAsia="zh-CN"/>
              </w:rPr>
            </w:pPr>
            <w:r w:rsidRPr="00861183">
              <w:rPr>
                <w:rFonts w:cs="Calibri"/>
                <w:lang w:eastAsia="zh-CN"/>
              </w:rPr>
              <w:t>z załącznikami</w:t>
            </w:r>
          </w:p>
        </w:tc>
        <w:tc>
          <w:tcPr>
            <w:tcW w:w="1420"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napToGrid w:val="0"/>
              <w:spacing w:after="0" w:line="240" w:lineRule="auto"/>
              <w:jc w:val="center"/>
              <w:rPr>
                <w:rFonts w:cs="Calibri"/>
                <w:lang w:eastAsia="zh-CN"/>
              </w:rPr>
            </w:pPr>
            <w:r w:rsidRPr="00861183">
              <w:rPr>
                <w:rFonts w:cs="Calibri"/>
                <w:lang w:eastAsia="zh-CN"/>
              </w:rPr>
              <w:t>3</w:t>
            </w:r>
          </w:p>
        </w:tc>
        <w:tc>
          <w:tcPr>
            <w:tcW w:w="1569" w:type="dxa"/>
            <w:gridSpan w:val="2"/>
            <w:tcBorders>
              <w:top w:val="single" w:sz="4" w:space="0" w:color="92D050"/>
              <w:left w:val="single" w:sz="4" w:space="0" w:color="92D050"/>
              <w:bottom w:val="single" w:sz="4" w:space="0" w:color="92D050"/>
            </w:tcBorders>
            <w:vAlign w:val="center"/>
          </w:tcPr>
          <w:p w:rsidR="009B221B" w:rsidRPr="00861183" w:rsidRDefault="009B221B" w:rsidP="002E2829">
            <w:pPr>
              <w:suppressAutoHyphens/>
              <w:snapToGrid w:val="0"/>
              <w:spacing w:after="0" w:line="240" w:lineRule="auto"/>
              <w:jc w:val="center"/>
              <w:rPr>
                <w:rFonts w:cs="Calibri"/>
                <w:lang w:eastAsia="zh-CN"/>
              </w:rPr>
            </w:pPr>
            <w:r w:rsidRPr="00861183">
              <w:rPr>
                <w:rFonts w:cs="Calibri"/>
                <w:bCs/>
                <w:lang w:eastAsia="zh-CN"/>
              </w:rPr>
              <w:t>0 lub 2 pkt</w:t>
            </w:r>
          </w:p>
        </w:tc>
        <w:tc>
          <w:tcPr>
            <w:tcW w:w="5812" w:type="dxa"/>
            <w:tcBorders>
              <w:top w:val="single" w:sz="4" w:space="0" w:color="92D050"/>
              <w:left w:val="single" w:sz="4" w:space="0" w:color="92D050"/>
              <w:bottom w:val="single" w:sz="4" w:space="0" w:color="92D050"/>
              <w:right w:val="single" w:sz="4" w:space="0" w:color="92D050"/>
            </w:tcBorders>
            <w:vAlign w:val="center"/>
          </w:tcPr>
          <w:p w:rsidR="009B221B" w:rsidRPr="00861183" w:rsidRDefault="009B221B" w:rsidP="002E2829">
            <w:pPr>
              <w:suppressAutoHyphens/>
              <w:spacing w:after="0" w:line="240" w:lineRule="auto"/>
              <w:jc w:val="both"/>
              <w:rPr>
                <w:rFonts w:cs="Calibri"/>
                <w:lang w:eastAsia="zh-CN"/>
              </w:rPr>
            </w:pPr>
            <w:r w:rsidRPr="00861183">
              <w:rPr>
                <w:rFonts w:cs="Calibri"/>
                <w:lang w:eastAsia="zh-CN"/>
              </w:rPr>
              <w:t>0 pkt – W projekcie nie przewiduje się przenikania międzypokoleniowego oraz integracji społecznej;</w:t>
            </w:r>
          </w:p>
          <w:p w:rsidR="009B221B" w:rsidRPr="00861183" w:rsidRDefault="009B221B" w:rsidP="002E2829">
            <w:pPr>
              <w:suppressAutoHyphens/>
              <w:spacing w:after="0" w:line="240" w:lineRule="auto"/>
              <w:jc w:val="both"/>
              <w:rPr>
                <w:rFonts w:cs="Calibri"/>
                <w:lang w:eastAsia="zh-CN"/>
              </w:rPr>
            </w:pPr>
            <w:r w:rsidRPr="00861183">
              <w:rPr>
                <w:rFonts w:cs="Calibri"/>
                <w:lang w:eastAsia="zh-CN"/>
              </w:rPr>
              <w:t>2 pkt – Wnioskodawca zapewnia w projekcie:</w:t>
            </w:r>
          </w:p>
          <w:p w:rsidR="009B221B" w:rsidRPr="00861183" w:rsidRDefault="009B221B" w:rsidP="00994119">
            <w:pPr>
              <w:numPr>
                <w:ilvl w:val="0"/>
                <w:numId w:val="3"/>
              </w:numPr>
              <w:suppressAutoHyphens/>
              <w:spacing w:after="0" w:line="240" w:lineRule="auto"/>
              <w:ind w:left="1168" w:hanging="142"/>
              <w:jc w:val="both"/>
              <w:rPr>
                <w:rFonts w:cs="Calibri"/>
                <w:lang w:eastAsia="zh-CN"/>
              </w:rPr>
            </w:pPr>
            <w:r w:rsidRPr="00861183">
              <w:rPr>
                <w:rFonts w:cs="Calibri"/>
                <w:lang w:eastAsia="zh-CN"/>
              </w:rPr>
              <w:t>przenikanie międzypokoleniowe;</w:t>
            </w:r>
          </w:p>
          <w:p w:rsidR="009B221B" w:rsidRPr="00861183" w:rsidRDefault="009B221B" w:rsidP="00994119">
            <w:pPr>
              <w:numPr>
                <w:ilvl w:val="0"/>
                <w:numId w:val="3"/>
              </w:numPr>
              <w:suppressAutoHyphens/>
              <w:spacing w:after="0" w:line="240" w:lineRule="auto"/>
              <w:ind w:left="1168" w:hanging="142"/>
              <w:jc w:val="both"/>
              <w:rPr>
                <w:rFonts w:cs="Calibri"/>
                <w:lang w:eastAsia="zh-CN"/>
              </w:rPr>
            </w:pPr>
            <w:r w:rsidRPr="00861183">
              <w:rPr>
                <w:rFonts w:cs="Calibri"/>
                <w:lang w:eastAsia="zh-CN"/>
              </w:rPr>
              <w:t>integrację społeczną.</w:t>
            </w:r>
          </w:p>
          <w:p w:rsidR="009B221B" w:rsidRPr="00861183" w:rsidRDefault="009B221B" w:rsidP="002E2829">
            <w:pPr>
              <w:suppressAutoHyphens/>
              <w:spacing w:after="0" w:line="240" w:lineRule="auto"/>
              <w:jc w:val="both"/>
              <w:rPr>
                <w:rFonts w:cs="Calibri"/>
                <w:lang w:eastAsia="zh-CN"/>
              </w:rPr>
            </w:pPr>
            <w:r w:rsidRPr="00861183">
              <w:rPr>
                <w:rFonts w:cs="Calibri"/>
                <w:lang w:eastAsia="zh-CN"/>
              </w:rPr>
              <w:t xml:space="preserve">Przenikanie międzypokoleniowe następuje m.in. poprzez promowanie regularnego kontaktu osób </w:t>
            </w:r>
            <w:r w:rsidRPr="002750D4">
              <w:rPr>
                <w:rFonts w:cs="Calibri"/>
                <w:lang w:eastAsia="zh-CN"/>
              </w:rPr>
              <w:t>potrzebujących wsparcia w codziennym funkcjonowaniu</w:t>
            </w:r>
            <w:r w:rsidRPr="00861183">
              <w:rPr>
                <w:rFonts w:cs="Calibri"/>
                <w:lang w:eastAsia="zh-CN"/>
              </w:rPr>
              <w:t xml:space="preserve"> </w:t>
            </w:r>
            <w:r w:rsidRPr="00861183">
              <w:rPr>
                <w:rFonts w:cs="Calibri"/>
                <w:lang w:eastAsia="zh-CN"/>
              </w:rPr>
              <w:br/>
              <w:t xml:space="preserve">z przedstawicielami różnych grup lokalnej społeczności (np. wychowankowie domu dziecka, młodzież szkolna, dzieci </w:t>
            </w:r>
            <w:r>
              <w:rPr>
                <w:rFonts w:cs="Calibri"/>
                <w:lang w:eastAsia="zh-CN"/>
              </w:rPr>
              <w:br/>
            </w:r>
            <w:r w:rsidRPr="00861183">
              <w:rPr>
                <w:rFonts w:cs="Calibri"/>
                <w:lang w:eastAsia="zh-CN"/>
              </w:rPr>
              <w:t xml:space="preserve">w wieku przedszkolnym). </w:t>
            </w:r>
          </w:p>
          <w:p w:rsidR="009B221B" w:rsidRPr="00861183" w:rsidRDefault="009B221B" w:rsidP="002E2829">
            <w:pPr>
              <w:suppressAutoHyphens/>
              <w:spacing w:after="0" w:line="240" w:lineRule="auto"/>
              <w:jc w:val="both"/>
              <w:rPr>
                <w:rFonts w:cs="Calibri"/>
                <w:lang w:eastAsia="zh-CN"/>
              </w:rPr>
            </w:pPr>
            <w:r w:rsidRPr="00861183">
              <w:rPr>
                <w:rFonts w:cs="Calibri"/>
                <w:lang w:eastAsia="zh-CN"/>
              </w:rPr>
              <w:t xml:space="preserve">Wnioskodawca zapewnia integrację społeczną m.in. poprzez  udział w wydarzeniach lokalnych, organizację imprez </w:t>
            </w:r>
            <w:r>
              <w:rPr>
                <w:rFonts w:cs="Calibri"/>
                <w:lang w:eastAsia="zh-CN"/>
              </w:rPr>
              <w:br/>
            </w:r>
            <w:r w:rsidRPr="00861183">
              <w:rPr>
                <w:rFonts w:cs="Calibri"/>
                <w:lang w:eastAsia="zh-CN"/>
              </w:rPr>
              <w:t>z możliwością udziału lokalnej społeczności.</w:t>
            </w:r>
          </w:p>
          <w:p w:rsidR="009B221B" w:rsidRPr="00861183" w:rsidRDefault="009B221B" w:rsidP="002E2829">
            <w:pPr>
              <w:suppressAutoHyphens/>
              <w:spacing w:after="0" w:line="240" w:lineRule="auto"/>
              <w:jc w:val="both"/>
              <w:rPr>
                <w:rFonts w:cs="Calibri"/>
                <w:lang w:eastAsia="zh-CN"/>
              </w:rPr>
            </w:pPr>
            <w:r w:rsidRPr="00861183">
              <w:rPr>
                <w:rFonts w:cs="Calibri"/>
                <w:lang w:eastAsia="zh-CN"/>
              </w:rPr>
              <w:t>Powyższe wynika z przedstawionej Koncepcji funkcjonowania placówki i winno być poparte złożonymi listami intencyjnymi, umowami o współpracy itp.</w:t>
            </w:r>
          </w:p>
        </w:tc>
      </w:tr>
      <w:tr w:rsidR="009B221B" w:rsidRPr="00861183" w:rsidTr="002E2829">
        <w:trPr>
          <w:trHeight w:val="141"/>
        </w:trPr>
        <w:tc>
          <w:tcPr>
            <w:tcW w:w="14318" w:type="dxa"/>
            <w:gridSpan w:val="7"/>
            <w:tcBorders>
              <w:top w:val="single" w:sz="4" w:space="0" w:color="92D050"/>
              <w:left w:val="single" w:sz="4" w:space="0" w:color="92D050"/>
              <w:bottom w:val="single" w:sz="4" w:space="0" w:color="92D050"/>
              <w:right w:val="single" w:sz="4" w:space="0" w:color="92D050"/>
            </w:tcBorders>
            <w:shd w:val="clear" w:color="auto" w:fill="D9D9D9"/>
          </w:tcPr>
          <w:p w:rsidR="009B221B" w:rsidRPr="00861183" w:rsidRDefault="009B221B" w:rsidP="002E2829">
            <w:pPr>
              <w:tabs>
                <w:tab w:val="left" w:pos="9654"/>
              </w:tabs>
              <w:suppressAutoHyphens/>
              <w:spacing w:after="0" w:line="240" w:lineRule="auto"/>
              <w:jc w:val="center"/>
              <w:rPr>
                <w:rFonts w:ascii="Times New Roman" w:hAnsi="Times New Roman"/>
                <w:sz w:val="24"/>
                <w:szCs w:val="24"/>
                <w:lang w:eastAsia="zh-CN"/>
              </w:rPr>
            </w:pPr>
            <w:r w:rsidRPr="00861183">
              <w:rPr>
                <w:rFonts w:cs="Calibri"/>
                <w:b/>
                <w:color w:val="000099"/>
                <w:sz w:val="24"/>
                <w:szCs w:val="24"/>
                <w:lang w:eastAsia="zh-CN"/>
              </w:rPr>
              <w:t>Kryteria merytoryczne szczegółowe (punktowane)</w:t>
            </w:r>
          </w:p>
        </w:tc>
      </w:tr>
      <w:tr w:rsidR="009B221B" w:rsidRPr="00861183" w:rsidTr="002E2829">
        <w:trPr>
          <w:trHeight w:val="531"/>
        </w:trPr>
        <w:tc>
          <w:tcPr>
            <w:tcW w:w="557"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LP</w:t>
            </w:r>
          </w:p>
        </w:tc>
        <w:tc>
          <w:tcPr>
            <w:tcW w:w="3256"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Nazwa kryterium</w:t>
            </w:r>
          </w:p>
        </w:tc>
        <w:tc>
          <w:tcPr>
            <w:tcW w:w="1704"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ind w:right="-208"/>
              <w:jc w:val="center"/>
              <w:rPr>
                <w:rFonts w:cs="Calibri"/>
                <w:b/>
                <w:color w:val="000099"/>
                <w:sz w:val="24"/>
                <w:szCs w:val="24"/>
                <w:lang w:eastAsia="zh-CN"/>
              </w:rPr>
            </w:pPr>
            <w:r w:rsidRPr="00861183">
              <w:rPr>
                <w:rFonts w:cs="Calibri"/>
                <w:b/>
                <w:color w:val="000099"/>
                <w:sz w:val="24"/>
                <w:szCs w:val="24"/>
                <w:lang w:eastAsia="zh-CN"/>
              </w:rPr>
              <w:t>Źródło informacji</w:t>
            </w:r>
          </w:p>
        </w:tc>
        <w:tc>
          <w:tcPr>
            <w:tcW w:w="1420"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Waga</w:t>
            </w:r>
          </w:p>
        </w:tc>
        <w:tc>
          <w:tcPr>
            <w:tcW w:w="1569" w:type="dxa"/>
            <w:gridSpan w:val="2"/>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Punktacja</w:t>
            </w:r>
          </w:p>
        </w:tc>
        <w:tc>
          <w:tcPr>
            <w:tcW w:w="5812" w:type="dxa"/>
            <w:tcBorders>
              <w:top w:val="single" w:sz="4" w:space="0" w:color="92D050"/>
              <w:left w:val="single" w:sz="4" w:space="0" w:color="92D050"/>
              <w:bottom w:val="single" w:sz="4" w:space="0" w:color="92D050"/>
              <w:right w:val="single" w:sz="4" w:space="0" w:color="92D050"/>
            </w:tcBorders>
            <w:shd w:val="clear" w:color="auto" w:fill="D9D9D9"/>
            <w:vAlign w:val="center"/>
          </w:tcPr>
          <w:p w:rsidR="009B221B" w:rsidRPr="00861183" w:rsidRDefault="009B221B" w:rsidP="002E2829">
            <w:pPr>
              <w:suppressAutoHyphens/>
              <w:spacing w:after="0" w:line="240" w:lineRule="auto"/>
              <w:ind w:right="-108"/>
              <w:jc w:val="center"/>
              <w:rPr>
                <w:rFonts w:cs="Calibri"/>
                <w:b/>
                <w:color w:val="000099"/>
                <w:sz w:val="24"/>
                <w:szCs w:val="24"/>
                <w:lang w:eastAsia="zh-CN"/>
              </w:rPr>
            </w:pPr>
            <w:r w:rsidRPr="00861183">
              <w:rPr>
                <w:rFonts w:cs="Calibri"/>
                <w:b/>
                <w:color w:val="000099"/>
                <w:sz w:val="24"/>
                <w:szCs w:val="24"/>
                <w:lang w:eastAsia="zh-CN"/>
              </w:rPr>
              <w:t>Definicja</w:t>
            </w:r>
          </w:p>
        </w:tc>
      </w:tr>
      <w:tr w:rsidR="009B221B" w:rsidRPr="00861183" w:rsidTr="002E2829">
        <w:trPr>
          <w:trHeight w:val="71"/>
        </w:trPr>
        <w:tc>
          <w:tcPr>
            <w:tcW w:w="557" w:type="dxa"/>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1</w:t>
            </w:r>
          </w:p>
        </w:tc>
        <w:tc>
          <w:tcPr>
            <w:tcW w:w="3256" w:type="dxa"/>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2</w:t>
            </w:r>
          </w:p>
        </w:tc>
        <w:tc>
          <w:tcPr>
            <w:tcW w:w="1704" w:type="dxa"/>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3</w:t>
            </w:r>
          </w:p>
        </w:tc>
        <w:tc>
          <w:tcPr>
            <w:tcW w:w="1420" w:type="dxa"/>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ind w:left="-177" w:firstLine="177"/>
              <w:jc w:val="center"/>
              <w:rPr>
                <w:rFonts w:cs="Calibri"/>
                <w:i/>
                <w:color w:val="000099"/>
                <w:sz w:val="20"/>
                <w:szCs w:val="20"/>
                <w:lang w:eastAsia="zh-CN"/>
              </w:rPr>
            </w:pPr>
            <w:r w:rsidRPr="00861183">
              <w:rPr>
                <w:rFonts w:cs="Calibri"/>
                <w:i/>
                <w:color w:val="000099"/>
                <w:sz w:val="20"/>
                <w:szCs w:val="20"/>
                <w:lang w:eastAsia="zh-CN"/>
              </w:rPr>
              <w:t>4</w:t>
            </w:r>
          </w:p>
        </w:tc>
        <w:tc>
          <w:tcPr>
            <w:tcW w:w="1569" w:type="dxa"/>
            <w:gridSpan w:val="2"/>
            <w:tcBorders>
              <w:top w:val="single" w:sz="4" w:space="0" w:color="92D050"/>
              <w:left w:val="single" w:sz="4" w:space="0" w:color="92D050"/>
              <w:bottom w:val="single" w:sz="4" w:space="0" w:color="92D050"/>
            </w:tcBorders>
            <w:shd w:val="clear" w:color="auto" w:fill="F2F2F2"/>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5</w:t>
            </w:r>
          </w:p>
        </w:tc>
        <w:tc>
          <w:tcPr>
            <w:tcW w:w="5812" w:type="dxa"/>
            <w:tcBorders>
              <w:top w:val="single" w:sz="4" w:space="0" w:color="92D050"/>
              <w:left w:val="single" w:sz="4" w:space="0" w:color="92D050"/>
              <w:bottom w:val="single" w:sz="4" w:space="0" w:color="92D050"/>
              <w:right w:val="single" w:sz="4" w:space="0" w:color="92D050"/>
            </w:tcBorders>
            <w:shd w:val="clear" w:color="auto" w:fill="F2F2F2"/>
          </w:tcPr>
          <w:p w:rsidR="009B221B" w:rsidRPr="00861183" w:rsidRDefault="009B221B" w:rsidP="002E2829">
            <w:pPr>
              <w:suppressAutoHyphens/>
              <w:spacing w:after="0" w:line="240" w:lineRule="auto"/>
              <w:jc w:val="center"/>
              <w:rPr>
                <w:rFonts w:ascii="Times New Roman" w:hAnsi="Times New Roman"/>
                <w:i/>
                <w:color w:val="002060"/>
                <w:sz w:val="20"/>
                <w:szCs w:val="20"/>
                <w:lang w:eastAsia="zh-CN"/>
              </w:rPr>
            </w:pPr>
            <w:r w:rsidRPr="00861183">
              <w:rPr>
                <w:rFonts w:cs="Calibri"/>
                <w:i/>
                <w:color w:val="000099"/>
                <w:sz w:val="20"/>
                <w:szCs w:val="20"/>
                <w:lang w:eastAsia="zh-CN"/>
              </w:rPr>
              <w:t>6</w:t>
            </w:r>
          </w:p>
        </w:tc>
      </w:tr>
      <w:tr w:rsidR="009B221B" w:rsidRPr="00861183" w:rsidTr="002E2829">
        <w:trPr>
          <w:trHeight w:val="7316"/>
        </w:trPr>
        <w:tc>
          <w:tcPr>
            <w:tcW w:w="557"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jc w:val="center"/>
              <w:rPr>
                <w:rFonts w:cs="Calibri"/>
                <w:sz w:val="24"/>
                <w:szCs w:val="24"/>
                <w:lang w:eastAsia="zh-CN"/>
              </w:rPr>
            </w:pPr>
            <w:r w:rsidRPr="00861183">
              <w:rPr>
                <w:rFonts w:cs="Calibri"/>
                <w:sz w:val="24"/>
                <w:szCs w:val="24"/>
                <w:lang w:eastAsia="zh-CN"/>
              </w:rPr>
              <w:t>3.</w:t>
            </w:r>
          </w:p>
        </w:tc>
        <w:tc>
          <w:tcPr>
            <w:tcW w:w="3256"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pacing w:after="0" w:line="240" w:lineRule="auto"/>
              <w:contextualSpacing/>
              <w:rPr>
                <w:rFonts w:eastAsia="Calibri"/>
              </w:rPr>
            </w:pPr>
            <w:r w:rsidRPr="00861183">
              <w:rPr>
                <w:rFonts w:eastAsia="Calibri"/>
              </w:rPr>
              <w:t>Ocena Koncepcji funkcjonowania placówki</w:t>
            </w:r>
          </w:p>
        </w:tc>
        <w:tc>
          <w:tcPr>
            <w:tcW w:w="1704"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rPr>
                <w:rFonts w:cs="Calibri"/>
                <w:lang w:eastAsia="zh-CN"/>
              </w:rPr>
            </w:pPr>
            <w:r w:rsidRPr="00861183">
              <w:rPr>
                <w:rFonts w:cs="Calibri"/>
                <w:lang w:eastAsia="zh-CN"/>
              </w:rPr>
              <w:t xml:space="preserve">Wniosek wraz </w:t>
            </w:r>
            <w:r w:rsidRPr="00861183">
              <w:rPr>
                <w:rFonts w:cs="Calibri"/>
                <w:lang w:eastAsia="zh-CN"/>
              </w:rPr>
              <w:br/>
              <w:t>z załącznikami</w:t>
            </w:r>
          </w:p>
        </w:tc>
        <w:tc>
          <w:tcPr>
            <w:tcW w:w="1420"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napToGrid w:val="0"/>
              <w:spacing w:after="0" w:line="240" w:lineRule="auto"/>
              <w:jc w:val="center"/>
              <w:rPr>
                <w:rFonts w:cs="Calibri"/>
                <w:lang w:eastAsia="zh-CN"/>
              </w:rPr>
            </w:pPr>
            <w:r w:rsidRPr="00861183">
              <w:rPr>
                <w:rFonts w:cs="Calibri"/>
                <w:lang w:eastAsia="zh-CN"/>
              </w:rPr>
              <w:t>4</w:t>
            </w:r>
          </w:p>
        </w:tc>
        <w:tc>
          <w:tcPr>
            <w:tcW w:w="1569" w:type="dxa"/>
            <w:gridSpan w:val="2"/>
            <w:tcBorders>
              <w:top w:val="single" w:sz="4" w:space="0" w:color="92D050"/>
              <w:left w:val="single" w:sz="4" w:space="0" w:color="92D050"/>
              <w:bottom w:val="single" w:sz="4" w:space="0" w:color="92D050"/>
            </w:tcBorders>
            <w:vAlign w:val="center"/>
          </w:tcPr>
          <w:p w:rsidR="009B221B" w:rsidRPr="00861183" w:rsidRDefault="009B221B" w:rsidP="002E2829">
            <w:pPr>
              <w:suppressAutoHyphens/>
              <w:snapToGrid w:val="0"/>
              <w:spacing w:after="0" w:line="240" w:lineRule="auto"/>
              <w:jc w:val="center"/>
              <w:rPr>
                <w:rFonts w:cs="Calibri"/>
                <w:lang w:eastAsia="zh-CN"/>
              </w:rPr>
            </w:pPr>
            <w:r w:rsidRPr="00861183">
              <w:rPr>
                <w:rFonts w:cs="Calibri"/>
                <w:lang w:eastAsia="zh-CN"/>
              </w:rPr>
              <w:t>0 - 3 pkt</w:t>
            </w:r>
          </w:p>
        </w:tc>
        <w:tc>
          <w:tcPr>
            <w:tcW w:w="5812" w:type="dxa"/>
            <w:tcBorders>
              <w:top w:val="single" w:sz="4" w:space="0" w:color="92D050"/>
              <w:left w:val="single" w:sz="4" w:space="0" w:color="92D050"/>
              <w:bottom w:val="single" w:sz="4" w:space="0" w:color="92D050"/>
              <w:right w:val="single" w:sz="4" w:space="0" w:color="92D050"/>
            </w:tcBorders>
            <w:vAlign w:val="center"/>
          </w:tcPr>
          <w:p w:rsidR="009B221B" w:rsidRPr="00861183" w:rsidRDefault="009B221B" w:rsidP="002E2829">
            <w:pPr>
              <w:suppressAutoHyphens/>
              <w:spacing w:after="0" w:line="240" w:lineRule="auto"/>
              <w:ind w:firstLine="34"/>
              <w:jc w:val="both"/>
              <w:rPr>
                <w:lang w:eastAsia="zh-CN"/>
              </w:rPr>
            </w:pPr>
            <w:r w:rsidRPr="00861183">
              <w:rPr>
                <w:rFonts w:cs="Calibri"/>
                <w:lang w:eastAsia="zh-CN"/>
              </w:rPr>
              <w:t>W ramach kryterium oceniana będzie załączona</w:t>
            </w:r>
            <w:r w:rsidRPr="00861183">
              <w:rPr>
                <w:lang w:eastAsia="zh-CN"/>
              </w:rPr>
              <w:t xml:space="preserve"> Koncepcja funkcjonowania placówki w zakresie:</w:t>
            </w:r>
          </w:p>
          <w:p w:rsidR="009B221B" w:rsidRPr="00861183" w:rsidRDefault="009B221B" w:rsidP="002E2829">
            <w:pPr>
              <w:suppressAutoHyphens/>
              <w:spacing w:after="0" w:line="240" w:lineRule="auto"/>
              <w:ind w:firstLine="34"/>
              <w:jc w:val="both"/>
              <w:rPr>
                <w:lang w:eastAsia="zh-CN"/>
              </w:rPr>
            </w:pPr>
            <w:r w:rsidRPr="00861183">
              <w:rPr>
                <w:lang w:eastAsia="zh-CN"/>
              </w:rPr>
              <w:t>0 pkt – projekt nie spełnia żadnego z poniższych założeń.</w:t>
            </w:r>
          </w:p>
          <w:p w:rsidR="009B221B" w:rsidRPr="00861183" w:rsidRDefault="009B221B" w:rsidP="002E2829">
            <w:pPr>
              <w:suppressAutoHyphens/>
              <w:spacing w:after="0" w:line="240" w:lineRule="auto"/>
              <w:ind w:firstLine="34"/>
              <w:jc w:val="both"/>
              <w:rPr>
                <w:lang w:eastAsia="zh-CN"/>
              </w:rPr>
            </w:pPr>
            <w:r w:rsidRPr="00861183">
              <w:rPr>
                <w:lang w:eastAsia="zh-CN"/>
              </w:rPr>
              <w:t>1 pkt - Doświadczenie zatrudnionego w ramach projektu personelu. Założenie uznaje się za spełnione jeśli minimum 50% personelu zatrudnionego w ramach każdej placówki posiada co najmniej trzyletnie</w:t>
            </w:r>
            <w:r w:rsidRPr="00861183">
              <w:rPr>
                <w:color w:val="FF0000"/>
                <w:lang w:eastAsia="zh-CN"/>
              </w:rPr>
              <w:t xml:space="preserve"> </w:t>
            </w:r>
            <w:r w:rsidRPr="00861183">
              <w:rPr>
                <w:lang w:eastAsia="zh-CN"/>
              </w:rPr>
              <w:t xml:space="preserve">doświadczenie w pracy związanej z opieką nad osobami </w:t>
            </w:r>
            <w:r w:rsidRPr="00C50F79">
              <w:rPr>
                <w:lang w:eastAsia="zh-CN"/>
              </w:rPr>
              <w:t>potrzebującymi wsparcia w codziennym funkcjonowaniu</w:t>
            </w:r>
            <w:r w:rsidRPr="00861183">
              <w:rPr>
                <w:lang w:eastAsia="zh-CN"/>
              </w:rPr>
              <w:t>;</w:t>
            </w:r>
          </w:p>
          <w:p w:rsidR="009B221B" w:rsidRPr="00861183" w:rsidRDefault="009B221B" w:rsidP="002E2829">
            <w:pPr>
              <w:suppressAutoHyphens/>
              <w:spacing w:after="0" w:line="240" w:lineRule="auto"/>
              <w:ind w:firstLine="34"/>
              <w:jc w:val="both"/>
              <w:rPr>
                <w:lang w:eastAsia="zh-CN"/>
              </w:rPr>
            </w:pPr>
            <w:r w:rsidRPr="00861183">
              <w:rPr>
                <w:lang w:eastAsia="zh-CN"/>
              </w:rPr>
              <w:t>1 pkt - Sposób funkcjonowania i organizacja placówki. Założenie uznaje się za spełnione jeśli łącznie spełnione są poniższe warunki:</w:t>
            </w:r>
          </w:p>
          <w:p w:rsidR="009B221B" w:rsidRDefault="009B221B" w:rsidP="002E2829">
            <w:pPr>
              <w:suppressAutoHyphens/>
              <w:spacing w:after="0" w:line="240" w:lineRule="auto"/>
              <w:ind w:firstLine="34"/>
              <w:jc w:val="both"/>
              <w:rPr>
                <w:lang w:eastAsia="zh-CN"/>
              </w:rPr>
            </w:pPr>
            <w:r w:rsidRPr="00861183">
              <w:rPr>
                <w:lang w:eastAsia="zh-CN"/>
              </w:rPr>
              <w:t xml:space="preserve">- w placówce przewidziano odpowiednią infrastrukturę dla osób </w:t>
            </w:r>
            <w:r>
              <w:rPr>
                <w:lang w:eastAsia="zh-CN"/>
              </w:rPr>
              <w:t>potrzebujących</w:t>
            </w:r>
            <w:r w:rsidRPr="00C50F79">
              <w:rPr>
                <w:lang w:eastAsia="zh-CN"/>
              </w:rPr>
              <w:t xml:space="preserve"> wsparcia w codziennym funkcjonowaniu</w:t>
            </w:r>
            <w:r w:rsidRPr="00861183">
              <w:rPr>
                <w:lang w:eastAsia="zh-CN"/>
              </w:rPr>
              <w:t xml:space="preserve"> (m.in. w ogólnej sali: odpowiednie fotele dla osób  starszych, wózki, specjalistyczne uchwyty przy ścianach), </w:t>
            </w:r>
          </w:p>
          <w:p w:rsidR="009B221B" w:rsidRPr="00861183" w:rsidRDefault="009B221B" w:rsidP="002E2829">
            <w:pPr>
              <w:suppressAutoHyphens/>
              <w:spacing w:after="0" w:line="240" w:lineRule="auto"/>
              <w:ind w:firstLine="34"/>
              <w:jc w:val="both"/>
              <w:rPr>
                <w:lang w:eastAsia="zh-CN"/>
              </w:rPr>
            </w:pPr>
            <w:r w:rsidRPr="00861183">
              <w:rPr>
                <w:lang w:eastAsia="zh-CN"/>
              </w:rPr>
              <w:t>- w placówce zakłada się organizację wydarzeń kulturalnych/sportowych minimum dwa razy w miesiącu;</w:t>
            </w:r>
          </w:p>
          <w:p w:rsidR="009B221B" w:rsidRPr="00861183" w:rsidRDefault="009B221B" w:rsidP="002E2829">
            <w:pPr>
              <w:suppressAutoHyphens/>
              <w:spacing w:after="0" w:line="240" w:lineRule="auto"/>
              <w:ind w:firstLine="34"/>
              <w:jc w:val="both"/>
              <w:rPr>
                <w:lang w:eastAsia="zh-CN"/>
              </w:rPr>
            </w:pPr>
            <w:r w:rsidRPr="00861183">
              <w:rPr>
                <w:lang w:eastAsia="zh-CN"/>
              </w:rPr>
              <w:t xml:space="preserve">- w placówce zakłada się organizację zajęć aktywizujących dla osób korzystających z powstałej infrastruktury minimum </w:t>
            </w:r>
            <w:r>
              <w:rPr>
                <w:lang w:eastAsia="zh-CN"/>
              </w:rPr>
              <w:br/>
            </w:r>
            <w:r w:rsidRPr="00861183">
              <w:rPr>
                <w:lang w:eastAsia="zh-CN"/>
              </w:rPr>
              <w:t>5 razy w tygodniu.</w:t>
            </w:r>
          </w:p>
          <w:p w:rsidR="009B221B" w:rsidRPr="00861183" w:rsidRDefault="009B221B" w:rsidP="002E2829">
            <w:pPr>
              <w:suppressAutoHyphens/>
              <w:spacing w:after="0" w:line="240" w:lineRule="auto"/>
              <w:ind w:firstLine="34"/>
              <w:jc w:val="both"/>
              <w:rPr>
                <w:lang w:eastAsia="zh-CN"/>
              </w:rPr>
            </w:pPr>
            <w:r w:rsidRPr="00861183">
              <w:rPr>
                <w:lang w:eastAsia="zh-CN"/>
              </w:rPr>
              <w:t>1 pkt - Warunki bytowe osób korzystających z powstałej infrastruktury. Założenie uznaje się za spełnione jeśli łącznie spełnione są poniższe warunki:</w:t>
            </w:r>
          </w:p>
          <w:p w:rsidR="009B221B" w:rsidRPr="00861183" w:rsidRDefault="009B221B" w:rsidP="002E2829">
            <w:pPr>
              <w:suppressAutoHyphens/>
              <w:spacing w:after="0" w:line="240" w:lineRule="auto"/>
              <w:ind w:firstLine="34"/>
              <w:jc w:val="both"/>
              <w:rPr>
                <w:lang w:eastAsia="zh-CN"/>
              </w:rPr>
            </w:pPr>
            <w:r w:rsidRPr="00861183">
              <w:rPr>
                <w:lang w:eastAsia="zh-CN"/>
              </w:rPr>
              <w:t>- wszystkie pokoje wyposażone są w łazienki z wc;</w:t>
            </w:r>
          </w:p>
          <w:p w:rsidR="009B221B" w:rsidRPr="00861183" w:rsidRDefault="009B221B" w:rsidP="002E2829">
            <w:pPr>
              <w:suppressAutoHyphens/>
              <w:spacing w:after="0" w:line="240" w:lineRule="auto"/>
              <w:ind w:firstLine="34"/>
              <w:jc w:val="both"/>
              <w:rPr>
                <w:lang w:eastAsia="zh-CN"/>
              </w:rPr>
            </w:pPr>
            <w:r w:rsidRPr="00861183">
              <w:rPr>
                <w:lang w:eastAsia="zh-CN"/>
              </w:rPr>
              <w:t>- 60% wszystkich pokoi stanowią pokoje jednoosobowe.</w:t>
            </w:r>
          </w:p>
          <w:p w:rsidR="009B221B" w:rsidRPr="00861183" w:rsidRDefault="009B221B" w:rsidP="002E2829">
            <w:pPr>
              <w:suppressAutoHyphens/>
              <w:spacing w:after="0" w:line="240" w:lineRule="auto"/>
              <w:ind w:firstLine="34"/>
              <w:jc w:val="both"/>
              <w:rPr>
                <w:lang w:eastAsia="zh-CN"/>
              </w:rPr>
            </w:pPr>
            <w:r w:rsidRPr="00861183">
              <w:rPr>
                <w:b/>
                <w:lang w:eastAsia="zh-CN"/>
              </w:rPr>
              <w:t xml:space="preserve">Przyznaje się po jednym punkcie za spełnienie każdego </w:t>
            </w:r>
            <w:r>
              <w:rPr>
                <w:b/>
                <w:lang w:eastAsia="zh-CN"/>
              </w:rPr>
              <w:br/>
            </w:r>
            <w:r w:rsidRPr="00861183">
              <w:rPr>
                <w:b/>
                <w:lang w:eastAsia="zh-CN"/>
              </w:rPr>
              <w:t>z założeń.</w:t>
            </w:r>
          </w:p>
        </w:tc>
      </w:tr>
      <w:tr w:rsidR="009B221B" w:rsidRPr="00861183" w:rsidTr="002E2829">
        <w:trPr>
          <w:trHeight w:val="283"/>
        </w:trPr>
        <w:tc>
          <w:tcPr>
            <w:tcW w:w="14318" w:type="dxa"/>
            <w:gridSpan w:val="7"/>
            <w:tcBorders>
              <w:top w:val="single" w:sz="4" w:space="0" w:color="92D050"/>
              <w:left w:val="single" w:sz="4" w:space="0" w:color="92D050"/>
              <w:bottom w:val="single" w:sz="4" w:space="0" w:color="92D050"/>
              <w:right w:val="single" w:sz="4" w:space="0" w:color="92D050"/>
            </w:tcBorders>
            <w:shd w:val="clear" w:color="auto" w:fill="D9D9D9"/>
          </w:tcPr>
          <w:p w:rsidR="009B221B" w:rsidRPr="00861183" w:rsidRDefault="009B221B" w:rsidP="002E2829">
            <w:pPr>
              <w:tabs>
                <w:tab w:val="left" w:pos="9654"/>
              </w:tabs>
              <w:suppressAutoHyphens/>
              <w:spacing w:after="0" w:line="240" w:lineRule="auto"/>
              <w:jc w:val="center"/>
              <w:rPr>
                <w:rFonts w:ascii="Times New Roman" w:hAnsi="Times New Roman"/>
                <w:sz w:val="24"/>
                <w:szCs w:val="24"/>
                <w:lang w:eastAsia="zh-CN"/>
              </w:rPr>
            </w:pPr>
            <w:r w:rsidRPr="00861183">
              <w:rPr>
                <w:rFonts w:cs="Calibri"/>
                <w:b/>
                <w:color w:val="000099"/>
                <w:sz w:val="24"/>
                <w:szCs w:val="24"/>
                <w:lang w:eastAsia="zh-CN"/>
              </w:rPr>
              <w:t>Kryteria merytoryczne szczegółowe (punktowane)</w:t>
            </w:r>
          </w:p>
        </w:tc>
      </w:tr>
      <w:tr w:rsidR="009B221B" w:rsidRPr="00861183" w:rsidTr="002E2829">
        <w:trPr>
          <w:trHeight w:val="531"/>
        </w:trPr>
        <w:tc>
          <w:tcPr>
            <w:tcW w:w="557"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LP</w:t>
            </w:r>
          </w:p>
        </w:tc>
        <w:tc>
          <w:tcPr>
            <w:tcW w:w="3256"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Nazwa kryterium</w:t>
            </w:r>
          </w:p>
        </w:tc>
        <w:tc>
          <w:tcPr>
            <w:tcW w:w="1704"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ind w:right="-208"/>
              <w:jc w:val="center"/>
              <w:rPr>
                <w:rFonts w:cs="Calibri"/>
                <w:b/>
                <w:color w:val="000099"/>
                <w:sz w:val="24"/>
                <w:szCs w:val="24"/>
                <w:lang w:eastAsia="zh-CN"/>
              </w:rPr>
            </w:pPr>
            <w:r w:rsidRPr="00861183">
              <w:rPr>
                <w:rFonts w:cs="Calibri"/>
                <w:b/>
                <w:color w:val="000099"/>
                <w:sz w:val="24"/>
                <w:szCs w:val="24"/>
                <w:lang w:eastAsia="zh-CN"/>
              </w:rPr>
              <w:t>Źródło informacji</w:t>
            </w:r>
          </w:p>
        </w:tc>
        <w:tc>
          <w:tcPr>
            <w:tcW w:w="1420"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Waga</w:t>
            </w:r>
          </w:p>
        </w:tc>
        <w:tc>
          <w:tcPr>
            <w:tcW w:w="1560"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Punktacja</w:t>
            </w:r>
          </w:p>
        </w:tc>
        <w:tc>
          <w:tcPr>
            <w:tcW w:w="5821"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tcPr>
          <w:p w:rsidR="009B221B" w:rsidRPr="00861183" w:rsidRDefault="009B221B" w:rsidP="002E2829">
            <w:pPr>
              <w:suppressAutoHyphens/>
              <w:spacing w:after="0" w:line="240" w:lineRule="auto"/>
              <w:ind w:right="-108"/>
              <w:jc w:val="center"/>
              <w:rPr>
                <w:rFonts w:cs="Calibri"/>
                <w:b/>
                <w:color w:val="000099"/>
                <w:sz w:val="24"/>
                <w:szCs w:val="24"/>
                <w:lang w:eastAsia="zh-CN"/>
              </w:rPr>
            </w:pPr>
            <w:r w:rsidRPr="00861183">
              <w:rPr>
                <w:rFonts w:cs="Calibri"/>
                <w:b/>
                <w:color w:val="000099"/>
                <w:sz w:val="24"/>
                <w:szCs w:val="24"/>
                <w:lang w:eastAsia="zh-CN"/>
              </w:rPr>
              <w:t>Definicja</w:t>
            </w:r>
          </w:p>
        </w:tc>
      </w:tr>
      <w:tr w:rsidR="009B221B" w:rsidRPr="00861183" w:rsidTr="002E2829">
        <w:trPr>
          <w:trHeight w:val="71"/>
        </w:trPr>
        <w:tc>
          <w:tcPr>
            <w:tcW w:w="557" w:type="dxa"/>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1</w:t>
            </w:r>
          </w:p>
        </w:tc>
        <w:tc>
          <w:tcPr>
            <w:tcW w:w="3256" w:type="dxa"/>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2</w:t>
            </w:r>
          </w:p>
        </w:tc>
        <w:tc>
          <w:tcPr>
            <w:tcW w:w="1704" w:type="dxa"/>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3</w:t>
            </w:r>
          </w:p>
        </w:tc>
        <w:tc>
          <w:tcPr>
            <w:tcW w:w="1420" w:type="dxa"/>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ind w:left="-177" w:firstLine="177"/>
              <w:jc w:val="center"/>
              <w:rPr>
                <w:rFonts w:cs="Calibri"/>
                <w:i/>
                <w:color w:val="000099"/>
                <w:sz w:val="20"/>
                <w:szCs w:val="20"/>
                <w:lang w:eastAsia="zh-CN"/>
              </w:rPr>
            </w:pPr>
            <w:r w:rsidRPr="00861183">
              <w:rPr>
                <w:rFonts w:cs="Calibri"/>
                <w:i/>
                <w:color w:val="000099"/>
                <w:sz w:val="20"/>
                <w:szCs w:val="20"/>
                <w:lang w:eastAsia="zh-CN"/>
              </w:rPr>
              <w:t>4</w:t>
            </w:r>
          </w:p>
        </w:tc>
        <w:tc>
          <w:tcPr>
            <w:tcW w:w="1560" w:type="dxa"/>
            <w:tcBorders>
              <w:top w:val="single" w:sz="4" w:space="0" w:color="92D050"/>
              <w:left w:val="single" w:sz="4" w:space="0" w:color="92D050"/>
              <w:bottom w:val="single" w:sz="4" w:space="0" w:color="92D050"/>
            </w:tcBorders>
            <w:shd w:val="clear" w:color="auto" w:fill="F2F2F2"/>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5</w:t>
            </w:r>
          </w:p>
        </w:tc>
        <w:tc>
          <w:tcPr>
            <w:tcW w:w="5821" w:type="dxa"/>
            <w:gridSpan w:val="2"/>
            <w:tcBorders>
              <w:top w:val="single" w:sz="4" w:space="0" w:color="92D050"/>
              <w:left w:val="single" w:sz="4" w:space="0" w:color="92D050"/>
              <w:bottom w:val="single" w:sz="4" w:space="0" w:color="92D050"/>
              <w:right w:val="single" w:sz="4" w:space="0" w:color="92D050"/>
            </w:tcBorders>
            <w:shd w:val="clear" w:color="auto" w:fill="F2F2F2"/>
          </w:tcPr>
          <w:p w:rsidR="009B221B" w:rsidRPr="00861183" w:rsidRDefault="009B221B" w:rsidP="002E2829">
            <w:pPr>
              <w:suppressAutoHyphens/>
              <w:spacing w:after="0" w:line="240" w:lineRule="auto"/>
              <w:jc w:val="center"/>
              <w:rPr>
                <w:rFonts w:ascii="Times New Roman" w:hAnsi="Times New Roman"/>
                <w:i/>
                <w:color w:val="002060"/>
                <w:sz w:val="20"/>
                <w:szCs w:val="20"/>
                <w:lang w:eastAsia="zh-CN"/>
              </w:rPr>
            </w:pPr>
            <w:r w:rsidRPr="00861183">
              <w:rPr>
                <w:rFonts w:cs="Calibri"/>
                <w:i/>
                <w:color w:val="000099"/>
                <w:sz w:val="20"/>
                <w:szCs w:val="20"/>
                <w:lang w:eastAsia="zh-CN"/>
              </w:rPr>
              <w:t>6</w:t>
            </w:r>
          </w:p>
        </w:tc>
      </w:tr>
      <w:tr w:rsidR="009B221B" w:rsidRPr="00861183" w:rsidTr="002E2829">
        <w:trPr>
          <w:trHeight w:val="7174"/>
        </w:trPr>
        <w:tc>
          <w:tcPr>
            <w:tcW w:w="557"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jc w:val="center"/>
              <w:rPr>
                <w:rFonts w:cs="Calibri"/>
                <w:sz w:val="24"/>
                <w:szCs w:val="24"/>
                <w:lang w:eastAsia="zh-CN"/>
              </w:rPr>
            </w:pPr>
            <w:r w:rsidRPr="00861183">
              <w:rPr>
                <w:rFonts w:cs="Calibri"/>
                <w:sz w:val="24"/>
                <w:szCs w:val="24"/>
                <w:lang w:eastAsia="zh-CN"/>
              </w:rPr>
              <w:t>4.</w:t>
            </w:r>
          </w:p>
        </w:tc>
        <w:tc>
          <w:tcPr>
            <w:tcW w:w="3256"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autoSpaceDE w:val="0"/>
              <w:autoSpaceDN w:val="0"/>
              <w:adjustRightInd w:val="0"/>
              <w:spacing w:after="0" w:line="240" w:lineRule="auto"/>
              <w:rPr>
                <w:lang w:eastAsia="zh-CN"/>
              </w:rPr>
            </w:pPr>
            <w:r w:rsidRPr="00861183">
              <w:rPr>
                <w:lang w:eastAsia="zh-CN"/>
              </w:rPr>
              <w:t>Dostępność do infrastruktury kulturalnej (lokalne centra kultury, kluby seniora dom kultury, domy spotkań itp.)</w:t>
            </w:r>
          </w:p>
        </w:tc>
        <w:tc>
          <w:tcPr>
            <w:tcW w:w="1704"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rPr>
                <w:rFonts w:cs="Calibri"/>
                <w:lang w:eastAsia="zh-CN"/>
              </w:rPr>
            </w:pPr>
            <w:r w:rsidRPr="00861183">
              <w:rPr>
                <w:rFonts w:cs="Calibri"/>
                <w:lang w:eastAsia="zh-CN"/>
              </w:rPr>
              <w:t xml:space="preserve">Wniosek wraz </w:t>
            </w:r>
          </w:p>
          <w:p w:rsidR="009B221B" w:rsidRPr="00861183" w:rsidRDefault="009B221B" w:rsidP="002E2829">
            <w:pPr>
              <w:suppressAutoHyphens/>
              <w:spacing w:after="0" w:line="240" w:lineRule="auto"/>
              <w:rPr>
                <w:rFonts w:cs="Calibri"/>
                <w:lang w:eastAsia="zh-CN"/>
              </w:rPr>
            </w:pPr>
            <w:r w:rsidRPr="00861183">
              <w:rPr>
                <w:rFonts w:cs="Calibri"/>
                <w:lang w:eastAsia="zh-CN"/>
              </w:rPr>
              <w:t>z załącznikami</w:t>
            </w:r>
          </w:p>
        </w:tc>
        <w:tc>
          <w:tcPr>
            <w:tcW w:w="1420"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napToGrid w:val="0"/>
              <w:spacing w:after="0" w:line="240" w:lineRule="auto"/>
              <w:jc w:val="center"/>
              <w:rPr>
                <w:rFonts w:cs="Calibri"/>
                <w:lang w:eastAsia="zh-CN"/>
              </w:rPr>
            </w:pPr>
            <w:r w:rsidRPr="00861183">
              <w:rPr>
                <w:rFonts w:cs="Calibri"/>
                <w:lang w:eastAsia="zh-CN"/>
              </w:rPr>
              <w:t>1</w:t>
            </w:r>
          </w:p>
        </w:tc>
        <w:tc>
          <w:tcPr>
            <w:tcW w:w="1560" w:type="dxa"/>
            <w:tcBorders>
              <w:top w:val="single" w:sz="4" w:space="0" w:color="92D050"/>
              <w:left w:val="single" w:sz="4" w:space="0" w:color="92D050"/>
              <w:bottom w:val="single" w:sz="4" w:space="0" w:color="92D050"/>
            </w:tcBorders>
            <w:vAlign w:val="center"/>
          </w:tcPr>
          <w:p w:rsidR="009B221B" w:rsidRPr="00861183" w:rsidRDefault="009B221B" w:rsidP="002E2829">
            <w:pPr>
              <w:suppressAutoHyphens/>
              <w:snapToGrid w:val="0"/>
              <w:spacing w:after="0" w:line="240" w:lineRule="auto"/>
              <w:jc w:val="center"/>
              <w:rPr>
                <w:rFonts w:cs="Calibri"/>
                <w:bCs/>
                <w:lang w:eastAsia="zh-CN"/>
              </w:rPr>
            </w:pPr>
            <w:r w:rsidRPr="00861183">
              <w:rPr>
                <w:rFonts w:cs="Calibri"/>
                <w:bCs/>
                <w:lang w:eastAsia="zh-CN"/>
              </w:rPr>
              <w:t>0 – 3pkt</w:t>
            </w:r>
          </w:p>
        </w:tc>
        <w:tc>
          <w:tcPr>
            <w:tcW w:w="5821" w:type="dxa"/>
            <w:gridSpan w:val="2"/>
            <w:tcBorders>
              <w:top w:val="single" w:sz="4" w:space="0" w:color="92D050"/>
              <w:left w:val="single" w:sz="4" w:space="0" w:color="92D050"/>
              <w:bottom w:val="single" w:sz="4" w:space="0" w:color="92D050"/>
              <w:right w:val="single" w:sz="4" w:space="0" w:color="92D050"/>
            </w:tcBorders>
            <w:vAlign w:val="center"/>
          </w:tcPr>
          <w:p w:rsidR="009B221B" w:rsidRPr="00861183" w:rsidRDefault="009B221B" w:rsidP="002E2829">
            <w:pPr>
              <w:suppressAutoHyphens/>
              <w:spacing w:after="0" w:line="240" w:lineRule="auto"/>
              <w:jc w:val="both"/>
              <w:rPr>
                <w:lang w:eastAsia="zh-CN"/>
              </w:rPr>
            </w:pPr>
            <w:r w:rsidRPr="00861183">
              <w:rPr>
                <w:lang w:eastAsia="zh-CN"/>
              </w:rPr>
              <w:t>0 pkt - projekt nie zapewnia dostępu do infrastruktury kulturalnej, bądź odległość placówki od takiego obiektu jest większa niż 10 km;</w:t>
            </w:r>
          </w:p>
          <w:p w:rsidR="009B221B" w:rsidRPr="00861183" w:rsidRDefault="009B221B" w:rsidP="002E2829">
            <w:pPr>
              <w:suppressAutoHyphens/>
              <w:spacing w:after="0" w:line="240" w:lineRule="auto"/>
              <w:jc w:val="both"/>
              <w:rPr>
                <w:lang w:eastAsia="zh-CN"/>
              </w:rPr>
            </w:pPr>
            <w:r w:rsidRPr="00861183">
              <w:rPr>
                <w:lang w:eastAsia="zh-CN"/>
              </w:rPr>
              <w:t xml:space="preserve">1 pkt – projekt zapewnia dostęp do obiektu świadczącego usługi kulturalne  znajdującego się </w:t>
            </w:r>
            <w:r w:rsidRPr="00861183">
              <w:rPr>
                <w:rFonts w:cs="Calibri"/>
                <w:lang w:eastAsia="zh-CN"/>
              </w:rPr>
              <w:t>w odległości nie większej niż 10 km od placówki Wnioskodawcy;</w:t>
            </w:r>
          </w:p>
          <w:p w:rsidR="009B221B" w:rsidRPr="00861183" w:rsidRDefault="009B221B" w:rsidP="002E2829">
            <w:pPr>
              <w:suppressAutoHyphens/>
              <w:spacing w:after="0" w:line="240" w:lineRule="auto"/>
              <w:jc w:val="both"/>
              <w:rPr>
                <w:lang w:eastAsia="zh-CN"/>
              </w:rPr>
            </w:pPr>
            <w:r w:rsidRPr="00861183">
              <w:rPr>
                <w:lang w:eastAsia="zh-CN"/>
              </w:rPr>
              <w:t xml:space="preserve">2 pkt – projekt zapewnia dostęp do obiektu świadczącego usługi kulturalne znajdującego się </w:t>
            </w:r>
            <w:r w:rsidRPr="00861183">
              <w:rPr>
                <w:rFonts w:cs="Calibri"/>
                <w:lang w:eastAsia="zh-CN"/>
              </w:rPr>
              <w:t>w odległości nie większej niż 7 km od placówki Wnioskodawcy;</w:t>
            </w:r>
          </w:p>
          <w:p w:rsidR="009B221B" w:rsidRPr="00861183" w:rsidRDefault="009B221B" w:rsidP="002E2829">
            <w:pPr>
              <w:suppressAutoHyphens/>
              <w:spacing w:after="0" w:line="240" w:lineRule="auto"/>
              <w:jc w:val="both"/>
              <w:rPr>
                <w:lang w:eastAsia="zh-CN"/>
              </w:rPr>
            </w:pPr>
            <w:r w:rsidRPr="00861183">
              <w:rPr>
                <w:lang w:eastAsia="zh-CN"/>
              </w:rPr>
              <w:t xml:space="preserve">3 pkt – projekt zapewnia dostęp do obiektu świadczącego usługi kulturalne znajdującego się </w:t>
            </w:r>
            <w:r w:rsidRPr="00861183">
              <w:rPr>
                <w:rFonts w:cs="Calibri"/>
                <w:lang w:eastAsia="zh-CN"/>
              </w:rPr>
              <w:t>w odległości nie większej niż 5 km od placówki Wnioskodawcy;</w:t>
            </w:r>
          </w:p>
          <w:p w:rsidR="009B221B" w:rsidRPr="00861183" w:rsidRDefault="009B221B" w:rsidP="002E2829">
            <w:pPr>
              <w:suppressAutoHyphens/>
              <w:spacing w:after="0" w:line="240" w:lineRule="auto"/>
              <w:jc w:val="both"/>
              <w:rPr>
                <w:lang w:eastAsia="zh-CN"/>
              </w:rPr>
            </w:pPr>
          </w:p>
          <w:p w:rsidR="009B221B" w:rsidRDefault="009B221B" w:rsidP="002E2829">
            <w:pPr>
              <w:suppressAutoHyphens/>
              <w:spacing w:after="0" w:line="240" w:lineRule="auto"/>
              <w:jc w:val="both"/>
              <w:rPr>
                <w:lang w:eastAsia="zh-CN"/>
              </w:rPr>
            </w:pPr>
            <w:r w:rsidRPr="00861183">
              <w:rPr>
                <w:lang w:eastAsia="zh-CN"/>
              </w:rPr>
              <w:t>Zapewnienie dostępu oznacza zapewnienie pensjonariuszom możliwości korzystania z infrastruktury kulturalnej znajdującej się poza placówką Wnioskodawcy, w tym zapewnienie transportu wraz z opieką wykwalifikowanego personelu placówki.</w:t>
            </w:r>
          </w:p>
          <w:p w:rsidR="009B221B" w:rsidRPr="00861183" w:rsidRDefault="009B221B" w:rsidP="002E2829">
            <w:pPr>
              <w:suppressAutoHyphens/>
              <w:spacing w:after="0" w:line="240" w:lineRule="auto"/>
              <w:jc w:val="both"/>
              <w:rPr>
                <w:lang w:eastAsia="zh-CN"/>
              </w:rPr>
            </w:pPr>
            <w:r>
              <w:rPr>
                <w:rFonts w:cs="Calibri"/>
                <w:lang w:eastAsia="pl-PL"/>
              </w:rPr>
              <w:t>W przypadku gdy Wnioskodawca  wskaże więcej niż jeden obiekt infrastruktury kulturalnej, punkty przyznaje się za najbliżej położony.</w:t>
            </w:r>
          </w:p>
        </w:tc>
      </w:tr>
      <w:tr w:rsidR="009B221B" w:rsidRPr="00861183" w:rsidTr="002E2829">
        <w:trPr>
          <w:trHeight w:val="454"/>
        </w:trPr>
        <w:tc>
          <w:tcPr>
            <w:tcW w:w="14318" w:type="dxa"/>
            <w:gridSpan w:val="7"/>
            <w:tcBorders>
              <w:top w:val="single" w:sz="4" w:space="0" w:color="92D050"/>
              <w:left w:val="single" w:sz="4" w:space="0" w:color="92D050"/>
              <w:bottom w:val="single" w:sz="4" w:space="0" w:color="92D050"/>
              <w:right w:val="single" w:sz="4" w:space="0" w:color="92D050"/>
            </w:tcBorders>
            <w:shd w:val="clear" w:color="auto" w:fill="D9D9D9"/>
          </w:tcPr>
          <w:p w:rsidR="009B221B" w:rsidRPr="00861183" w:rsidRDefault="009B221B" w:rsidP="002E2829">
            <w:pPr>
              <w:tabs>
                <w:tab w:val="left" w:pos="9654"/>
              </w:tabs>
              <w:suppressAutoHyphens/>
              <w:spacing w:after="0" w:line="240" w:lineRule="auto"/>
              <w:jc w:val="center"/>
              <w:rPr>
                <w:rFonts w:ascii="Times New Roman" w:hAnsi="Times New Roman"/>
                <w:sz w:val="24"/>
                <w:szCs w:val="24"/>
                <w:lang w:eastAsia="zh-CN"/>
              </w:rPr>
            </w:pPr>
            <w:r w:rsidRPr="00861183">
              <w:rPr>
                <w:rFonts w:cs="Calibri"/>
                <w:b/>
                <w:color w:val="000099"/>
                <w:sz w:val="24"/>
                <w:szCs w:val="24"/>
                <w:lang w:eastAsia="zh-CN"/>
              </w:rPr>
              <w:t>Kryteria merytoryczne szczegółowe (punktowane)</w:t>
            </w:r>
          </w:p>
        </w:tc>
      </w:tr>
      <w:tr w:rsidR="009B221B" w:rsidRPr="00861183" w:rsidTr="002E2829">
        <w:trPr>
          <w:trHeight w:val="454"/>
        </w:trPr>
        <w:tc>
          <w:tcPr>
            <w:tcW w:w="557"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LP</w:t>
            </w:r>
          </w:p>
        </w:tc>
        <w:tc>
          <w:tcPr>
            <w:tcW w:w="3256"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Nazwa kryterium</w:t>
            </w:r>
          </w:p>
        </w:tc>
        <w:tc>
          <w:tcPr>
            <w:tcW w:w="1704"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ind w:right="-208"/>
              <w:jc w:val="center"/>
              <w:rPr>
                <w:rFonts w:cs="Calibri"/>
                <w:b/>
                <w:color w:val="000099"/>
                <w:sz w:val="24"/>
                <w:szCs w:val="24"/>
                <w:lang w:eastAsia="zh-CN"/>
              </w:rPr>
            </w:pPr>
            <w:r w:rsidRPr="00861183">
              <w:rPr>
                <w:rFonts w:cs="Calibri"/>
                <w:b/>
                <w:color w:val="000099"/>
                <w:sz w:val="24"/>
                <w:szCs w:val="24"/>
                <w:lang w:eastAsia="zh-CN"/>
              </w:rPr>
              <w:t>Źródło informacji</w:t>
            </w:r>
          </w:p>
        </w:tc>
        <w:tc>
          <w:tcPr>
            <w:tcW w:w="1420"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Waga</w:t>
            </w:r>
          </w:p>
        </w:tc>
        <w:tc>
          <w:tcPr>
            <w:tcW w:w="1560"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Punktacja</w:t>
            </w:r>
          </w:p>
        </w:tc>
        <w:tc>
          <w:tcPr>
            <w:tcW w:w="5821"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tcPr>
          <w:p w:rsidR="009B221B" w:rsidRPr="00861183" w:rsidRDefault="009B221B" w:rsidP="002E2829">
            <w:pPr>
              <w:suppressAutoHyphens/>
              <w:spacing w:after="0" w:line="240" w:lineRule="auto"/>
              <w:ind w:right="-108"/>
              <w:jc w:val="center"/>
              <w:rPr>
                <w:rFonts w:cs="Calibri"/>
                <w:b/>
                <w:color w:val="000099"/>
                <w:sz w:val="24"/>
                <w:szCs w:val="24"/>
                <w:lang w:eastAsia="zh-CN"/>
              </w:rPr>
            </w:pPr>
            <w:r w:rsidRPr="00861183">
              <w:rPr>
                <w:rFonts w:cs="Calibri"/>
                <w:b/>
                <w:color w:val="000099"/>
                <w:sz w:val="24"/>
                <w:szCs w:val="24"/>
                <w:lang w:eastAsia="zh-CN"/>
              </w:rPr>
              <w:t>Definicja</w:t>
            </w:r>
          </w:p>
        </w:tc>
      </w:tr>
      <w:tr w:rsidR="009B221B" w:rsidRPr="00861183" w:rsidTr="002E2829">
        <w:tc>
          <w:tcPr>
            <w:tcW w:w="557" w:type="dxa"/>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1</w:t>
            </w:r>
          </w:p>
        </w:tc>
        <w:tc>
          <w:tcPr>
            <w:tcW w:w="3256" w:type="dxa"/>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2</w:t>
            </w:r>
          </w:p>
        </w:tc>
        <w:tc>
          <w:tcPr>
            <w:tcW w:w="1704" w:type="dxa"/>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3</w:t>
            </w:r>
          </w:p>
        </w:tc>
        <w:tc>
          <w:tcPr>
            <w:tcW w:w="1420" w:type="dxa"/>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ind w:left="-177" w:firstLine="177"/>
              <w:jc w:val="center"/>
              <w:rPr>
                <w:rFonts w:cs="Calibri"/>
                <w:i/>
                <w:color w:val="000099"/>
                <w:sz w:val="20"/>
                <w:szCs w:val="20"/>
                <w:lang w:eastAsia="zh-CN"/>
              </w:rPr>
            </w:pPr>
            <w:r w:rsidRPr="00861183">
              <w:rPr>
                <w:rFonts w:cs="Calibri"/>
                <w:i/>
                <w:color w:val="000099"/>
                <w:sz w:val="20"/>
                <w:szCs w:val="20"/>
                <w:lang w:eastAsia="zh-CN"/>
              </w:rPr>
              <w:t>4</w:t>
            </w:r>
          </w:p>
        </w:tc>
        <w:tc>
          <w:tcPr>
            <w:tcW w:w="1560" w:type="dxa"/>
            <w:tcBorders>
              <w:top w:val="single" w:sz="4" w:space="0" w:color="92D050"/>
              <w:left w:val="single" w:sz="4" w:space="0" w:color="92D050"/>
              <w:bottom w:val="single" w:sz="4" w:space="0" w:color="92D050"/>
            </w:tcBorders>
            <w:shd w:val="clear" w:color="auto" w:fill="F2F2F2"/>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5</w:t>
            </w:r>
          </w:p>
        </w:tc>
        <w:tc>
          <w:tcPr>
            <w:tcW w:w="5821" w:type="dxa"/>
            <w:gridSpan w:val="2"/>
            <w:tcBorders>
              <w:top w:val="single" w:sz="4" w:space="0" w:color="92D050"/>
              <w:left w:val="single" w:sz="4" w:space="0" w:color="92D050"/>
              <w:bottom w:val="single" w:sz="4" w:space="0" w:color="92D050"/>
              <w:right w:val="single" w:sz="4" w:space="0" w:color="92D050"/>
            </w:tcBorders>
            <w:shd w:val="clear" w:color="auto" w:fill="F2F2F2"/>
          </w:tcPr>
          <w:p w:rsidR="009B221B" w:rsidRPr="00861183" w:rsidRDefault="009B221B" w:rsidP="002E2829">
            <w:pPr>
              <w:suppressAutoHyphens/>
              <w:spacing w:after="0" w:line="240" w:lineRule="auto"/>
              <w:jc w:val="center"/>
              <w:rPr>
                <w:rFonts w:ascii="Times New Roman" w:hAnsi="Times New Roman"/>
                <w:i/>
                <w:color w:val="002060"/>
                <w:sz w:val="20"/>
                <w:szCs w:val="20"/>
                <w:lang w:eastAsia="zh-CN"/>
              </w:rPr>
            </w:pPr>
            <w:r w:rsidRPr="00861183">
              <w:rPr>
                <w:rFonts w:cs="Calibri"/>
                <w:i/>
                <w:color w:val="000099"/>
                <w:sz w:val="20"/>
                <w:szCs w:val="20"/>
                <w:lang w:eastAsia="zh-CN"/>
              </w:rPr>
              <w:t>6</w:t>
            </w:r>
          </w:p>
        </w:tc>
      </w:tr>
      <w:tr w:rsidR="009B221B" w:rsidRPr="00861183" w:rsidTr="002E2829">
        <w:trPr>
          <w:trHeight w:val="2806"/>
        </w:trPr>
        <w:tc>
          <w:tcPr>
            <w:tcW w:w="557"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jc w:val="center"/>
              <w:rPr>
                <w:rFonts w:cs="Calibri"/>
                <w:sz w:val="24"/>
                <w:szCs w:val="24"/>
                <w:lang w:eastAsia="zh-CN"/>
              </w:rPr>
            </w:pPr>
            <w:r w:rsidRPr="00861183">
              <w:rPr>
                <w:rFonts w:cs="Calibri"/>
                <w:sz w:val="24"/>
                <w:szCs w:val="24"/>
                <w:lang w:eastAsia="zh-CN"/>
              </w:rPr>
              <w:t>5.</w:t>
            </w:r>
          </w:p>
        </w:tc>
        <w:tc>
          <w:tcPr>
            <w:tcW w:w="3256"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autoSpaceDE w:val="0"/>
              <w:autoSpaceDN w:val="0"/>
              <w:adjustRightInd w:val="0"/>
              <w:spacing w:after="0" w:line="240" w:lineRule="auto"/>
              <w:rPr>
                <w:lang w:eastAsia="zh-CN"/>
              </w:rPr>
            </w:pPr>
            <w:r w:rsidRPr="00861183">
              <w:rPr>
                <w:lang w:eastAsia="zh-CN"/>
              </w:rPr>
              <w:t>Dostępność do infrastruktury sportowej (basen, boisko, sala sportowa, korty tenisowe itp.)</w:t>
            </w:r>
          </w:p>
        </w:tc>
        <w:tc>
          <w:tcPr>
            <w:tcW w:w="1704"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rPr>
                <w:rFonts w:cs="Calibri"/>
                <w:lang w:eastAsia="zh-CN"/>
              </w:rPr>
            </w:pPr>
            <w:r w:rsidRPr="00861183">
              <w:rPr>
                <w:rFonts w:cs="Calibri"/>
                <w:lang w:eastAsia="zh-CN"/>
              </w:rPr>
              <w:t xml:space="preserve">Wniosek wraz </w:t>
            </w:r>
          </w:p>
          <w:p w:rsidR="009B221B" w:rsidRPr="00861183" w:rsidRDefault="009B221B" w:rsidP="002E2829">
            <w:pPr>
              <w:suppressAutoHyphens/>
              <w:spacing w:after="0" w:line="240" w:lineRule="auto"/>
              <w:rPr>
                <w:rFonts w:cs="Calibri"/>
                <w:lang w:eastAsia="zh-CN"/>
              </w:rPr>
            </w:pPr>
            <w:r w:rsidRPr="00861183">
              <w:rPr>
                <w:rFonts w:cs="Calibri"/>
                <w:lang w:eastAsia="zh-CN"/>
              </w:rPr>
              <w:t>z załącznikami</w:t>
            </w:r>
          </w:p>
        </w:tc>
        <w:tc>
          <w:tcPr>
            <w:tcW w:w="1420"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napToGrid w:val="0"/>
              <w:spacing w:after="0" w:line="240" w:lineRule="auto"/>
              <w:jc w:val="center"/>
              <w:rPr>
                <w:rFonts w:cs="Calibri"/>
                <w:lang w:eastAsia="zh-CN"/>
              </w:rPr>
            </w:pPr>
            <w:r w:rsidRPr="00861183">
              <w:rPr>
                <w:rFonts w:cs="Calibri"/>
                <w:lang w:eastAsia="zh-CN"/>
              </w:rPr>
              <w:t>1</w:t>
            </w:r>
          </w:p>
        </w:tc>
        <w:tc>
          <w:tcPr>
            <w:tcW w:w="1560" w:type="dxa"/>
            <w:tcBorders>
              <w:top w:val="single" w:sz="4" w:space="0" w:color="92D050"/>
              <w:left w:val="single" w:sz="4" w:space="0" w:color="92D050"/>
              <w:bottom w:val="single" w:sz="4" w:space="0" w:color="92D050"/>
            </w:tcBorders>
            <w:vAlign w:val="center"/>
          </w:tcPr>
          <w:p w:rsidR="009B221B" w:rsidRPr="00861183" w:rsidRDefault="009B221B" w:rsidP="002E2829">
            <w:pPr>
              <w:suppressAutoHyphens/>
              <w:snapToGrid w:val="0"/>
              <w:spacing w:after="0" w:line="240" w:lineRule="auto"/>
              <w:jc w:val="center"/>
              <w:rPr>
                <w:rFonts w:cs="Calibri"/>
                <w:bCs/>
                <w:lang w:eastAsia="zh-CN"/>
              </w:rPr>
            </w:pPr>
            <w:r w:rsidRPr="00861183">
              <w:rPr>
                <w:rFonts w:cs="Calibri"/>
                <w:bCs/>
                <w:lang w:eastAsia="zh-CN"/>
              </w:rPr>
              <w:t>0 - 3 pkt</w:t>
            </w:r>
          </w:p>
        </w:tc>
        <w:tc>
          <w:tcPr>
            <w:tcW w:w="5821" w:type="dxa"/>
            <w:gridSpan w:val="2"/>
            <w:tcBorders>
              <w:top w:val="single" w:sz="4" w:space="0" w:color="92D050"/>
              <w:left w:val="single" w:sz="4" w:space="0" w:color="92D050"/>
              <w:bottom w:val="single" w:sz="4" w:space="0" w:color="92D050"/>
              <w:right w:val="single" w:sz="4" w:space="0" w:color="92D050"/>
            </w:tcBorders>
            <w:vAlign w:val="center"/>
          </w:tcPr>
          <w:p w:rsidR="009B221B" w:rsidRPr="00861183" w:rsidRDefault="009B221B" w:rsidP="002E2829">
            <w:pPr>
              <w:tabs>
                <w:tab w:val="left" w:pos="176"/>
              </w:tabs>
              <w:suppressAutoHyphens/>
              <w:spacing w:after="0" w:line="240" w:lineRule="auto"/>
              <w:ind w:left="176"/>
              <w:jc w:val="both"/>
              <w:rPr>
                <w:lang w:eastAsia="zh-CN"/>
              </w:rPr>
            </w:pPr>
            <w:r w:rsidRPr="00861183">
              <w:rPr>
                <w:lang w:eastAsia="zh-CN"/>
              </w:rPr>
              <w:t>0 pkt - projekt nie zapewnia dostępu do infrastruktury  sportowej, bądź odległość placówki od takiego obiektu jest większa niż 10 km;</w:t>
            </w:r>
          </w:p>
          <w:p w:rsidR="009B221B" w:rsidRPr="00861183" w:rsidRDefault="009B221B" w:rsidP="002E2829">
            <w:pPr>
              <w:tabs>
                <w:tab w:val="left" w:pos="176"/>
              </w:tabs>
              <w:suppressAutoHyphens/>
              <w:spacing w:after="0" w:line="240" w:lineRule="auto"/>
              <w:ind w:left="176"/>
              <w:jc w:val="both"/>
              <w:rPr>
                <w:lang w:eastAsia="zh-CN"/>
              </w:rPr>
            </w:pPr>
          </w:p>
          <w:p w:rsidR="009B221B" w:rsidRPr="00861183" w:rsidRDefault="009B221B" w:rsidP="002E2829">
            <w:pPr>
              <w:tabs>
                <w:tab w:val="left" w:pos="176"/>
              </w:tabs>
              <w:suppressAutoHyphens/>
              <w:spacing w:after="0" w:line="240" w:lineRule="auto"/>
              <w:ind w:left="176"/>
              <w:jc w:val="both"/>
              <w:rPr>
                <w:rFonts w:cs="Calibri"/>
                <w:lang w:eastAsia="zh-CN"/>
              </w:rPr>
            </w:pPr>
            <w:r w:rsidRPr="00861183">
              <w:rPr>
                <w:lang w:eastAsia="zh-CN"/>
              </w:rPr>
              <w:t xml:space="preserve">1 pkt – projekt zapewnia dostęp do obiektu świadczącego usługi sportowe znajdującego się </w:t>
            </w:r>
            <w:r w:rsidRPr="00861183">
              <w:rPr>
                <w:rFonts w:cs="Calibri"/>
                <w:lang w:eastAsia="zh-CN"/>
              </w:rPr>
              <w:t>w odległości nie większej niż 10 km od placówki Wnioskodawcy;</w:t>
            </w:r>
          </w:p>
          <w:p w:rsidR="009B221B" w:rsidRPr="00861183" w:rsidRDefault="009B221B" w:rsidP="002E2829">
            <w:pPr>
              <w:tabs>
                <w:tab w:val="left" w:pos="176"/>
              </w:tabs>
              <w:suppressAutoHyphens/>
              <w:spacing w:after="0" w:line="240" w:lineRule="auto"/>
              <w:ind w:left="176"/>
              <w:jc w:val="both"/>
              <w:rPr>
                <w:rFonts w:cs="Calibri"/>
                <w:lang w:eastAsia="zh-CN"/>
              </w:rPr>
            </w:pPr>
            <w:r w:rsidRPr="00861183">
              <w:rPr>
                <w:lang w:eastAsia="zh-CN"/>
              </w:rPr>
              <w:t xml:space="preserve">2 pkt – projekt zapewnia dostęp do obiektu świadczącego usługi sportowe  znajdującego się </w:t>
            </w:r>
            <w:r w:rsidRPr="00861183">
              <w:rPr>
                <w:rFonts w:cs="Calibri"/>
                <w:lang w:eastAsia="zh-CN"/>
              </w:rPr>
              <w:t>w odległości nie większej niż 7 km od placówki Wnioskodawcy;</w:t>
            </w:r>
          </w:p>
          <w:p w:rsidR="009B221B" w:rsidRPr="00861183" w:rsidRDefault="009B221B" w:rsidP="002E2829">
            <w:pPr>
              <w:tabs>
                <w:tab w:val="left" w:pos="176"/>
              </w:tabs>
              <w:suppressAutoHyphens/>
              <w:spacing w:after="0" w:line="240" w:lineRule="auto"/>
              <w:ind w:left="176"/>
              <w:jc w:val="both"/>
              <w:rPr>
                <w:rFonts w:cs="Calibri"/>
                <w:lang w:eastAsia="zh-CN"/>
              </w:rPr>
            </w:pPr>
            <w:r w:rsidRPr="00861183">
              <w:rPr>
                <w:lang w:eastAsia="zh-CN"/>
              </w:rPr>
              <w:t xml:space="preserve">3 pkt – projekt zapewnia dostęp do obiektu świadczącego usługi sportowe  znajdującego się </w:t>
            </w:r>
            <w:r w:rsidRPr="00861183">
              <w:rPr>
                <w:rFonts w:cs="Calibri"/>
                <w:lang w:eastAsia="zh-CN"/>
              </w:rPr>
              <w:t>w odległości nie większej niż 5 km od placówki Wnioskodawcy;</w:t>
            </w:r>
            <w:r w:rsidRPr="00861183">
              <w:rPr>
                <w:lang w:eastAsia="zh-CN"/>
              </w:rPr>
              <w:tab/>
            </w:r>
          </w:p>
          <w:p w:rsidR="009B221B" w:rsidRDefault="009B221B" w:rsidP="002E2829">
            <w:pPr>
              <w:suppressAutoHyphens/>
              <w:snapToGrid w:val="0"/>
              <w:spacing w:before="40" w:after="40" w:line="240" w:lineRule="auto"/>
              <w:rPr>
                <w:lang w:eastAsia="zh-CN"/>
              </w:rPr>
            </w:pPr>
            <w:r w:rsidRPr="00861183">
              <w:rPr>
                <w:lang w:eastAsia="zh-CN"/>
              </w:rPr>
              <w:t>Zapewnienie dostępu oznacza zapewnienie pensjonariuszom możliwości korzystania z infrastruktury sportowej,  znajdującej się poza placówką Wnioskodawcy, w tym zapewnienie transportu wraz z opieką wykwalifikowanego personelu placówki.</w:t>
            </w:r>
          </w:p>
          <w:p w:rsidR="009B221B" w:rsidRPr="00861183" w:rsidRDefault="009B221B" w:rsidP="002E2829">
            <w:pPr>
              <w:suppressAutoHyphens/>
              <w:snapToGrid w:val="0"/>
              <w:spacing w:before="40" w:after="40" w:line="240" w:lineRule="auto"/>
              <w:rPr>
                <w:lang w:eastAsia="zh-CN"/>
              </w:rPr>
            </w:pPr>
            <w:r>
              <w:rPr>
                <w:rFonts w:cs="Calibri"/>
                <w:lang w:eastAsia="pl-PL"/>
              </w:rPr>
              <w:t>W przypadku gdy Wnioskodawca wskaże więcej niż jeden obiekt infrastruktury sportowej, punkty przyznaje się za najbliżej położony.</w:t>
            </w:r>
          </w:p>
        </w:tc>
      </w:tr>
      <w:tr w:rsidR="009B221B" w:rsidRPr="00861183" w:rsidTr="002E2829">
        <w:trPr>
          <w:trHeight w:val="254"/>
        </w:trPr>
        <w:tc>
          <w:tcPr>
            <w:tcW w:w="557"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jc w:val="center"/>
              <w:rPr>
                <w:rFonts w:cs="Calibri"/>
                <w:sz w:val="24"/>
                <w:szCs w:val="24"/>
                <w:lang w:eastAsia="zh-CN"/>
              </w:rPr>
            </w:pPr>
            <w:r w:rsidRPr="00861183">
              <w:rPr>
                <w:rFonts w:cs="Calibri"/>
                <w:sz w:val="24"/>
                <w:szCs w:val="24"/>
                <w:lang w:eastAsia="zh-CN"/>
              </w:rPr>
              <w:t>6.</w:t>
            </w:r>
          </w:p>
        </w:tc>
        <w:tc>
          <w:tcPr>
            <w:tcW w:w="3256"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autoSpaceDE w:val="0"/>
              <w:autoSpaceDN w:val="0"/>
              <w:adjustRightInd w:val="0"/>
              <w:spacing w:after="0" w:line="240" w:lineRule="auto"/>
              <w:rPr>
                <w:lang w:eastAsia="zh-CN"/>
              </w:rPr>
            </w:pPr>
            <w:r w:rsidRPr="00861183">
              <w:rPr>
                <w:lang w:eastAsia="zh-CN"/>
              </w:rPr>
              <w:t>Odległość obiektu od szpitala</w:t>
            </w:r>
          </w:p>
        </w:tc>
        <w:tc>
          <w:tcPr>
            <w:tcW w:w="1704"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rPr>
                <w:rFonts w:cs="Calibri"/>
                <w:lang w:eastAsia="zh-CN"/>
              </w:rPr>
            </w:pPr>
            <w:r w:rsidRPr="00861183">
              <w:rPr>
                <w:rFonts w:cs="Calibri"/>
                <w:lang w:eastAsia="zh-CN"/>
              </w:rPr>
              <w:t xml:space="preserve">Wniosek wraz </w:t>
            </w:r>
          </w:p>
          <w:p w:rsidR="009B221B" w:rsidRPr="00861183" w:rsidRDefault="009B221B" w:rsidP="002E2829">
            <w:pPr>
              <w:suppressAutoHyphens/>
              <w:spacing w:after="0" w:line="240" w:lineRule="auto"/>
              <w:rPr>
                <w:rFonts w:cs="Calibri"/>
                <w:lang w:eastAsia="zh-CN"/>
              </w:rPr>
            </w:pPr>
            <w:r w:rsidRPr="00861183">
              <w:rPr>
                <w:rFonts w:cs="Calibri"/>
                <w:lang w:eastAsia="zh-CN"/>
              </w:rPr>
              <w:t>z załącznikami</w:t>
            </w:r>
          </w:p>
        </w:tc>
        <w:tc>
          <w:tcPr>
            <w:tcW w:w="1420"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napToGrid w:val="0"/>
              <w:spacing w:after="0" w:line="240" w:lineRule="auto"/>
              <w:jc w:val="center"/>
              <w:rPr>
                <w:rFonts w:cs="Calibri"/>
                <w:lang w:eastAsia="zh-CN"/>
              </w:rPr>
            </w:pPr>
            <w:r w:rsidRPr="00861183">
              <w:rPr>
                <w:rFonts w:cs="Calibri"/>
                <w:lang w:eastAsia="zh-CN"/>
              </w:rPr>
              <w:t>3</w:t>
            </w:r>
          </w:p>
        </w:tc>
        <w:tc>
          <w:tcPr>
            <w:tcW w:w="1560" w:type="dxa"/>
            <w:tcBorders>
              <w:top w:val="single" w:sz="4" w:space="0" w:color="92D050"/>
              <w:left w:val="single" w:sz="4" w:space="0" w:color="92D050"/>
              <w:bottom w:val="single" w:sz="4" w:space="0" w:color="92D050"/>
            </w:tcBorders>
            <w:vAlign w:val="center"/>
          </w:tcPr>
          <w:p w:rsidR="009B221B" w:rsidRPr="00861183" w:rsidRDefault="009B221B" w:rsidP="002E2829">
            <w:pPr>
              <w:suppressAutoHyphens/>
              <w:snapToGrid w:val="0"/>
              <w:spacing w:after="0" w:line="240" w:lineRule="auto"/>
              <w:jc w:val="center"/>
              <w:rPr>
                <w:rFonts w:cs="Calibri"/>
                <w:bCs/>
                <w:lang w:eastAsia="zh-CN"/>
              </w:rPr>
            </w:pPr>
            <w:r w:rsidRPr="00861183">
              <w:rPr>
                <w:rFonts w:cs="Calibri"/>
                <w:bCs/>
                <w:lang w:eastAsia="zh-CN"/>
              </w:rPr>
              <w:t>1 - 3 pkt</w:t>
            </w:r>
          </w:p>
        </w:tc>
        <w:tc>
          <w:tcPr>
            <w:tcW w:w="5821" w:type="dxa"/>
            <w:gridSpan w:val="2"/>
            <w:tcBorders>
              <w:top w:val="single" w:sz="4" w:space="0" w:color="92D050"/>
              <w:left w:val="single" w:sz="4" w:space="0" w:color="92D050"/>
              <w:bottom w:val="single" w:sz="4" w:space="0" w:color="92D050"/>
              <w:right w:val="single" w:sz="4" w:space="0" w:color="92D050"/>
            </w:tcBorders>
            <w:vAlign w:val="center"/>
          </w:tcPr>
          <w:p w:rsidR="009B221B" w:rsidRPr="00861183" w:rsidRDefault="009B221B" w:rsidP="002E2829">
            <w:pPr>
              <w:suppressAutoHyphens/>
              <w:spacing w:after="0" w:line="240" w:lineRule="auto"/>
              <w:jc w:val="both"/>
              <w:rPr>
                <w:rFonts w:cs="Calibri"/>
                <w:lang w:eastAsia="pl-PL"/>
              </w:rPr>
            </w:pPr>
            <w:r w:rsidRPr="00861183">
              <w:rPr>
                <w:lang w:eastAsia="zh-CN"/>
              </w:rPr>
              <w:t>Odległość obiektu od szpitala</w:t>
            </w:r>
            <w:r w:rsidRPr="00861183">
              <w:rPr>
                <w:rFonts w:cs="Calibri"/>
                <w:lang w:eastAsia="pl-PL"/>
              </w:rPr>
              <w:t>:</w:t>
            </w:r>
          </w:p>
          <w:p w:rsidR="009B221B" w:rsidRPr="00861183" w:rsidRDefault="009B221B" w:rsidP="002E2829">
            <w:pPr>
              <w:suppressAutoHyphens/>
              <w:spacing w:after="0" w:line="240" w:lineRule="auto"/>
              <w:jc w:val="both"/>
              <w:rPr>
                <w:rFonts w:cs="Calibri"/>
                <w:lang w:eastAsia="pl-PL"/>
              </w:rPr>
            </w:pPr>
          </w:p>
          <w:p w:rsidR="009B221B" w:rsidRPr="00861183" w:rsidRDefault="009B221B" w:rsidP="002E2829">
            <w:pPr>
              <w:suppressAutoHyphens/>
              <w:spacing w:after="0" w:line="240" w:lineRule="auto"/>
              <w:jc w:val="both"/>
              <w:rPr>
                <w:rFonts w:cs="Calibri"/>
                <w:lang w:eastAsia="pl-PL"/>
              </w:rPr>
            </w:pPr>
            <w:r w:rsidRPr="00861183">
              <w:rPr>
                <w:rFonts w:cs="Calibri"/>
                <w:lang w:eastAsia="pl-PL"/>
              </w:rPr>
              <w:t>≤5 km - 3  pkt;</w:t>
            </w:r>
          </w:p>
          <w:p w:rsidR="009B221B" w:rsidRPr="00861183" w:rsidRDefault="009B221B" w:rsidP="002E2829">
            <w:pPr>
              <w:suppressAutoHyphens/>
              <w:spacing w:after="0" w:line="240" w:lineRule="auto"/>
              <w:jc w:val="both"/>
              <w:rPr>
                <w:rFonts w:cs="Calibri"/>
                <w:lang w:eastAsia="pl-PL"/>
              </w:rPr>
            </w:pPr>
            <w:r w:rsidRPr="00861183">
              <w:rPr>
                <w:rFonts w:cs="Calibri"/>
                <w:lang w:eastAsia="pl-PL"/>
              </w:rPr>
              <w:t>&gt;5 km ≤ 15 km - 2 pkt;</w:t>
            </w:r>
          </w:p>
          <w:p w:rsidR="009B221B" w:rsidRPr="00861183" w:rsidRDefault="009B221B" w:rsidP="002E2829">
            <w:pPr>
              <w:suppressAutoHyphens/>
              <w:spacing w:after="0" w:line="240" w:lineRule="auto"/>
              <w:jc w:val="both"/>
              <w:rPr>
                <w:rFonts w:cs="Calibri"/>
                <w:lang w:eastAsia="pl-PL"/>
              </w:rPr>
            </w:pPr>
            <w:r w:rsidRPr="00861183">
              <w:rPr>
                <w:rFonts w:cs="Calibri"/>
                <w:lang w:eastAsia="pl-PL"/>
              </w:rPr>
              <w:t>&gt;15 km - 1 pkt.</w:t>
            </w:r>
          </w:p>
          <w:p w:rsidR="009B221B" w:rsidRPr="00861183" w:rsidRDefault="009B221B" w:rsidP="002E2829">
            <w:pPr>
              <w:suppressAutoHyphens/>
              <w:spacing w:after="0" w:line="240" w:lineRule="auto"/>
              <w:jc w:val="both"/>
              <w:rPr>
                <w:rFonts w:cs="Calibri"/>
                <w:lang w:eastAsia="pl-PL"/>
              </w:rPr>
            </w:pPr>
          </w:p>
          <w:p w:rsidR="009B221B" w:rsidRPr="00861183" w:rsidRDefault="009B221B" w:rsidP="002E2829">
            <w:pPr>
              <w:suppressAutoHyphens/>
              <w:spacing w:after="0" w:line="240" w:lineRule="auto"/>
              <w:jc w:val="both"/>
              <w:rPr>
                <w:rFonts w:cs="Calibri"/>
                <w:lang w:eastAsia="pl-PL"/>
              </w:rPr>
            </w:pPr>
            <w:r w:rsidRPr="00861183">
              <w:rPr>
                <w:rFonts w:cs="Calibri"/>
                <w:lang w:eastAsia="pl-PL"/>
              </w:rPr>
              <w:t>Metodologia obliczania odległości obiektu od szpitala: najszybsza trasa wg aplikacji Mapy Google.</w:t>
            </w:r>
          </w:p>
          <w:p w:rsidR="009B221B" w:rsidRPr="00861183" w:rsidRDefault="009B221B" w:rsidP="002E2829">
            <w:pPr>
              <w:suppressAutoHyphens/>
              <w:spacing w:after="0" w:line="240" w:lineRule="auto"/>
              <w:rPr>
                <w:color w:val="FF0000"/>
                <w:lang w:eastAsia="zh-CN"/>
              </w:rPr>
            </w:pPr>
            <w:r w:rsidRPr="00861183">
              <w:rPr>
                <w:color w:val="FF0000"/>
                <w:lang w:eastAsia="zh-CN"/>
              </w:rPr>
              <w:t xml:space="preserve"> </w:t>
            </w:r>
          </w:p>
        </w:tc>
      </w:tr>
      <w:tr w:rsidR="009B221B" w:rsidRPr="00861183" w:rsidTr="002E2829">
        <w:trPr>
          <w:trHeight w:val="141"/>
        </w:trPr>
        <w:tc>
          <w:tcPr>
            <w:tcW w:w="14318" w:type="dxa"/>
            <w:gridSpan w:val="7"/>
            <w:tcBorders>
              <w:top w:val="single" w:sz="4" w:space="0" w:color="92D050"/>
              <w:left w:val="single" w:sz="4" w:space="0" w:color="92D050"/>
              <w:bottom w:val="single" w:sz="4" w:space="0" w:color="92D050"/>
              <w:right w:val="single" w:sz="4" w:space="0" w:color="92D050"/>
            </w:tcBorders>
            <w:shd w:val="clear" w:color="auto" w:fill="D9D9D9"/>
          </w:tcPr>
          <w:p w:rsidR="009B221B" w:rsidRPr="00861183" w:rsidRDefault="009B221B" w:rsidP="002E2829">
            <w:pPr>
              <w:tabs>
                <w:tab w:val="left" w:pos="9654"/>
              </w:tabs>
              <w:suppressAutoHyphens/>
              <w:spacing w:after="0" w:line="240" w:lineRule="auto"/>
              <w:jc w:val="center"/>
              <w:rPr>
                <w:rFonts w:ascii="Times New Roman" w:hAnsi="Times New Roman"/>
                <w:sz w:val="24"/>
                <w:szCs w:val="24"/>
                <w:lang w:eastAsia="zh-CN"/>
              </w:rPr>
            </w:pPr>
            <w:r w:rsidRPr="00861183">
              <w:rPr>
                <w:rFonts w:cs="Calibri"/>
                <w:b/>
                <w:color w:val="000099"/>
                <w:sz w:val="24"/>
                <w:szCs w:val="24"/>
                <w:lang w:eastAsia="zh-CN"/>
              </w:rPr>
              <w:t>Kryteria merytoryczne szczegółowe (punktowane)</w:t>
            </w:r>
          </w:p>
        </w:tc>
      </w:tr>
      <w:tr w:rsidR="009B221B" w:rsidRPr="00861183" w:rsidTr="002E2829">
        <w:trPr>
          <w:trHeight w:val="531"/>
        </w:trPr>
        <w:tc>
          <w:tcPr>
            <w:tcW w:w="557"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LP</w:t>
            </w:r>
          </w:p>
        </w:tc>
        <w:tc>
          <w:tcPr>
            <w:tcW w:w="3256"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Nazwa kryterium</w:t>
            </w:r>
          </w:p>
        </w:tc>
        <w:tc>
          <w:tcPr>
            <w:tcW w:w="1704"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ind w:right="-208"/>
              <w:jc w:val="center"/>
              <w:rPr>
                <w:rFonts w:cs="Calibri"/>
                <w:b/>
                <w:color w:val="000099"/>
                <w:sz w:val="24"/>
                <w:szCs w:val="24"/>
                <w:lang w:eastAsia="zh-CN"/>
              </w:rPr>
            </w:pPr>
            <w:r w:rsidRPr="00861183">
              <w:rPr>
                <w:rFonts w:cs="Calibri"/>
                <w:b/>
                <w:color w:val="000099"/>
                <w:sz w:val="24"/>
                <w:szCs w:val="24"/>
                <w:lang w:eastAsia="zh-CN"/>
              </w:rPr>
              <w:t>Źródło informacji</w:t>
            </w:r>
          </w:p>
        </w:tc>
        <w:tc>
          <w:tcPr>
            <w:tcW w:w="1420"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Waga</w:t>
            </w:r>
          </w:p>
        </w:tc>
        <w:tc>
          <w:tcPr>
            <w:tcW w:w="1569" w:type="dxa"/>
            <w:gridSpan w:val="2"/>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Punktacja</w:t>
            </w:r>
          </w:p>
        </w:tc>
        <w:tc>
          <w:tcPr>
            <w:tcW w:w="5812" w:type="dxa"/>
            <w:tcBorders>
              <w:top w:val="single" w:sz="4" w:space="0" w:color="92D050"/>
              <w:left w:val="single" w:sz="4" w:space="0" w:color="92D050"/>
              <w:bottom w:val="single" w:sz="4" w:space="0" w:color="92D050"/>
              <w:right w:val="single" w:sz="4" w:space="0" w:color="92D050"/>
            </w:tcBorders>
            <w:shd w:val="clear" w:color="auto" w:fill="D9D9D9"/>
            <w:vAlign w:val="center"/>
          </w:tcPr>
          <w:p w:rsidR="009B221B" w:rsidRPr="00861183" w:rsidRDefault="009B221B" w:rsidP="002E2829">
            <w:pPr>
              <w:suppressAutoHyphens/>
              <w:spacing w:after="0" w:line="240" w:lineRule="auto"/>
              <w:ind w:right="-108"/>
              <w:jc w:val="center"/>
              <w:rPr>
                <w:rFonts w:cs="Calibri"/>
                <w:b/>
                <w:color w:val="000099"/>
                <w:sz w:val="24"/>
                <w:szCs w:val="24"/>
                <w:lang w:eastAsia="zh-CN"/>
              </w:rPr>
            </w:pPr>
            <w:r w:rsidRPr="00861183">
              <w:rPr>
                <w:rFonts w:cs="Calibri"/>
                <w:b/>
                <w:color w:val="000099"/>
                <w:sz w:val="24"/>
                <w:szCs w:val="24"/>
                <w:lang w:eastAsia="zh-CN"/>
              </w:rPr>
              <w:t>Definicja</w:t>
            </w:r>
          </w:p>
        </w:tc>
      </w:tr>
      <w:tr w:rsidR="009B221B" w:rsidRPr="00861183" w:rsidTr="002E2829">
        <w:trPr>
          <w:trHeight w:val="71"/>
        </w:trPr>
        <w:tc>
          <w:tcPr>
            <w:tcW w:w="557" w:type="dxa"/>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1</w:t>
            </w:r>
          </w:p>
        </w:tc>
        <w:tc>
          <w:tcPr>
            <w:tcW w:w="3256" w:type="dxa"/>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2</w:t>
            </w:r>
          </w:p>
        </w:tc>
        <w:tc>
          <w:tcPr>
            <w:tcW w:w="1704" w:type="dxa"/>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3</w:t>
            </w:r>
          </w:p>
        </w:tc>
        <w:tc>
          <w:tcPr>
            <w:tcW w:w="1420" w:type="dxa"/>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ind w:left="-177" w:firstLine="177"/>
              <w:jc w:val="center"/>
              <w:rPr>
                <w:rFonts w:cs="Calibri"/>
                <w:i/>
                <w:color w:val="000099"/>
                <w:sz w:val="20"/>
                <w:szCs w:val="20"/>
                <w:lang w:eastAsia="zh-CN"/>
              </w:rPr>
            </w:pPr>
            <w:r w:rsidRPr="00861183">
              <w:rPr>
                <w:rFonts w:cs="Calibri"/>
                <w:i/>
                <w:color w:val="000099"/>
                <w:sz w:val="20"/>
                <w:szCs w:val="20"/>
                <w:lang w:eastAsia="zh-CN"/>
              </w:rPr>
              <w:t>4</w:t>
            </w:r>
          </w:p>
        </w:tc>
        <w:tc>
          <w:tcPr>
            <w:tcW w:w="1569" w:type="dxa"/>
            <w:gridSpan w:val="2"/>
            <w:tcBorders>
              <w:top w:val="single" w:sz="4" w:space="0" w:color="92D050"/>
              <w:left w:val="single" w:sz="4" w:space="0" w:color="92D050"/>
              <w:bottom w:val="single" w:sz="4" w:space="0" w:color="92D050"/>
            </w:tcBorders>
            <w:shd w:val="clear" w:color="auto" w:fill="F2F2F2"/>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5</w:t>
            </w:r>
          </w:p>
        </w:tc>
        <w:tc>
          <w:tcPr>
            <w:tcW w:w="5812" w:type="dxa"/>
            <w:tcBorders>
              <w:top w:val="single" w:sz="4" w:space="0" w:color="92D050"/>
              <w:left w:val="single" w:sz="4" w:space="0" w:color="92D050"/>
              <w:bottom w:val="single" w:sz="4" w:space="0" w:color="92D050"/>
              <w:right w:val="single" w:sz="4" w:space="0" w:color="92D050"/>
            </w:tcBorders>
            <w:shd w:val="clear" w:color="auto" w:fill="F2F2F2"/>
          </w:tcPr>
          <w:p w:rsidR="009B221B" w:rsidRPr="00861183" w:rsidRDefault="009B221B" w:rsidP="002E2829">
            <w:pPr>
              <w:suppressAutoHyphens/>
              <w:spacing w:after="0" w:line="240" w:lineRule="auto"/>
              <w:jc w:val="center"/>
              <w:rPr>
                <w:rFonts w:ascii="Times New Roman" w:hAnsi="Times New Roman"/>
                <w:i/>
                <w:color w:val="002060"/>
                <w:sz w:val="20"/>
                <w:szCs w:val="20"/>
                <w:lang w:eastAsia="zh-CN"/>
              </w:rPr>
            </w:pPr>
            <w:r w:rsidRPr="00861183">
              <w:rPr>
                <w:rFonts w:cs="Calibri"/>
                <w:i/>
                <w:color w:val="000099"/>
                <w:sz w:val="20"/>
                <w:szCs w:val="20"/>
                <w:lang w:eastAsia="zh-CN"/>
              </w:rPr>
              <w:t>6</w:t>
            </w:r>
          </w:p>
        </w:tc>
      </w:tr>
      <w:tr w:rsidR="009B221B" w:rsidRPr="00861183" w:rsidTr="002E2829">
        <w:trPr>
          <w:trHeight w:val="3372"/>
        </w:trPr>
        <w:tc>
          <w:tcPr>
            <w:tcW w:w="557"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jc w:val="center"/>
              <w:rPr>
                <w:rFonts w:cs="Calibri"/>
                <w:sz w:val="24"/>
                <w:szCs w:val="24"/>
                <w:lang w:eastAsia="zh-CN"/>
              </w:rPr>
            </w:pPr>
            <w:r w:rsidRPr="00861183">
              <w:rPr>
                <w:rFonts w:cs="Calibri"/>
                <w:sz w:val="24"/>
                <w:szCs w:val="24"/>
                <w:lang w:eastAsia="zh-CN"/>
              </w:rPr>
              <w:t>7.</w:t>
            </w:r>
          </w:p>
        </w:tc>
        <w:tc>
          <w:tcPr>
            <w:tcW w:w="3256"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napToGrid w:val="0"/>
              <w:spacing w:after="0" w:line="240" w:lineRule="auto"/>
              <w:rPr>
                <w:rFonts w:cs="Calibri"/>
                <w:strike/>
                <w:color w:val="000000"/>
                <w:lang w:eastAsia="zh-CN"/>
              </w:rPr>
            </w:pPr>
            <w:r w:rsidRPr="00861183">
              <w:rPr>
                <w:rFonts w:cs="Calibri"/>
                <w:lang w:eastAsia="zh-CN"/>
              </w:rPr>
              <w:t>Współpraca z innymi podmiotami</w:t>
            </w:r>
          </w:p>
        </w:tc>
        <w:tc>
          <w:tcPr>
            <w:tcW w:w="1704"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rPr>
                <w:rFonts w:cs="Calibri"/>
                <w:lang w:eastAsia="zh-CN"/>
              </w:rPr>
            </w:pPr>
            <w:r w:rsidRPr="00861183">
              <w:rPr>
                <w:rFonts w:cs="Calibri"/>
                <w:lang w:eastAsia="zh-CN"/>
              </w:rPr>
              <w:t xml:space="preserve">Wniosek wraz </w:t>
            </w:r>
          </w:p>
          <w:p w:rsidR="009B221B" w:rsidRPr="00861183" w:rsidRDefault="009B221B" w:rsidP="002E2829">
            <w:pPr>
              <w:suppressAutoHyphens/>
              <w:spacing w:after="0" w:line="240" w:lineRule="auto"/>
              <w:rPr>
                <w:rFonts w:cs="Calibri"/>
                <w:lang w:eastAsia="zh-CN"/>
              </w:rPr>
            </w:pPr>
            <w:r w:rsidRPr="00861183">
              <w:rPr>
                <w:rFonts w:cs="Calibri"/>
                <w:lang w:eastAsia="zh-CN"/>
              </w:rPr>
              <w:t>z załącznikami</w:t>
            </w:r>
          </w:p>
        </w:tc>
        <w:tc>
          <w:tcPr>
            <w:tcW w:w="1420"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napToGrid w:val="0"/>
              <w:spacing w:after="0" w:line="240" w:lineRule="auto"/>
              <w:jc w:val="center"/>
              <w:rPr>
                <w:rFonts w:cs="Calibri"/>
                <w:lang w:eastAsia="zh-CN"/>
              </w:rPr>
            </w:pPr>
            <w:r w:rsidRPr="00861183">
              <w:rPr>
                <w:rFonts w:cs="Calibri"/>
                <w:lang w:eastAsia="zh-CN"/>
              </w:rPr>
              <w:t>1</w:t>
            </w:r>
          </w:p>
        </w:tc>
        <w:tc>
          <w:tcPr>
            <w:tcW w:w="1560" w:type="dxa"/>
            <w:tcBorders>
              <w:top w:val="single" w:sz="4" w:space="0" w:color="92D050"/>
              <w:left w:val="single" w:sz="4" w:space="0" w:color="92D050"/>
              <w:bottom w:val="single" w:sz="4" w:space="0" w:color="92D050"/>
            </w:tcBorders>
            <w:vAlign w:val="center"/>
          </w:tcPr>
          <w:p w:rsidR="009B221B" w:rsidRPr="00861183" w:rsidRDefault="009B221B" w:rsidP="002E2829">
            <w:pPr>
              <w:suppressAutoHyphens/>
              <w:snapToGrid w:val="0"/>
              <w:spacing w:after="0" w:line="240" w:lineRule="auto"/>
              <w:jc w:val="center"/>
              <w:rPr>
                <w:rFonts w:cs="Calibri"/>
                <w:bCs/>
                <w:lang w:eastAsia="zh-CN"/>
              </w:rPr>
            </w:pPr>
            <w:r w:rsidRPr="00861183">
              <w:rPr>
                <w:rFonts w:cs="Calibri"/>
                <w:bCs/>
                <w:lang w:eastAsia="zh-CN"/>
              </w:rPr>
              <w:t>0 - 2 pkt</w:t>
            </w:r>
          </w:p>
        </w:tc>
        <w:tc>
          <w:tcPr>
            <w:tcW w:w="5821" w:type="dxa"/>
            <w:gridSpan w:val="2"/>
            <w:tcBorders>
              <w:top w:val="single" w:sz="4" w:space="0" w:color="92D050"/>
              <w:left w:val="single" w:sz="4" w:space="0" w:color="92D050"/>
              <w:bottom w:val="single" w:sz="4" w:space="0" w:color="92D050"/>
              <w:right w:val="single" w:sz="4" w:space="0" w:color="92D050"/>
            </w:tcBorders>
            <w:vAlign w:val="center"/>
          </w:tcPr>
          <w:p w:rsidR="009B221B" w:rsidRPr="00861183" w:rsidRDefault="009B221B" w:rsidP="002E2829">
            <w:pPr>
              <w:suppressAutoHyphens/>
              <w:snapToGrid w:val="0"/>
              <w:spacing w:after="0" w:line="240" w:lineRule="auto"/>
              <w:jc w:val="both"/>
              <w:rPr>
                <w:rFonts w:cs="Calibri"/>
                <w:iCs/>
                <w:lang w:eastAsia="zh-CN"/>
              </w:rPr>
            </w:pPr>
            <w:r w:rsidRPr="00861183">
              <w:rPr>
                <w:rFonts w:cs="Calibri"/>
                <w:iCs/>
                <w:lang w:eastAsia="zh-CN"/>
              </w:rPr>
              <w:t>0 pkt – Przy realizacji projektu Wnioskodawca nie zakłada współpracy z innymi podmiotami;</w:t>
            </w:r>
          </w:p>
          <w:p w:rsidR="009B221B" w:rsidRPr="00861183" w:rsidRDefault="009B221B" w:rsidP="002E2829">
            <w:pPr>
              <w:spacing w:after="0" w:line="240" w:lineRule="auto"/>
              <w:jc w:val="both"/>
              <w:rPr>
                <w:rFonts w:cs="Calibri"/>
                <w:iCs/>
                <w:lang w:eastAsia="zh-CN"/>
              </w:rPr>
            </w:pPr>
            <w:r w:rsidRPr="00861183">
              <w:rPr>
                <w:rFonts w:cs="Calibri"/>
                <w:iCs/>
                <w:lang w:eastAsia="zh-CN"/>
              </w:rPr>
              <w:t>1 pkt – Przy realizacji projektu Wnioskodawca zakłada współpracę z innymi podmiotami tj. z min. trzema nw. instytucjami:</w:t>
            </w:r>
          </w:p>
          <w:p w:rsidR="009B221B" w:rsidRPr="00861183" w:rsidRDefault="009B221B" w:rsidP="002E2829">
            <w:pPr>
              <w:spacing w:after="0" w:line="240" w:lineRule="auto"/>
              <w:jc w:val="both"/>
              <w:rPr>
                <w:lang w:eastAsia="zh-CN"/>
              </w:rPr>
            </w:pPr>
            <w:r w:rsidRPr="00861183">
              <w:rPr>
                <w:rFonts w:cs="Calibri"/>
                <w:iCs/>
                <w:lang w:eastAsia="zh-CN"/>
              </w:rPr>
              <w:t xml:space="preserve">- </w:t>
            </w:r>
            <w:r w:rsidRPr="00861183">
              <w:rPr>
                <w:lang w:eastAsia="zh-CN"/>
              </w:rPr>
              <w:t>instytucjami pomocy i integracji społecznej;</w:t>
            </w:r>
          </w:p>
          <w:p w:rsidR="009B221B" w:rsidRPr="00861183" w:rsidRDefault="009B221B" w:rsidP="002E2829">
            <w:pPr>
              <w:spacing w:after="0" w:line="240" w:lineRule="auto"/>
              <w:jc w:val="both"/>
              <w:rPr>
                <w:lang w:eastAsia="zh-CN"/>
              </w:rPr>
            </w:pPr>
            <w:r w:rsidRPr="00861183">
              <w:rPr>
                <w:lang w:eastAsia="zh-CN"/>
              </w:rPr>
              <w:t>- i/lub jednostkami samorządu terytorialnego;</w:t>
            </w:r>
          </w:p>
          <w:p w:rsidR="009B221B" w:rsidRPr="00861183" w:rsidRDefault="009B221B" w:rsidP="002E2829">
            <w:pPr>
              <w:spacing w:after="0" w:line="240" w:lineRule="auto"/>
              <w:jc w:val="both"/>
              <w:rPr>
                <w:lang w:eastAsia="zh-CN"/>
              </w:rPr>
            </w:pPr>
            <w:r w:rsidRPr="00861183">
              <w:rPr>
                <w:lang w:eastAsia="zh-CN"/>
              </w:rPr>
              <w:t>- i/lub partnerami  społeczno-gospodarczymi;</w:t>
            </w:r>
          </w:p>
          <w:p w:rsidR="009B221B" w:rsidRPr="00861183" w:rsidRDefault="009B221B" w:rsidP="002E2829">
            <w:pPr>
              <w:spacing w:after="0" w:line="240" w:lineRule="auto"/>
              <w:ind w:left="176" w:hanging="142"/>
              <w:jc w:val="both"/>
              <w:rPr>
                <w:lang w:eastAsia="zh-CN"/>
              </w:rPr>
            </w:pPr>
            <w:r w:rsidRPr="00861183">
              <w:rPr>
                <w:lang w:eastAsia="zh-CN"/>
              </w:rPr>
              <w:t xml:space="preserve">-i/lub organizacjami pozarządowymi prowadzącymi statutową działalność </w:t>
            </w:r>
            <w:r w:rsidRPr="00C50F79">
              <w:rPr>
                <w:lang w:eastAsia="zh-CN"/>
              </w:rPr>
              <w:t>w obszarze usług społecznych</w:t>
            </w:r>
            <w:r w:rsidRPr="00861183">
              <w:rPr>
                <w:lang w:eastAsia="zh-CN"/>
              </w:rPr>
              <w:t>;</w:t>
            </w:r>
          </w:p>
          <w:p w:rsidR="009B221B" w:rsidRPr="00861183" w:rsidRDefault="009B221B" w:rsidP="002E2829">
            <w:pPr>
              <w:spacing w:after="0" w:line="240" w:lineRule="auto"/>
              <w:ind w:left="176" w:hanging="142"/>
              <w:jc w:val="both"/>
              <w:rPr>
                <w:lang w:eastAsia="zh-CN"/>
              </w:rPr>
            </w:pPr>
            <w:r w:rsidRPr="00861183">
              <w:rPr>
                <w:lang w:eastAsia="zh-CN"/>
              </w:rPr>
              <w:t>2 pkt- Przy realizacji projektu Wnioskodawca zakłada współpracę z innymi podmiotami tj. ze szpitalem, podmiotem wykonującym działalność leczniczą w rodzaju świadczenia szpitalnego, uczelnią kształcącą w obszarze nauk medycznych i nauk o zdrowiu oraz z min. trzema nw. instytucjami:</w:t>
            </w:r>
          </w:p>
          <w:p w:rsidR="009B221B" w:rsidRPr="00861183" w:rsidRDefault="009B221B" w:rsidP="002E2829">
            <w:pPr>
              <w:spacing w:after="0" w:line="240" w:lineRule="auto"/>
              <w:ind w:left="176" w:hanging="142"/>
              <w:jc w:val="both"/>
              <w:rPr>
                <w:lang w:eastAsia="zh-CN"/>
              </w:rPr>
            </w:pPr>
            <w:r w:rsidRPr="00861183">
              <w:rPr>
                <w:lang w:eastAsia="zh-CN"/>
              </w:rPr>
              <w:t>- instytucjami pomocy i integracji społecznej;</w:t>
            </w:r>
          </w:p>
          <w:p w:rsidR="009B221B" w:rsidRPr="00861183" w:rsidRDefault="009B221B" w:rsidP="002E2829">
            <w:pPr>
              <w:spacing w:after="0" w:line="240" w:lineRule="auto"/>
              <w:ind w:left="176" w:hanging="142"/>
              <w:jc w:val="both"/>
              <w:rPr>
                <w:lang w:eastAsia="zh-CN"/>
              </w:rPr>
            </w:pPr>
            <w:r w:rsidRPr="00861183">
              <w:rPr>
                <w:lang w:eastAsia="zh-CN"/>
              </w:rPr>
              <w:t>- i/lub jednostkami samorządu terytorialnego;</w:t>
            </w:r>
          </w:p>
          <w:p w:rsidR="009B221B" w:rsidRPr="00861183" w:rsidRDefault="009B221B" w:rsidP="002E2829">
            <w:pPr>
              <w:spacing w:after="0" w:line="240" w:lineRule="auto"/>
              <w:ind w:left="176" w:hanging="142"/>
              <w:jc w:val="both"/>
              <w:rPr>
                <w:lang w:eastAsia="zh-CN"/>
              </w:rPr>
            </w:pPr>
            <w:r w:rsidRPr="00861183">
              <w:rPr>
                <w:lang w:eastAsia="zh-CN"/>
              </w:rPr>
              <w:t>- i/lub partnerami  społeczno-gospodarczymi;</w:t>
            </w:r>
          </w:p>
          <w:p w:rsidR="009B221B" w:rsidRPr="00861183" w:rsidRDefault="009B221B" w:rsidP="002E2829">
            <w:pPr>
              <w:spacing w:after="0" w:line="240" w:lineRule="auto"/>
              <w:ind w:left="176" w:hanging="142"/>
              <w:jc w:val="both"/>
              <w:rPr>
                <w:lang w:eastAsia="zh-CN"/>
              </w:rPr>
            </w:pPr>
            <w:r w:rsidRPr="00861183">
              <w:rPr>
                <w:lang w:eastAsia="zh-CN"/>
              </w:rPr>
              <w:t>-i/lub organizacjami pozarządowymi</w:t>
            </w:r>
            <w:r>
              <w:rPr>
                <w:lang w:eastAsia="zh-CN"/>
              </w:rPr>
              <w:t xml:space="preserve"> </w:t>
            </w:r>
            <w:r w:rsidRPr="00861183">
              <w:rPr>
                <w:lang w:eastAsia="zh-CN"/>
              </w:rPr>
              <w:t>prowadzącymi  statutową działalność w obszarze usług społecznych.</w:t>
            </w:r>
          </w:p>
          <w:p w:rsidR="009B221B" w:rsidRPr="00861183" w:rsidRDefault="009B221B" w:rsidP="002E2829">
            <w:pPr>
              <w:spacing w:after="0" w:line="240" w:lineRule="auto"/>
              <w:ind w:left="176" w:hanging="142"/>
              <w:jc w:val="both"/>
              <w:rPr>
                <w:lang w:eastAsia="zh-CN"/>
              </w:rPr>
            </w:pPr>
            <w:r w:rsidRPr="00861183">
              <w:rPr>
                <w:lang w:eastAsia="zh-CN"/>
              </w:rPr>
              <w:t xml:space="preserve"> </w:t>
            </w:r>
          </w:p>
          <w:p w:rsidR="009B221B" w:rsidRPr="00861183" w:rsidRDefault="009B221B" w:rsidP="002E2829">
            <w:pPr>
              <w:spacing w:after="0" w:line="240" w:lineRule="auto"/>
              <w:rPr>
                <w:lang w:eastAsia="zh-CN"/>
              </w:rPr>
            </w:pPr>
            <w:r w:rsidRPr="00861183">
              <w:rPr>
                <w:lang w:eastAsia="zh-CN"/>
              </w:rPr>
              <w:t>Ocena niniejszego kryterium dokonywana będzie na podstawie zapisów Koncepcji Funkcjonowania Placówki.</w:t>
            </w:r>
          </w:p>
        </w:tc>
      </w:tr>
      <w:tr w:rsidR="009B221B" w:rsidRPr="00861183" w:rsidTr="002E2829">
        <w:trPr>
          <w:trHeight w:val="454"/>
        </w:trPr>
        <w:tc>
          <w:tcPr>
            <w:tcW w:w="14318" w:type="dxa"/>
            <w:gridSpan w:val="7"/>
            <w:tcBorders>
              <w:top w:val="single" w:sz="4" w:space="0" w:color="92D050"/>
              <w:left w:val="single" w:sz="4" w:space="0" w:color="92D050"/>
              <w:bottom w:val="single" w:sz="4" w:space="0" w:color="92D050"/>
              <w:right w:val="single" w:sz="4" w:space="0" w:color="92D050"/>
            </w:tcBorders>
            <w:shd w:val="clear" w:color="auto" w:fill="D9D9D9"/>
          </w:tcPr>
          <w:p w:rsidR="009B221B" w:rsidRPr="00861183" w:rsidRDefault="009B221B" w:rsidP="002E2829">
            <w:pPr>
              <w:tabs>
                <w:tab w:val="left" w:pos="9654"/>
              </w:tabs>
              <w:suppressAutoHyphens/>
              <w:spacing w:after="0" w:line="240" w:lineRule="auto"/>
              <w:jc w:val="center"/>
              <w:rPr>
                <w:rFonts w:ascii="Times New Roman" w:hAnsi="Times New Roman"/>
                <w:sz w:val="24"/>
                <w:szCs w:val="24"/>
                <w:lang w:eastAsia="zh-CN"/>
              </w:rPr>
            </w:pPr>
            <w:r w:rsidRPr="00861183">
              <w:rPr>
                <w:rFonts w:cs="Calibri"/>
                <w:b/>
                <w:color w:val="000099"/>
                <w:sz w:val="24"/>
                <w:szCs w:val="24"/>
                <w:lang w:eastAsia="zh-CN"/>
              </w:rPr>
              <w:t>Kryteria merytoryczne szczegółowe (punktowane)</w:t>
            </w:r>
          </w:p>
        </w:tc>
      </w:tr>
      <w:tr w:rsidR="009B221B" w:rsidRPr="00861183" w:rsidTr="002E2829">
        <w:trPr>
          <w:trHeight w:val="454"/>
        </w:trPr>
        <w:tc>
          <w:tcPr>
            <w:tcW w:w="557"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LP</w:t>
            </w:r>
          </w:p>
        </w:tc>
        <w:tc>
          <w:tcPr>
            <w:tcW w:w="3256"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Nazwa kryterium</w:t>
            </w:r>
          </w:p>
        </w:tc>
        <w:tc>
          <w:tcPr>
            <w:tcW w:w="1704"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ind w:right="-208"/>
              <w:jc w:val="center"/>
              <w:rPr>
                <w:rFonts w:cs="Calibri"/>
                <w:b/>
                <w:color w:val="000099"/>
                <w:sz w:val="24"/>
                <w:szCs w:val="24"/>
                <w:lang w:eastAsia="zh-CN"/>
              </w:rPr>
            </w:pPr>
            <w:r w:rsidRPr="00861183">
              <w:rPr>
                <w:rFonts w:cs="Calibri"/>
                <w:b/>
                <w:color w:val="000099"/>
                <w:sz w:val="24"/>
                <w:szCs w:val="24"/>
                <w:lang w:eastAsia="zh-CN"/>
              </w:rPr>
              <w:t>Źródło informacji</w:t>
            </w:r>
          </w:p>
        </w:tc>
        <w:tc>
          <w:tcPr>
            <w:tcW w:w="1420"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Waga</w:t>
            </w:r>
          </w:p>
        </w:tc>
        <w:tc>
          <w:tcPr>
            <w:tcW w:w="1560"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Punktacja</w:t>
            </w:r>
          </w:p>
        </w:tc>
        <w:tc>
          <w:tcPr>
            <w:tcW w:w="5821"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tcPr>
          <w:p w:rsidR="009B221B" w:rsidRPr="00861183" w:rsidRDefault="009B221B" w:rsidP="002E2829">
            <w:pPr>
              <w:suppressAutoHyphens/>
              <w:spacing w:after="0" w:line="240" w:lineRule="auto"/>
              <w:ind w:right="-108"/>
              <w:jc w:val="center"/>
              <w:rPr>
                <w:rFonts w:cs="Calibri"/>
                <w:b/>
                <w:color w:val="000099"/>
                <w:sz w:val="24"/>
                <w:szCs w:val="24"/>
                <w:lang w:eastAsia="zh-CN"/>
              </w:rPr>
            </w:pPr>
            <w:r w:rsidRPr="00861183">
              <w:rPr>
                <w:rFonts w:cs="Calibri"/>
                <w:b/>
                <w:color w:val="000099"/>
                <w:sz w:val="24"/>
                <w:szCs w:val="24"/>
                <w:lang w:eastAsia="zh-CN"/>
              </w:rPr>
              <w:t>Definicja</w:t>
            </w:r>
          </w:p>
        </w:tc>
      </w:tr>
      <w:tr w:rsidR="009B221B" w:rsidRPr="00861183" w:rsidTr="002E2829">
        <w:tc>
          <w:tcPr>
            <w:tcW w:w="557" w:type="dxa"/>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1</w:t>
            </w:r>
          </w:p>
        </w:tc>
        <w:tc>
          <w:tcPr>
            <w:tcW w:w="3256" w:type="dxa"/>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2</w:t>
            </w:r>
          </w:p>
        </w:tc>
        <w:tc>
          <w:tcPr>
            <w:tcW w:w="1704" w:type="dxa"/>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3</w:t>
            </w:r>
          </w:p>
        </w:tc>
        <w:tc>
          <w:tcPr>
            <w:tcW w:w="1420" w:type="dxa"/>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ind w:left="-177" w:firstLine="177"/>
              <w:jc w:val="center"/>
              <w:rPr>
                <w:rFonts w:cs="Calibri"/>
                <w:i/>
                <w:color w:val="000099"/>
                <w:sz w:val="20"/>
                <w:szCs w:val="20"/>
                <w:lang w:eastAsia="zh-CN"/>
              </w:rPr>
            </w:pPr>
            <w:r w:rsidRPr="00861183">
              <w:rPr>
                <w:rFonts w:cs="Calibri"/>
                <w:i/>
                <w:color w:val="000099"/>
                <w:sz w:val="20"/>
                <w:szCs w:val="20"/>
                <w:lang w:eastAsia="zh-CN"/>
              </w:rPr>
              <w:t>4</w:t>
            </w:r>
          </w:p>
        </w:tc>
        <w:tc>
          <w:tcPr>
            <w:tcW w:w="1560" w:type="dxa"/>
            <w:tcBorders>
              <w:top w:val="single" w:sz="4" w:space="0" w:color="92D050"/>
              <w:left w:val="single" w:sz="4" w:space="0" w:color="92D050"/>
              <w:bottom w:val="single" w:sz="4" w:space="0" w:color="92D050"/>
            </w:tcBorders>
            <w:shd w:val="clear" w:color="auto" w:fill="F2F2F2"/>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5</w:t>
            </w:r>
          </w:p>
        </w:tc>
        <w:tc>
          <w:tcPr>
            <w:tcW w:w="5821" w:type="dxa"/>
            <w:gridSpan w:val="2"/>
            <w:tcBorders>
              <w:top w:val="single" w:sz="4" w:space="0" w:color="92D050"/>
              <w:left w:val="single" w:sz="4" w:space="0" w:color="92D050"/>
              <w:bottom w:val="single" w:sz="4" w:space="0" w:color="92D050"/>
              <w:right w:val="single" w:sz="4" w:space="0" w:color="92D050"/>
            </w:tcBorders>
            <w:shd w:val="clear" w:color="auto" w:fill="F2F2F2"/>
          </w:tcPr>
          <w:p w:rsidR="009B221B" w:rsidRPr="00861183" w:rsidRDefault="009B221B" w:rsidP="002E2829">
            <w:pPr>
              <w:suppressAutoHyphens/>
              <w:spacing w:after="0" w:line="240" w:lineRule="auto"/>
              <w:jc w:val="center"/>
              <w:rPr>
                <w:rFonts w:ascii="Times New Roman" w:hAnsi="Times New Roman"/>
                <w:i/>
                <w:color w:val="002060"/>
                <w:sz w:val="20"/>
                <w:szCs w:val="20"/>
                <w:lang w:eastAsia="zh-CN"/>
              </w:rPr>
            </w:pPr>
            <w:r w:rsidRPr="00861183">
              <w:rPr>
                <w:rFonts w:cs="Calibri"/>
                <w:i/>
                <w:color w:val="000099"/>
                <w:sz w:val="20"/>
                <w:szCs w:val="20"/>
                <w:lang w:eastAsia="zh-CN"/>
              </w:rPr>
              <w:t>6</w:t>
            </w:r>
          </w:p>
        </w:tc>
      </w:tr>
      <w:tr w:rsidR="009B221B" w:rsidRPr="00861183" w:rsidTr="002E2829">
        <w:trPr>
          <w:trHeight w:val="283"/>
        </w:trPr>
        <w:tc>
          <w:tcPr>
            <w:tcW w:w="557"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jc w:val="center"/>
              <w:rPr>
                <w:rFonts w:cs="Calibri"/>
                <w:sz w:val="24"/>
                <w:szCs w:val="24"/>
                <w:lang w:eastAsia="zh-CN"/>
              </w:rPr>
            </w:pPr>
            <w:r w:rsidRPr="00861183">
              <w:rPr>
                <w:rFonts w:cs="Calibri"/>
                <w:sz w:val="24"/>
                <w:szCs w:val="24"/>
                <w:lang w:eastAsia="zh-CN"/>
              </w:rPr>
              <w:t>8.</w:t>
            </w:r>
          </w:p>
        </w:tc>
        <w:tc>
          <w:tcPr>
            <w:tcW w:w="3256"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pacing w:after="0" w:line="240" w:lineRule="auto"/>
              <w:contextualSpacing/>
              <w:rPr>
                <w:rFonts w:eastAsia="Calibri"/>
              </w:rPr>
            </w:pPr>
            <w:r w:rsidRPr="00861183">
              <w:rPr>
                <w:rFonts w:eastAsia="Calibri"/>
              </w:rPr>
              <w:t>Komplementarność projektu</w:t>
            </w:r>
          </w:p>
        </w:tc>
        <w:tc>
          <w:tcPr>
            <w:tcW w:w="1704"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rPr>
                <w:rFonts w:cs="Calibri"/>
                <w:lang w:eastAsia="zh-CN"/>
              </w:rPr>
            </w:pPr>
            <w:r w:rsidRPr="00861183">
              <w:rPr>
                <w:rFonts w:cs="Calibri"/>
                <w:lang w:eastAsia="zh-CN"/>
              </w:rPr>
              <w:t xml:space="preserve">Wniosek wraz </w:t>
            </w:r>
            <w:r w:rsidRPr="00861183">
              <w:rPr>
                <w:rFonts w:cs="Calibri"/>
                <w:lang w:eastAsia="zh-CN"/>
              </w:rPr>
              <w:br/>
              <w:t>z załącznikami</w:t>
            </w:r>
          </w:p>
        </w:tc>
        <w:tc>
          <w:tcPr>
            <w:tcW w:w="1420" w:type="dxa"/>
            <w:tcBorders>
              <w:top w:val="single" w:sz="4" w:space="0" w:color="92D050"/>
              <w:left w:val="single" w:sz="4" w:space="0" w:color="92D050"/>
              <w:bottom w:val="single" w:sz="4" w:space="0" w:color="92D050"/>
            </w:tcBorders>
            <w:shd w:val="clear" w:color="auto" w:fill="auto"/>
            <w:vAlign w:val="center"/>
          </w:tcPr>
          <w:p w:rsidR="009B221B" w:rsidRPr="00861183" w:rsidDel="001E53E0" w:rsidRDefault="009B221B" w:rsidP="002E2829">
            <w:pPr>
              <w:suppressAutoHyphens/>
              <w:snapToGrid w:val="0"/>
              <w:spacing w:after="0" w:line="240" w:lineRule="auto"/>
              <w:jc w:val="center"/>
              <w:rPr>
                <w:rFonts w:cs="Calibri"/>
                <w:lang w:eastAsia="zh-CN"/>
              </w:rPr>
            </w:pPr>
            <w:r w:rsidRPr="00861183">
              <w:rPr>
                <w:rFonts w:cs="Calibri"/>
                <w:lang w:eastAsia="zh-CN"/>
              </w:rPr>
              <w:t>2</w:t>
            </w:r>
          </w:p>
        </w:tc>
        <w:tc>
          <w:tcPr>
            <w:tcW w:w="1560" w:type="dxa"/>
            <w:tcBorders>
              <w:top w:val="single" w:sz="4" w:space="0" w:color="92D050"/>
              <w:left w:val="single" w:sz="4" w:space="0" w:color="92D050"/>
              <w:bottom w:val="single" w:sz="4" w:space="0" w:color="92D050"/>
            </w:tcBorders>
            <w:vAlign w:val="center"/>
          </w:tcPr>
          <w:p w:rsidR="009B221B" w:rsidRPr="00861183" w:rsidRDefault="009B221B" w:rsidP="002E2829">
            <w:pPr>
              <w:suppressAutoHyphens/>
              <w:snapToGrid w:val="0"/>
              <w:spacing w:after="0" w:line="240" w:lineRule="auto"/>
              <w:jc w:val="center"/>
              <w:rPr>
                <w:rFonts w:cs="Calibri"/>
                <w:lang w:eastAsia="zh-CN"/>
              </w:rPr>
            </w:pPr>
            <w:r w:rsidRPr="00861183">
              <w:rPr>
                <w:rFonts w:cs="Calibri"/>
                <w:lang w:eastAsia="zh-CN"/>
              </w:rPr>
              <w:t>0 –4 pkt</w:t>
            </w:r>
          </w:p>
        </w:tc>
        <w:tc>
          <w:tcPr>
            <w:tcW w:w="5821" w:type="dxa"/>
            <w:gridSpan w:val="2"/>
            <w:tcBorders>
              <w:top w:val="single" w:sz="4" w:space="0" w:color="92D050"/>
              <w:left w:val="single" w:sz="4" w:space="0" w:color="92D050"/>
              <w:bottom w:val="single" w:sz="4" w:space="0" w:color="92D050"/>
              <w:right w:val="single" w:sz="4" w:space="0" w:color="92D050"/>
            </w:tcBorders>
            <w:vAlign w:val="center"/>
          </w:tcPr>
          <w:p w:rsidR="009B221B" w:rsidRPr="00861183" w:rsidRDefault="009B221B" w:rsidP="002E2829">
            <w:pPr>
              <w:suppressAutoHyphens/>
              <w:spacing w:after="0" w:line="240" w:lineRule="auto"/>
              <w:ind w:firstLine="34"/>
              <w:jc w:val="both"/>
              <w:rPr>
                <w:rFonts w:cs="Calibri"/>
                <w:lang w:eastAsia="zh-CN"/>
              </w:rPr>
            </w:pPr>
            <w:r w:rsidRPr="00861183">
              <w:rPr>
                <w:rFonts w:cs="Calibri"/>
                <w:lang w:eastAsia="zh-CN"/>
              </w:rPr>
              <w:t xml:space="preserve">Oceniane będzie logiczne i tematyczne połączenie projektu </w:t>
            </w:r>
            <w:r>
              <w:rPr>
                <w:rFonts w:cs="Calibri"/>
                <w:lang w:eastAsia="zh-CN"/>
              </w:rPr>
              <w:br/>
            </w:r>
            <w:r w:rsidRPr="00861183">
              <w:rPr>
                <w:rFonts w:cs="Calibri"/>
                <w:lang w:eastAsia="zh-CN"/>
              </w:rPr>
              <w:t xml:space="preserve">z innymi projektami zrealizowanymi/realizowanymi/ </w:t>
            </w:r>
            <w:r w:rsidRPr="00861183">
              <w:rPr>
                <w:rFonts w:cs="Calibri"/>
                <w:color w:val="FF0000"/>
                <w:lang w:eastAsia="zh-CN"/>
              </w:rPr>
              <w:t xml:space="preserve"> </w:t>
            </w:r>
            <w:r w:rsidRPr="00861183">
              <w:rPr>
                <w:rFonts w:cs="Calibri"/>
                <w:lang w:eastAsia="zh-CN"/>
              </w:rPr>
              <w:t xml:space="preserve">zaakceptowanymi do realizacji bezpośrednio lub </w:t>
            </w:r>
            <w:r>
              <w:rPr>
                <w:rFonts w:cs="Calibri"/>
                <w:lang w:eastAsia="zh-CN"/>
              </w:rPr>
              <w:br/>
            </w:r>
            <w:r w:rsidRPr="00861183">
              <w:rPr>
                <w:rFonts w:cs="Calibri"/>
                <w:lang w:eastAsia="zh-CN"/>
              </w:rPr>
              <w:t>w partnerstwie :</w:t>
            </w:r>
          </w:p>
          <w:p w:rsidR="009B221B" w:rsidRPr="00861183" w:rsidRDefault="009B221B" w:rsidP="002E2829">
            <w:pPr>
              <w:suppressAutoHyphens/>
              <w:spacing w:after="0" w:line="240" w:lineRule="auto"/>
              <w:ind w:firstLine="34"/>
              <w:jc w:val="both"/>
              <w:rPr>
                <w:rFonts w:cs="Calibri"/>
                <w:lang w:eastAsia="zh-CN"/>
              </w:rPr>
            </w:pPr>
          </w:p>
          <w:p w:rsidR="009B221B" w:rsidRPr="00861183" w:rsidRDefault="009B221B" w:rsidP="002E2829">
            <w:pPr>
              <w:suppressAutoHyphens/>
              <w:spacing w:after="240" w:line="240" w:lineRule="auto"/>
              <w:jc w:val="both"/>
              <w:rPr>
                <w:rFonts w:cs="Calibri"/>
                <w:lang w:eastAsia="zh-CN"/>
              </w:rPr>
            </w:pPr>
            <w:r w:rsidRPr="00861183">
              <w:rPr>
                <w:rFonts w:cs="Calibri"/>
                <w:lang w:eastAsia="zh-CN"/>
              </w:rPr>
              <w:t>0 pkt – brak powiązań z innymi projektami;</w:t>
            </w:r>
          </w:p>
          <w:p w:rsidR="009B221B" w:rsidRPr="00861183" w:rsidRDefault="009B221B" w:rsidP="002E2829">
            <w:pPr>
              <w:suppressAutoHyphens/>
              <w:spacing w:after="240" w:line="240" w:lineRule="auto"/>
              <w:jc w:val="both"/>
              <w:rPr>
                <w:rFonts w:cs="Calibri"/>
                <w:lang w:eastAsia="zh-CN"/>
              </w:rPr>
            </w:pPr>
            <w:r w:rsidRPr="00861183">
              <w:rPr>
                <w:rFonts w:cs="Calibri"/>
                <w:lang w:eastAsia="zh-CN"/>
              </w:rPr>
              <w:t>1 pkt – projekt komplementarny z co najmniej  1 projek</w:t>
            </w:r>
            <w:r>
              <w:rPr>
                <w:rFonts w:cs="Calibri"/>
                <w:lang w:eastAsia="zh-CN"/>
              </w:rPr>
              <w:t xml:space="preserve">tem zrealizowanym/realizowanym </w:t>
            </w:r>
            <w:r w:rsidRPr="00861183">
              <w:rPr>
                <w:rFonts w:cs="Calibri"/>
                <w:lang w:eastAsia="zh-CN"/>
              </w:rPr>
              <w:t>w perspektywie na lata 2007-2013;</w:t>
            </w:r>
          </w:p>
          <w:p w:rsidR="009B221B" w:rsidRPr="00861183" w:rsidRDefault="009B221B" w:rsidP="002E2829">
            <w:pPr>
              <w:suppressAutoHyphens/>
              <w:spacing w:after="240" w:line="240" w:lineRule="auto"/>
              <w:jc w:val="both"/>
              <w:rPr>
                <w:rFonts w:cs="Calibri"/>
                <w:lang w:eastAsia="zh-CN"/>
              </w:rPr>
            </w:pPr>
            <w:r w:rsidRPr="00861183">
              <w:rPr>
                <w:rFonts w:cs="Calibri"/>
                <w:lang w:eastAsia="zh-CN"/>
              </w:rPr>
              <w:t>1 pkt - projekt komplementarny z co najmniej  1 projektem realizowanym z środków publicznych (poza wsparciem unijnym) lub prywatnych;</w:t>
            </w:r>
          </w:p>
          <w:p w:rsidR="009B221B" w:rsidRPr="00861183" w:rsidRDefault="009B221B" w:rsidP="002E2829">
            <w:pPr>
              <w:suppressAutoHyphens/>
              <w:spacing w:after="240" w:line="240" w:lineRule="auto"/>
              <w:jc w:val="both"/>
              <w:rPr>
                <w:rFonts w:cs="Calibri"/>
                <w:lang w:eastAsia="zh-CN"/>
              </w:rPr>
            </w:pPr>
            <w:r w:rsidRPr="00861183">
              <w:rPr>
                <w:rFonts w:cs="Calibri"/>
                <w:lang w:eastAsia="zh-CN"/>
              </w:rPr>
              <w:t>2 pkt - projekt komplementarny z co najmniej 1 projektem zrealizowanym</w:t>
            </w:r>
            <w:r>
              <w:rPr>
                <w:rFonts w:cs="Calibri"/>
                <w:lang w:eastAsia="zh-CN"/>
              </w:rPr>
              <w:t>/</w:t>
            </w:r>
            <w:r w:rsidRPr="00861183">
              <w:rPr>
                <w:rFonts w:cs="Calibri"/>
                <w:lang w:eastAsia="zh-CN"/>
              </w:rPr>
              <w:t xml:space="preserve"> realizowanym/zaakceptowanym do realizacji </w:t>
            </w:r>
            <w:r>
              <w:rPr>
                <w:rFonts w:cs="Calibri"/>
                <w:lang w:eastAsia="zh-CN"/>
              </w:rPr>
              <w:br/>
            </w:r>
            <w:r w:rsidRPr="00861183">
              <w:rPr>
                <w:rFonts w:cs="Calibri"/>
                <w:lang w:eastAsia="zh-CN"/>
              </w:rPr>
              <w:t xml:space="preserve">w perspektywie na lata 2014-2020 EFS </w:t>
            </w:r>
          </w:p>
          <w:p w:rsidR="009B221B" w:rsidRPr="00861183" w:rsidRDefault="009B221B" w:rsidP="002E2829">
            <w:pPr>
              <w:suppressAutoHyphens/>
              <w:spacing w:after="240" w:line="240" w:lineRule="auto"/>
              <w:rPr>
                <w:rFonts w:cs="Calibri"/>
                <w:lang w:eastAsia="zh-CN"/>
              </w:rPr>
            </w:pPr>
            <w:r w:rsidRPr="00861183">
              <w:rPr>
                <w:rFonts w:cs="Calibri"/>
                <w:lang w:eastAsia="zh-CN"/>
              </w:rPr>
              <w:t>W ramach kryterium punkty sumuje się.</w:t>
            </w:r>
          </w:p>
        </w:tc>
      </w:tr>
      <w:tr w:rsidR="009B221B" w:rsidRPr="00861183" w:rsidTr="002E2829">
        <w:trPr>
          <w:trHeight w:val="254"/>
        </w:trPr>
        <w:tc>
          <w:tcPr>
            <w:tcW w:w="557"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jc w:val="center"/>
              <w:rPr>
                <w:rFonts w:cs="Calibri"/>
                <w:sz w:val="24"/>
                <w:szCs w:val="24"/>
                <w:lang w:eastAsia="zh-CN"/>
              </w:rPr>
            </w:pPr>
            <w:r w:rsidRPr="00861183">
              <w:rPr>
                <w:rFonts w:cs="Calibri"/>
                <w:sz w:val="24"/>
                <w:szCs w:val="24"/>
                <w:lang w:eastAsia="zh-CN"/>
              </w:rPr>
              <w:t>9.</w:t>
            </w:r>
          </w:p>
        </w:tc>
        <w:tc>
          <w:tcPr>
            <w:tcW w:w="3256"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contextualSpacing/>
              <w:rPr>
                <w:rFonts w:eastAsia="Calibri"/>
              </w:rPr>
            </w:pPr>
            <w:r w:rsidRPr="00861183">
              <w:rPr>
                <w:rFonts w:eastAsia="Calibri"/>
              </w:rPr>
              <w:t xml:space="preserve">Projekt jest zgodny </w:t>
            </w:r>
            <w:r w:rsidRPr="00861183">
              <w:rPr>
                <w:rFonts w:eastAsia="Calibri"/>
              </w:rPr>
              <w:br/>
              <w:t>z założeniami Programu Specjalnej Strefy Demograficznej</w:t>
            </w:r>
            <w:r w:rsidRPr="00861183">
              <w:rPr>
                <w:rFonts w:eastAsia="Calibri"/>
              </w:rPr>
              <w:br/>
              <w:t>w województwie opolskim do 2020 roku "Opolskie dla Rodziny"</w:t>
            </w:r>
          </w:p>
        </w:tc>
        <w:tc>
          <w:tcPr>
            <w:tcW w:w="1704"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rPr>
                <w:rFonts w:cs="Calibri"/>
                <w:lang w:eastAsia="zh-CN"/>
              </w:rPr>
            </w:pPr>
            <w:r w:rsidRPr="00861183">
              <w:rPr>
                <w:rFonts w:cs="Calibri"/>
                <w:lang w:eastAsia="zh-CN"/>
              </w:rPr>
              <w:t xml:space="preserve">Wniosek wraz </w:t>
            </w:r>
          </w:p>
          <w:p w:rsidR="009B221B" w:rsidRPr="00861183" w:rsidRDefault="009B221B" w:rsidP="002E2829">
            <w:pPr>
              <w:suppressAutoHyphens/>
              <w:spacing w:after="0" w:line="240" w:lineRule="auto"/>
              <w:rPr>
                <w:rFonts w:cs="Calibri"/>
                <w:lang w:eastAsia="zh-CN"/>
              </w:rPr>
            </w:pPr>
            <w:r w:rsidRPr="00861183">
              <w:rPr>
                <w:rFonts w:cs="Calibri"/>
                <w:lang w:eastAsia="zh-CN"/>
              </w:rPr>
              <w:t>z załącznikami</w:t>
            </w:r>
          </w:p>
        </w:tc>
        <w:tc>
          <w:tcPr>
            <w:tcW w:w="1420"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napToGrid w:val="0"/>
              <w:spacing w:after="0" w:line="240" w:lineRule="auto"/>
              <w:jc w:val="center"/>
              <w:rPr>
                <w:rFonts w:cs="Calibri"/>
                <w:lang w:eastAsia="zh-CN"/>
              </w:rPr>
            </w:pPr>
            <w:r w:rsidRPr="00861183">
              <w:rPr>
                <w:rFonts w:cs="Calibri"/>
                <w:lang w:eastAsia="zh-CN"/>
              </w:rPr>
              <w:t>1</w:t>
            </w:r>
          </w:p>
        </w:tc>
        <w:tc>
          <w:tcPr>
            <w:tcW w:w="1560" w:type="dxa"/>
            <w:tcBorders>
              <w:top w:val="single" w:sz="4" w:space="0" w:color="92D050"/>
              <w:left w:val="single" w:sz="4" w:space="0" w:color="92D050"/>
              <w:bottom w:val="single" w:sz="4" w:space="0" w:color="92D050"/>
            </w:tcBorders>
            <w:vAlign w:val="center"/>
          </w:tcPr>
          <w:p w:rsidR="009B221B" w:rsidRPr="00861183" w:rsidRDefault="009B221B" w:rsidP="002E2829">
            <w:pPr>
              <w:suppressAutoHyphens/>
              <w:snapToGrid w:val="0"/>
              <w:spacing w:after="0" w:line="240" w:lineRule="auto"/>
              <w:jc w:val="center"/>
              <w:rPr>
                <w:rFonts w:cs="Calibri"/>
                <w:lang w:eastAsia="zh-CN"/>
              </w:rPr>
            </w:pPr>
            <w:r w:rsidRPr="00861183">
              <w:rPr>
                <w:rFonts w:cs="Calibri"/>
                <w:lang w:eastAsia="zh-CN"/>
              </w:rPr>
              <w:t>1 – 2 pkt</w:t>
            </w:r>
          </w:p>
        </w:tc>
        <w:tc>
          <w:tcPr>
            <w:tcW w:w="5821" w:type="dxa"/>
            <w:gridSpan w:val="2"/>
            <w:tcBorders>
              <w:top w:val="single" w:sz="4" w:space="0" w:color="92D050"/>
              <w:left w:val="single" w:sz="4" w:space="0" w:color="92D050"/>
              <w:bottom w:val="single" w:sz="4" w:space="0" w:color="92D050"/>
              <w:right w:val="single" w:sz="4" w:space="0" w:color="92D050"/>
            </w:tcBorders>
            <w:vAlign w:val="center"/>
          </w:tcPr>
          <w:p w:rsidR="009B221B" w:rsidRPr="00861183" w:rsidRDefault="009B221B" w:rsidP="002E2829">
            <w:pPr>
              <w:suppressAutoHyphens/>
              <w:spacing w:after="0" w:line="240" w:lineRule="auto"/>
              <w:ind w:firstLine="34"/>
              <w:jc w:val="both"/>
              <w:rPr>
                <w:rFonts w:cs="Calibri"/>
                <w:lang w:eastAsia="zh-CN"/>
              </w:rPr>
            </w:pPr>
            <w:r w:rsidRPr="00861183">
              <w:rPr>
                <w:rFonts w:cs="Calibri"/>
                <w:lang w:eastAsia="zh-CN"/>
              </w:rPr>
              <w:t xml:space="preserve">1 pkt - Wniosek nie dotyczy zwiększania dostępu do usług dla osób </w:t>
            </w:r>
            <w:r w:rsidRPr="00C50F79">
              <w:rPr>
                <w:rFonts w:cs="Calibri"/>
                <w:lang w:eastAsia="zh-CN"/>
              </w:rPr>
              <w:t>potrzebujących wsparcia w codziennym funkcjonowaniu</w:t>
            </w:r>
            <w:r w:rsidRPr="00861183">
              <w:rPr>
                <w:rFonts w:cs="Calibri"/>
                <w:lang w:eastAsia="zh-CN"/>
              </w:rPr>
              <w:t>. Zgodnie z Programem Specjalnej Strefy Demograficznej w województwie opolskim do 2020 roku "Opolskie dla Rodziny".</w:t>
            </w:r>
          </w:p>
          <w:p w:rsidR="009B221B" w:rsidRPr="00861183" w:rsidRDefault="009B221B" w:rsidP="002E2829">
            <w:pPr>
              <w:suppressAutoHyphens/>
              <w:spacing w:after="0" w:line="240" w:lineRule="auto"/>
              <w:ind w:firstLine="34"/>
              <w:jc w:val="both"/>
              <w:rPr>
                <w:rFonts w:cs="Calibri"/>
                <w:lang w:eastAsia="zh-CN"/>
              </w:rPr>
            </w:pPr>
          </w:p>
          <w:p w:rsidR="009B221B" w:rsidRPr="00861183" w:rsidRDefault="009B221B" w:rsidP="002E2829">
            <w:pPr>
              <w:suppressAutoHyphens/>
              <w:spacing w:after="240" w:line="240" w:lineRule="auto"/>
              <w:jc w:val="both"/>
              <w:rPr>
                <w:rFonts w:cs="Calibri"/>
                <w:lang w:eastAsia="zh-CN"/>
              </w:rPr>
            </w:pPr>
            <w:r w:rsidRPr="00861183">
              <w:rPr>
                <w:rFonts w:cs="Calibri"/>
                <w:lang w:eastAsia="zh-CN"/>
              </w:rPr>
              <w:t xml:space="preserve">2 pkt - Wniosek dotyczy zwiększania dostępu do usług dla osób </w:t>
            </w:r>
            <w:r w:rsidRPr="00C50F79">
              <w:rPr>
                <w:rFonts w:cs="Calibri"/>
                <w:lang w:eastAsia="zh-CN"/>
              </w:rPr>
              <w:t>potrzebujących wsparcia w codziennym funkcjonowaniu</w:t>
            </w:r>
            <w:r w:rsidRPr="00861183">
              <w:rPr>
                <w:rFonts w:cs="Calibri"/>
                <w:lang w:eastAsia="zh-CN"/>
              </w:rPr>
              <w:t>. Zgodnie z Programem Specjalnej Strefy Demograficznej w województwie opolskim do 2020 roku "Opolskie dla Rodziny".</w:t>
            </w:r>
          </w:p>
        </w:tc>
      </w:tr>
      <w:tr w:rsidR="009B221B" w:rsidRPr="00861183" w:rsidTr="002E2829">
        <w:trPr>
          <w:trHeight w:val="454"/>
        </w:trPr>
        <w:tc>
          <w:tcPr>
            <w:tcW w:w="14318" w:type="dxa"/>
            <w:gridSpan w:val="7"/>
            <w:tcBorders>
              <w:top w:val="single" w:sz="4" w:space="0" w:color="92D050"/>
              <w:left w:val="single" w:sz="4" w:space="0" w:color="92D050"/>
              <w:bottom w:val="single" w:sz="4" w:space="0" w:color="92D050"/>
              <w:right w:val="single" w:sz="4" w:space="0" w:color="92D050"/>
            </w:tcBorders>
            <w:shd w:val="clear" w:color="auto" w:fill="D9D9D9"/>
          </w:tcPr>
          <w:p w:rsidR="009B221B" w:rsidRPr="00861183" w:rsidRDefault="009B221B" w:rsidP="002E2829">
            <w:pPr>
              <w:tabs>
                <w:tab w:val="left" w:pos="9654"/>
              </w:tabs>
              <w:suppressAutoHyphens/>
              <w:spacing w:after="0" w:line="240" w:lineRule="auto"/>
              <w:jc w:val="center"/>
              <w:rPr>
                <w:rFonts w:ascii="Times New Roman" w:hAnsi="Times New Roman"/>
                <w:sz w:val="24"/>
                <w:szCs w:val="24"/>
                <w:lang w:eastAsia="zh-CN"/>
              </w:rPr>
            </w:pPr>
            <w:r w:rsidRPr="00861183">
              <w:rPr>
                <w:rFonts w:cs="Calibri"/>
                <w:b/>
                <w:color w:val="000099"/>
                <w:sz w:val="24"/>
                <w:szCs w:val="24"/>
                <w:lang w:eastAsia="zh-CN"/>
              </w:rPr>
              <w:t>Kryteria dodatkowe</w:t>
            </w:r>
          </w:p>
        </w:tc>
      </w:tr>
      <w:tr w:rsidR="009B221B" w:rsidRPr="00861183" w:rsidTr="002E2829">
        <w:trPr>
          <w:trHeight w:val="454"/>
        </w:trPr>
        <w:tc>
          <w:tcPr>
            <w:tcW w:w="557"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LP</w:t>
            </w:r>
          </w:p>
        </w:tc>
        <w:tc>
          <w:tcPr>
            <w:tcW w:w="3256"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Nazwa kryterium</w:t>
            </w:r>
          </w:p>
        </w:tc>
        <w:tc>
          <w:tcPr>
            <w:tcW w:w="1704"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ind w:right="-208"/>
              <w:jc w:val="center"/>
              <w:rPr>
                <w:rFonts w:cs="Calibri"/>
                <w:b/>
                <w:color w:val="000099"/>
                <w:sz w:val="24"/>
                <w:szCs w:val="24"/>
                <w:lang w:eastAsia="zh-CN"/>
              </w:rPr>
            </w:pPr>
            <w:r w:rsidRPr="00861183">
              <w:rPr>
                <w:rFonts w:cs="Calibri"/>
                <w:b/>
                <w:color w:val="000099"/>
                <w:sz w:val="24"/>
                <w:szCs w:val="24"/>
                <w:lang w:eastAsia="zh-CN"/>
              </w:rPr>
              <w:t>Źródło informacji</w:t>
            </w:r>
          </w:p>
        </w:tc>
        <w:tc>
          <w:tcPr>
            <w:tcW w:w="1420"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Waga</w:t>
            </w:r>
          </w:p>
        </w:tc>
        <w:tc>
          <w:tcPr>
            <w:tcW w:w="1560" w:type="dxa"/>
            <w:tcBorders>
              <w:top w:val="single" w:sz="4" w:space="0" w:color="92D050"/>
              <w:left w:val="single" w:sz="4" w:space="0" w:color="92D050"/>
              <w:bottom w:val="single" w:sz="4" w:space="0" w:color="92D050"/>
            </w:tcBorders>
            <w:shd w:val="clear" w:color="auto" w:fill="D9D9D9"/>
            <w:vAlign w:val="center"/>
          </w:tcPr>
          <w:p w:rsidR="009B221B" w:rsidRPr="00861183" w:rsidRDefault="009B221B" w:rsidP="002E2829">
            <w:pPr>
              <w:suppressAutoHyphens/>
              <w:spacing w:after="0" w:line="240" w:lineRule="auto"/>
              <w:jc w:val="center"/>
              <w:rPr>
                <w:rFonts w:cs="Calibri"/>
                <w:b/>
                <w:color w:val="000099"/>
                <w:sz w:val="24"/>
                <w:szCs w:val="24"/>
                <w:lang w:eastAsia="zh-CN"/>
              </w:rPr>
            </w:pPr>
            <w:r w:rsidRPr="00861183">
              <w:rPr>
                <w:rFonts w:cs="Calibri"/>
                <w:b/>
                <w:color w:val="000099"/>
                <w:sz w:val="24"/>
                <w:szCs w:val="24"/>
                <w:lang w:eastAsia="zh-CN"/>
              </w:rPr>
              <w:t>Punktacja</w:t>
            </w:r>
          </w:p>
        </w:tc>
        <w:tc>
          <w:tcPr>
            <w:tcW w:w="5821"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tcPr>
          <w:p w:rsidR="009B221B" w:rsidRPr="00861183" w:rsidRDefault="009B221B" w:rsidP="002E2829">
            <w:pPr>
              <w:suppressAutoHyphens/>
              <w:spacing w:after="0" w:line="240" w:lineRule="auto"/>
              <w:ind w:right="-108"/>
              <w:jc w:val="center"/>
              <w:rPr>
                <w:rFonts w:cs="Calibri"/>
                <w:b/>
                <w:color w:val="000099"/>
                <w:sz w:val="24"/>
                <w:szCs w:val="24"/>
                <w:lang w:eastAsia="zh-CN"/>
              </w:rPr>
            </w:pPr>
            <w:r w:rsidRPr="00861183">
              <w:rPr>
                <w:rFonts w:cs="Calibri"/>
                <w:b/>
                <w:color w:val="000099"/>
                <w:sz w:val="24"/>
                <w:szCs w:val="24"/>
                <w:lang w:eastAsia="zh-CN"/>
              </w:rPr>
              <w:t>Definicja</w:t>
            </w:r>
          </w:p>
        </w:tc>
      </w:tr>
      <w:tr w:rsidR="009B221B" w:rsidRPr="00861183" w:rsidTr="002E2829">
        <w:tc>
          <w:tcPr>
            <w:tcW w:w="557" w:type="dxa"/>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1</w:t>
            </w:r>
          </w:p>
        </w:tc>
        <w:tc>
          <w:tcPr>
            <w:tcW w:w="3256" w:type="dxa"/>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2</w:t>
            </w:r>
          </w:p>
        </w:tc>
        <w:tc>
          <w:tcPr>
            <w:tcW w:w="1704" w:type="dxa"/>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3</w:t>
            </w:r>
          </w:p>
        </w:tc>
        <w:tc>
          <w:tcPr>
            <w:tcW w:w="1420" w:type="dxa"/>
            <w:tcBorders>
              <w:top w:val="single" w:sz="4" w:space="0" w:color="92D050"/>
              <w:left w:val="single" w:sz="4" w:space="0" w:color="92D050"/>
              <w:bottom w:val="single" w:sz="4" w:space="0" w:color="92D050"/>
            </w:tcBorders>
            <w:shd w:val="clear" w:color="auto" w:fill="F2F2F2"/>
            <w:vAlign w:val="center"/>
          </w:tcPr>
          <w:p w:rsidR="009B221B" w:rsidRPr="00861183" w:rsidRDefault="009B221B" w:rsidP="002E2829">
            <w:pPr>
              <w:suppressAutoHyphens/>
              <w:spacing w:after="0" w:line="240" w:lineRule="auto"/>
              <w:ind w:left="-177" w:firstLine="177"/>
              <w:jc w:val="center"/>
              <w:rPr>
                <w:rFonts w:cs="Calibri"/>
                <w:i/>
                <w:color w:val="000099"/>
                <w:sz w:val="20"/>
                <w:szCs w:val="20"/>
                <w:lang w:eastAsia="zh-CN"/>
              </w:rPr>
            </w:pPr>
            <w:r w:rsidRPr="00861183">
              <w:rPr>
                <w:rFonts w:cs="Calibri"/>
                <w:i/>
                <w:color w:val="000099"/>
                <w:sz w:val="20"/>
                <w:szCs w:val="20"/>
                <w:lang w:eastAsia="zh-CN"/>
              </w:rPr>
              <w:t>4</w:t>
            </w:r>
          </w:p>
        </w:tc>
        <w:tc>
          <w:tcPr>
            <w:tcW w:w="1560" w:type="dxa"/>
            <w:tcBorders>
              <w:top w:val="single" w:sz="4" w:space="0" w:color="92D050"/>
              <w:left w:val="single" w:sz="4" w:space="0" w:color="92D050"/>
              <w:bottom w:val="single" w:sz="4" w:space="0" w:color="92D050"/>
            </w:tcBorders>
            <w:shd w:val="clear" w:color="auto" w:fill="F2F2F2"/>
          </w:tcPr>
          <w:p w:rsidR="009B221B" w:rsidRPr="00861183" w:rsidRDefault="009B221B" w:rsidP="002E2829">
            <w:pPr>
              <w:suppressAutoHyphens/>
              <w:spacing w:after="0" w:line="240" w:lineRule="auto"/>
              <w:jc w:val="center"/>
              <w:rPr>
                <w:rFonts w:cs="Calibri"/>
                <w:i/>
                <w:color w:val="000099"/>
                <w:sz w:val="20"/>
                <w:szCs w:val="20"/>
                <w:lang w:eastAsia="zh-CN"/>
              </w:rPr>
            </w:pPr>
            <w:r w:rsidRPr="00861183">
              <w:rPr>
                <w:rFonts w:cs="Calibri"/>
                <w:i/>
                <w:color w:val="000099"/>
                <w:sz w:val="20"/>
                <w:szCs w:val="20"/>
                <w:lang w:eastAsia="zh-CN"/>
              </w:rPr>
              <w:t>5</w:t>
            </w:r>
          </w:p>
        </w:tc>
        <w:tc>
          <w:tcPr>
            <w:tcW w:w="5821" w:type="dxa"/>
            <w:gridSpan w:val="2"/>
            <w:tcBorders>
              <w:top w:val="single" w:sz="4" w:space="0" w:color="92D050"/>
              <w:left w:val="single" w:sz="4" w:space="0" w:color="92D050"/>
              <w:bottom w:val="single" w:sz="4" w:space="0" w:color="92D050"/>
              <w:right w:val="single" w:sz="4" w:space="0" w:color="92D050"/>
            </w:tcBorders>
            <w:shd w:val="clear" w:color="auto" w:fill="F2F2F2"/>
          </w:tcPr>
          <w:p w:rsidR="009B221B" w:rsidRPr="00861183" w:rsidRDefault="009B221B" w:rsidP="002E2829">
            <w:pPr>
              <w:suppressAutoHyphens/>
              <w:spacing w:after="0" w:line="240" w:lineRule="auto"/>
              <w:jc w:val="center"/>
              <w:rPr>
                <w:rFonts w:ascii="Times New Roman" w:hAnsi="Times New Roman"/>
                <w:i/>
                <w:color w:val="002060"/>
                <w:sz w:val="20"/>
                <w:szCs w:val="20"/>
                <w:lang w:eastAsia="zh-CN"/>
              </w:rPr>
            </w:pPr>
            <w:r w:rsidRPr="00861183">
              <w:rPr>
                <w:rFonts w:cs="Calibri"/>
                <w:i/>
                <w:color w:val="000099"/>
                <w:sz w:val="20"/>
                <w:szCs w:val="20"/>
                <w:lang w:eastAsia="zh-CN"/>
              </w:rPr>
              <w:t>6</w:t>
            </w:r>
          </w:p>
        </w:tc>
      </w:tr>
      <w:tr w:rsidR="009B221B" w:rsidRPr="00861183" w:rsidTr="002E2829">
        <w:trPr>
          <w:trHeight w:val="1184"/>
        </w:trPr>
        <w:tc>
          <w:tcPr>
            <w:tcW w:w="557" w:type="dxa"/>
            <w:tcBorders>
              <w:top w:val="single" w:sz="4" w:space="0" w:color="92D050"/>
              <w:left w:val="single" w:sz="4" w:space="0" w:color="92D050"/>
              <w:bottom w:val="single" w:sz="4" w:space="0" w:color="92D050"/>
            </w:tcBorders>
            <w:shd w:val="clear" w:color="auto" w:fill="auto"/>
            <w:vAlign w:val="center"/>
          </w:tcPr>
          <w:p w:rsidR="009B221B" w:rsidRPr="00861183" w:rsidDel="003C7D1A" w:rsidRDefault="009B221B" w:rsidP="002E2829">
            <w:pPr>
              <w:suppressAutoHyphens/>
              <w:spacing w:after="0" w:line="240" w:lineRule="auto"/>
              <w:jc w:val="center"/>
              <w:rPr>
                <w:rFonts w:cs="Calibri"/>
                <w:sz w:val="24"/>
                <w:szCs w:val="24"/>
                <w:lang w:eastAsia="zh-CN"/>
              </w:rPr>
            </w:pPr>
            <w:r w:rsidRPr="00861183">
              <w:rPr>
                <w:rFonts w:cs="Calibri"/>
                <w:sz w:val="24"/>
                <w:szCs w:val="24"/>
                <w:lang w:eastAsia="zh-CN"/>
              </w:rPr>
              <w:t>1.</w:t>
            </w:r>
          </w:p>
        </w:tc>
        <w:tc>
          <w:tcPr>
            <w:tcW w:w="3256"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pacing w:after="0" w:line="240" w:lineRule="auto"/>
              <w:rPr>
                <w:rFonts w:cs="Calibri"/>
                <w:b/>
                <w:lang w:eastAsia="pl-PL"/>
              </w:rPr>
            </w:pPr>
            <w:r w:rsidRPr="00861183">
              <w:t>W ramach projektu powstaną miejsca opieki dla osób w stanie bardzo ciężkim oraz zostanie zatrudniony wykwalifikowany personel do opieki nad tymi osobami.</w:t>
            </w:r>
          </w:p>
        </w:tc>
        <w:tc>
          <w:tcPr>
            <w:tcW w:w="1704"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pacing w:after="0" w:line="240" w:lineRule="auto"/>
              <w:rPr>
                <w:rFonts w:cs="Calibri"/>
                <w:lang w:eastAsia="zh-CN"/>
              </w:rPr>
            </w:pPr>
            <w:r w:rsidRPr="00861183">
              <w:rPr>
                <w:rFonts w:cs="Calibri"/>
                <w:lang w:eastAsia="zh-CN"/>
              </w:rPr>
              <w:t xml:space="preserve">Wniosek wraz </w:t>
            </w:r>
          </w:p>
          <w:p w:rsidR="009B221B" w:rsidRPr="00861183" w:rsidRDefault="009B221B" w:rsidP="002E2829">
            <w:pPr>
              <w:suppressAutoHyphens/>
              <w:spacing w:after="0" w:line="240" w:lineRule="auto"/>
              <w:rPr>
                <w:rFonts w:cs="Calibri"/>
                <w:lang w:eastAsia="zh-CN"/>
              </w:rPr>
            </w:pPr>
            <w:r w:rsidRPr="00861183">
              <w:rPr>
                <w:rFonts w:cs="Calibri"/>
                <w:lang w:eastAsia="zh-CN"/>
              </w:rPr>
              <w:t>z załącznikami</w:t>
            </w:r>
          </w:p>
        </w:tc>
        <w:tc>
          <w:tcPr>
            <w:tcW w:w="1420" w:type="dxa"/>
            <w:tcBorders>
              <w:top w:val="single" w:sz="4" w:space="0" w:color="92D050"/>
              <w:left w:val="single" w:sz="4" w:space="0" w:color="92D050"/>
              <w:bottom w:val="single" w:sz="4" w:space="0" w:color="92D050"/>
            </w:tcBorders>
            <w:shd w:val="clear" w:color="auto" w:fill="auto"/>
            <w:vAlign w:val="center"/>
          </w:tcPr>
          <w:p w:rsidR="009B221B" w:rsidRPr="00861183" w:rsidRDefault="009B221B" w:rsidP="002E2829">
            <w:pPr>
              <w:suppressAutoHyphens/>
              <w:snapToGrid w:val="0"/>
              <w:spacing w:after="0" w:line="240" w:lineRule="auto"/>
              <w:jc w:val="center"/>
              <w:rPr>
                <w:rFonts w:cs="Calibri"/>
                <w:lang w:eastAsia="zh-CN"/>
              </w:rPr>
            </w:pPr>
            <w:r w:rsidRPr="00861183">
              <w:rPr>
                <w:rFonts w:cs="Calibri"/>
                <w:lang w:eastAsia="zh-CN"/>
              </w:rPr>
              <w:t>4</w:t>
            </w:r>
          </w:p>
        </w:tc>
        <w:tc>
          <w:tcPr>
            <w:tcW w:w="1560" w:type="dxa"/>
            <w:tcBorders>
              <w:top w:val="single" w:sz="4" w:space="0" w:color="92D050"/>
              <w:left w:val="single" w:sz="4" w:space="0" w:color="92D050"/>
              <w:bottom w:val="single" w:sz="4" w:space="0" w:color="92D050"/>
            </w:tcBorders>
            <w:vAlign w:val="center"/>
          </w:tcPr>
          <w:p w:rsidR="009B221B" w:rsidRPr="00861183" w:rsidRDefault="009B221B" w:rsidP="002E2829">
            <w:pPr>
              <w:suppressAutoHyphens/>
              <w:snapToGrid w:val="0"/>
              <w:spacing w:after="0" w:line="240" w:lineRule="auto"/>
              <w:jc w:val="center"/>
              <w:rPr>
                <w:rFonts w:cs="Calibri"/>
                <w:lang w:eastAsia="zh-CN"/>
              </w:rPr>
            </w:pPr>
            <w:r w:rsidRPr="00861183">
              <w:rPr>
                <w:rFonts w:cs="Calibri"/>
                <w:lang w:eastAsia="zh-CN"/>
              </w:rPr>
              <w:t>1-3 pkt</w:t>
            </w:r>
          </w:p>
        </w:tc>
        <w:tc>
          <w:tcPr>
            <w:tcW w:w="5821" w:type="dxa"/>
            <w:gridSpan w:val="2"/>
            <w:tcBorders>
              <w:top w:val="single" w:sz="4" w:space="0" w:color="92D050"/>
              <w:left w:val="single" w:sz="4" w:space="0" w:color="92D050"/>
              <w:bottom w:val="single" w:sz="4" w:space="0" w:color="92D050"/>
              <w:right w:val="single" w:sz="4" w:space="0" w:color="92D050"/>
            </w:tcBorders>
            <w:vAlign w:val="center"/>
          </w:tcPr>
          <w:p w:rsidR="009B221B" w:rsidRPr="00861183" w:rsidRDefault="009B221B" w:rsidP="002E2829">
            <w:pPr>
              <w:suppressAutoHyphens/>
              <w:spacing w:after="0" w:line="240" w:lineRule="auto"/>
              <w:jc w:val="both"/>
              <w:rPr>
                <w:lang w:eastAsia="zh-CN"/>
              </w:rPr>
            </w:pPr>
            <w:r w:rsidRPr="00861183">
              <w:rPr>
                <w:lang w:eastAsia="zh-CN"/>
              </w:rPr>
              <w:t>W ramach projektu przewidziano stworzenie miejsc opieki dla osób w stanie bardzo ciężkim oraz zostanie zatrudniony wykwalifikowany personel do opieki nad tymi osobami.</w:t>
            </w:r>
          </w:p>
          <w:p w:rsidR="009B221B" w:rsidRPr="00861183" w:rsidRDefault="009B221B" w:rsidP="002E2829">
            <w:pPr>
              <w:suppressAutoHyphens/>
              <w:spacing w:after="0" w:line="240" w:lineRule="auto"/>
              <w:jc w:val="both"/>
              <w:rPr>
                <w:lang w:eastAsia="zh-CN"/>
              </w:rPr>
            </w:pPr>
          </w:p>
          <w:p w:rsidR="009B221B" w:rsidRPr="00861183" w:rsidRDefault="009B221B" w:rsidP="002E2829">
            <w:pPr>
              <w:suppressAutoHyphens/>
              <w:spacing w:after="0" w:line="240" w:lineRule="auto"/>
              <w:jc w:val="both"/>
              <w:rPr>
                <w:lang w:eastAsia="zh-CN"/>
              </w:rPr>
            </w:pPr>
            <w:r w:rsidRPr="00861183">
              <w:rPr>
                <w:lang w:eastAsia="zh-CN"/>
              </w:rPr>
              <w:t xml:space="preserve">1 pkt – Wnioskodawca tworzy co najmniej 3 miejsca dla osób </w:t>
            </w:r>
            <w:r>
              <w:rPr>
                <w:lang w:eastAsia="zh-CN"/>
              </w:rPr>
              <w:br/>
            </w:r>
            <w:r w:rsidRPr="00861183">
              <w:rPr>
                <w:lang w:eastAsia="zh-CN"/>
              </w:rPr>
              <w:t>w stanie bardzo ciężkim.</w:t>
            </w:r>
          </w:p>
          <w:p w:rsidR="009B221B" w:rsidRPr="00861183" w:rsidRDefault="009B221B" w:rsidP="002E2829">
            <w:pPr>
              <w:suppressAutoHyphens/>
              <w:spacing w:after="0" w:line="240" w:lineRule="auto"/>
              <w:jc w:val="both"/>
              <w:rPr>
                <w:lang w:eastAsia="zh-CN"/>
              </w:rPr>
            </w:pPr>
            <w:r w:rsidRPr="00861183">
              <w:rPr>
                <w:lang w:eastAsia="zh-CN"/>
              </w:rPr>
              <w:t xml:space="preserve">2 pkt - Wnioskodawca tworzy co najmniej 5 miejsc dla osób </w:t>
            </w:r>
            <w:r>
              <w:rPr>
                <w:lang w:eastAsia="zh-CN"/>
              </w:rPr>
              <w:br/>
            </w:r>
            <w:r w:rsidRPr="00861183">
              <w:rPr>
                <w:lang w:eastAsia="zh-CN"/>
              </w:rPr>
              <w:t>w stanie bardzo ciężkim.</w:t>
            </w:r>
          </w:p>
          <w:p w:rsidR="009B221B" w:rsidRPr="00861183" w:rsidRDefault="009B221B" w:rsidP="002E2829">
            <w:pPr>
              <w:suppressAutoHyphens/>
              <w:spacing w:after="0" w:line="240" w:lineRule="auto"/>
              <w:jc w:val="both"/>
              <w:rPr>
                <w:lang w:eastAsia="zh-CN"/>
              </w:rPr>
            </w:pPr>
            <w:r w:rsidRPr="00861183">
              <w:rPr>
                <w:lang w:eastAsia="zh-CN"/>
              </w:rPr>
              <w:t xml:space="preserve">3 pkt - Wnioskodawca tworzy co najmniej 7 miejsc dla osób </w:t>
            </w:r>
            <w:r>
              <w:rPr>
                <w:lang w:eastAsia="zh-CN"/>
              </w:rPr>
              <w:br/>
            </w:r>
            <w:r w:rsidRPr="00861183">
              <w:rPr>
                <w:lang w:eastAsia="zh-CN"/>
              </w:rPr>
              <w:t>w stanie bardzo ciężkim.</w:t>
            </w:r>
          </w:p>
          <w:p w:rsidR="009B221B" w:rsidRPr="00861183" w:rsidRDefault="009B221B" w:rsidP="002E2829">
            <w:pPr>
              <w:suppressAutoHyphens/>
              <w:spacing w:after="0" w:line="240" w:lineRule="auto"/>
              <w:jc w:val="both"/>
              <w:rPr>
                <w:lang w:eastAsia="zh-CN"/>
              </w:rPr>
            </w:pPr>
            <w:r w:rsidRPr="00861183">
              <w:rPr>
                <w:lang w:eastAsia="zh-CN"/>
              </w:rPr>
              <w:t>Stan „bardzo ciężki” musi zostać zdefiniowany na podstawie wyników kwalifikacji osoby wg Skali Barthel (0 - 20 pkt. w Skali Barthel).</w:t>
            </w:r>
          </w:p>
          <w:p w:rsidR="009B221B" w:rsidRPr="00861183" w:rsidRDefault="009B221B" w:rsidP="002E2829">
            <w:pPr>
              <w:suppressAutoHyphens/>
              <w:spacing w:after="0" w:line="240" w:lineRule="auto"/>
              <w:jc w:val="both"/>
              <w:rPr>
                <w:lang w:eastAsia="zh-CN"/>
              </w:rPr>
            </w:pPr>
          </w:p>
          <w:p w:rsidR="009B221B" w:rsidRPr="00861183" w:rsidRDefault="009B221B" w:rsidP="002E2829">
            <w:pPr>
              <w:suppressAutoHyphens/>
              <w:spacing w:after="0" w:line="240" w:lineRule="auto"/>
              <w:rPr>
                <w:lang w:eastAsia="zh-CN"/>
              </w:rPr>
            </w:pPr>
            <w:r w:rsidRPr="00861183">
              <w:rPr>
                <w:lang w:eastAsia="zh-CN"/>
              </w:rPr>
              <w:t>Ww. miejsca opieki stanowią minimum z ogólnej liczby miejsc opieki całodobowej powstałych w ramach projektu. Powyższe wynika z przedstawionej Koncepcji funkcjonowania placówki.</w:t>
            </w:r>
          </w:p>
        </w:tc>
      </w:tr>
    </w:tbl>
    <w:p w:rsidR="009B221B" w:rsidRPr="00861183" w:rsidRDefault="009B221B" w:rsidP="009B221B">
      <w:pPr>
        <w:suppressAutoHyphens/>
        <w:spacing w:after="0" w:line="240" w:lineRule="auto"/>
        <w:rPr>
          <w:rFonts w:cs="Calibri"/>
          <w:sz w:val="16"/>
          <w:szCs w:val="16"/>
          <w:lang w:eastAsia="zh-CN"/>
        </w:rPr>
      </w:pPr>
    </w:p>
    <w:p w:rsidR="009B221B" w:rsidRDefault="009B221B" w:rsidP="009B221B">
      <w:pPr>
        <w:spacing w:after="0"/>
        <w:jc w:val="center"/>
        <w:rPr>
          <w:color w:val="000099"/>
          <w:sz w:val="24"/>
          <w:szCs w:val="24"/>
          <w:lang w:eastAsia="pl-PL"/>
        </w:rPr>
      </w:pPr>
    </w:p>
    <w:p w:rsidR="009B221B" w:rsidRDefault="009B221B" w:rsidP="009B221B">
      <w:pPr>
        <w:spacing w:after="0"/>
        <w:rPr>
          <w:color w:val="000099"/>
          <w:sz w:val="24"/>
          <w:szCs w:val="24"/>
          <w:lang w:eastAsia="pl-PL"/>
        </w:rPr>
      </w:pPr>
      <w:r>
        <w:rPr>
          <w:color w:val="000099"/>
          <w:sz w:val="24"/>
          <w:szCs w:val="24"/>
          <w:lang w:eastAsia="pl-PL"/>
        </w:rPr>
        <w:br w:type="page"/>
      </w:r>
    </w:p>
    <w:p w:rsidR="00FF0BCF" w:rsidRDefault="00FF0BCF"/>
    <w:sectPr w:rsidR="00FF0BCF" w:rsidSect="009B221B">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119" w:rsidRDefault="00994119" w:rsidP="009B221B">
      <w:pPr>
        <w:spacing w:after="0" w:line="240" w:lineRule="auto"/>
      </w:pPr>
      <w:r>
        <w:separator/>
      </w:r>
    </w:p>
  </w:endnote>
  <w:endnote w:type="continuationSeparator" w:id="0">
    <w:p w:rsidR="00994119" w:rsidRDefault="00994119" w:rsidP="009B221B">
      <w:pPr>
        <w:spacing w:after="0" w:line="240" w:lineRule="auto"/>
      </w:pPr>
      <w:r>
        <w:continuationSeparator/>
      </w:r>
    </w:p>
  </w:endnote>
  <w:endnote w:id="1">
    <w:p w:rsidR="009B221B" w:rsidRPr="00D26886" w:rsidRDefault="009B221B" w:rsidP="009B221B">
      <w:pPr>
        <w:pStyle w:val="Tekstprzypisukocowego"/>
        <w:rPr>
          <w:color w:val="FF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119" w:rsidRDefault="00994119" w:rsidP="009B221B">
      <w:pPr>
        <w:spacing w:after="0" w:line="240" w:lineRule="auto"/>
      </w:pPr>
      <w:r>
        <w:separator/>
      </w:r>
    </w:p>
  </w:footnote>
  <w:footnote w:type="continuationSeparator" w:id="0">
    <w:p w:rsidR="00994119" w:rsidRDefault="00994119" w:rsidP="009B22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AD" w:rsidRDefault="001470AD" w:rsidP="001470AD">
    <w:pPr>
      <w:tabs>
        <w:tab w:val="center" w:pos="4536"/>
        <w:tab w:val="right" w:pos="9072"/>
      </w:tabs>
      <w:spacing w:after="60" w:line="240" w:lineRule="auto"/>
      <w:jc w:val="right"/>
      <w:rPr>
        <w:rFonts w:asciiTheme="minorHAnsi" w:hAnsiTheme="minorHAnsi"/>
        <w:i/>
        <w:sz w:val="20"/>
        <w:szCs w:val="20"/>
      </w:rPr>
    </w:pPr>
    <w:r>
      <w:rPr>
        <w:i/>
        <w:sz w:val="20"/>
        <w:szCs w:val="20"/>
      </w:rPr>
      <w:t>Załącznik do Uchwały Nr 235</w:t>
    </w:r>
    <w:r>
      <w:rPr>
        <w:i/>
        <w:sz w:val="20"/>
        <w:szCs w:val="20"/>
      </w:rPr>
      <w:t>/2019 KM RPO WO 2014-2020</w:t>
    </w:r>
  </w:p>
  <w:p w:rsidR="001470AD" w:rsidRDefault="001470AD" w:rsidP="001470AD">
    <w:pPr>
      <w:tabs>
        <w:tab w:val="center" w:pos="4536"/>
        <w:tab w:val="right" w:pos="9072"/>
      </w:tabs>
      <w:spacing w:after="60" w:line="240" w:lineRule="auto"/>
      <w:jc w:val="right"/>
      <w:rPr>
        <w:sz w:val="20"/>
        <w:szCs w:val="20"/>
      </w:rPr>
    </w:pPr>
    <w:r>
      <w:rPr>
        <w:i/>
        <w:sz w:val="20"/>
        <w:szCs w:val="20"/>
      </w:rPr>
      <w:t>z dnia 20 listopada 2019 r.</w:t>
    </w:r>
  </w:p>
  <w:p w:rsidR="001470AD" w:rsidRDefault="001470A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Symbol" w:hAnsi="Symbol" w:cs="Times New Roman" w:hint="default"/>
        <w:b/>
        <w:sz w:val="28"/>
      </w:rPr>
    </w:lvl>
  </w:abstractNum>
  <w:abstractNum w:abstractNumId="1" w15:restartNumberingAfterBreak="0">
    <w:nsid w:val="02E83454"/>
    <w:multiLevelType w:val="hybridMultilevel"/>
    <w:tmpl w:val="6FD6E4C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2D47D4"/>
    <w:multiLevelType w:val="hybridMultilevel"/>
    <w:tmpl w:val="C85E39CE"/>
    <w:lvl w:ilvl="0" w:tplc="FF807C30">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2D0350"/>
    <w:multiLevelType w:val="hybridMultilevel"/>
    <w:tmpl w:val="7CA8B304"/>
    <w:lvl w:ilvl="0" w:tplc="E66A0B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4931F0E"/>
    <w:multiLevelType w:val="hybridMultilevel"/>
    <w:tmpl w:val="144E4820"/>
    <w:lvl w:ilvl="0" w:tplc="E66A0B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53850B0"/>
    <w:multiLevelType w:val="hybridMultilevel"/>
    <w:tmpl w:val="2CAE9C44"/>
    <w:lvl w:ilvl="0" w:tplc="E66A0B9A">
      <w:start w:val="1"/>
      <w:numFmt w:val="bullet"/>
      <w:lvlText w:val=""/>
      <w:lvlJc w:val="left"/>
      <w:pPr>
        <w:ind w:left="1321" w:hanging="360"/>
      </w:pPr>
      <w:rPr>
        <w:rFonts w:ascii="Symbol" w:hAnsi="Symbol" w:hint="default"/>
      </w:rPr>
    </w:lvl>
    <w:lvl w:ilvl="1" w:tplc="04150003" w:tentative="1">
      <w:start w:val="1"/>
      <w:numFmt w:val="bullet"/>
      <w:lvlText w:val="o"/>
      <w:lvlJc w:val="left"/>
      <w:pPr>
        <w:ind w:left="2041" w:hanging="360"/>
      </w:pPr>
      <w:rPr>
        <w:rFonts w:ascii="Courier New" w:hAnsi="Courier New" w:cs="Courier New" w:hint="default"/>
      </w:rPr>
    </w:lvl>
    <w:lvl w:ilvl="2" w:tplc="04150005" w:tentative="1">
      <w:start w:val="1"/>
      <w:numFmt w:val="bullet"/>
      <w:lvlText w:val=""/>
      <w:lvlJc w:val="left"/>
      <w:pPr>
        <w:ind w:left="2761" w:hanging="360"/>
      </w:pPr>
      <w:rPr>
        <w:rFonts w:ascii="Wingdings" w:hAnsi="Wingdings" w:hint="default"/>
      </w:rPr>
    </w:lvl>
    <w:lvl w:ilvl="3" w:tplc="04150001" w:tentative="1">
      <w:start w:val="1"/>
      <w:numFmt w:val="bullet"/>
      <w:lvlText w:val=""/>
      <w:lvlJc w:val="left"/>
      <w:pPr>
        <w:ind w:left="3481" w:hanging="360"/>
      </w:pPr>
      <w:rPr>
        <w:rFonts w:ascii="Symbol" w:hAnsi="Symbol" w:hint="default"/>
      </w:rPr>
    </w:lvl>
    <w:lvl w:ilvl="4" w:tplc="04150003" w:tentative="1">
      <w:start w:val="1"/>
      <w:numFmt w:val="bullet"/>
      <w:lvlText w:val="o"/>
      <w:lvlJc w:val="left"/>
      <w:pPr>
        <w:ind w:left="4201" w:hanging="360"/>
      </w:pPr>
      <w:rPr>
        <w:rFonts w:ascii="Courier New" w:hAnsi="Courier New" w:cs="Courier New" w:hint="default"/>
      </w:rPr>
    </w:lvl>
    <w:lvl w:ilvl="5" w:tplc="04150005" w:tentative="1">
      <w:start w:val="1"/>
      <w:numFmt w:val="bullet"/>
      <w:lvlText w:val=""/>
      <w:lvlJc w:val="left"/>
      <w:pPr>
        <w:ind w:left="4921" w:hanging="360"/>
      </w:pPr>
      <w:rPr>
        <w:rFonts w:ascii="Wingdings" w:hAnsi="Wingdings" w:hint="default"/>
      </w:rPr>
    </w:lvl>
    <w:lvl w:ilvl="6" w:tplc="04150001" w:tentative="1">
      <w:start w:val="1"/>
      <w:numFmt w:val="bullet"/>
      <w:lvlText w:val=""/>
      <w:lvlJc w:val="left"/>
      <w:pPr>
        <w:ind w:left="5641" w:hanging="360"/>
      </w:pPr>
      <w:rPr>
        <w:rFonts w:ascii="Symbol" w:hAnsi="Symbol" w:hint="default"/>
      </w:rPr>
    </w:lvl>
    <w:lvl w:ilvl="7" w:tplc="04150003" w:tentative="1">
      <w:start w:val="1"/>
      <w:numFmt w:val="bullet"/>
      <w:lvlText w:val="o"/>
      <w:lvlJc w:val="left"/>
      <w:pPr>
        <w:ind w:left="6361" w:hanging="360"/>
      </w:pPr>
      <w:rPr>
        <w:rFonts w:ascii="Courier New" w:hAnsi="Courier New" w:cs="Courier New" w:hint="default"/>
      </w:rPr>
    </w:lvl>
    <w:lvl w:ilvl="8" w:tplc="04150005" w:tentative="1">
      <w:start w:val="1"/>
      <w:numFmt w:val="bullet"/>
      <w:lvlText w:val=""/>
      <w:lvlJc w:val="left"/>
      <w:pPr>
        <w:ind w:left="7081"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C8E"/>
    <w:rsid w:val="001470AD"/>
    <w:rsid w:val="00994119"/>
    <w:rsid w:val="009B221B"/>
    <w:rsid w:val="00FA3C8E"/>
    <w:rsid w:val="00FF0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644A7-45E4-420F-A269-E6DB75BB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221B"/>
    <w:pPr>
      <w:spacing w:after="200" w:line="276" w:lineRule="auto"/>
    </w:pPr>
    <w:rPr>
      <w:rFonts w:ascii="Calibri" w:eastAsia="Times New Roman" w:hAnsi="Calibri" w:cs="Times New Roman"/>
    </w:rPr>
  </w:style>
  <w:style w:type="paragraph" w:styleId="Nagwek1">
    <w:name w:val="heading 1"/>
    <w:basedOn w:val="Normalny"/>
    <w:next w:val="Normalny"/>
    <w:link w:val="Nagwek1Znak"/>
    <w:uiPriority w:val="99"/>
    <w:qFormat/>
    <w:rsid w:val="009B221B"/>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nhideWhenUsed/>
    <w:qFormat/>
    <w:rsid w:val="009B221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9B221B"/>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B221B"/>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rsid w:val="009B221B"/>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9B221B"/>
    <w:rPr>
      <w:rFonts w:ascii="Calibri Light" w:eastAsia="Times New Roman" w:hAnsi="Calibri Light" w:cs="Times New Roman"/>
      <w:b/>
      <w:bCs/>
      <w:sz w:val="26"/>
      <w:szCs w:val="26"/>
    </w:rPr>
  </w:style>
  <w:style w:type="paragraph" w:styleId="Tekstdymka">
    <w:name w:val="Balloon Text"/>
    <w:basedOn w:val="Normalny"/>
    <w:link w:val="TekstdymkaZnak"/>
    <w:uiPriority w:val="99"/>
    <w:rsid w:val="009B22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9B221B"/>
    <w:rPr>
      <w:rFonts w:ascii="Tahoma" w:eastAsia="Times New Roman" w:hAnsi="Tahoma" w:cs="Tahoma"/>
      <w:sz w:val="16"/>
      <w:szCs w:val="16"/>
    </w:rPr>
  </w:style>
  <w:style w:type="character" w:styleId="Hipercze">
    <w:name w:val="Hyperlink"/>
    <w:rsid w:val="009B221B"/>
    <w:rPr>
      <w:rFonts w:cs="Times New Roman"/>
      <w:color w:val="0000FF"/>
      <w:u w:val="single"/>
    </w:rPr>
  </w:style>
  <w:style w:type="paragraph" w:styleId="Spistreci1">
    <w:name w:val="toc 1"/>
    <w:basedOn w:val="Normalny"/>
    <w:next w:val="Normalny"/>
    <w:autoRedefine/>
    <w:uiPriority w:val="99"/>
    <w:rsid w:val="009B221B"/>
    <w:pPr>
      <w:tabs>
        <w:tab w:val="right" w:leader="dot" w:pos="9060"/>
      </w:tabs>
      <w:spacing w:after="0" w:line="240" w:lineRule="auto"/>
      <w:jc w:val="both"/>
    </w:pPr>
    <w:rPr>
      <w:b/>
      <w:bCs/>
      <w:noProof/>
      <w:color w:val="000099"/>
      <w:kern w:val="32"/>
      <w:sz w:val="20"/>
      <w:szCs w:val="20"/>
    </w:rPr>
  </w:style>
  <w:style w:type="paragraph" w:styleId="Nagwek">
    <w:name w:val="header"/>
    <w:basedOn w:val="Normalny"/>
    <w:link w:val="NagwekZnak"/>
    <w:uiPriority w:val="99"/>
    <w:rsid w:val="009B22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221B"/>
    <w:rPr>
      <w:rFonts w:ascii="Calibri" w:eastAsia="Times New Roman" w:hAnsi="Calibri" w:cs="Times New Roman"/>
    </w:rPr>
  </w:style>
  <w:style w:type="paragraph" w:styleId="Stopka">
    <w:name w:val="footer"/>
    <w:basedOn w:val="Normalny"/>
    <w:link w:val="StopkaZnak"/>
    <w:uiPriority w:val="99"/>
    <w:rsid w:val="009B22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221B"/>
    <w:rPr>
      <w:rFonts w:ascii="Calibri" w:eastAsia="Times New Roman" w:hAnsi="Calibri" w:cs="Times New Roman"/>
    </w:rPr>
  </w:style>
  <w:style w:type="paragraph" w:styleId="Akapitzlist">
    <w:name w:val="List Paragraph"/>
    <w:aliases w:val="Numerowanie,List Paragraph"/>
    <w:basedOn w:val="Normalny"/>
    <w:link w:val="AkapitzlistZnak"/>
    <w:uiPriority w:val="34"/>
    <w:qFormat/>
    <w:rsid w:val="009B221B"/>
    <w:pPr>
      <w:ind w:left="720"/>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Przypis,Char"/>
    <w:basedOn w:val="Normalny"/>
    <w:link w:val="TekstprzypisudolnegoZnak"/>
    <w:qFormat/>
    <w:rsid w:val="009B221B"/>
    <w:pPr>
      <w:suppressAutoHyphens/>
      <w:spacing w:after="0" w:line="240" w:lineRule="auto"/>
    </w:pPr>
    <w:rPr>
      <w:rFonts w:ascii="Arial" w:hAnsi="Arial" w:cs="Tahoma"/>
      <w:sz w:val="16"/>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3,FOOTNOTES Znak"/>
    <w:basedOn w:val="Domylnaczcionkaakapitu"/>
    <w:link w:val="Tekstprzypisudolnego"/>
    <w:rsid w:val="009B221B"/>
    <w:rPr>
      <w:rFonts w:ascii="Arial" w:eastAsia="Times New Roman" w:hAnsi="Arial" w:cs="Tahoma"/>
      <w:sz w:val="16"/>
      <w:szCs w:val="20"/>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uiPriority w:val="99"/>
    <w:semiHidden/>
    <w:locked/>
    <w:rsid w:val="009B221B"/>
    <w:rPr>
      <w:rFonts w:eastAsia="Times New Roman" w:cs="Times New Roman"/>
      <w:sz w:val="20"/>
      <w:szCs w:val="20"/>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9B221B"/>
    <w:rPr>
      <w:rFonts w:ascii="Arial" w:hAnsi="Arial" w:cs="Times New Roman"/>
      <w:sz w:val="16"/>
      <w:shd w:val="clear" w:color="auto" w:fill="auto"/>
      <w:vertAlign w:val="superscript"/>
    </w:rPr>
  </w:style>
  <w:style w:type="character" w:styleId="Odwoaniedokomentarza">
    <w:name w:val="annotation reference"/>
    <w:uiPriority w:val="99"/>
    <w:rsid w:val="009B221B"/>
    <w:rPr>
      <w:rFonts w:cs="Times New Roman"/>
      <w:sz w:val="16"/>
    </w:rPr>
  </w:style>
  <w:style w:type="paragraph" w:customStyle="1" w:styleId="Default">
    <w:name w:val="Default"/>
    <w:rsid w:val="009B221B"/>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styleId="Tekstkomentarza">
    <w:name w:val="annotation text"/>
    <w:basedOn w:val="Normalny"/>
    <w:link w:val="TekstkomentarzaZnak"/>
    <w:uiPriority w:val="99"/>
    <w:unhideWhenUsed/>
    <w:rsid w:val="009B221B"/>
    <w:rPr>
      <w:sz w:val="20"/>
      <w:szCs w:val="20"/>
    </w:rPr>
  </w:style>
  <w:style w:type="character" w:customStyle="1" w:styleId="TekstkomentarzaZnak">
    <w:name w:val="Tekst komentarza Znak"/>
    <w:basedOn w:val="Domylnaczcionkaakapitu"/>
    <w:link w:val="Tekstkomentarza"/>
    <w:uiPriority w:val="99"/>
    <w:rsid w:val="009B221B"/>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unhideWhenUsed/>
    <w:rsid w:val="009B221B"/>
    <w:rPr>
      <w:b/>
      <w:bCs/>
    </w:rPr>
  </w:style>
  <w:style w:type="character" w:customStyle="1" w:styleId="TematkomentarzaZnak">
    <w:name w:val="Temat komentarza Znak"/>
    <w:basedOn w:val="TekstkomentarzaZnak"/>
    <w:link w:val="Tematkomentarza"/>
    <w:uiPriority w:val="99"/>
    <w:rsid w:val="009B221B"/>
    <w:rPr>
      <w:rFonts w:ascii="Calibri" w:eastAsia="Times New Roman" w:hAnsi="Calibri" w:cs="Times New Roman"/>
      <w:b/>
      <w:bCs/>
      <w:sz w:val="20"/>
      <w:szCs w:val="20"/>
    </w:rPr>
  </w:style>
  <w:style w:type="paragraph" w:styleId="NormalnyWeb">
    <w:name w:val="Normal (Web)"/>
    <w:basedOn w:val="Normalny"/>
    <w:uiPriority w:val="99"/>
    <w:semiHidden/>
    <w:unhideWhenUsed/>
    <w:rsid w:val="009B221B"/>
    <w:pPr>
      <w:spacing w:before="100" w:beforeAutospacing="1" w:after="100" w:afterAutospacing="1" w:line="240" w:lineRule="auto"/>
    </w:pPr>
    <w:rPr>
      <w:rFonts w:ascii="Times New Roman" w:eastAsia="Calibri" w:hAnsi="Times New Roman"/>
      <w:sz w:val="24"/>
      <w:szCs w:val="24"/>
      <w:lang w:eastAsia="pl-PL"/>
    </w:rPr>
  </w:style>
  <w:style w:type="character" w:customStyle="1" w:styleId="apple-converted-space">
    <w:name w:val="apple-converted-space"/>
    <w:rsid w:val="009B221B"/>
  </w:style>
  <w:style w:type="paragraph" w:styleId="Poprawka">
    <w:name w:val="Revision"/>
    <w:hidden/>
    <w:uiPriority w:val="99"/>
    <w:rsid w:val="009B221B"/>
    <w:pPr>
      <w:spacing w:after="0" w:line="240" w:lineRule="auto"/>
    </w:pPr>
    <w:rPr>
      <w:rFonts w:ascii="Calibri" w:eastAsia="Times New Roman" w:hAnsi="Calibri" w:cs="Times New Roman"/>
    </w:rPr>
  </w:style>
  <w:style w:type="numbering" w:customStyle="1" w:styleId="Bezlisty1">
    <w:name w:val="Bez listy1"/>
    <w:next w:val="Bezlisty"/>
    <w:semiHidden/>
    <w:rsid w:val="009B221B"/>
  </w:style>
  <w:style w:type="character" w:customStyle="1" w:styleId="Domylnaczcionkaakapitu2">
    <w:name w:val="Domyślna czcionka akapitu2"/>
    <w:rsid w:val="009B221B"/>
  </w:style>
  <w:style w:type="character" w:customStyle="1" w:styleId="WW8Num1z0">
    <w:name w:val="WW8Num1z0"/>
    <w:rsid w:val="009B221B"/>
  </w:style>
  <w:style w:type="character" w:customStyle="1" w:styleId="WW8Num1z1">
    <w:name w:val="WW8Num1z1"/>
    <w:rsid w:val="009B221B"/>
  </w:style>
  <w:style w:type="character" w:customStyle="1" w:styleId="WW8Num1z2">
    <w:name w:val="WW8Num1z2"/>
    <w:rsid w:val="009B221B"/>
  </w:style>
  <w:style w:type="character" w:customStyle="1" w:styleId="WW8Num1z3">
    <w:name w:val="WW8Num1z3"/>
    <w:rsid w:val="009B221B"/>
  </w:style>
  <w:style w:type="character" w:customStyle="1" w:styleId="WW8Num1z4">
    <w:name w:val="WW8Num1z4"/>
    <w:rsid w:val="009B221B"/>
  </w:style>
  <w:style w:type="character" w:customStyle="1" w:styleId="WW8Num1z5">
    <w:name w:val="WW8Num1z5"/>
    <w:rsid w:val="009B221B"/>
  </w:style>
  <w:style w:type="character" w:customStyle="1" w:styleId="WW8Num1z6">
    <w:name w:val="WW8Num1z6"/>
    <w:rsid w:val="009B221B"/>
  </w:style>
  <w:style w:type="character" w:customStyle="1" w:styleId="WW8Num1z7">
    <w:name w:val="WW8Num1z7"/>
    <w:rsid w:val="009B221B"/>
  </w:style>
  <w:style w:type="character" w:customStyle="1" w:styleId="WW8Num1z8">
    <w:name w:val="WW8Num1z8"/>
    <w:rsid w:val="009B221B"/>
  </w:style>
  <w:style w:type="character" w:customStyle="1" w:styleId="WW8Num2z0">
    <w:name w:val="WW8Num2z0"/>
    <w:rsid w:val="009B221B"/>
    <w:rPr>
      <w:rFonts w:hint="default"/>
    </w:rPr>
  </w:style>
  <w:style w:type="character" w:customStyle="1" w:styleId="WW8Num2z1">
    <w:name w:val="WW8Num2z1"/>
    <w:rsid w:val="009B221B"/>
  </w:style>
  <w:style w:type="character" w:customStyle="1" w:styleId="WW8Num2z2">
    <w:name w:val="WW8Num2z2"/>
    <w:rsid w:val="009B221B"/>
  </w:style>
  <w:style w:type="character" w:customStyle="1" w:styleId="WW8Num2z3">
    <w:name w:val="WW8Num2z3"/>
    <w:rsid w:val="009B221B"/>
  </w:style>
  <w:style w:type="character" w:customStyle="1" w:styleId="WW8Num2z4">
    <w:name w:val="WW8Num2z4"/>
    <w:rsid w:val="009B221B"/>
  </w:style>
  <w:style w:type="character" w:customStyle="1" w:styleId="WW8Num2z5">
    <w:name w:val="WW8Num2z5"/>
    <w:rsid w:val="009B221B"/>
  </w:style>
  <w:style w:type="character" w:customStyle="1" w:styleId="WW8Num2z6">
    <w:name w:val="WW8Num2z6"/>
    <w:rsid w:val="009B221B"/>
  </w:style>
  <w:style w:type="character" w:customStyle="1" w:styleId="WW8Num2z7">
    <w:name w:val="WW8Num2z7"/>
    <w:rsid w:val="009B221B"/>
  </w:style>
  <w:style w:type="character" w:customStyle="1" w:styleId="WW8Num2z8">
    <w:name w:val="WW8Num2z8"/>
    <w:rsid w:val="009B221B"/>
  </w:style>
  <w:style w:type="character" w:customStyle="1" w:styleId="WW8Num3z0">
    <w:name w:val="WW8Num3z0"/>
    <w:rsid w:val="009B221B"/>
    <w:rPr>
      <w:rFonts w:hint="default"/>
    </w:rPr>
  </w:style>
  <w:style w:type="character" w:customStyle="1" w:styleId="WW8Num3z1">
    <w:name w:val="WW8Num3z1"/>
    <w:rsid w:val="009B221B"/>
  </w:style>
  <w:style w:type="character" w:customStyle="1" w:styleId="WW8Num3z2">
    <w:name w:val="WW8Num3z2"/>
    <w:rsid w:val="009B221B"/>
  </w:style>
  <w:style w:type="character" w:customStyle="1" w:styleId="WW8Num3z3">
    <w:name w:val="WW8Num3z3"/>
    <w:rsid w:val="009B221B"/>
  </w:style>
  <w:style w:type="character" w:customStyle="1" w:styleId="WW8Num3z4">
    <w:name w:val="WW8Num3z4"/>
    <w:rsid w:val="009B221B"/>
  </w:style>
  <w:style w:type="character" w:customStyle="1" w:styleId="WW8Num3z5">
    <w:name w:val="WW8Num3z5"/>
    <w:rsid w:val="009B221B"/>
  </w:style>
  <w:style w:type="character" w:customStyle="1" w:styleId="WW8Num3z6">
    <w:name w:val="WW8Num3z6"/>
    <w:rsid w:val="009B221B"/>
  </w:style>
  <w:style w:type="character" w:customStyle="1" w:styleId="WW8Num3z7">
    <w:name w:val="WW8Num3z7"/>
    <w:rsid w:val="009B221B"/>
  </w:style>
  <w:style w:type="character" w:customStyle="1" w:styleId="WW8Num3z8">
    <w:name w:val="WW8Num3z8"/>
    <w:rsid w:val="009B221B"/>
  </w:style>
  <w:style w:type="character" w:customStyle="1" w:styleId="WW8Num4z0">
    <w:name w:val="WW8Num4z0"/>
    <w:rsid w:val="009B221B"/>
    <w:rPr>
      <w:rFonts w:ascii="Symbol" w:hAnsi="Symbol" w:cs="Symbol" w:hint="default"/>
    </w:rPr>
  </w:style>
  <w:style w:type="character" w:customStyle="1" w:styleId="WW8Num4z1">
    <w:name w:val="WW8Num4z1"/>
    <w:rsid w:val="009B221B"/>
    <w:rPr>
      <w:rFonts w:ascii="Courier New" w:hAnsi="Courier New" w:cs="Courier New" w:hint="default"/>
    </w:rPr>
  </w:style>
  <w:style w:type="character" w:customStyle="1" w:styleId="WW8Num4z2">
    <w:name w:val="WW8Num4z2"/>
    <w:rsid w:val="009B221B"/>
    <w:rPr>
      <w:rFonts w:ascii="Wingdings" w:hAnsi="Wingdings" w:cs="Wingdings" w:hint="default"/>
    </w:rPr>
  </w:style>
  <w:style w:type="character" w:customStyle="1" w:styleId="WW8Num5z0">
    <w:name w:val="WW8Num5z0"/>
    <w:rsid w:val="009B221B"/>
    <w:rPr>
      <w:rFonts w:ascii="Symbol" w:hAnsi="Symbol" w:cs="Symbol" w:hint="default"/>
    </w:rPr>
  </w:style>
  <w:style w:type="character" w:customStyle="1" w:styleId="WW8Num5z1">
    <w:name w:val="WW8Num5z1"/>
    <w:rsid w:val="009B221B"/>
    <w:rPr>
      <w:rFonts w:ascii="Courier New" w:hAnsi="Courier New" w:cs="Courier New" w:hint="default"/>
    </w:rPr>
  </w:style>
  <w:style w:type="character" w:customStyle="1" w:styleId="WW8Num5z2">
    <w:name w:val="WW8Num5z2"/>
    <w:rsid w:val="009B221B"/>
    <w:rPr>
      <w:rFonts w:ascii="Wingdings" w:hAnsi="Wingdings" w:cs="Wingdings" w:hint="default"/>
    </w:rPr>
  </w:style>
  <w:style w:type="character" w:customStyle="1" w:styleId="WW8Num6z0">
    <w:name w:val="WW8Num6z0"/>
    <w:rsid w:val="009B221B"/>
    <w:rPr>
      <w:rFonts w:ascii="Symbol" w:hAnsi="Symbol" w:cs="Symbol" w:hint="default"/>
    </w:rPr>
  </w:style>
  <w:style w:type="character" w:customStyle="1" w:styleId="WW8Num6z1">
    <w:name w:val="WW8Num6z1"/>
    <w:rsid w:val="009B221B"/>
    <w:rPr>
      <w:rFonts w:ascii="Courier New" w:hAnsi="Courier New" w:cs="Courier New" w:hint="default"/>
    </w:rPr>
  </w:style>
  <w:style w:type="character" w:customStyle="1" w:styleId="WW8Num6z2">
    <w:name w:val="WW8Num6z2"/>
    <w:rsid w:val="009B221B"/>
    <w:rPr>
      <w:rFonts w:ascii="Wingdings" w:hAnsi="Wingdings" w:cs="Wingdings" w:hint="default"/>
    </w:rPr>
  </w:style>
  <w:style w:type="character" w:customStyle="1" w:styleId="WW8Num7z0">
    <w:name w:val="WW8Num7z0"/>
    <w:rsid w:val="009B221B"/>
    <w:rPr>
      <w:rFonts w:ascii="Symbol" w:hAnsi="Symbol" w:cs="Symbol" w:hint="default"/>
    </w:rPr>
  </w:style>
  <w:style w:type="character" w:customStyle="1" w:styleId="WW8Num7z1">
    <w:name w:val="WW8Num7z1"/>
    <w:rsid w:val="009B221B"/>
    <w:rPr>
      <w:rFonts w:ascii="Courier New" w:hAnsi="Courier New" w:cs="Courier New" w:hint="default"/>
    </w:rPr>
  </w:style>
  <w:style w:type="character" w:customStyle="1" w:styleId="WW8Num7z2">
    <w:name w:val="WW8Num7z2"/>
    <w:rsid w:val="009B221B"/>
    <w:rPr>
      <w:rFonts w:ascii="Wingdings" w:hAnsi="Wingdings" w:cs="Wingdings" w:hint="default"/>
    </w:rPr>
  </w:style>
  <w:style w:type="character" w:customStyle="1" w:styleId="WW8Num8z0">
    <w:name w:val="WW8Num8z0"/>
    <w:rsid w:val="009B221B"/>
    <w:rPr>
      <w:rFonts w:ascii="Symbol" w:hAnsi="Symbol" w:cs="Symbol" w:hint="default"/>
    </w:rPr>
  </w:style>
  <w:style w:type="character" w:customStyle="1" w:styleId="WW8Num8z1">
    <w:name w:val="WW8Num8z1"/>
    <w:rsid w:val="009B221B"/>
    <w:rPr>
      <w:rFonts w:ascii="Courier New" w:hAnsi="Courier New" w:cs="Courier New" w:hint="default"/>
    </w:rPr>
  </w:style>
  <w:style w:type="character" w:customStyle="1" w:styleId="WW8Num8z2">
    <w:name w:val="WW8Num8z2"/>
    <w:rsid w:val="009B221B"/>
    <w:rPr>
      <w:rFonts w:ascii="Wingdings" w:hAnsi="Wingdings" w:cs="Wingdings" w:hint="default"/>
    </w:rPr>
  </w:style>
  <w:style w:type="character" w:customStyle="1" w:styleId="WW8Num9z0">
    <w:name w:val="WW8Num9z0"/>
    <w:rsid w:val="009B221B"/>
    <w:rPr>
      <w:rFonts w:ascii="Symbol" w:hAnsi="Symbol" w:cs="Symbol" w:hint="default"/>
    </w:rPr>
  </w:style>
  <w:style w:type="character" w:customStyle="1" w:styleId="WW8Num9z1">
    <w:name w:val="WW8Num9z1"/>
    <w:rsid w:val="009B221B"/>
    <w:rPr>
      <w:rFonts w:ascii="Courier New" w:hAnsi="Courier New" w:cs="Courier New" w:hint="default"/>
    </w:rPr>
  </w:style>
  <w:style w:type="character" w:customStyle="1" w:styleId="WW8Num9z2">
    <w:name w:val="WW8Num9z2"/>
    <w:rsid w:val="009B221B"/>
    <w:rPr>
      <w:rFonts w:ascii="Wingdings" w:hAnsi="Wingdings" w:cs="Wingdings" w:hint="default"/>
    </w:rPr>
  </w:style>
  <w:style w:type="character" w:customStyle="1" w:styleId="WW8Num10z0">
    <w:name w:val="WW8Num10z0"/>
    <w:rsid w:val="009B221B"/>
  </w:style>
  <w:style w:type="character" w:customStyle="1" w:styleId="WW8Num10z1">
    <w:name w:val="WW8Num10z1"/>
    <w:rsid w:val="009B221B"/>
  </w:style>
  <w:style w:type="character" w:customStyle="1" w:styleId="WW8Num10z2">
    <w:name w:val="WW8Num10z2"/>
    <w:rsid w:val="009B221B"/>
  </w:style>
  <w:style w:type="character" w:customStyle="1" w:styleId="WW8Num10z3">
    <w:name w:val="WW8Num10z3"/>
    <w:rsid w:val="009B221B"/>
  </w:style>
  <w:style w:type="character" w:customStyle="1" w:styleId="WW8Num10z4">
    <w:name w:val="WW8Num10z4"/>
    <w:rsid w:val="009B221B"/>
  </w:style>
  <w:style w:type="character" w:customStyle="1" w:styleId="WW8Num10z5">
    <w:name w:val="WW8Num10z5"/>
    <w:rsid w:val="009B221B"/>
  </w:style>
  <w:style w:type="character" w:customStyle="1" w:styleId="WW8Num10z6">
    <w:name w:val="WW8Num10z6"/>
    <w:rsid w:val="009B221B"/>
  </w:style>
  <w:style w:type="character" w:customStyle="1" w:styleId="WW8Num10z7">
    <w:name w:val="WW8Num10z7"/>
    <w:rsid w:val="009B221B"/>
  </w:style>
  <w:style w:type="character" w:customStyle="1" w:styleId="WW8Num10z8">
    <w:name w:val="WW8Num10z8"/>
    <w:rsid w:val="009B221B"/>
  </w:style>
  <w:style w:type="character" w:customStyle="1" w:styleId="WW8Num11z0">
    <w:name w:val="WW8Num11z0"/>
    <w:rsid w:val="009B221B"/>
    <w:rPr>
      <w:rFonts w:hint="default"/>
    </w:rPr>
  </w:style>
  <w:style w:type="character" w:customStyle="1" w:styleId="WW8Num11z1">
    <w:name w:val="WW8Num11z1"/>
    <w:rsid w:val="009B221B"/>
  </w:style>
  <w:style w:type="character" w:customStyle="1" w:styleId="WW8Num11z2">
    <w:name w:val="WW8Num11z2"/>
    <w:rsid w:val="009B221B"/>
  </w:style>
  <w:style w:type="character" w:customStyle="1" w:styleId="WW8Num11z3">
    <w:name w:val="WW8Num11z3"/>
    <w:rsid w:val="009B221B"/>
  </w:style>
  <w:style w:type="character" w:customStyle="1" w:styleId="WW8Num11z4">
    <w:name w:val="WW8Num11z4"/>
    <w:rsid w:val="009B221B"/>
  </w:style>
  <w:style w:type="character" w:customStyle="1" w:styleId="WW8Num11z5">
    <w:name w:val="WW8Num11z5"/>
    <w:rsid w:val="009B221B"/>
  </w:style>
  <w:style w:type="character" w:customStyle="1" w:styleId="WW8Num11z6">
    <w:name w:val="WW8Num11z6"/>
    <w:rsid w:val="009B221B"/>
  </w:style>
  <w:style w:type="character" w:customStyle="1" w:styleId="WW8Num11z7">
    <w:name w:val="WW8Num11z7"/>
    <w:rsid w:val="009B221B"/>
  </w:style>
  <w:style w:type="character" w:customStyle="1" w:styleId="WW8Num11z8">
    <w:name w:val="WW8Num11z8"/>
    <w:rsid w:val="009B221B"/>
  </w:style>
  <w:style w:type="character" w:customStyle="1" w:styleId="WW8Num12z0">
    <w:name w:val="WW8Num12z0"/>
    <w:rsid w:val="009B221B"/>
    <w:rPr>
      <w:rFonts w:ascii="Symbol" w:hAnsi="Symbol" w:cs="Symbol" w:hint="default"/>
    </w:rPr>
  </w:style>
  <w:style w:type="character" w:customStyle="1" w:styleId="WW8Num12z1">
    <w:name w:val="WW8Num12z1"/>
    <w:rsid w:val="009B221B"/>
    <w:rPr>
      <w:rFonts w:ascii="Courier New" w:hAnsi="Courier New" w:cs="Courier New" w:hint="default"/>
    </w:rPr>
  </w:style>
  <w:style w:type="character" w:customStyle="1" w:styleId="WW8Num12z2">
    <w:name w:val="WW8Num12z2"/>
    <w:rsid w:val="009B221B"/>
    <w:rPr>
      <w:rFonts w:ascii="Wingdings" w:hAnsi="Wingdings" w:cs="Wingdings" w:hint="default"/>
    </w:rPr>
  </w:style>
  <w:style w:type="character" w:customStyle="1" w:styleId="WW8Num13z0">
    <w:name w:val="WW8Num13z0"/>
    <w:rsid w:val="009B221B"/>
  </w:style>
  <w:style w:type="character" w:customStyle="1" w:styleId="WW8Num13z1">
    <w:name w:val="WW8Num13z1"/>
    <w:rsid w:val="009B221B"/>
  </w:style>
  <w:style w:type="character" w:customStyle="1" w:styleId="WW8Num13z2">
    <w:name w:val="WW8Num13z2"/>
    <w:rsid w:val="009B221B"/>
  </w:style>
  <w:style w:type="character" w:customStyle="1" w:styleId="WW8Num13z3">
    <w:name w:val="WW8Num13z3"/>
    <w:rsid w:val="009B221B"/>
  </w:style>
  <w:style w:type="character" w:customStyle="1" w:styleId="WW8Num13z4">
    <w:name w:val="WW8Num13z4"/>
    <w:rsid w:val="009B221B"/>
  </w:style>
  <w:style w:type="character" w:customStyle="1" w:styleId="WW8Num13z5">
    <w:name w:val="WW8Num13z5"/>
    <w:rsid w:val="009B221B"/>
  </w:style>
  <w:style w:type="character" w:customStyle="1" w:styleId="WW8Num13z6">
    <w:name w:val="WW8Num13z6"/>
    <w:rsid w:val="009B221B"/>
  </w:style>
  <w:style w:type="character" w:customStyle="1" w:styleId="WW8Num13z7">
    <w:name w:val="WW8Num13z7"/>
    <w:rsid w:val="009B221B"/>
  </w:style>
  <w:style w:type="character" w:customStyle="1" w:styleId="WW8Num13z8">
    <w:name w:val="WW8Num13z8"/>
    <w:rsid w:val="009B221B"/>
  </w:style>
  <w:style w:type="character" w:customStyle="1" w:styleId="Domylnaczcionkaakapitu1">
    <w:name w:val="Domyślna czcionka akapitu1"/>
    <w:rsid w:val="009B221B"/>
  </w:style>
  <w:style w:type="character" w:customStyle="1" w:styleId="ZnakZnak2">
    <w:name w:val="Znak Znak2"/>
    <w:rsid w:val="009B221B"/>
    <w:rPr>
      <w:sz w:val="24"/>
      <w:szCs w:val="24"/>
    </w:rPr>
  </w:style>
  <w:style w:type="character" w:customStyle="1" w:styleId="ZnakZnak1">
    <w:name w:val="Znak Znak1"/>
    <w:rsid w:val="009B221B"/>
    <w:rPr>
      <w:sz w:val="24"/>
      <w:szCs w:val="24"/>
    </w:rPr>
  </w:style>
  <w:style w:type="paragraph" w:customStyle="1" w:styleId="Nagwek20">
    <w:name w:val="Nagłówek2"/>
    <w:basedOn w:val="Normalny"/>
    <w:next w:val="Tekstpodstawowy"/>
    <w:rsid w:val="009B221B"/>
    <w:pPr>
      <w:keepNext/>
      <w:suppressAutoHyphens/>
      <w:spacing w:before="240" w:after="120" w:line="240" w:lineRule="auto"/>
    </w:pPr>
    <w:rPr>
      <w:rFonts w:eastAsia="Microsoft YaHei" w:cs="Mangal"/>
      <w:sz w:val="28"/>
      <w:szCs w:val="28"/>
      <w:lang w:eastAsia="zh-CN"/>
    </w:rPr>
  </w:style>
  <w:style w:type="paragraph" w:styleId="Tekstpodstawowy">
    <w:name w:val="Body Text"/>
    <w:basedOn w:val="Normalny"/>
    <w:link w:val="TekstpodstawowyZnak"/>
    <w:rsid w:val="009B221B"/>
    <w:pPr>
      <w:suppressAutoHyphens/>
      <w:spacing w:after="140" w:line="288" w:lineRule="auto"/>
    </w:pPr>
    <w:rPr>
      <w:rFonts w:ascii="Times New Roman" w:hAnsi="Times New Roman"/>
      <w:sz w:val="24"/>
      <w:szCs w:val="24"/>
      <w:lang w:eastAsia="zh-CN"/>
    </w:rPr>
  </w:style>
  <w:style w:type="character" w:customStyle="1" w:styleId="TekstpodstawowyZnak">
    <w:name w:val="Tekst podstawowy Znak"/>
    <w:basedOn w:val="Domylnaczcionkaakapitu"/>
    <w:link w:val="Tekstpodstawowy"/>
    <w:rsid w:val="009B221B"/>
    <w:rPr>
      <w:rFonts w:ascii="Times New Roman" w:eastAsia="Times New Roman" w:hAnsi="Times New Roman" w:cs="Times New Roman"/>
      <w:sz w:val="24"/>
      <w:szCs w:val="24"/>
      <w:lang w:eastAsia="zh-CN"/>
    </w:rPr>
  </w:style>
  <w:style w:type="paragraph" w:styleId="Lista">
    <w:name w:val="List"/>
    <w:basedOn w:val="Tekstpodstawowy"/>
    <w:rsid w:val="009B221B"/>
    <w:rPr>
      <w:rFonts w:ascii="Calibri" w:hAnsi="Calibri" w:cs="Mangal"/>
    </w:rPr>
  </w:style>
  <w:style w:type="paragraph" w:styleId="Legenda">
    <w:name w:val="caption"/>
    <w:basedOn w:val="Normalny"/>
    <w:qFormat/>
    <w:rsid w:val="009B221B"/>
    <w:pPr>
      <w:suppressLineNumbers/>
      <w:suppressAutoHyphens/>
      <w:spacing w:before="120" w:after="120" w:line="240" w:lineRule="auto"/>
    </w:pPr>
    <w:rPr>
      <w:rFonts w:cs="Mangal"/>
      <w:i/>
      <w:iCs/>
      <w:szCs w:val="24"/>
      <w:lang w:eastAsia="zh-CN"/>
    </w:rPr>
  </w:style>
  <w:style w:type="paragraph" w:customStyle="1" w:styleId="Indeks">
    <w:name w:val="Indeks"/>
    <w:basedOn w:val="Normalny"/>
    <w:rsid w:val="009B221B"/>
    <w:pPr>
      <w:suppressLineNumbers/>
      <w:suppressAutoHyphens/>
      <w:spacing w:after="0" w:line="240" w:lineRule="auto"/>
    </w:pPr>
    <w:rPr>
      <w:rFonts w:cs="Mangal"/>
      <w:sz w:val="24"/>
      <w:szCs w:val="24"/>
      <w:lang w:eastAsia="zh-CN"/>
    </w:rPr>
  </w:style>
  <w:style w:type="paragraph" w:customStyle="1" w:styleId="Nagwek10">
    <w:name w:val="Nagłówek1"/>
    <w:basedOn w:val="Normalny"/>
    <w:next w:val="Tekstpodstawowy"/>
    <w:rsid w:val="009B221B"/>
    <w:pPr>
      <w:keepNext/>
      <w:suppressAutoHyphens/>
      <w:spacing w:before="240" w:after="120" w:line="240" w:lineRule="auto"/>
    </w:pPr>
    <w:rPr>
      <w:rFonts w:eastAsia="Microsoft YaHei" w:cs="Mangal"/>
      <w:sz w:val="28"/>
      <w:szCs w:val="28"/>
      <w:lang w:eastAsia="zh-CN"/>
    </w:rPr>
  </w:style>
  <w:style w:type="paragraph" w:customStyle="1" w:styleId="Legenda1">
    <w:name w:val="Legenda1"/>
    <w:basedOn w:val="Normalny"/>
    <w:rsid w:val="009B221B"/>
    <w:pPr>
      <w:suppressLineNumbers/>
      <w:suppressAutoHyphens/>
      <w:spacing w:before="120" w:after="120" w:line="240" w:lineRule="auto"/>
    </w:pPr>
    <w:rPr>
      <w:rFonts w:cs="Mangal"/>
      <w:i/>
      <w:iCs/>
      <w:szCs w:val="24"/>
      <w:lang w:eastAsia="zh-CN"/>
    </w:rPr>
  </w:style>
  <w:style w:type="paragraph" w:customStyle="1" w:styleId="Zawartotabeli">
    <w:name w:val="Zawartość tabeli"/>
    <w:basedOn w:val="Normalny"/>
    <w:rsid w:val="009B221B"/>
    <w:pPr>
      <w:suppressLineNumbers/>
      <w:suppressAutoHyphens/>
      <w:spacing w:after="0" w:line="240" w:lineRule="auto"/>
    </w:pPr>
    <w:rPr>
      <w:rFonts w:ascii="Times New Roman" w:hAnsi="Times New Roman"/>
      <w:sz w:val="24"/>
      <w:szCs w:val="24"/>
      <w:lang w:eastAsia="zh-CN"/>
    </w:rPr>
  </w:style>
  <w:style w:type="paragraph" w:customStyle="1" w:styleId="Nagwektabeli">
    <w:name w:val="Nagłówek tabeli"/>
    <w:basedOn w:val="Zawartotabeli"/>
    <w:rsid w:val="009B221B"/>
    <w:pPr>
      <w:jc w:val="center"/>
    </w:pPr>
    <w:rPr>
      <w:b/>
      <w:bCs/>
    </w:rPr>
  </w:style>
  <w:style w:type="character" w:styleId="Pogrubienie">
    <w:name w:val="Strong"/>
    <w:uiPriority w:val="22"/>
    <w:qFormat/>
    <w:rsid w:val="009B221B"/>
    <w:rPr>
      <w:b/>
      <w:bCs/>
    </w:rPr>
  </w:style>
  <w:style w:type="paragraph" w:styleId="Tekstprzypisukocowego">
    <w:name w:val="endnote text"/>
    <w:basedOn w:val="Normalny"/>
    <w:link w:val="TekstprzypisukocowegoZnak"/>
    <w:uiPriority w:val="99"/>
    <w:rsid w:val="009B221B"/>
    <w:pPr>
      <w:suppressAutoHyphens/>
      <w:spacing w:after="0" w:line="240" w:lineRule="auto"/>
    </w:pPr>
    <w:rPr>
      <w:rFonts w:ascii="Times New Roman" w:hAnsi="Times New Roman"/>
      <w:sz w:val="20"/>
      <w:szCs w:val="20"/>
      <w:lang w:val="x-none" w:eastAsia="zh-CN"/>
    </w:rPr>
  </w:style>
  <w:style w:type="character" w:customStyle="1" w:styleId="TekstprzypisukocowegoZnak">
    <w:name w:val="Tekst przypisu końcowego Znak"/>
    <w:basedOn w:val="Domylnaczcionkaakapitu"/>
    <w:link w:val="Tekstprzypisukocowego"/>
    <w:uiPriority w:val="99"/>
    <w:rsid w:val="009B221B"/>
    <w:rPr>
      <w:rFonts w:ascii="Times New Roman" w:eastAsia="Times New Roman" w:hAnsi="Times New Roman" w:cs="Times New Roman"/>
      <w:sz w:val="20"/>
      <w:szCs w:val="20"/>
      <w:lang w:val="x-none" w:eastAsia="zh-CN"/>
    </w:rPr>
  </w:style>
  <w:style w:type="character" w:styleId="Odwoanieprzypisukocowego">
    <w:name w:val="endnote reference"/>
    <w:uiPriority w:val="99"/>
    <w:rsid w:val="009B221B"/>
    <w:rPr>
      <w:vertAlign w:val="superscript"/>
    </w:rPr>
  </w:style>
  <w:style w:type="character" w:customStyle="1" w:styleId="h2">
    <w:name w:val="h2"/>
    <w:rsid w:val="009B221B"/>
  </w:style>
  <w:style w:type="paragraph" w:styleId="Bezodstpw">
    <w:name w:val="No Spacing"/>
    <w:uiPriority w:val="99"/>
    <w:qFormat/>
    <w:rsid w:val="009B221B"/>
    <w:pPr>
      <w:spacing w:after="0" w:line="240" w:lineRule="auto"/>
    </w:pPr>
    <w:rPr>
      <w:rFonts w:ascii="Calibri" w:eastAsia="Times New Roman" w:hAnsi="Calibri" w:cs="Times New Roman"/>
      <w:lang w:eastAsia="pl-PL"/>
    </w:rPr>
  </w:style>
  <w:style w:type="character" w:styleId="Uwydatnienie">
    <w:name w:val="Emphasis"/>
    <w:uiPriority w:val="20"/>
    <w:qFormat/>
    <w:rsid w:val="009B221B"/>
    <w:rPr>
      <w:i/>
      <w:iCs/>
    </w:rPr>
  </w:style>
  <w:style w:type="character" w:customStyle="1" w:styleId="AkapitzlistZnak">
    <w:name w:val="Akapit z listą Znak"/>
    <w:aliases w:val="Numerowanie Znak,List Paragraph Znak"/>
    <w:link w:val="Akapitzlist"/>
    <w:uiPriority w:val="34"/>
    <w:locked/>
    <w:rsid w:val="009B221B"/>
    <w:rPr>
      <w:rFonts w:ascii="Calibri" w:eastAsia="Times New Roman" w:hAnsi="Calibri" w:cs="Times New Roman"/>
    </w:rPr>
  </w:style>
  <w:style w:type="paragraph" w:styleId="Zwykytekst">
    <w:name w:val="Plain Text"/>
    <w:basedOn w:val="Normalny"/>
    <w:link w:val="ZwykytekstZnak"/>
    <w:uiPriority w:val="99"/>
    <w:unhideWhenUsed/>
    <w:rsid w:val="009B221B"/>
    <w:pPr>
      <w:spacing w:after="0" w:line="240" w:lineRule="auto"/>
    </w:pPr>
    <w:rPr>
      <w:rFonts w:eastAsia="Calibri"/>
      <w:szCs w:val="21"/>
      <w:lang w:val="x-none"/>
    </w:rPr>
  </w:style>
  <w:style w:type="character" w:customStyle="1" w:styleId="ZwykytekstZnak">
    <w:name w:val="Zwykły tekst Znak"/>
    <w:basedOn w:val="Domylnaczcionkaakapitu"/>
    <w:link w:val="Zwykytekst"/>
    <w:uiPriority w:val="99"/>
    <w:rsid w:val="009B221B"/>
    <w:rPr>
      <w:rFonts w:ascii="Calibri" w:eastAsia="Calibri" w:hAnsi="Calibri" w:cs="Times New Roman"/>
      <w:szCs w:val="21"/>
      <w:lang w:val="x-none"/>
    </w:rPr>
  </w:style>
  <w:style w:type="character" w:styleId="UyteHipercze">
    <w:name w:val="FollowedHyperlink"/>
    <w:uiPriority w:val="99"/>
    <w:semiHidden/>
    <w:unhideWhenUsed/>
    <w:rsid w:val="009B221B"/>
    <w:rPr>
      <w:color w:val="800080"/>
      <w:u w:val="single"/>
    </w:rPr>
  </w:style>
  <w:style w:type="character" w:customStyle="1" w:styleId="PKTpunktZnak">
    <w:name w:val="PKT – punkt Znak"/>
    <w:link w:val="PKTpunkt"/>
    <w:uiPriority w:val="99"/>
    <w:locked/>
    <w:rsid w:val="009B221B"/>
    <w:rPr>
      <w:rFonts w:ascii="Times" w:eastAsia="Times New Roman" w:hAnsi="Times" w:cs="Arial"/>
      <w:bCs/>
      <w:sz w:val="24"/>
    </w:rPr>
  </w:style>
  <w:style w:type="paragraph" w:customStyle="1" w:styleId="PKTpunkt">
    <w:name w:val="PKT – punkt"/>
    <w:link w:val="PKTpunktZnak"/>
    <w:uiPriority w:val="99"/>
    <w:qFormat/>
    <w:rsid w:val="009B221B"/>
    <w:pPr>
      <w:spacing w:after="0" w:line="360" w:lineRule="auto"/>
      <w:ind w:left="510" w:hanging="510"/>
      <w:jc w:val="both"/>
    </w:pPr>
    <w:rPr>
      <w:rFonts w:ascii="Times" w:eastAsia="Times New Roman" w:hAnsi="Times" w:cs="Arial"/>
      <w:bCs/>
      <w:sz w:val="24"/>
    </w:rPr>
  </w:style>
  <w:style w:type="table" w:styleId="Tabela-Siatka">
    <w:name w:val="Table Grid"/>
    <w:basedOn w:val="Standardowy"/>
    <w:uiPriority w:val="59"/>
    <w:rsid w:val="009B2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83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3902</Words>
  <Characters>23415</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Labisz</dc:creator>
  <cp:keywords/>
  <dc:description/>
  <cp:lastModifiedBy>Barbara Łuczywo</cp:lastModifiedBy>
  <cp:revision>3</cp:revision>
  <dcterms:created xsi:type="dcterms:W3CDTF">2019-11-29T11:21:00Z</dcterms:created>
  <dcterms:modified xsi:type="dcterms:W3CDTF">2019-11-29T13:31:00Z</dcterms:modified>
</cp:coreProperties>
</file>