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DBD" w:rsidRDefault="00FD6DBD" w:rsidP="00FD6DBD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FD6DBD" w:rsidRDefault="00FD6DBD" w:rsidP="00FD6DBD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bookmarkStart w:id="0" w:name="_GoBack"/>
      <w:bookmarkEnd w:id="0"/>
    </w:p>
    <w:p w:rsidR="00FD6DBD" w:rsidRDefault="00FD6DBD" w:rsidP="00FD6DBD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FD6DBD" w:rsidRDefault="00FD6DBD" w:rsidP="00FD6DBD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FD6DBD" w:rsidRDefault="00FD6DBD" w:rsidP="00FD6DBD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FD6DBD" w:rsidRDefault="00FD6DBD" w:rsidP="00FD6DBD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FD6DBD" w:rsidRPr="00FD6DBD" w:rsidRDefault="00FD6DBD" w:rsidP="00FD6DBD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FD6DBD">
        <w:rPr>
          <w:rFonts w:ascii="Calibri" w:eastAsia="Calibri" w:hAnsi="Calibri" w:cs="Times New Roman"/>
          <w:b/>
          <w:color w:val="000099"/>
          <w:sz w:val="36"/>
          <w:szCs w:val="36"/>
        </w:rPr>
        <w:t xml:space="preserve">KRYTERIUM </w:t>
      </w:r>
      <w:r w:rsidR="00FF6115">
        <w:rPr>
          <w:rFonts w:ascii="Calibri" w:eastAsia="Calibri" w:hAnsi="Calibri" w:cs="Times New Roman"/>
          <w:b/>
          <w:color w:val="000099"/>
          <w:sz w:val="36"/>
          <w:szCs w:val="36"/>
        </w:rPr>
        <w:t>ODSTĘPOWE</w:t>
      </w:r>
      <w:r w:rsidRPr="00FD6DBD">
        <w:rPr>
          <w:rFonts w:ascii="Calibri" w:eastAsia="Calibri" w:hAnsi="Calibri" w:cs="Times New Roman"/>
          <w:b/>
          <w:color w:val="000099"/>
          <w:sz w:val="36"/>
          <w:szCs w:val="36"/>
        </w:rPr>
        <w:t xml:space="preserve"> - </w:t>
      </w:r>
      <w:r w:rsidR="001F3E5E">
        <w:rPr>
          <w:rFonts w:ascii="Calibri" w:eastAsia="Calibri" w:hAnsi="Calibri" w:cs="Times New Roman"/>
          <w:b/>
          <w:color w:val="000099"/>
          <w:sz w:val="36"/>
          <w:szCs w:val="36"/>
        </w:rPr>
        <w:t xml:space="preserve"> MERYTORYCZNE </w:t>
      </w:r>
      <w:r w:rsidRPr="00FD6DBD">
        <w:rPr>
          <w:rFonts w:ascii="Calibri" w:eastAsia="Calibri" w:hAnsi="Calibri" w:cs="Times New Roman"/>
          <w:b/>
          <w:color w:val="000099"/>
          <w:sz w:val="36"/>
          <w:szCs w:val="36"/>
        </w:rPr>
        <w:t xml:space="preserve">UNIWERSALNE </w:t>
      </w:r>
    </w:p>
    <w:p w:rsidR="00FD6DBD" w:rsidRDefault="00FD6DBD" w:rsidP="00FD6DBD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FD6DBD">
        <w:rPr>
          <w:rFonts w:ascii="Calibri" w:eastAsia="Calibri" w:hAnsi="Calibri" w:cs="Times New Roman"/>
          <w:b/>
          <w:color w:val="000099"/>
          <w:sz w:val="36"/>
          <w:szCs w:val="36"/>
        </w:rPr>
        <w:t xml:space="preserve">DLA WSZYSTKICH DZIAŁAŃ I PODDZIAŁAŃ RPO WO 2014-2020 </w:t>
      </w:r>
    </w:p>
    <w:p w:rsidR="006846DD" w:rsidRPr="006846DD" w:rsidRDefault="006846DD" w:rsidP="006846DD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>
        <w:rPr>
          <w:rFonts w:ascii="Calibri" w:eastAsia="Calibri" w:hAnsi="Calibri" w:cs="Times New Roman"/>
          <w:b/>
          <w:color w:val="000099"/>
          <w:sz w:val="36"/>
          <w:szCs w:val="36"/>
        </w:rPr>
        <w:t xml:space="preserve">( z uwzględnieniem DZIAŁAŃ i </w:t>
      </w:r>
      <w:r w:rsidRPr="006846DD">
        <w:rPr>
          <w:rFonts w:ascii="Calibri" w:eastAsia="Calibri" w:hAnsi="Calibri" w:cs="Times New Roman"/>
          <w:b/>
          <w:color w:val="000099"/>
          <w:sz w:val="36"/>
          <w:szCs w:val="36"/>
        </w:rPr>
        <w:t xml:space="preserve">PODDZIAŁAŃ WDRAŻANYCH </w:t>
      </w:r>
    </w:p>
    <w:p w:rsidR="006846DD" w:rsidRDefault="006846DD" w:rsidP="006846DD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6846DD">
        <w:rPr>
          <w:rFonts w:ascii="Calibri" w:eastAsia="Calibri" w:hAnsi="Calibri" w:cs="Times New Roman"/>
          <w:b/>
          <w:color w:val="000099"/>
          <w:sz w:val="36"/>
          <w:szCs w:val="36"/>
        </w:rPr>
        <w:t>PRZEZ INSTRUMENTY FINANSOWE)</w:t>
      </w:r>
    </w:p>
    <w:p w:rsidR="00423EC0" w:rsidRPr="00FD6DBD" w:rsidRDefault="00423EC0" w:rsidP="00FD6DBD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>
        <w:rPr>
          <w:rFonts w:ascii="Calibri" w:eastAsia="Calibri" w:hAnsi="Calibri" w:cs="Times New Roman"/>
          <w:b/>
          <w:color w:val="000099"/>
          <w:sz w:val="36"/>
          <w:szCs w:val="36"/>
        </w:rPr>
        <w:t>(Zakres EFS)</w:t>
      </w:r>
    </w:p>
    <w:p w:rsidR="00FD6DBD" w:rsidRDefault="00FD6DBD" w:rsidP="00FD6DBD">
      <w:pPr>
        <w:spacing w:before="240" w:after="0" w:line="24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FF6115" w:rsidRPr="00FD6DBD" w:rsidRDefault="00FF6115" w:rsidP="00FD6DBD">
      <w:pPr>
        <w:spacing w:before="240" w:after="0" w:line="24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FD6DBD" w:rsidRPr="00FD6DBD" w:rsidRDefault="00FD6DBD" w:rsidP="00FD6DBD">
      <w:pPr>
        <w:spacing w:before="240" w:after="0" w:line="24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FD6DBD" w:rsidRPr="00FD6DBD" w:rsidRDefault="00FD6DBD" w:rsidP="00FD6DBD">
      <w:pPr>
        <w:spacing w:before="240" w:after="0" w:line="24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FD6DBD" w:rsidRPr="00FD6DBD" w:rsidRDefault="00FD6DBD" w:rsidP="00FD6DBD">
      <w:pPr>
        <w:spacing w:before="240" w:after="0" w:line="24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FD6DBD" w:rsidRPr="00FD6DBD" w:rsidRDefault="00FD6DBD" w:rsidP="00FD6DBD">
      <w:pPr>
        <w:spacing w:before="240" w:after="0" w:line="24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FD6DBD" w:rsidRPr="00FD6DBD" w:rsidRDefault="00FD6DBD" w:rsidP="00FD6DBD">
      <w:pPr>
        <w:spacing w:before="240" w:after="0" w:line="24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FD6DBD" w:rsidRPr="00FD6DBD" w:rsidRDefault="00FD6DBD" w:rsidP="00FD6DBD">
      <w:pPr>
        <w:spacing w:before="240" w:after="0" w:line="24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FD6DBD" w:rsidRPr="00FD6DBD" w:rsidRDefault="00FD6DBD" w:rsidP="00B6277F">
      <w:pPr>
        <w:spacing w:before="240"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tbl>
      <w:tblPr>
        <w:tblW w:w="1317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2835"/>
        <w:gridCol w:w="1701"/>
        <w:gridCol w:w="1275"/>
        <w:gridCol w:w="6946"/>
      </w:tblGrid>
      <w:tr w:rsidR="0086354A" w:rsidRPr="00FD6DBD" w:rsidTr="0086354A">
        <w:trPr>
          <w:trHeight w:val="518"/>
          <w:jc w:val="center"/>
        </w:trPr>
        <w:tc>
          <w:tcPr>
            <w:tcW w:w="13178" w:type="dxa"/>
            <w:gridSpan w:val="5"/>
            <w:shd w:val="clear" w:color="auto" w:fill="D9D9D9"/>
            <w:noWrap/>
            <w:vAlign w:val="center"/>
          </w:tcPr>
          <w:p w:rsidR="0086354A" w:rsidRPr="00FD6DBD" w:rsidRDefault="0086354A" w:rsidP="00DB59E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</w:pPr>
            <w:r w:rsidRPr="00FD6DBD"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  <w:t xml:space="preserve">Kryterium </w:t>
            </w:r>
            <w:r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  <w:t>odstępowe</w:t>
            </w:r>
            <w:r w:rsidRPr="00FD6DBD"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  <w:t xml:space="preserve"> – </w:t>
            </w:r>
            <w:r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  <w:t xml:space="preserve">merytoryczne  </w:t>
            </w:r>
            <w:r w:rsidRPr="00FD6DBD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</w:rPr>
              <w:t xml:space="preserve">uniwersalne </w:t>
            </w:r>
            <w:r w:rsidRPr="00FD6DBD"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  <w:t>(TAK/NIE)</w:t>
            </w:r>
          </w:p>
        </w:tc>
      </w:tr>
      <w:tr w:rsidR="0086354A" w:rsidRPr="00FD6DBD" w:rsidTr="0086354A">
        <w:trPr>
          <w:trHeight w:val="691"/>
          <w:jc w:val="center"/>
        </w:trPr>
        <w:tc>
          <w:tcPr>
            <w:tcW w:w="421" w:type="dxa"/>
            <w:shd w:val="clear" w:color="auto" w:fill="D9D9D9"/>
            <w:noWrap/>
            <w:vAlign w:val="center"/>
          </w:tcPr>
          <w:p w:rsidR="0086354A" w:rsidRPr="00FD6DBD" w:rsidRDefault="0086354A" w:rsidP="00FD6DBD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</w:pPr>
            <w:r w:rsidRPr="00FD6DBD"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  <w:t>LP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86354A" w:rsidRPr="00FD6DBD" w:rsidRDefault="0086354A" w:rsidP="00FD6DBD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</w:pPr>
            <w:r w:rsidRPr="00FD6DBD"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  <w:t>Nazwa kryterium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6354A" w:rsidRPr="00FD6DBD" w:rsidRDefault="0086354A" w:rsidP="00FD6DBD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</w:pPr>
            <w:r w:rsidRPr="00FD6DBD"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  <w:t>Źródło informacji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86354A" w:rsidRPr="00FD6DBD" w:rsidRDefault="0086354A" w:rsidP="00FD6DBD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</w:pPr>
            <w:r w:rsidRPr="00FD6DBD"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  <w:t>Charakter kryterium</w:t>
            </w:r>
            <w:r w:rsidRPr="00FD6DBD"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  <w:br/>
              <w:t>W/B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86354A" w:rsidRPr="00FD6DBD" w:rsidRDefault="0086354A" w:rsidP="00FD6DBD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</w:pPr>
            <w:r w:rsidRPr="00FD6DBD"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  <w:t>Definicja</w:t>
            </w:r>
          </w:p>
        </w:tc>
      </w:tr>
      <w:tr w:rsidR="0086354A" w:rsidRPr="00FD6DBD" w:rsidTr="0086354A">
        <w:trPr>
          <w:trHeight w:val="351"/>
          <w:jc w:val="center"/>
        </w:trPr>
        <w:tc>
          <w:tcPr>
            <w:tcW w:w="421" w:type="dxa"/>
            <w:shd w:val="clear" w:color="auto" w:fill="F2F2F2"/>
            <w:noWrap/>
            <w:vAlign w:val="center"/>
          </w:tcPr>
          <w:p w:rsidR="0086354A" w:rsidRPr="00FD6DBD" w:rsidRDefault="0086354A" w:rsidP="00FD6DBD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</w:pPr>
            <w:r w:rsidRPr="00FD6DBD"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86354A" w:rsidRPr="00FD6DBD" w:rsidRDefault="0086354A" w:rsidP="00FD6DBD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</w:pPr>
            <w:r w:rsidRPr="00FD6DBD"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86354A" w:rsidRPr="00FD6DBD" w:rsidRDefault="0086354A" w:rsidP="00FD6DBD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</w:pPr>
            <w:r w:rsidRPr="00FD6DBD"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86354A" w:rsidRPr="00FD6DBD" w:rsidRDefault="0086354A" w:rsidP="00FD6DBD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</w:pPr>
            <w:r w:rsidRPr="00FD6DBD"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  <w:t>4</w:t>
            </w:r>
          </w:p>
        </w:tc>
        <w:tc>
          <w:tcPr>
            <w:tcW w:w="6946" w:type="dxa"/>
            <w:shd w:val="clear" w:color="auto" w:fill="F2F2F2"/>
            <w:vAlign w:val="center"/>
          </w:tcPr>
          <w:p w:rsidR="0086354A" w:rsidRPr="00FD6DBD" w:rsidRDefault="0086354A" w:rsidP="00FD6DBD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</w:pPr>
            <w:r w:rsidRPr="00FD6DBD"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  <w:t>5</w:t>
            </w:r>
          </w:p>
        </w:tc>
      </w:tr>
      <w:tr w:rsidR="0086354A" w:rsidRPr="00FD6DBD" w:rsidTr="0086354A">
        <w:trPr>
          <w:trHeight w:val="377"/>
          <w:jc w:val="center"/>
        </w:trPr>
        <w:tc>
          <w:tcPr>
            <w:tcW w:w="421" w:type="dxa"/>
            <w:shd w:val="clear" w:color="auto" w:fill="FFFFFF"/>
            <w:noWrap/>
            <w:vAlign w:val="center"/>
          </w:tcPr>
          <w:p w:rsidR="0086354A" w:rsidRPr="00FD6DBD" w:rsidRDefault="0086354A" w:rsidP="006020D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6DBD">
              <w:rPr>
                <w:rFonts w:ascii="Calibri" w:eastAsia="Times New Roman" w:hAnsi="Calibri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6354A" w:rsidRDefault="0086354A" w:rsidP="006020D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20D5">
              <w:rPr>
                <w:rFonts w:ascii="Calibri" w:eastAsia="Times New Roman" w:hAnsi="Calibri" w:cs="Times New Roman"/>
                <w:sz w:val="20"/>
                <w:szCs w:val="20"/>
              </w:rPr>
              <w:t xml:space="preserve">Kryterium odstępowe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dla projektów zawierających dodatkowe działania dotyczące</w:t>
            </w:r>
            <w:r w:rsidRPr="006020D5">
              <w:rPr>
                <w:rFonts w:ascii="Calibri" w:eastAsia="Times New Roman" w:hAnsi="Calibri" w:cs="Times New Roman"/>
                <w:sz w:val="20"/>
                <w:szCs w:val="20"/>
              </w:rPr>
              <w:t xml:space="preserve"> zapobiegania, przeciwdziałania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br/>
            </w:r>
            <w:r w:rsidRPr="006020D5">
              <w:rPr>
                <w:rFonts w:ascii="Calibri" w:eastAsia="Times New Roman" w:hAnsi="Calibri" w:cs="Times New Roman"/>
                <w:sz w:val="20"/>
                <w:szCs w:val="20"/>
              </w:rPr>
              <w:t xml:space="preserve">i zwalczania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koronawirusa </w:t>
            </w:r>
          </w:p>
          <w:p w:rsidR="0086354A" w:rsidRPr="00FD6DBD" w:rsidRDefault="0086354A" w:rsidP="006020D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20D5">
              <w:rPr>
                <w:rFonts w:ascii="Calibri" w:eastAsia="Times New Roman" w:hAnsi="Calibri" w:cs="Times New Roman"/>
                <w:sz w:val="20"/>
                <w:szCs w:val="20"/>
              </w:rPr>
              <w:t xml:space="preserve">COVID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–</w:t>
            </w:r>
            <w:r w:rsidRPr="006020D5">
              <w:rPr>
                <w:rFonts w:ascii="Calibri" w:eastAsia="Times New Roman" w:hAnsi="Calibri" w:cs="Times New Roman"/>
                <w:sz w:val="20"/>
                <w:szCs w:val="20"/>
              </w:rPr>
              <w:t xml:space="preserve"> 19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i zwalczania skutków jego działania oraz dla zasad realizacji projektów dotkniętych skutkami panującej sytuacji epidemicznej.</w:t>
            </w:r>
          </w:p>
        </w:tc>
        <w:tc>
          <w:tcPr>
            <w:tcW w:w="1701" w:type="dxa"/>
            <w:vAlign w:val="center"/>
          </w:tcPr>
          <w:p w:rsidR="0086354A" w:rsidRPr="00FD6DBD" w:rsidRDefault="0086354A" w:rsidP="006020D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6DBD">
              <w:rPr>
                <w:rFonts w:ascii="Calibri" w:eastAsia="Times New Roman" w:hAnsi="Calibri" w:cs="Times New Roman"/>
                <w:sz w:val="20"/>
                <w:szCs w:val="20"/>
              </w:rPr>
              <w:t xml:space="preserve">Wniosek </w:t>
            </w:r>
            <w:r w:rsidRPr="00FD6DBD">
              <w:rPr>
                <w:rFonts w:ascii="Calibri" w:eastAsia="Times New Roman" w:hAnsi="Calibri" w:cs="Times New Roman"/>
                <w:sz w:val="20"/>
                <w:szCs w:val="20"/>
              </w:rPr>
              <w:br/>
              <w:t>o dofinansowanie</w:t>
            </w:r>
          </w:p>
        </w:tc>
        <w:tc>
          <w:tcPr>
            <w:tcW w:w="1275" w:type="dxa"/>
            <w:vAlign w:val="center"/>
          </w:tcPr>
          <w:p w:rsidR="0086354A" w:rsidRPr="00FD6DBD" w:rsidRDefault="0086354A" w:rsidP="006020D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FD6DBD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Bezwzględny</w:t>
            </w:r>
          </w:p>
        </w:tc>
        <w:tc>
          <w:tcPr>
            <w:tcW w:w="6946" w:type="dxa"/>
            <w:vAlign w:val="center"/>
          </w:tcPr>
          <w:p w:rsidR="0086354A" w:rsidRDefault="0086354A" w:rsidP="001F3E5E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F3E5E">
              <w:rPr>
                <w:rFonts w:ascii="Calibri" w:eastAsia="Times New Roman" w:hAnsi="Calibri" w:cs="Times New Roman"/>
                <w:sz w:val="20"/>
                <w:szCs w:val="20"/>
              </w:rPr>
              <w:t xml:space="preserve">Ocena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merytoryczna wszystkich </w:t>
            </w:r>
            <w:r w:rsidRPr="001F3E5E">
              <w:rPr>
                <w:rFonts w:ascii="Calibri" w:eastAsia="Times New Roman" w:hAnsi="Calibri" w:cs="Times New Roman"/>
                <w:sz w:val="20"/>
                <w:szCs w:val="20"/>
              </w:rPr>
              <w:t>projektów dokonywana jest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1F3E5E">
              <w:rPr>
                <w:rFonts w:ascii="Calibri" w:eastAsia="Times New Roman" w:hAnsi="Calibri" w:cs="Times New Roman"/>
                <w:sz w:val="20"/>
                <w:szCs w:val="20"/>
              </w:rPr>
              <w:t xml:space="preserve">w oparciu o kryteria merytoryczne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określone </w:t>
            </w:r>
            <w:r w:rsidRPr="001F3E5E">
              <w:rPr>
                <w:rFonts w:ascii="Calibri" w:eastAsia="Times New Roman" w:hAnsi="Calibri" w:cs="Times New Roman"/>
                <w:sz w:val="20"/>
                <w:szCs w:val="20"/>
              </w:rPr>
              <w:t xml:space="preserve">dla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poszczególnych działań i poddziałań </w:t>
            </w:r>
            <w:r w:rsidRPr="001F3E5E">
              <w:rPr>
                <w:rFonts w:ascii="Calibri" w:eastAsia="Times New Roman" w:hAnsi="Calibri" w:cs="Times New Roman"/>
                <w:sz w:val="20"/>
                <w:szCs w:val="20"/>
              </w:rPr>
              <w:t xml:space="preserve"> RPO WO 2014-2020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oraz zapisy  regulaminu konkursu</w:t>
            </w:r>
            <w:r w:rsidRPr="001F3E5E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  <w:p w:rsidR="0086354A" w:rsidRPr="001F3E5E" w:rsidRDefault="0086354A" w:rsidP="001F3E5E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F3E5E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  <w:p w:rsidR="0086354A" w:rsidRPr="001F3E5E" w:rsidRDefault="0086354A" w:rsidP="001F3E5E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W sytuacji wystąpienia siły wyższej w postaci pandemii koronawirusa, j</w:t>
            </w:r>
            <w:r w:rsidRPr="001F3E5E">
              <w:rPr>
                <w:rFonts w:ascii="Calibri" w:eastAsia="Times New Roman" w:hAnsi="Calibri" w:cs="Times New Roman"/>
                <w:sz w:val="20"/>
                <w:szCs w:val="20"/>
              </w:rPr>
              <w:t xml:space="preserve">eżeli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dodatkowe </w:t>
            </w:r>
            <w:r w:rsidRPr="001F3E5E">
              <w:rPr>
                <w:rFonts w:ascii="Calibri" w:eastAsia="Times New Roman" w:hAnsi="Calibri" w:cs="Times New Roman"/>
                <w:sz w:val="20"/>
                <w:szCs w:val="20"/>
              </w:rPr>
              <w:t>działani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a planowane w ramach wniosku projektowego dotyczą działań zmierzających do poprawy sytuacji epidemicznej, ale</w:t>
            </w:r>
            <w:r w:rsidRPr="001F3E5E">
              <w:rPr>
                <w:rFonts w:ascii="Calibri" w:eastAsia="Times New Roman" w:hAnsi="Calibri" w:cs="Times New Roman"/>
                <w:sz w:val="20"/>
                <w:szCs w:val="20"/>
              </w:rPr>
              <w:t xml:space="preserve"> nie wpisują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1F3E5E">
              <w:rPr>
                <w:rFonts w:ascii="Calibri" w:eastAsia="Times New Roman" w:hAnsi="Calibri" w:cs="Times New Roman"/>
                <w:sz w:val="20"/>
                <w:szCs w:val="20"/>
              </w:rPr>
              <w:t>si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ę </w:t>
            </w:r>
            <w:r w:rsidRPr="001F3E5E">
              <w:rPr>
                <w:rFonts w:ascii="Calibri" w:eastAsia="Times New Roman" w:hAnsi="Calibri" w:cs="Times New Roman"/>
                <w:sz w:val="20"/>
                <w:szCs w:val="20"/>
              </w:rPr>
              <w:t xml:space="preserve">w dane kryterium merytoryczne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bezwzględne (TAK/NIE)</w:t>
            </w:r>
            <w:r w:rsidRPr="001F3E5E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lub punktowane określone dla danego działania lub poddziałania</w:t>
            </w:r>
            <w:r w:rsidRPr="001F3E5E">
              <w:rPr>
                <w:rFonts w:ascii="Calibri" w:eastAsia="Times New Roman" w:hAnsi="Calibri" w:cs="Times New Roman"/>
                <w:sz w:val="20"/>
                <w:szCs w:val="20"/>
              </w:rPr>
              <w:t xml:space="preserve">, należy uznać, że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to</w:t>
            </w:r>
            <w:r w:rsidRPr="001F3E5E">
              <w:rPr>
                <w:rFonts w:ascii="Calibri" w:eastAsia="Times New Roman" w:hAnsi="Calibri" w:cs="Times New Roman"/>
                <w:sz w:val="20"/>
                <w:szCs w:val="20"/>
              </w:rPr>
              <w:t xml:space="preserve"> kryterium nie dotyczy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danego wniosku projektowego </w:t>
            </w:r>
            <w:r w:rsidRPr="001F3E5E">
              <w:rPr>
                <w:rFonts w:ascii="Calibri" w:eastAsia="Times New Roman" w:hAnsi="Calibri" w:cs="Times New Roman"/>
                <w:sz w:val="20"/>
                <w:szCs w:val="20"/>
              </w:rPr>
              <w:t xml:space="preserve">(dotyczy wszystkich projektów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będących w trakcie realizacji, w których wprowadza się dodatkowe działania dotyczące zapobiegania, przeciwdziałania i zwalczania koronawirusa COVID – 19 i zwalczania skutków jego działania). Kryterium niniejsze dotyczy również zasad realizacji projektów dotkniętych skutkami panującej sytuacji epidemicznej (np. brak możliwości zrealizowania projektu w planowanym terminie lub brak możliwości zrealizowania zaplanowanego wsparcia czy osiągnięcia zakładanych wskaźników).</w:t>
            </w:r>
          </w:p>
          <w:p w:rsidR="0086354A" w:rsidRDefault="0086354A" w:rsidP="001F3E5E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Kryterium niniejsze pozwala  również na odstępstwa w stosunku do zapisów</w:t>
            </w:r>
            <w:r w:rsidRPr="001F3E5E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Regulaminu konkursu dotyczące między innymi typu projektu, grupy docelowej, warunków szczegółowych itp. </w:t>
            </w:r>
          </w:p>
          <w:p w:rsidR="0086354A" w:rsidRDefault="0086354A" w:rsidP="001F3E5E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Kryterium weryfikowane będzie na podstawie zapisów wniosku projektowego. </w:t>
            </w:r>
          </w:p>
          <w:p w:rsidR="0086354A" w:rsidRPr="00FD6DBD" w:rsidRDefault="0086354A" w:rsidP="006020D5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FD6DBD" w:rsidRPr="00FD6DBD" w:rsidRDefault="00FD6DBD" w:rsidP="00B6277F">
      <w:pPr>
        <w:spacing w:before="240"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FD6DBD" w:rsidRPr="00FD6DBD" w:rsidRDefault="00FD6DBD" w:rsidP="00FD6DBD">
      <w:pPr>
        <w:spacing w:before="240" w:after="0" w:line="24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FD6DBD" w:rsidRPr="00FD6DBD" w:rsidRDefault="00FD6DBD" w:rsidP="00FD6DBD">
      <w:pPr>
        <w:spacing w:before="240" w:after="0" w:line="24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C06DF8" w:rsidRDefault="00C06DF8"/>
    <w:sectPr w:rsidR="00C06DF8" w:rsidSect="00FD6DB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6AF" w:rsidRDefault="009106AF" w:rsidP="009106AF">
      <w:pPr>
        <w:spacing w:after="0" w:line="240" w:lineRule="auto"/>
      </w:pPr>
      <w:r>
        <w:separator/>
      </w:r>
    </w:p>
  </w:endnote>
  <w:endnote w:type="continuationSeparator" w:id="0">
    <w:p w:rsidR="009106AF" w:rsidRDefault="009106AF" w:rsidP="0091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6AF" w:rsidRDefault="009106AF" w:rsidP="009106AF">
      <w:pPr>
        <w:spacing w:after="0" w:line="240" w:lineRule="auto"/>
      </w:pPr>
      <w:r>
        <w:separator/>
      </w:r>
    </w:p>
  </w:footnote>
  <w:footnote w:type="continuationSeparator" w:id="0">
    <w:p w:rsidR="009106AF" w:rsidRDefault="009106AF" w:rsidP="00910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6AF" w:rsidRPr="009106AF" w:rsidRDefault="009106AF" w:rsidP="009106AF">
    <w:pPr>
      <w:tabs>
        <w:tab w:val="center" w:pos="4536"/>
        <w:tab w:val="right" w:pos="9072"/>
      </w:tabs>
      <w:spacing w:after="60" w:line="240" w:lineRule="auto"/>
      <w:jc w:val="right"/>
      <w:rPr>
        <w:rFonts w:ascii="Calibri" w:eastAsia="Times New Roman" w:hAnsi="Calibri" w:cs="Times New Roman"/>
        <w:i/>
        <w:sz w:val="20"/>
        <w:szCs w:val="20"/>
      </w:rPr>
    </w:pPr>
    <w:r>
      <w:rPr>
        <w:rFonts w:ascii="Calibri" w:eastAsia="Times New Roman" w:hAnsi="Calibri" w:cs="Times New Roman"/>
        <w:i/>
        <w:sz w:val="20"/>
        <w:szCs w:val="20"/>
      </w:rPr>
      <w:t>Załącznik do Uchwały Nr 245</w:t>
    </w:r>
    <w:r w:rsidRPr="009106AF">
      <w:rPr>
        <w:rFonts w:ascii="Calibri" w:eastAsia="Times New Roman" w:hAnsi="Calibri" w:cs="Times New Roman"/>
        <w:i/>
        <w:sz w:val="20"/>
        <w:szCs w:val="20"/>
      </w:rPr>
      <w:t>/2020 KM RPO WO 2014-2020</w:t>
    </w:r>
  </w:p>
  <w:p w:rsidR="009106AF" w:rsidRPr="009106AF" w:rsidRDefault="009106AF" w:rsidP="009106AF">
    <w:pPr>
      <w:tabs>
        <w:tab w:val="center" w:pos="4536"/>
        <w:tab w:val="right" w:pos="9072"/>
      </w:tabs>
      <w:spacing w:after="60" w:line="240" w:lineRule="auto"/>
      <w:jc w:val="right"/>
      <w:rPr>
        <w:rFonts w:ascii="Calibri" w:eastAsia="Times New Roman" w:hAnsi="Calibri" w:cs="Times New Roman"/>
        <w:sz w:val="20"/>
        <w:szCs w:val="20"/>
      </w:rPr>
    </w:pPr>
    <w:r w:rsidRPr="009106AF">
      <w:rPr>
        <w:rFonts w:ascii="Calibri" w:eastAsia="Times New Roman" w:hAnsi="Calibri" w:cs="Times New Roman"/>
        <w:i/>
        <w:sz w:val="20"/>
        <w:szCs w:val="20"/>
      </w:rPr>
      <w:t>z dnia 26 marca 2020 r.</w:t>
    </w:r>
  </w:p>
  <w:p w:rsidR="009106AF" w:rsidRDefault="009106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BD"/>
    <w:rsid w:val="00164765"/>
    <w:rsid w:val="001E1D30"/>
    <w:rsid w:val="001F3E5E"/>
    <w:rsid w:val="0025375B"/>
    <w:rsid w:val="0026418E"/>
    <w:rsid w:val="002C5A23"/>
    <w:rsid w:val="00423EC0"/>
    <w:rsid w:val="00426388"/>
    <w:rsid w:val="004A53E9"/>
    <w:rsid w:val="004F2D99"/>
    <w:rsid w:val="00510B02"/>
    <w:rsid w:val="005B15BE"/>
    <w:rsid w:val="005C2BFC"/>
    <w:rsid w:val="005E59D1"/>
    <w:rsid w:val="006020D5"/>
    <w:rsid w:val="0061252C"/>
    <w:rsid w:val="006846DD"/>
    <w:rsid w:val="006B5897"/>
    <w:rsid w:val="006D09ED"/>
    <w:rsid w:val="006D6326"/>
    <w:rsid w:val="0086354A"/>
    <w:rsid w:val="0087259E"/>
    <w:rsid w:val="009106AF"/>
    <w:rsid w:val="009F0448"/>
    <w:rsid w:val="00A85AD9"/>
    <w:rsid w:val="00AA1D98"/>
    <w:rsid w:val="00B6277F"/>
    <w:rsid w:val="00C06DF8"/>
    <w:rsid w:val="00DB59E9"/>
    <w:rsid w:val="00E14011"/>
    <w:rsid w:val="00E50CDB"/>
    <w:rsid w:val="00F2758C"/>
    <w:rsid w:val="00F74D95"/>
    <w:rsid w:val="00FC6C9D"/>
    <w:rsid w:val="00FD6DBD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CF776-D8DB-4C72-B85D-9C504516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4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76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0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6AF"/>
  </w:style>
  <w:style w:type="paragraph" w:styleId="Stopka">
    <w:name w:val="footer"/>
    <w:basedOn w:val="Normalny"/>
    <w:link w:val="StopkaZnak"/>
    <w:uiPriority w:val="99"/>
    <w:unhideWhenUsed/>
    <w:rsid w:val="00910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Barbara Łuczywo</cp:lastModifiedBy>
  <cp:revision>3</cp:revision>
  <cp:lastPrinted>2020-03-23T12:49:00Z</cp:lastPrinted>
  <dcterms:created xsi:type="dcterms:W3CDTF">2020-03-26T13:46:00Z</dcterms:created>
  <dcterms:modified xsi:type="dcterms:W3CDTF">2020-03-26T13:47:00Z</dcterms:modified>
</cp:coreProperties>
</file>