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6BD0" w14:textId="77777777" w:rsidR="000B3C4D" w:rsidRPr="00E243DD" w:rsidRDefault="007B3351" w:rsidP="00035E3D">
      <w:pPr>
        <w:pStyle w:val="Nagwek4"/>
        <w:jc w:val="center"/>
        <w:rPr>
          <w:noProof w:val="0"/>
        </w:rPr>
      </w:pPr>
      <w:r w:rsidRPr="001C3958">
        <w:drawing>
          <wp:inline distT="0" distB="0" distL="0" distR="0" wp14:anchorId="41CD9DB2" wp14:editId="08278039">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6F4CF40F" w14:textId="77777777" w:rsidR="000B3C4D" w:rsidRPr="00E243DD" w:rsidRDefault="000B3C4D" w:rsidP="001723E0">
      <w:pPr>
        <w:rPr>
          <w:b/>
          <w:bCs/>
          <w:noProof w:val="0"/>
        </w:rPr>
      </w:pPr>
    </w:p>
    <w:p w14:paraId="0746E43F" w14:textId="77777777" w:rsidR="00064283" w:rsidRDefault="00064283" w:rsidP="001723E0">
      <w:pPr>
        <w:tabs>
          <w:tab w:val="left" w:pos="7665"/>
        </w:tabs>
        <w:rPr>
          <w:b/>
          <w:noProof w:val="0"/>
          <w:sz w:val="44"/>
          <w:szCs w:val="44"/>
        </w:rPr>
      </w:pPr>
    </w:p>
    <w:p w14:paraId="763BDA0F" w14:textId="77777777" w:rsidR="00EB1CCE" w:rsidRDefault="00EB1CCE" w:rsidP="001723E0">
      <w:pPr>
        <w:tabs>
          <w:tab w:val="left" w:pos="7665"/>
        </w:tabs>
        <w:rPr>
          <w:b/>
          <w:noProof w:val="0"/>
          <w:sz w:val="44"/>
          <w:szCs w:val="44"/>
        </w:rPr>
      </w:pPr>
      <w:r>
        <w:rPr>
          <w:b/>
          <w:noProof w:val="0"/>
          <w:sz w:val="44"/>
          <w:szCs w:val="44"/>
        </w:rPr>
        <w:t>ZAŁĄCZNIK NR 3</w:t>
      </w:r>
    </w:p>
    <w:p w14:paraId="71295FF7" w14:textId="77777777" w:rsidR="00EB1CCE" w:rsidRPr="000E574A" w:rsidRDefault="00EB1CCE" w:rsidP="001723E0">
      <w:pPr>
        <w:spacing w:after="0"/>
        <w:rPr>
          <w:b/>
          <w:noProof w:val="0"/>
          <w:sz w:val="44"/>
          <w:szCs w:val="44"/>
        </w:rPr>
      </w:pPr>
      <w:r w:rsidRPr="000E574A">
        <w:rPr>
          <w:b/>
          <w:noProof w:val="0"/>
          <w:sz w:val="44"/>
          <w:szCs w:val="44"/>
        </w:rPr>
        <w:t xml:space="preserve">INSTRUKCJA WYPEŁNIANIA </w:t>
      </w:r>
      <w:r w:rsidRPr="000E574A">
        <w:rPr>
          <w:b/>
          <w:noProof w:val="0"/>
          <w:sz w:val="44"/>
          <w:szCs w:val="44"/>
        </w:rPr>
        <w:br/>
        <w:t xml:space="preserve">WNIOSKU O DOFINANSOWANIE </w:t>
      </w:r>
      <w:r>
        <w:rPr>
          <w:b/>
          <w:noProof w:val="0"/>
          <w:sz w:val="44"/>
          <w:szCs w:val="44"/>
        </w:rPr>
        <w:t>PROJEKTU</w:t>
      </w:r>
      <w:r w:rsidRPr="000E574A">
        <w:rPr>
          <w:b/>
          <w:noProof w:val="0"/>
          <w:sz w:val="44"/>
          <w:szCs w:val="44"/>
        </w:rPr>
        <w:br/>
      </w:r>
      <w:r>
        <w:rPr>
          <w:b/>
          <w:noProof w:val="0"/>
          <w:sz w:val="44"/>
          <w:szCs w:val="44"/>
        </w:rPr>
        <w:t>(EFRR)</w:t>
      </w:r>
    </w:p>
    <w:p w14:paraId="5B5383EF" w14:textId="77777777" w:rsidR="000B3C4D" w:rsidRPr="00E243DD" w:rsidRDefault="000B3C4D" w:rsidP="001723E0">
      <w:pPr>
        <w:spacing w:after="0"/>
        <w:rPr>
          <w:b/>
          <w:noProof w:val="0"/>
        </w:rPr>
      </w:pPr>
    </w:p>
    <w:p w14:paraId="2DF955BF" w14:textId="77777777" w:rsidR="000B3C4D" w:rsidRPr="00E243DD" w:rsidRDefault="000B3C4D" w:rsidP="001723E0">
      <w:pPr>
        <w:rPr>
          <w:b/>
          <w:noProof w:val="0"/>
        </w:rPr>
      </w:pPr>
    </w:p>
    <w:p w14:paraId="515B45C5" w14:textId="77777777" w:rsidR="000B3C4D" w:rsidRPr="00E243DD" w:rsidRDefault="000B3C4D" w:rsidP="001723E0">
      <w:pPr>
        <w:rPr>
          <w:noProof w:val="0"/>
        </w:rPr>
      </w:pPr>
    </w:p>
    <w:p w14:paraId="3590780D" w14:textId="77777777" w:rsidR="000B3C4D" w:rsidRPr="00E243DD" w:rsidRDefault="000B3C4D" w:rsidP="001723E0">
      <w:pPr>
        <w:rPr>
          <w:b/>
          <w:i/>
          <w:noProof w:val="0"/>
          <w:sz w:val="44"/>
          <w:szCs w:val="44"/>
        </w:rPr>
      </w:pPr>
    </w:p>
    <w:p w14:paraId="025A4A44" w14:textId="77777777" w:rsidR="000B3C4D" w:rsidRPr="00E243DD" w:rsidRDefault="000B3C4D" w:rsidP="001723E0">
      <w:pPr>
        <w:rPr>
          <w:b/>
          <w:noProof w:val="0"/>
        </w:rPr>
      </w:pPr>
    </w:p>
    <w:p w14:paraId="5CDFC760" w14:textId="77777777" w:rsidR="000B3C4D" w:rsidRPr="00E243DD" w:rsidRDefault="000B3C4D" w:rsidP="001723E0">
      <w:pPr>
        <w:rPr>
          <w:b/>
          <w:noProof w:val="0"/>
        </w:rPr>
      </w:pPr>
    </w:p>
    <w:p w14:paraId="3181860A" w14:textId="77777777" w:rsidR="000B3C4D" w:rsidRPr="00E243DD" w:rsidRDefault="000B3C4D" w:rsidP="001723E0">
      <w:pPr>
        <w:rPr>
          <w:noProof w:val="0"/>
        </w:rPr>
      </w:pPr>
    </w:p>
    <w:p w14:paraId="51000E97" w14:textId="77777777" w:rsidR="00170938" w:rsidRPr="00E243DD" w:rsidRDefault="00170938" w:rsidP="001723E0">
      <w:pPr>
        <w:rPr>
          <w:noProof w:val="0"/>
        </w:rPr>
      </w:pPr>
    </w:p>
    <w:p w14:paraId="0A3C9259" w14:textId="77777777" w:rsidR="00170938" w:rsidRPr="00E243DD" w:rsidRDefault="00170938" w:rsidP="001723E0">
      <w:pPr>
        <w:rPr>
          <w:noProof w:val="0"/>
        </w:rPr>
      </w:pPr>
    </w:p>
    <w:p w14:paraId="50C70B7D" w14:textId="77777777" w:rsidR="00170938" w:rsidRDefault="00170938" w:rsidP="001723E0">
      <w:pPr>
        <w:rPr>
          <w:noProof w:val="0"/>
        </w:rPr>
      </w:pPr>
    </w:p>
    <w:p w14:paraId="7F10AC39" w14:textId="77777777" w:rsidR="00EB1CCE" w:rsidRDefault="00EB1CCE" w:rsidP="001723E0">
      <w:pPr>
        <w:rPr>
          <w:noProof w:val="0"/>
        </w:rPr>
      </w:pPr>
    </w:p>
    <w:p w14:paraId="3DAC038A" w14:textId="77777777" w:rsidR="00EB1CCE" w:rsidRDefault="00EB1CCE" w:rsidP="001723E0">
      <w:pPr>
        <w:rPr>
          <w:noProof w:val="0"/>
        </w:rPr>
      </w:pPr>
    </w:p>
    <w:p w14:paraId="0B10904A" w14:textId="77777777" w:rsidR="00170938" w:rsidRPr="00E243DD" w:rsidRDefault="00170938" w:rsidP="001723E0">
      <w:pPr>
        <w:rPr>
          <w:noProof w:val="0"/>
        </w:rPr>
      </w:pPr>
    </w:p>
    <w:p w14:paraId="157C217B" w14:textId="77777777" w:rsidR="00170938" w:rsidRPr="00035E3D" w:rsidRDefault="00170938" w:rsidP="001723E0">
      <w:pPr>
        <w:spacing w:after="0"/>
        <w:rPr>
          <w:b/>
          <w:noProof w:val="0"/>
          <w:sz w:val="24"/>
          <w:szCs w:val="24"/>
        </w:rPr>
      </w:pPr>
      <w:r w:rsidRPr="00035E3D">
        <w:rPr>
          <w:b/>
          <w:noProof w:val="0"/>
          <w:sz w:val="24"/>
          <w:szCs w:val="24"/>
        </w:rPr>
        <w:t>Wersja 1</w:t>
      </w:r>
    </w:p>
    <w:p w14:paraId="561D20CF" w14:textId="3827F455" w:rsidR="00170938" w:rsidRDefault="00170938" w:rsidP="001723E0">
      <w:pPr>
        <w:spacing w:after="0" w:line="240" w:lineRule="auto"/>
        <w:rPr>
          <w:b/>
          <w:noProof w:val="0"/>
          <w:sz w:val="24"/>
          <w:szCs w:val="24"/>
        </w:rPr>
      </w:pPr>
      <w:r w:rsidRPr="00035E3D">
        <w:rPr>
          <w:b/>
          <w:noProof w:val="0"/>
          <w:sz w:val="24"/>
          <w:szCs w:val="24"/>
        </w:rPr>
        <w:t>Opole,</w:t>
      </w:r>
      <w:r w:rsidR="00AC3CC2" w:rsidRPr="00035E3D">
        <w:rPr>
          <w:b/>
          <w:noProof w:val="0"/>
          <w:sz w:val="24"/>
          <w:szCs w:val="24"/>
        </w:rPr>
        <w:t xml:space="preserve"> </w:t>
      </w:r>
      <w:r w:rsidR="00962EEB" w:rsidRPr="00962EEB">
        <w:rPr>
          <w:b/>
          <w:noProof w:val="0"/>
          <w:sz w:val="24"/>
          <w:szCs w:val="24"/>
        </w:rPr>
        <w:t>październik</w:t>
      </w:r>
      <w:r w:rsidR="00C30E6C" w:rsidRPr="00035E3D">
        <w:rPr>
          <w:b/>
          <w:noProof w:val="0"/>
          <w:sz w:val="24"/>
          <w:szCs w:val="24"/>
        </w:rPr>
        <w:t xml:space="preserve"> </w:t>
      </w:r>
      <w:r w:rsidRPr="00035E3D">
        <w:rPr>
          <w:b/>
          <w:noProof w:val="0"/>
          <w:sz w:val="24"/>
          <w:szCs w:val="24"/>
        </w:rPr>
        <w:t>201</w:t>
      </w:r>
      <w:r w:rsidR="006D5EE7">
        <w:rPr>
          <w:b/>
          <w:noProof w:val="0"/>
          <w:sz w:val="24"/>
          <w:szCs w:val="24"/>
        </w:rPr>
        <w:t>9</w:t>
      </w:r>
      <w:r w:rsidRPr="00035E3D">
        <w:rPr>
          <w:b/>
          <w:noProof w:val="0"/>
          <w:sz w:val="24"/>
          <w:szCs w:val="24"/>
        </w:rPr>
        <w:t xml:space="preserve"> r.</w:t>
      </w:r>
    </w:p>
    <w:p w14:paraId="72F376F0" w14:textId="77777777" w:rsidR="00656164" w:rsidRDefault="00656164" w:rsidP="0006704E">
      <w:pPr>
        <w:spacing w:after="0" w:line="240" w:lineRule="auto"/>
        <w:jc w:val="center"/>
        <w:rPr>
          <w:b/>
          <w:noProof w:val="0"/>
          <w:sz w:val="24"/>
          <w:szCs w:val="24"/>
        </w:rPr>
      </w:pPr>
    </w:p>
    <w:p w14:paraId="0126CBF4" w14:textId="77777777" w:rsidR="00656164" w:rsidRDefault="00656164" w:rsidP="0006704E">
      <w:pPr>
        <w:spacing w:after="0" w:line="240" w:lineRule="auto"/>
        <w:jc w:val="center"/>
        <w:rPr>
          <w:b/>
          <w:noProof w:val="0"/>
          <w:sz w:val="24"/>
          <w:szCs w:val="24"/>
        </w:rPr>
      </w:pPr>
    </w:p>
    <w:p w14:paraId="486AFF5F" w14:textId="77777777" w:rsidR="00656164" w:rsidRDefault="00656164" w:rsidP="0006704E">
      <w:pPr>
        <w:spacing w:after="0" w:line="240" w:lineRule="auto"/>
        <w:jc w:val="center"/>
        <w:rPr>
          <w:b/>
          <w:noProof w:val="0"/>
          <w:sz w:val="24"/>
          <w:szCs w:val="24"/>
        </w:rPr>
      </w:pPr>
    </w:p>
    <w:p w14:paraId="4BD3AE0A" w14:textId="77777777" w:rsidR="00656164" w:rsidRDefault="00656164" w:rsidP="0006704E">
      <w:pPr>
        <w:spacing w:after="0" w:line="240" w:lineRule="auto"/>
        <w:jc w:val="center"/>
        <w:rPr>
          <w:b/>
          <w:noProof w:val="0"/>
          <w:sz w:val="24"/>
          <w:szCs w:val="24"/>
        </w:rPr>
      </w:pPr>
    </w:p>
    <w:p w14:paraId="12C8825D" w14:textId="77777777" w:rsidR="00656164" w:rsidRDefault="00656164" w:rsidP="0006704E">
      <w:pPr>
        <w:spacing w:after="0" w:line="240" w:lineRule="auto"/>
        <w:jc w:val="center"/>
        <w:rPr>
          <w:b/>
          <w:noProof w:val="0"/>
          <w:sz w:val="24"/>
          <w:szCs w:val="24"/>
        </w:rPr>
      </w:pPr>
    </w:p>
    <w:p w14:paraId="313DDD43" w14:textId="77777777" w:rsidR="00656164" w:rsidRDefault="00656164" w:rsidP="0006704E">
      <w:pPr>
        <w:spacing w:after="0" w:line="240" w:lineRule="auto"/>
        <w:jc w:val="center"/>
        <w:rPr>
          <w:b/>
          <w:noProof w:val="0"/>
          <w:sz w:val="24"/>
          <w:szCs w:val="24"/>
        </w:rPr>
      </w:pPr>
    </w:p>
    <w:p w14:paraId="2D5E2503" w14:textId="77777777" w:rsidR="00656164" w:rsidRPr="00035E3D" w:rsidRDefault="00656164" w:rsidP="0006704E">
      <w:pPr>
        <w:spacing w:after="0" w:line="240" w:lineRule="auto"/>
        <w:jc w:val="center"/>
        <w:rPr>
          <w:b/>
          <w:noProof w:val="0"/>
          <w:sz w:val="24"/>
          <w:szCs w:val="24"/>
        </w:rPr>
      </w:pPr>
    </w:p>
    <w:p w14:paraId="368076B9" w14:textId="77777777" w:rsidR="00B3262D" w:rsidRPr="00E243DD" w:rsidRDefault="00B3262D" w:rsidP="00865140">
      <w:pPr>
        <w:spacing w:line="360" w:lineRule="auto"/>
        <w:jc w:val="both"/>
        <w:rPr>
          <w:noProof w:val="0"/>
        </w:rPr>
      </w:pPr>
      <w:r w:rsidRPr="00E243DD">
        <w:rPr>
          <w:noProof w:val="0"/>
        </w:rPr>
        <w:br w:type="page"/>
      </w:r>
    </w:p>
    <w:p w14:paraId="795762A8" w14:textId="77777777" w:rsidR="003C7C64" w:rsidRPr="003A1586" w:rsidRDefault="003C7C64" w:rsidP="004009FF">
      <w:pPr>
        <w:tabs>
          <w:tab w:val="right" w:pos="9072"/>
        </w:tabs>
        <w:spacing w:line="360" w:lineRule="auto"/>
        <w:jc w:val="both"/>
        <w:rPr>
          <w:b/>
          <w:noProof w:val="0"/>
          <w:sz w:val="24"/>
          <w:szCs w:val="24"/>
        </w:rPr>
      </w:pPr>
      <w:r w:rsidRPr="003A1586">
        <w:rPr>
          <w:b/>
          <w:noProof w:val="0"/>
          <w:sz w:val="24"/>
          <w:szCs w:val="24"/>
        </w:rPr>
        <w:lastRenderedPageBreak/>
        <w:t>Spis treści:</w:t>
      </w:r>
      <w:r w:rsidR="004009FF" w:rsidRPr="003A1586">
        <w:rPr>
          <w:b/>
          <w:noProof w:val="0"/>
          <w:sz w:val="24"/>
          <w:szCs w:val="24"/>
        </w:rPr>
        <w:tab/>
      </w:r>
    </w:p>
    <w:p w14:paraId="3A8DF52F" w14:textId="77777777" w:rsidR="00B00535" w:rsidRPr="001723E0" w:rsidRDefault="007162E3">
      <w:pPr>
        <w:pStyle w:val="Spistreci1"/>
        <w:rPr>
          <w:rFonts w:asciiTheme="minorHAnsi" w:eastAsiaTheme="minorEastAsia" w:hAnsiTheme="minorHAnsi" w:cstheme="minorBidi"/>
          <w:sz w:val="24"/>
          <w:szCs w:val="24"/>
        </w:rPr>
      </w:pPr>
      <w:r w:rsidRPr="001723E0">
        <w:rPr>
          <w:rFonts w:asciiTheme="minorHAnsi" w:hAnsiTheme="minorHAnsi"/>
          <w:noProof w:val="0"/>
          <w:sz w:val="24"/>
          <w:szCs w:val="24"/>
        </w:rPr>
        <w:fldChar w:fldCharType="begin"/>
      </w:r>
      <w:r w:rsidR="00396E7B" w:rsidRPr="001723E0">
        <w:rPr>
          <w:rFonts w:asciiTheme="minorHAnsi" w:hAnsiTheme="minorHAnsi"/>
          <w:noProof w:val="0"/>
          <w:sz w:val="24"/>
          <w:szCs w:val="24"/>
        </w:rPr>
        <w:instrText xml:space="preserve"> TOC \o "1-3" \h \z \u </w:instrText>
      </w:r>
      <w:r w:rsidRPr="001723E0">
        <w:rPr>
          <w:rFonts w:asciiTheme="minorHAnsi" w:hAnsiTheme="minorHAnsi"/>
          <w:noProof w:val="0"/>
          <w:sz w:val="24"/>
          <w:szCs w:val="24"/>
        </w:rPr>
        <w:fldChar w:fldCharType="separate"/>
      </w:r>
      <w:hyperlink w:anchor="_Toc8816398" w:history="1">
        <w:r w:rsidR="00B00535" w:rsidRPr="001723E0">
          <w:rPr>
            <w:rStyle w:val="Hipercze"/>
            <w:rFonts w:asciiTheme="minorHAnsi" w:hAnsiTheme="minorHAnsi"/>
            <w:sz w:val="24"/>
            <w:szCs w:val="24"/>
          </w:rPr>
          <w:t>1.</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6</w:t>
        </w:r>
        <w:r w:rsidR="00B00535" w:rsidRPr="001723E0">
          <w:rPr>
            <w:rFonts w:asciiTheme="minorHAnsi" w:hAnsiTheme="minorHAnsi"/>
            <w:webHidden/>
            <w:sz w:val="24"/>
            <w:szCs w:val="24"/>
          </w:rPr>
          <w:fldChar w:fldCharType="end"/>
        </w:r>
      </w:hyperlink>
    </w:p>
    <w:p w14:paraId="7303D2F4" w14:textId="77777777" w:rsidR="00B00535" w:rsidRPr="001723E0" w:rsidRDefault="00633908">
      <w:pPr>
        <w:pStyle w:val="Spistreci1"/>
        <w:rPr>
          <w:rFonts w:asciiTheme="minorHAnsi" w:eastAsiaTheme="minorEastAsia" w:hAnsiTheme="minorHAnsi" w:cstheme="minorBidi"/>
          <w:sz w:val="24"/>
          <w:szCs w:val="24"/>
        </w:rPr>
      </w:pPr>
      <w:hyperlink w:anchor="_Toc8816399" w:history="1">
        <w:r w:rsidR="00B00535" w:rsidRPr="001723E0">
          <w:rPr>
            <w:rStyle w:val="Hipercze"/>
            <w:rFonts w:asciiTheme="minorHAnsi" w:hAnsiTheme="minorHAnsi"/>
            <w:sz w:val="24"/>
            <w:szCs w:val="24"/>
          </w:rPr>
          <w:t>2.</w:t>
        </w:r>
        <w:r w:rsidR="00B00535" w:rsidRPr="001723E0">
          <w:rPr>
            <w:rFonts w:asciiTheme="minorHAnsi" w:eastAsiaTheme="minorEastAsia" w:hAnsiTheme="minorHAnsi" w:cstheme="minorBidi"/>
            <w:sz w:val="24"/>
            <w:szCs w:val="24"/>
          </w:rPr>
          <w:tab/>
        </w:r>
        <w:r w:rsidR="00B00535" w:rsidRPr="001723E0">
          <w:rPr>
            <w:rStyle w:val="Hipercze"/>
            <w:rFonts w:asciiTheme="minorHAnsi" w:hAnsiTheme="minorHAnsi"/>
            <w:sz w:val="24"/>
            <w:szCs w:val="24"/>
          </w:rPr>
          <w:t>Instrukcja wypełniania wniosku o dofinansowanie w ramach EFRR</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_Toc8816399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8</w:t>
        </w:r>
        <w:r w:rsidR="00B00535" w:rsidRPr="001723E0">
          <w:rPr>
            <w:rFonts w:asciiTheme="minorHAnsi" w:hAnsiTheme="minorHAnsi"/>
            <w:webHidden/>
            <w:sz w:val="24"/>
            <w:szCs w:val="24"/>
          </w:rPr>
          <w:fldChar w:fldCharType="end"/>
        </w:r>
      </w:hyperlink>
    </w:p>
    <w:p w14:paraId="74C0D465" w14:textId="77777777" w:rsidR="00B00535" w:rsidRPr="001723E0" w:rsidRDefault="00633908">
      <w:pPr>
        <w:pStyle w:val="Spistreci2"/>
        <w:rPr>
          <w:rFonts w:asciiTheme="minorHAnsi" w:eastAsiaTheme="minorEastAsia" w:hAnsiTheme="minorHAnsi" w:cstheme="minorBidi"/>
          <w:sz w:val="24"/>
          <w:szCs w:val="24"/>
        </w:rPr>
      </w:pPr>
      <w:hyperlink w:anchor="_Toc8816400" w:history="1">
        <w:r w:rsidR="00B00535" w:rsidRPr="001723E0">
          <w:rPr>
            <w:rStyle w:val="Hipercze"/>
            <w:rFonts w:asciiTheme="minorHAnsi" w:hAnsiTheme="minorHAnsi"/>
            <w:sz w:val="24"/>
            <w:szCs w:val="24"/>
          </w:rPr>
          <w:t>Walidacja – sprawdzenie poprawności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9</w:t>
        </w:r>
        <w:r w:rsidR="00B00535" w:rsidRPr="001723E0">
          <w:rPr>
            <w:rFonts w:asciiTheme="minorHAnsi" w:hAnsiTheme="minorHAnsi"/>
            <w:webHidden/>
            <w:sz w:val="24"/>
            <w:szCs w:val="24"/>
          </w:rPr>
          <w:fldChar w:fldCharType="end"/>
        </w:r>
      </w:hyperlink>
    </w:p>
    <w:p w14:paraId="24A12D57" w14:textId="77777777" w:rsidR="00B00535" w:rsidRPr="001723E0" w:rsidRDefault="00633908">
      <w:pPr>
        <w:pStyle w:val="Spistreci2"/>
        <w:rPr>
          <w:rFonts w:asciiTheme="minorHAnsi" w:eastAsiaTheme="minorEastAsia" w:hAnsiTheme="minorHAnsi" w:cstheme="minorBidi"/>
          <w:sz w:val="24"/>
          <w:szCs w:val="24"/>
        </w:rPr>
      </w:pPr>
      <w:hyperlink w:anchor="_Toc8816401" w:history="1">
        <w:r w:rsidR="00B00535" w:rsidRPr="001723E0">
          <w:rPr>
            <w:rStyle w:val="Hipercze"/>
            <w:rFonts w:asciiTheme="minorHAnsi" w:hAnsiTheme="minorHAnsi"/>
            <w:sz w:val="24"/>
            <w:szCs w:val="24"/>
          </w:rPr>
          <w:t>Strona tytułowa wniosku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565525D1" w14:textId="77777777" w:rsidR="00B00535" w:rsidRPr="001723E0" w:rsidRDefault="00633908">
      <w:pPr>
        <w:pStyle w:val="Spistreci2"/>
        <w:rPr>
          <w:rFonts w:asciiTheme="minorHAnsi" w:eastAsiaTheme="minorEastAsia" w:hAnsiTheme="minorHAnsi" w:cstheme="minorBidi"/>
          <w:sz w:val="24"/>
          <w:szCs w:val="24"/>
        </w:rPr>
      </w:pPr>
      <w:hyperlink w:anchor="_Toc8816402" w:history="1">
        <w:r w:rsidR="00B00535" w:rsidRPr="001723E0">
          <w:rPr>
            <w:rStyle w:val="Hipercze"/>
            <w:rFonts w:asciiTheme="minorHAnsi" w:hAnsiTheme="minorHAnsi"/>
            <w:sz w:val="24"/>
            <w:szCs w:val="24"/>
          </w:rPr>
          <w:t>Sekcja I. Informacje ogólne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11</w:t>
        </w:r>
        <w:r w:rsidR="00B00535" w:rsidRPr="001723E0">
          <w:rPr>
            <w:rFonts w:asciiTheme="minorHAnsi" w:hAnsiTheme="minorHAnsi"/>
            <w:webHidden/>
            <w:sz w:val="24"/>
            <w:szCs w:val="24"/>
          </w:rPr>
          <w:fldChar w:fldCharType="end"/>
        </w:r>
      </w:hyperlink>
    </w:p>
    <w:p w14:paraId="1B989A25" w14:textId="77777777" w:rsidR="00B00535" w:rsidRPr="001723E0" w:rsidRDefault="00633908">
      <w:pPr>
        <w:pStyle w:val="Spistreci3"/>
        <w:rPr>
          <w:rFonts w:asciiTheme="minorHAnsi" w:eastAsiaTheme="minorEastAsia" w:hAnsiTheme="minorHAnsi" w:cstheme="minorBidi"/>
          <w:sz w:val="24"/>
          <w:szCs w:val="24"/>
        </w:rPr>
      </w:pPr>
      <w:hyperlink w:anchor="_Toc8816403" w:history="1">
        <w:r w:rsidR="00B00535" w:rsidRPr="001723E0">
          <w:rPr>
            <w:rStyle w:val="Hipercze"/>
            <w:rFonts w:asciiTheme="minorHAnsi" w:hAnsiTheme="minorHAnsi"/>
            <w:sz w:val="24"/>
            <w:szCs w:val="24"/>
          </w:rPr>
          <w:t>1.1 Numer naboru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485E4167" w14:textId="77777777" w:rsidR="00B00535" w:rsidRPr="001723E0" w:rsidRDefault="00633908">
      <w:pPr>
        <w:pStyle w:val="Spistreci3"/>
        <w:rPr>
          <w:rFonts w:asciiTheme="minorHAnsi" w:eastAsiaTheme="minorEastAsia" w:hAnsiTheme="minorHAnsi" w:cstheme="minorBidi"/>
          <w:sz w:val="24"/>
          <w:szCs w:val="24"/>
        </w:rPr>
      </w:pPr>
      <w:hyperlink w:anchor="_Toc8816404" w:history="1">
        <w:r w:rsidR="00B00535" w:rsidRPr="001723E0">
          <w:rPr>
            <w:rStyle w:val="Hipercze"/>
            <w:rFonts w:asciiTheme="minorHAnsi" w:hAnsiTheme="minorHAnsi"/>
            <w:sz w:val="24"/>
            <w:szCs w:val="24"/>
          </w:rPr>
          <w:t>1.2 Rodzaj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62FFDC97" w14:textId="77777777" w:rsidR="00B00535" w:rsidRPr="001723E0" w:rsidRDefault="00633908">
      <w:pPr>
        <w:pStyle w:val="Spistreci3"/>
        <w:rPr>
          <w:rFonts w:asciiTheme="minorHAnsi" w:eastAsiaTheme="minorEastAsia" w:hAnsiTheme="minorHAnsi" w:cstheme="minorBidi"/>
          <w:sz w:val="24"/>
          <w:szCs w:val="24"/>
        </w:rPr>
      </w:pPr>
      <w:hyperlink w:anchor="_Toc8816405" w:history="1">
        <w:r w:rsidR="00B00535" w:rsidRPr="001723E0">
          <w:rPr>
            <w:rStyle w:val="Hipercze"/>
            <w:rFonts w:asciiTheme="minorHAnsi" w:hAnsiTheme="minorHAnsi"/>
            <w:sz w:val="24"/>
            <w:szCs w:val="24"/>
          </w:rPr>
          <w:t>1.3 Oś priorytetowa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0CBE7456" w14:textId="77777777" w:rsidR="00B00535" w:rsidRPr="001723E0" w:rsidRDefault="00633908">
      <w:pPr>
        <w:pStyle w:val="Spistreci3"/>
        <w:rPr>
          <w:rFonts w:asciiTheme="minorHAnsi" w:eastAsiaTheme="minorEastAsia" w:hAnsiTheme="minorHAnsi" w:cstheme="minorBidi"/>
          <w:sz w:val="24"/>
          <w:szCs w:val="24"/>
        </w:rPr>
      </w:pPr>
      <w:hyperlink w:anchor="_Toc8816406" w:history="1">
        <w:r w:rsidR="00B00535" w:rsidRPr="001723E0">
          <w:rPr>
            <w:rStyle w:val="Hipercze"/>
            <w:rFonts w:asciiTheme="minorHAnsi" w:hAnsiTheme="minorHAnsi"/>
            <w:sz w:val="24"/>
            <w:szCs w:val="24"/>
          </w:rPr>
          <w:t>1.4 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0181B4CD" w14:textId="77777777" w:rsidR="00B00535" w:rsidRPr="001723E0" w:rsidRDefault="00633908">
      <w:pPr>
        <w:pStyle w:val="Spistreci3"/>
        <w:rPr>
          <w:rFonts w:asciiTheme="minorHAnsi" w:eastAsiaTheme="minorEastAsia" w:hAnsiTheme="minorHAnsi" w:cstheme="minorBidi"/>
          <w:sz w:val="24"/>
          <w:szCs w:val="24"/>
        </w:rPr>
      </w:pPr>
      <w:hyperlink w:anchor="_Toc8816407" w:history="1">
        <w:r w:rsidR="00B00535" w:rsidRPr="001723E0">
          <w:rPr>
            <w:rStyle w:val="Hipercze"/>
            <w:rFonts w:asciiTheme="minorHAnsi" w:hAnsiTheme="minorHAnsi"/>
            <w:sz w:val="24"/>
            <w:szCs w:val="24"/>
          </w:rPr>
          <w:t>1.5 Poddziałanie RPO WO 2014-2020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6801E0BB" w14:textId="77777777" w:rsidR="00B00535" w:rsidRPr="001723E0" w:rsidRDefault="00633908">
      <w:pPr>
        <w:pStyle w:val="Spistreci3"/>
        <w:rPr>
          <w:rFonts w:asciiTheme="minorHAnsi" w:eastAsiaTheme="minorEastAsia" w:hAnsiTheme="minorHAnsi" w:cstheme="minorBidi"/>
          <w:sz w:val="24"/>
          <w:szCs w:val="24"/>
        </w:rPr>
      </w:pPr>
      <w:hyperlink w:anchor="_Toc8816408" w:history="1">
        <w:r w:rsidR="00B00535" w:rsidRPr="001723E0">
          <w:rPr>
            <w:rStyle w:val="Hipercze"/>
            <w:rFonts w:asciiTheme="minorHAnsi" w:hAnsiTheme="minorHAnsi"/>
            <w:sz w:val="24"/>
            <w:szCs w:val="24"/>
          </w:rPr>
          <w:t>1.6 Cel tematyczny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2B1751FC" w14:textId="77777777" w:rsidR="00B00535" w:rsidRPr="001723E0" w:rsidRDefault="00633908">
      <w:pPr>
        <w:pStyle w:val="Spistreci3"/>
        <w:rPr>
          <w:rFonts w:asciiTheme="minorHAnsi" w:eastAsiaTheme="minorEastAsia" w:hAnsiTheme="minorHAnsi" w:cstheme="minorBidi"/>
          <w:sz w:val="24"/>
          <w:szCs w:val="24"/>
        </w:rPr>
      </w:pPr>
      <w:hyperlink w:anchor="_Toc8816409" w:history="1">
        <w:r w:rsidR="00B00535" w:rsidRPr="001723E0">
          <w:rPr>
            <w:rStyle w:val="Hipercze"/>
            <w:rFonts w:asciiTheme="minorHAnsi" w:hAnsiTheme="minorHAnsi"/>
            <w:sz w:val="24"/>
            <w:szCs w:val="24"/>
          </w:rPr>
          <w:t>1.7 Priorytet inwestycyjny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_Toc8816409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12</w:t>
        </w:r>
        <w:r w:rsidR="00B00535" w:rsidRPr="001723E0">
          <w:rPr>
            <w:rFonts w:asciiTheme="minorHAnsi" w:hAnsiTheme="minorHAnsi"/>
            <w:webHidden/>
            <w:sz w:val="24"/>
            <w:szCs w:val="24"/>
          </w:rPr>
          <w:fldChar w:fldCharType="end"/>
        </w:r>
      </w:hyperlink>
    </w:p>
    <w:p w14:paraId="38B0ECA4" w14:textId="77777777" w:rsidR="00B00535" w:rsidRPr="001723E0" w:rsidRDefault="00633908">
      <w:pPr>
        <w:pStyle w:val="Spistreci3"/>
        <w:rPr>
          <w:rFonts w:asciiTheme="minorHAnsi" w:eastAsiaTheme="minorEastAsia" w:hAnsiTheme="minorHAnsi" w:cstheme="minorBidi"/>
          <w:sz w:val="24"/>
          <w:szCs w:val="24"/>
        </w:rPr>
      </w:pPr>
      <w:hyperlink w:anchor="_Toc8816410" w:history="1">
        <w:r w:rsidR="00B00535" w:rsidRPr="001723E0">
          <w:rPr>
            <w:rStyle w:val="Hipercze"/>
            <w:rFonts w:asciiTheme="minorHAnsi" w:hAnsiTheme="minorHAnsi"/>
            <w:sz w:val="24"/>
            <w:szCs w:val="24"/>
          </w:rPr>
          <w:t>1.8 Partnerstwo w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76731CFA" w14:textId="77777777" w:rsidR="00B00535" w:rsidRPr="001723E0" w:rsidRDefault="00633908">
      <w:pPr>
        <w:pStyle w:val="Spistreci2"/>
        <w:rPr>
          <w:rFonts w:asciiTheme="minorHAnsi" w:eastAsiaTheme="minorEastAsia" w:hAnsiTheme="minorHAnsi" w:cstheme="minorBidi"/>
          <w:sz w:val="24"/>
          <w:szCs w:val="24"/>
        </w:rPr>
      </w:pPr>
      <w:hyperlink w:anchor="_Toc8816411" w:history="1">
        <w:r w:rsidR="00B00535" w:rsidRPr="001723E0">
          <w:rPr>
            <w:rStyle w:val="Hipercze"/>
            <w:rFonts w:asciiTheme="minorHAnsi" w:hAnsiTheme="minorHAnsi"/>
            <w:sz w:val="24"/>
            <w:szCs w:val="24"/>
          </w:rPr>
          <w:t>Sekcja II. Charakterystyka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392B9503" w14:textId="77777777" w:rsidR="00B00535" w:rsidRPr="001723E0" w:rsidRDefault="00633908">
      <w:pPr>
        <w:pStyle w:val="Spistreci3"/>
        <w:rPr>
          <w:rFonts w:asciiTheme="minorHAnsi" w:eastAsiaTheme="minorEastAsia" w:hAnsiTheme="minorHAnsi" w:cstheme="minorBidi"/>
          <w:sz w:val="24"/>
          <w:szCs w:val="24"/>
        </w:rPr>
      </w:pPr>
      <w:hyperlink w:anchor="_Toc8816412" w:history="1">
        <w:r w:rsidR="00B00535" w:rsidRPr="001723E0">
          <w:rPr>
            <w:rStyle w:val="Hipercze"/>
            <w:rFonts w:asciiTheme="minorHAnsi" w:hAnsiTheme="minorHAnsi"/>
            <w:sz w:val="24"/>
            <w:szCs w:val="24"/>
          </w:rPr>
          <w:t>2.1 Dane teleadresowe siedziby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13</w:t>
        </w:r>
        <w:r w:rsidR="00B00535" w:rsidRPr="001723E0">
          <w:rPr>
            <w:rFonts w:asciiTheme="minorHAnsi" w:hAnsiTheme="minorHAnsi"/>
            <w:webHidden/>
            <w:sz w:val="24"/>
            <w:szCs w:val="24"/>
          </w:rPr>
          <w:fldChar w:fldCharType="end"/>
        </w:r>
      </w:hyperlink>
    </w:p>
    <w:p w14:paraId="58006709" w14:textId="77777777" w:rsidR="00B00535" w:rsidRPr="001723E0" w:rsidRDefault="00633908">
      <w:pPr>
        <w:pStyle w:val="Spistreci3"/>
        <w:rPr>
          <w:rFonts w:asciiTheme="minorHAnsi" w:eastAsiaTheme="minorEastAsia" w:hAnsiTheme="minorHAnsi" w:cstheme="minorBidi"/>
          <w:sz w:val="24"/>
          <w:szCs w:val="24"/>
        </w:rPr>
      </w:pPr>
      <w:hyperlink w:anchor="_Toc8816413" w:history="1">
        <w:r w:rsidR="00B00535" w:rsidRPr="001723E0">
          <w:rPr>
            <w:rStyle w:val="Hipercze"/>
            <w:rFonts w:asciiTheme="minorHAnsi" w:hAnsiTheme="minorHAnsi"/>
            <w:sz w:val="24"/>
            <w:szCs w:val="24"/>
          </w:rPr>
          <w:t>2.2 Dane teleadresowe do korespondencji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227DA108" w14:textId="77777777" w:rsidR="00B00535" w:rsidRPr="001723E0" w:rsidRDefault="00633908">
      <w:pPr>
        <w:pStyle w:val="Spistreci3"/>
        <w:rPr>
          <w:rFonts w:asciiTheme="minorHAnsi" w:eastAsiaTheme="minorEastAsia" w:hAnsiTheme="minorHAnsi" w:cstheme="minorBidi"/>
          <w:sz w:val="24"/>
          <w:szCs w:val="24"/>
        </w:rPr>
      </w:pPr>
      <w:hyperlink w:anchor="_Toc8816414" w:history="1">
        <w:r w:rsidR="00B00535" w:rsidRPr="001723E0">
          <w:rPr>
            <w:rStyle w:val="Hipercze"/>
            <w:rFonts w:asciiTheme="minorHAnsi" w:hAnsiTheme="minorHAnsi"/>
            <w:sz w:val="24"/>
            <w:szCs w:val="24"/>
          </w:rPr>
          <w:t>2.3 Osoba do kontaktu w ramach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489784CD" w14:textId="77777777" w:rsidR="00B00535" w:rsidRPr="001723E0" w:rsidRDefault="00633908">
      <w:pPr>
        <w:pStyle w:val="Spistreci3"/>
        <w:rPr>
          <w:rFonts w:asciiTheme="minorHAnsi" w:eastAsiaTheme="minorEastAsia" w:hAnsiTheme="minorHAnsi" w:cstheme="minorBidi"/>
          <w:sz w:val="24"/>
          <w:szCs w:val="24"/>
        </w:rPr>
      </w:pPr>
      <w:hyperlink w:anchor="_Toc8816415" w:history="1">
        <w:r w:rsidR="00B00535" w:rsidRPr="001723E0">
          <w:rPr>
            <w:rStyle w:val="Hipercze"/>
            <w:rFonts w:asciiTheme="minorHAnsi" w:hAnsiTheme="minorHAnsi"/>
            <w:sz w:val="24"/>
            <w:szCs w:val="24"/>
          </w:rPr>
          <w:t>2.4 Osoby uprawnione do podpisania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14</w:t>
        </w:r>
        <w:r w:rsidR="00B00535" w:rsidRPr="001723E0">
          <w:rPr>
            <w:rFonts w:asciiTheme="minorHAnsi" w:hAnsiTheme="minorHAnsi"/>
            <w:webHidden/>
            <w:sz w:val="24"/>
            <w:szCs w:val="24"/>
          </w:rPr>
          <w:fldChar w:fldCharType="end"/>
        </w:r>
      </w:hyperlink>
    </w:p>
    <w:p w14:paraId="77CE7E97" w14:textId="77777777" w:rsidR="00B00535" w:rsidRPr="001723E0" w:rsidRDefault="00633908">
      <w:pPr>
        <w:pStyle w:val="Spistreci3"/>
        <w:rPr>
          <w:rFonts w:asciiTheme="minorHAnsi" w:eastAsiaTheme="minorEastAsia" w:hAnsiTheme="minorHAnsi" w:cstheme="minorBidi"/>
          <w:sz w:val="24"/>
          <w:szCs w:val="24"/>
        </w:rPr>
      </w:pPr>
      <w:hyperlink w:anchor="_Toc8816416" w:history="1">
        <w:r w:rsidR="00B00535" w:rsidRPr="001723E0">
          <w:rPr>
            <w:rStyle w:val="Hipercze"/>
            <w:rFonts w:asciiTheme="minorHAnsi" w:hAnsiTheme="minorHAnsi"/>
            <w:sz w:val="24"/>
            <w:szCs w:val="24"/>
          </w:rPr>
          <w:t>2.5 Identyfikacja i klasyfikacja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15</w:t>
        </w:r>
        <w:r w:rsidR="00B00535" w:rsidRPr="001723E0">
          <w:rPr>
            <w:rFonts w:asciiTheme="minorHAnsi" w:hAnsiTheme="minorHAnsi"/>
            <w:webHidden/>
            <w:sz w:val="24"/>
            <w:szCs w:val="24"/>
          </w:rPr>
          <w:fldChar w:fldCharType="end"/>
        </w:r>
      </w:hyperlink>
    </w:p>
    <w:p w14:paraId="47DB6A0E" w14:textId="77777777" w:rsidR="00B00535" w:rsidRPr="001723E0" w:rsidRDefault="00633908">
      <w:pPr>
        <w:pStyle w:val="Spistreci3"/>
        <w:rPr>
          <w:rFonts w:asciiTheme="minorHAnsi" w:eastAsiaTheme="minorEastAsia" w:hAnsiTheme="minorHAnsi" w:cstheme="minorBidi"/>
          <w:sz w:val="24"/>
          <w:szCs w:val="24"/>
        </w:rPr>
      </w:pPr>
      <w:hyperlink w:anchor="_Toc8816417" w:history="1">
        <w:r w:rsidR="00B00535" w:rsidRPr="001723E0">
          <w:rPr>
            <w:rStyle w:val="Hipercze"/>
            <w:rFonts w:asciiTheme="minorHAnsi" w:hAnsiTheme="minorHAnsi"/>
            <w:sz w:val="24"/>
            <w:szCs w:val="24"/>
          </w:rPr>
          <w:t>2.6 Pomoc uzyskana przez wnioskodawcę</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16</w:t>
        </w:r>
        <w:r w:rsidR="00B00535" w:rsidRPr="001723E0">
          <w:rPr>
            <w:rFonts w:asciiTheme="minorHAnsi" w:hAnsiTheme="minorHAnsi"/>
            <w:webHidden/>
            <w:sz w:val="24"/>
            <w:szCs w:val="24"/>
          </w:rPr>
          <w:fldChar w:fldCharType="end"/>
        </w:r>
      </w:hyperlink>
    </w:p>
    <w:p w14:paraId="47807706" w14:textId="77777777" w:rsidR="00B00535" w:rsidRPr="001723E0" w:rsidRDefault="00633908">
      <w:pPr>
        <w:pStyle w:val="Spistreci3"/>
        <w:rPr>
          <w:rFonts w:asciiTheme="minorHAnsi" w:eastAsiaTheme="minorEastAsia" w:hAnsiTheme="minorHAnsi" w:cstheme="minorBidi"/>
          <w:sz w:val="24"/>
          <w:szCs w:val="24"/>
        </w:rPr>
      </w:pPr>
      <w:hyperlink w:anchor="_Toc8816418" w:history="1">
        <w:r w:rsidR="00B00535" w:rsidRPr="001723E0">
          <w:rPr>
            <w:rStyle w:val="Hipercze"/>
            <w:rFonts w:asciiTheme="minorHAnsi" w:hAnsiTheme="minorHAnsi"/>
            <w:sz w:val="24"/>
            <w:szCs w:val="24"/>
          </w:rPr>
          <w:t>2.7 Dane teleadresowe realizatora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2662F626" w14:textId="77777777" w:rsidR="00B00535" w:rsidRPr="001723E0" w:rsidRDefault="00633908">
      <w:pPr>
        <w:pStyle w:val="Spistreci2"/>
        <w:rPr>
          <w:rFonts w:asciiTheme="minorHAnsi" w:eastAsiaTheme="minorEastAsia" w:hAnsiTheme="minorHAnsi" w:cstheme="minorBidi"/>
          <w:sz w:val="24"/>
          <w:szCs w:val="24"/>
        </w:rPr>
      </w:pPr>
      <w:hyperlink w:anchor="_Toc8816419" w:history="1">
        <w:r w:rsidR="00B00535" w:rsidRPr="001723E0">
          <w:rPr>
            <w:rStyle w:val="Hipercze"/>
            <w:rFonts w:asciiTheme="minorHAnsi" w:hAnsiTheme="minorHAnsi"/>
            <w:sz w:val="24"/>
            <w:szCs w:val="24"/>
          </w:rPr>
          <w:t>Sekcja III. Informacje o projekcie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_Toc8816419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3D89E8E5" w14:textId="77777777" w:rsidR="00B00535" w:rsidRPr="001723E0" w:rsidRDefault="00633908">
      <w:pPr>
        <w:pStyle w:val="Spistreci3"/>
        <w:rPr>
          <w:rFonts w:asciiTheme="minorHAnsi" w:eastAsiaTheme="minorEastAsia" w:hAnsiTheme="minorHAnsi" w:cstheme="minorBidi"/>
          <w:sz w:val="24"/>
          <w:szCs w:val="24"/>
        </w:rPr>
      </w:pPr>
      <w:hyperlink w:anchor="_Toc8816420" w:history="1">
        <w:r w:rsidR="00B00535" w:rsidRPr="001723E0">
          <w:rPr>
            <w:rStyle w:val="Hipercze"/>
            <w:rFonts w:asciiTheme="minorHAnsi" w:hAnsiTheme="minorHAnsi"/>
            <w:sz w:val="24"/>
            <w:szCs w:val="24"/>
          </w:rPr>
          <w:t>3.1 Tytuł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6EB871E7" w14:textId="77777777" w:rsidR="00B00535" w:rsidRPr="001723E0" w:rsidRDefault="00633908">
      <w:pPr>
        <w:pStyle w:val="Spistreci3"/>
        <w:rPr>
          <w:rFonts w:asciiTheme="minorHAnsi" w:eastAsiaTheme="minorEastAsia" w:hAnsiTheme="minorHAnsi" w:cstheme="minorBidi"/>
          <w:sz w:val="24"/>
          <w:szCs w:val="24"/>
        </w:rPr>
      </w:pPr>
      <w:hyperlink w:anchor="_Toc8816421" w:history="1">
        <w:r w:rsidR="00B00535" w:rsidRPr="001723E0">
          <w:rPr>
            <w:rStyle w:val="Hipercze"/>
            <w:rFonts w:asciiTheme="minorHAnsi" w:hAnsiTheme="minorHAnsi"/>
            <w:sz w:val="24"/>
            <w:szCs w:val="24"/>
          </w:rPr>
          <w:t>3.2 Okres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17</w:t>
        </w:r>
        <w:r w:rsidR="00B00535" w:rsidRPr="001723E0">
          <w:rPr>
            <w:rFonts w:asciiTheme="minorHAnsi" w:hAnsiTheme="minorHAnsi"/>
            <w:webHidden/>
            <w:sz w:val="24"/>
            <w:szCs w:val="24"/>
          </w:rPr>
          <w:fldChar w:fldCharType="end"/>
        </w:r>
      </w:hyperlink>
    </w:p>
    <w:p w14:paraId="34F6AD85" w14:textId="77777777" w:rsidR="00B00535" w:rsidRPr="001723E0" w:rsidRDefault="00633908">
      <w:pPr>
        <w:pStyle w:val="Spistreci3"/>
        <w:rPr>
          <w:rFonts w:asciiTheme="minorHAnsi" w:eastAsiaTheme="minorEastAsia" w:hAnsiTheme="minorHAnsi" w:cstheme="minorBidi"/>
          <w:sz w:val="24"/>
          <w:szCs w:val="24"/>
        </w:rPr>
      </w:pPr>
      <w:hyperlink w:anchor="_Toc8816422" w:history="1">
        <w:r w:rsidR="00B00535" w:rsidRPr="001723E0">
          <w:rPr>
            <w:rStyle w:val="Hipercze"/>
            <w:rFonts w:asciiTheme="minorHAnsi" w:hAnsiTheme="minorHAnsi"/>
            <w:sz w:val="24"/>
            <w:szCs w:val="24"/>
          </w:rPr>
          <w:t>3.3 Krótki opis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18</w:t>
        </w:r>
        <w:r w:rsidR="00B00535" w:rsidRPr="001723E0">
          <w:rPr>
            <w:rFonts w:asciiTheme="minorHAnsi" w:hAnsiTheme="minorHAnsi"/>
            <w:webHidden/>
            <w:sz w:val="24"/>
            <w:szCs w:val="24"/>
          </w:rPr>
          <w:fldChar w:fldCharType="end"/>
        </w:r>
      </w:hyperlink>
    </w:p>
    <w:p w14:paraId="766B91DE" w14:textId="77777777" w:rsidR="00B00535" w:rsidRPr="001723E0" w:rsidRDefault="00633908">
      <w:pPr>
        <w:pStyle w:val="Spistreci3"/>
        <w:rPr>
          <w:rFonts w:asciiTheme="minorHAnsi" w:eastAsiaTheme="minorEastAsia" w:hAnsiTheme="minorHAnsi" w:cstheme="minorBidi"/>
          <w:sz w:val="24"/>
          <w:szCs w:val="24"/>
        </w:rPr>
      </w:pPr>
      <w:hyperlink w:anchor="_Toc8816423" w:history="1">
        <w:r w:rsidR="00B00535" w:rsidRPr="001723E0">
          <w:rPr>
            <w:rStyle w:val="Hipercze"/>
            <w:rFonts w:asciiTheme="minorHAnsi" w:hAnsiTheme="minorHAnsi"/>
            <w:sz w:val="24"/>
            <w:szCs w:val="24"/>
          </w:rPr>
          <w:t>3.4 Cel realizacji projektu i jego wpływ na realizację celów RPO WO 2014</w:t>
        </w:r>
        <w:r w:rsidR="00B00535" w:rsidRPr="001723E0">
          <w:rPr>
            <w:rStyle w:val="Hipercze"/>
            <w:rFonts w:asciiTheme="minorHAnsi" w:hAnsiTheme="minorHAnsi"/>
            <w:sz w:val="24"/>
            <w:szCs w:val="24"/>
          </w:rPr>
          <w:noBreakHyphen/>
          <w:t>2020</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18</w:t>
        </w:r>
        <w:r w:rsidR="00B00535" w:rsidRPr="001723E0">
          <w:rPr>
            <w:rFonts w:asciiTheme="minorHAnsi" w:hAnsiTheme="minorHAnsi"/>
            <w:webHidden/>
            <w:sz w:val="24"/>
            <w:szCs w:val="24"/>
          </w:rPr>
          <w:fldChar w:fldCharType="end"/>
        </w:r>
      </w:hyperlink>
    </w:p>
    <w:p w14:paraId="17C7E797" w14:textId="77777777" w:rsidR="00B00535" w:rsidRPr="001723E0" w:rsidRDefault="00633908">
      <w:pPr>
        <w:pStyle w:val="Spistreci3"/>
        <w:rPr>
          <w:rFonts w:asciiTheme="minorHAnsi" w:eastAsiaTheme="minorEastAsia" w:hAnsiTheme="minorHAnsi" w:cstheme="minorBidi"/>
          <w:sz w:val="24"/>
          <w:szCs w:val="24"/>
        </w:rPr>
      </w:pPr>
      <w:hyperlink w:anchor="_Toc8816424" w:history="1">
        <w:r w:rsidR="00B00535" w:rsidRPr="001723E0">
          <w:rPr>
            <w:rStyle w:val="Hipercze"/>
            <w:rFonts w:asciiTheme="minorHAnsi" w:hAnsiTheme="minorHAnsi"/>
            <w:sz w:val="24"/>
            <w:szCs w:val="24"/>
          </w:rPr>
          <w:t>3.5 Miejsce realizacji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19</w:t>
        </w:r>
        <w:r w:rsidR="00B00535" w:rsidRPr="001723E0">
          <w:rPr>
            <w:rFonts w:asciiTheme="minorHAnsi" w:hAnsiTheme="minorHAnsi"/>
            <w:webHidden/>
            <w:sz w:val="24"/>
            <w:szCs w:val="24"/>
          </w:rPr>
          <w:fldChar w:fldCharType="end"/>
        </w:r>
      </w:hyperlink>
    </w:p>
    <w:p w14:paraId="6B0C3BBB" w14:textId="77777777" w:rsidR="00B00535" w:rsidRPr="001723E0" w:rsidRDefault="00633908">
      <w:pPr>
        <w:pStyle w:val="Spistreci3"/>
        <w:rPr>
          <w:rFonts w:asciiTheme="minorHAnsi" w:eastAsiaTheme="minorEastAsia" w:hAnsiTheme="minorHAnsi" w:cstheme="minorBidi"/>
          <w:sz w:val="24"/>
          <w:szCs w:val="24"/>
        </w:rPr>
      </w:pPr>
      <w:hyperlink w:anchor="_Toc8816425" w:history="1">
        <w:r w:rsidR="00B00535" w:rsidRPr="001723E0">
          <w:rPr>
            <w:rStyle w:val="Hipercze"/>
            <w:rFonts w:asciiTheme="minorHAnsi" w:hAnsiTheme="minorHAnsi"/>
            <w:sz w:val="24"/>
            <w:szCs w:val="24"/>
          </w:rPr>
          <w:t>3.6 Charakterystyka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20</w:t>
        </w:r>
        <w:r w:rsidR="00B00535" w:rsidRPr="001723E0">
          <w:rPr>
            <w:rFonts w:asciiTheme="minorHAnsi" w:hAnsiTheme="minorHAnsi"/>
            <w:webHidden/>
            <w:sz w:val="24"/>
            <w:szCs w:val="24"/>
          </w:rPr>
          <w:fldChar w:fldCharType="end"/>
        </w:r>
      </w:hyperlink>
    </w:p>
    <w:p w14:paraId="4F5C77C2" w14:textId="77777777" w:rsidR="00B00535" w:rsidRPr="001723E0" w:rsidRDefault="00633908">
      <w:pPr>
        <w:pStyle w:val="Spistreci3"/>
        <w:rPr>
          <w:rFonts w:asciiTheme="minorHAnsi" w:eastAsiaTheme="minorEastAsia" w:hAnsiTheme="minorHAnsi" w:cstheme="minorBidi"/>
          <w:sz w:val="24"/>
          <w:szCs w:val="24"/>
        </w:rPr>
      </w:pPr>
      <w:hyperlink w:anchor="_Toc8816426" w:history="1">
        <w:r w:rsidR="00B00535" w:rsidRPr="001723E0">
          <w:rPr>
            <w:rStyle w:val="Hipercze"/>
            <w:rFonts w:asciiTheme="minorHAnsi" w:hAnsiTheme="minorHAnsi"/>
            <w:sz w:val="24"/>
            <w:szCs w:val="24"/>
          </w:rPr>
          <w:t>3.7 Klasyfikacja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22</w:t>
        </w:r>
        <w:r w:rsidR="00B00535" w:rsidRPr="001723E0">
          <w:rPr>
            <w:rFonts w:asciiTheme="minorHAnsi" w:hAnsiTheme="minorHAnsi"/>
            <w:webHidden/>
            <w:sz w:val="24"/>
            <w:szCs w:val="24"/>
          </w:rPr>
          <w:fldChar w:fldCharType="end"/>
        </w:r>
      </w:hyperlink>
    </w:p>
    <w:p w14:paraId="296B2D03" w14:textId="77777777" w:rsidR="00B00535" w:rsidRPr="001723E0" w:rsidRDefault="00633908">
      <w:pPr>
        <w:pStyle w:val="Spistreci3"/>
        <w:rPr>
          <w:rFonts w:asciiTheme="minorHAnsi" w:eastAsiaTheme="minorEastAsia" w:hAnsiTheme="minorHAnsi" w:cstheme="minorBidi"/>
          <w:sz w:val="24"/>
          <w:szCs w:val="24"/>
        </w:rPr>
      </w:pPr>
      <w:hyperlink w:anchor="_Toc8816427" w:history="1">
        <w:r w:rsidR="00B00535" w:rsidRPr="001723E0">
          <w:rPr>
            <w:rStyle w:val="Hipercze"/>
            <w:rFonts w:asciiTheme="minorHAnsi" w:hAnsiTheme="minorHAnsi"/>
            <w:sz w:val="24"/>
            <w:szCs w:val="24"/>
          </w:rPr>
          <w:t>3.8 Identyfikacja projektów komplementarnych i efektów synergii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22</w:t>
        </w:r>
        <w:r w:rsidR="00B00535" w:rsidRPr="001723E0">
          <w:rPr>
            <w:rFonts w:asciiTheme="minorHAnsi" w:hAnsiTheme="minorHAnsi"/>
            <w:webHidden/>
            <w:sz w:val="24"/>
            <w:szCs w:val="24"/>
          </w:rPr>
          <w:fldChar w:fldCharType="end"/>
        </w:r>
      </w:hyperlink>
    </w:p>
    <w:p w14:paraId="0FAA9646" w14:textId="77777777" w:rsidR="00B00535" w:rsidRPr="001723E0" w:rsidRDefault="00633908">
      <w:pPr>
        <w:pStyle w:val="Spistreci2"/>
        <w:rPr>
          <w:rFonts w:asciiTheme="minorHAnsi" w:eastAsiaTheme="minorEastAsia" w:hAnsiTheme="minorHAnsi" w:cstheme="minorBidi"/>
          <w:sz w:val="24"/>
          <w:szCs w:val="24"/>
        </w:rPr>
      </w:pPr>
      <w:hyperlink w:anchor="_Toc8816428" w:history="1">
        <w:r w:rsidR="00B00535" w:rsidRPr="001723E0">
          <w:rPr>
            <w:rStyle w:val="Hipercze"/>
            <w:rFonts w:asciiTheme="minorHAnsi" w:hAnsiTheme="minorHAnsi"/>
            <w:sz w:val="24"/>
            <w:szCs w:val="24"/>
          </w:rPr>
          <w:t>Sekcja IV. Lista mierzalnych wskaźników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26</w:t>
        </w:r>
        <w:r w:rsidR="00B00535" w:rsidRPr="001723E0">
          <w:rPr>
            <w:rFonts w:asciiTheme="minorHAnsi" w:hAnsiTheme="minorHAnsi"/>
            <w:webHidden/>
            <w:sz w:val="24"/>
            <w:szCs w:val="24"/>
          </w:rPr>
          <w:fldChar w:fldCharType="end"/>
        </w:r>
      </w:hyperlink>
    </w:p>
    <w:p w14:paraId="1E53A82A" w14:textId="77777777" w:rsidR="00B00535" w:rsidRPr="001723E0" w:rsidRDefault="00633908">
      <w:pPr>
        <w:pStyle w:val="Spistreci3"/>
        <w:rPr>
          <w:rFonts w:asciiTheme="minorHAnsi" w:eastAsiaTheme="minorEastAsia" w:hAnsiTheme="minorHAnsi" w:cstheme="minorBidi"/>
          <w:sz w:val="24"/>
          <w:szCs w:val="24"/>
        </w:rPr>
      </w:pPr>
      <w:hyperlink w:anchor="_Toc8816429" w:history="1">
        <w:r w:rsidR="00B00535" w:rsidRPr="001723E0">
          <w:rPr>
            <w:rStyle w:val="Hipercze"/>
            <w:rFonts w:asciiTheme="minorHAnsi" w:hAnsiTheme="minorHAnsi"/>
            <w:sz w:val="24"/>
            <w:szCs w:val="24"/>
          </w:rPr>
          <w:t>4.1 Wskaźniki kluczowe oraz 4.2 Wskaźniki specyficzne dla programu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_Toc8816429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26</w:t>
        </w:r>
        <w:r w:rsidR="00B00535" w:rsidRPr="001723E0">
          <w:rPr>
            <w:rFonts w:asciiTheme="minorHAnsi" w:hAnsiTheme="minorHAnsi"/>
            <w:webHidden/>
            <w:sz w:val="24"/>
            <w:szCs w:val="24"/>
          </w:rPr>
          <w:fldChar w:fldCharType="end"/>
        </w:r>
      </w:hyperlink>
    </w:p>
    <w:p w14:paraId="0A671799" w14:textId="77777777" w:rsidR="00B00535" w:rsidRPr="001723E0" w:rsidRDefault="00633908">
      <w:pPr>
        <w:pStyle w:val="Spistreci2"/>
        <w:rPr>
          <w:rFonts w:asciiTheme="minorHAnsi" w:eastAsiaTheme="minorEastAsia" w:hAnsiTheme="minorHAnsi" w:cstheme="minorBidi"/>
          <w:sz w:val="24"/>
          <w:szCs w:val="24"/>
        </w:rPr>
      </w:pPr>
      <w:hyperlink w:anchor="_Toc8816430" w:history="1">
        <w:r w:rsidR="00B00535" w:rsidRPr="001723E0">
          <w:rPr>
            <w:rStyle w:val="Hipercze"/>
            <w:rFonts w:asciiTheme="minorHAnsi" w:hAnsiTheme="minorHAnsi"/>
            <w:sz w:val="24"/>
            <w:szCs w:val="24"/>
          </w:rPr>
          <w:t>Sekcja V. Harmonogram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30</w:t>
        </w:r>
        <w:r w:rsidR="00B00535" w:rsidRPr="001723E0">
          <w:rPr>
            <w:rFonts w:asciiTheme="minorHAnsi" w:hAnsiTheme="minorHAnsi"/>
            <w:webHidden/>
            <w:sz w:val="24"/>
            <w:szCs w:val="24"/>
          </w:rPr>
          <w:fldChar w:fldCharType="end"/>
        </w:r>
      </w:hyperlink>
    </w:p>
    <w:p w14:paraId="3000EEDF" w14:textId="77777777" w:rsidR="00B00535" w:rsidRPr="001723E0" w:rsidRDefault="00633908">
      <w:pPr>
        <w:pStyle w:val="Spistreci3"/>
        <w:rPr>
          <w:rFonts w:asciiTheme="minorHAnsi" w:eastAsiaTheme="minorEastAsia" w:hAnsiTheme="minorHAnsi" w:cstheme="minorBidi"/>
          <w:sz w:val="24"/>
          <w:szCs w:val="24"/>
        </w:rPr>
      </w:pPr>
      <w:hyperlink w:anchor="_Toc8816431" w:history="1">
        <w:r w:rsidR="00B00535" w:rsidRPr="001723E0">
          <w:rPr>
            <w:rStyle w:val="Hipercze"/>
            <w:rFonts w:asciiTheme="minorHAnsi" w:hAnsiTheme="minorHAnsi"/>
            <w:sz w:val="24"/>
            <w:szCs w:val="24"/>
          </w:rPr>
          <w:t>5.1 Zakres rzeczowo-finansowy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30</w:t>
        </w:r>
        <w:r w:rsidR="00B00535" w:rsidRPr="001723E0">
          <w:rPr>
            <w:rFonts w:asciiTheme="minorHAnsi" w:hAnsiTheme="minorHAnsi"/>
            <w:webHidden/>
            <w:sz w:val="24"/>
            <w:szCs w:val="24"/>
          </w:rPr>
          <w:fldChar w:fldCharType="end"/>
        </w:r>
      </w:hyperlink>
    </w:p>
    <w:p w14:paraId="2ED8B3E2" w14:textId="77777777" w:rsidR="00B00535" w:rsidRPr="001723E0" w:rsidRDefault="00633908">
      <w:pPr>
        <w:pStyle w:val="Spistreci2"/>
        <w:rPr>
          <w:rFonts w:asciiTheme="minorHAnsi" w:eastAsiaTheme="minorEastAsia" w:hAnsiTheme="minorHAnsi" w:cstheme="minorBidi"/>
          <w:sz w:val="24"/>
          <w:szCs w:val="24"/>
        </w:rPr>
      </w:pPr>
      <w:hyperlink w:anchor="_Toc8816432" w:history="1">
        <w:r w:rsidR="00B00535" w:rsidRPr="001723E0">
          <w:rPr>
            <w:rStyle w:val="Hipercze"/>
            <w:rFonts w:asciiTheme="minorHAnsi" w:hAnsiTheme="minorHAnsi"/>
            <w:sz w:val="24"/>
            <w:szCs w:val="24"/>
          </w:rPr>
          <w:t>Sekcja VI. Źródła finansowania wydatków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34</w:t>
        </w:r>
        <w:r w:rsidR="00B00535" w:rsidRPr="001723E0">
          <w:rPr>
            <w:rFonts w:asciiTheme="minorHAnsi" w:hAnsiTheme="minorHAnsi"/>
            <w:webHidden/>
            <w:sz w:val="24"/>
            <w:szCs w:val="24"/>
          </w:rPr>
          <w:fldChar w:fldCharType="end"/>
        </w:r>
      </w:hyperlink>
    </w:p>
    <w:p w14:paraId="4A79BAE5" w14:textId="77777777" w:rsidR="00B00535" w:rsidRPr="001723E0" w:rsidRDefault="00633908">
      <w:pPr>
        <w:pStyle w:val="Spistreci3"/>
        <w:rPr>
          <w:rFonts w:asciiTheme="minorHAnsi" w:eastAsiaTheme="minorEastAsia" w:hAnsiTheme="minorHAnsi" w:cstheme="minorBidi"/>
          <w:sz w:val="24"/>
          <w:szCs w:val="24"/>
        </w:rPr>
      </w:pPr>
      <w:hyperlink w:anchor="_Toc8816433" w:history="1">
        <w:r w:rsidR="00B00535" w:rsidRPr="001723E0">
          <w:rPr>
            <w:rStyle w:val="Hipercze"/>
            <w:rFonts w:asciiTheme="minorHAnsi" w:hAnsiTheme="minorHAnsi"/>
            <w:sz w:val="24"/>
            <w:szCs w:val="24"/>
          </w:rPr>
          <w:t>6.1 Planowany dochód generowany przez projekt</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34</w:t>
        </w:r>
        <w:r w:rsidR="00B00535" w:rsidRPr="001723E0">
          <w:rPr>
            <w:rFonts w:asciiTheme="minorHAnsi" w:hAnsiTheme="minorHAnsi"/>
            <w:webHidden/>
            <w:sz w:val="24"/>
            <w:szCs w:val="24"/>
          </w:rPr>
          <w:fldChar w:fldCharType="end"/>
        </w:r>
      </w:hyperlink>
    </w:p>
    <w:p w14:paraId="3B03BC35" w14:textId="77777777" w:rsidR="00B00535" w:rsidRPr="001723E0" w:rsidRDefault="00633908">
      <w:pPr>
        <w:pStyle w:val="Spistreci3"/>
        <w:rPr>
          <w:rFonts w:asciiTheme="minorHAnsi" w:eastAsiaTheme="minorEastAsia" w:hAnsiTheme="minorHAnsi" w:cstheme="minorBidi"/>
          <w:sz w:val="24"/>
          <w:szCs w:val="24"/>
        </w:rPr>
      </w:pPr>
      <w:hyperlink w:anchor="_Toc8816434" w:history="1">
        <w:r w:rsidR="00B00535" w:rsidRPr="001723E0">
          <w:rPr>
            <w:rStyle w:val="Hipercze"/>
            <w:rFonts w:asciiTheme="minorHAnsi" w:hAnsiTheme="minorHAnsi"/>
            <w:sz w:val="24"/>
            <w:szCs w:val="24"/>
          </w:rPr>
          <w:t>6.3.A Źródła finansowania wydatków kwalifikowalnych projektu objęte pomocą publiczną</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36</w:t>
        </w:r>
        <w:r w:rsidR="00B00535" w:rsidRPr="001723E0">
          <w:rPr>
            <w:rFonts w:asciiTheme="minorHAnsi" w:hAnsiTheme="minorHAnsi"/>
            <w:webHidden/>
            <w:sz w:val="24"/>
            <w:szCs w:val="24"/>
          </w:rPr>
          <w:fldChar w:fldCharType="end"/>
        </w:r>
      </w:hyperlink>
    </w:p>
    <w:p w14:paraId="19580F01" w14:textId="77777777" w:rsidR="00B00535" w:rsidRPr="001723E0" w:rsidRDefault="00633908">
      <w:pPr>
        <w:pStyle w:val="Spistreci3"/>
        <w:rPr>
          <w:rFonts w:asciiTheme="minorHAnsi" w:eastAsiaTheme="minorEastAsia" w:hAnsiTheme="minorHAnsi" w:cstheme="minorBidi"/>
          <w:sz w:val="24"/>
          <w:szCs w:val="24"/>
        </w:rPr>
      </w:pPr>
      <w:hyperlink w:anchor="_Toc8816435" w:history="1">
        <w:r w:rsidR="00B00535" w:rsidRPr="001723E0">
          <w:rPr>
            <w:rStyle w:val="Hipercze"/>
            <w:rFonts w:asciiTheme="minorHAnsi" w:hAnsiTheme="minorHAnsi"/>
            <w:sz w:val="24"/>
            <w:szCs w:val="24"/>
          </w:rPr>
          <w:t>6.3.B Źródła finansowania wydatków kwalifikowalnych projektu objęte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36</w:t>
        </w:r>
        <w:r w:rsidR="00B00535" w:rsidRPr="001723E0">
          <w:rPr>
            <w:rFonts w:asciiTheme="minorHAnsi" w:hAnsiTheme="minorHAnsi"/>
            <w:webHidden/>
            <w:sz w:val="24"/>
            <w:szCs w:val="24"/>
          </w:rPr>
          <w:fldChar w:fldCharType="end"/>
        </w:r>
      </w:hyperlink>
    </w:p>
    <w:p w14:paraId="6244535B" w14:textId="77777777" w:rsidR="00B00535" w:rsidRPr="001723E0" w:rsidRDefault="00633908">
      <w:pPr>
        <w:pStyle w:val="Spistreci3"/>
        <w:rPr>
          <w:rFonts w:asciiTheme="minorHAnsi" w:eastAsiaTheme="minorEastAsia" w:hAnsiTheme="minorHAnsi" w:cstheme="minorBidi"/>
          <w:sz w:val="24"/>
          <w:szCs w:val="24"/>
        </w:rPr>
      </w:pPr>
      <w:hyperlink w:anchor="_Toc8816436" w:history="1">
        <w:r w:rsidR="00B00535" w:rsidRPr="001723E0">
          <w:rPr>
            <w:rStyle w:val="Hipercze"/>
            <w:rFonts w:asciiTheme="minorHAnsi" w:hAnsiTheme="minorHAnsi"/>
            <w:sz w:val="24"/>
            <w:szCs w:val="24"/>
          </w:rPr>
          <w:t>6.4 Źródła finansowania wydatków kwalifikowalnych projektu razem (nie objęte pomocą publiczną oraz objęte pomocą publiczną i pomocą de minimis)</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36</w:t>
        </w:r>
        <w:r w:rsidR="00B00535" w:rsidRPr="001723E0">
          <w:rPr>
            <w:rFonts w:asciiTheme="minorHAnsi" w:hAnsiTheme="minorHAnsi"/>
            <w:webHidden/>
            <w:sz w:val="24"/>
            <w:szCs w:val="24"/>
          </w:rPr>
          <w:fldChar w:fldCharType="end"/>
        </w:r>
      </w:hyperlink>
    </w:p>
    <w:p w14:paraId="723EBA86" w14:textId="77777777" w:rsidR="00B00535" w:rsidRPr="001723E0" w:rsidRDefault="00633908">
      <w:pPr>
        <w:pStyle w:val="Spistreci2"/>
        <w:rPr>
          <w:rFonts w:asciiTheme="minorHAnsi" w:eastAsiaTheme="minorEastAsia" w:hAnsiTheme="minorHAnsi" w:cstheme="minorBidi"/>
          <w:sz w:val="24"/>
          <w:szCs w:val="24"/>
        </w:rPr>
      </w:pPr>
      <w:hyperlink w:anchor="_Toc8816437" w:history="1">
        <w:r w:rsidR="00B00535" w:rsidRPr="001723E0">
          <w:rPr>
            <w:rStyle w:val="Hipercze"/>
            <w:rFonts w:asciiTheme="minorHAnsi" w:hAnsiTheme="minorHAnsi"/>
            <w:sz w:val="24"/>
            <w:szCs w:val="24"/>
          </w:rPr>
          <w:t>Sekcja VII. Zgodność projektu z politykami horyzontalnymi UE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_Toc8816437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37</w:t>
        </w:r>
        <w:r w:rsidR="00B00535" w:rsidRPr="001723E0">
          <w:rPr>
            <w:rFonts w:asciiTheme="minorHAnsi" w:hAnsiTheme="minorHAnsi"/>
            <w:webHidden/>
            <w:sz w:val="24"/>
            <w:szCs w:val="24"/>
          </w:rPr>
          <w:fldChar w:fldCharType="end"/>
        </w:r>
      </w:hyperlink>
    </w:p>
    <w:p w14:paraId="6B86992B" w14:textId="77777777" w:rsidR="00B00535" w:rsidRPr="001723E0" w:rsidRDefault="00633908">
      <w:pPr>
        <w:pStyle w:val="Spistreci3"/>
        <w:rPr>
          <w:rFonts w:asciiTheme="minorHAnsi" w:eastAsiaTheme="minorEastAsia" w:hAnsiTheme="minorHAnsi" w:cstheme="minorBidi"/>
          <w:sz w:val="24"/>
          <w:szCs w:val="24"/>
        </w:rPr>
      </w:pPr>
      <w:hyperlink w:anchor="_Toc8816438" w:history="1">
        <w:r w:rsidR="00B00535" w:rsidRPr="001723E0">
          <w:rPr>
            <w:rStyle w:val="Hipercze"/>
            <w:rFonts w:asciiTheme="minorHAnsi" w:hAnsiTheme="minorHAnsi"/>
            <w:sz w:val="24"/>
            <w:szCs w:val="24"/>
          </w:rPr>
          <w:t>7.1 Zrównoważony rozwój</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37</w:t>
        </w:r>
        <w:r w:rsidR="00B00535" w:rsidRPr="001723E0">
          <w:rPr>
            <w:rFonts w:asciiTheme="minorHAnsi" w:hAnsiTheme="minorHAnsi"/>
            <w:webHidden/>
            <w:sz w:val="24"/>
            <w:szCs w:val="24"/>
          </w:rPr>
          <w:fldChar w:fldCharType="end"/>
        </w:r>
      </w:hyperlink>
    </w:p>
    <w:p w14:paraId="25AEF571" w14:textId="77777777" w:rsidR="00B00535" w:rsidRPr="001723E0" w:rsidRDefault="00633908">
      <w:pPr>
        <w:pStyle w:val="Spistreci3"/>
        <w:rPr>
          <w:rFonts w:asciiTheme="minorHAnsi" w:eastAsiaTheme="minorEastAsia" w:hAnsiTheme="minorHAnsi" w:cstheme="minorBidi"/>
          <w:sz w:val="24"/>
          <w:szCs w:val="24"/>
        </w:rPr>
      </w:pPr>
      <w:hyperlink w:anchor="_Toc8816439" w:history="1">
        <w:r w:rsidR="00B00535" w:rsidRPr="001723E0">
          <w:rPr>
            <w:rStyle w:val="Hipercze"/>
            <w:rFonts w:asciiTheme="minorHAnsi" w:hAnsiTheme="minorHAnsi"/>
            <w:sz w:val="24"/>
            <w:szCs w:val="24"/>
          </w:rPr>
          <w:t>7.2 Równość szans i niedyskryminacja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_Toc8816439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39</w:t>
        </w:r>
        <w:r w:rsidR="00B00535" w:rsidRPr="001723E0">
          <w:rPr>
            <w:rFonts w:asciiTheme="minorHAnsi" w:hAnsiTheme="minorHAnsi"/>
            <w:webHidden/>
            <w:sz w:val="24"/>
            <w:szCs w:val="24"/>
          </w:rPr>
          <w:fldChar w:fldCharType="end"/>
        </w:r>
      </w:hyperlink>
    </w:p>
    <w:p w14:paraId="440ABC67" w14:textId="77777777" w:rsidR="00B00535" w:rsidRPr="001723E0" w:rsidRDefault="00633908">
      <w:pPr>
        <w:pStyle w:val="Spistreci3"/>
        <w:rPr>
          <w:rFonts w:asciiTheme="minorHAnsi" w:eastAsiaTheme="minorEastAsia" w:hAnsiTheme="minorHAnsi" w:cstheme="minorBidi"/>
          <w:sz w:val="24"/>
          <w:szCs w:val="24"/>
        </w:rPr>
      </w:pPr>
      <w:hyperlink w:anchor="_Toc8816440" w:history="1">
        <w:r w:rsidR="00B00535" w:rsidRPr="001723E0">
          <w:rPr>
            <w:rStyle w:val="Hipercze"/>
            <w:rFonts w:asciiTheme="minorHAnsi" w:hAnsiTheme="minorHAnsi"/>
            <w:sz w:val="24"/>
            <w:szCs w:val="24"/>
          </w:rPr>
          <w:t>7.3 Równouprawnienie płci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40</w:t>
        </w:r>
        <w:r w:rsidR="00B00535" w:rsidRPr="001723E0">
          <w:rPr>
            <w:rFonts w:asciiTheme="minorHAnsi" w:hAnsiTheme="minorHAnsi"/>
            <w:webHidden/>
            <w:sz w:val="24"/>
            <w:szCs w:val="24"/>
          </w:rPr>
          <w:fldChar w:fldCharType="end"/>
        </w:r>
      </w:hyperlink>
    </w:p>
    <w:p w14:paraId="6AEA98C7" w14:textId="77777777" w:rsidR="00B00535" w:rsidRPr="001723E0" w:rsidRDefault="00633908">
      <w:pPr>
        <w:pStyle w:val="Spistreci2"/>
        <w:rPr>
          <w:rFonts w:asciiTheme="minorHAnsi" w:eastAsiaTheme="minorEastAsia" w:hAnsiTheme="minorHAnsi" w:cstheme="minorBidi"/>
          <w:sz w:val="24"/>
          <w:szCs w:val="24"/>
        </w:rPr>
      </w:pPr>
      <w:hyperlink w:anchor="_Toc8816441" w:history="1">
        <w:r w:rsidR="00B00535" w:rsidRPr="001723E0">
          <w:rPr>
            <w:rStyle w:val="Hipercze"/>
            <w:rFonts w:asciiTheme="minorHAnsi" w:hAnsiTheme="minorHAnsi"/>
            <w:sz w:val="24"/>
            <w:szCs w:val="24"/>
          </w:rPr>
          <w:t>Sekcja VIII. Zgodność projektu z zasadą konkurencyjności /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44F3F092" w14:textId="77777777" w:rsidR="00B00535" w:rsidRPr="001723E0" w:rsidRDefault="00633908">
      <w:pPr>
        <w:pStyle w:val="Spistreci2"/>
        <w:rPr>
          <w:rFonts w:asciiTheme="minorHAnsi" w:eastAsiaTheme="minorEastAsia" w:hAnsiTheme="minorHAnsi" w:cstheme="minorBidi"/>
          <w:sz w:val="24"/>
          <w:szCs w:val="24"/>
        </w:rPr>
      </w:pPr>
      <w:hyperlink r:id="rId9" w:anchor="_Toc8816442" w:history="1">
        <w:r w:rsidR="00B00535" w:rsidRPr="001723E0">
          <w:rPr>
            <w:rStyle w:val="Hipercze"/>
            <w:rFonts w:asciiTheme="minorHAnsi" w:eastAsia="Times New Roman" w:hAnsiTheme="minorHAnsi"/>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41</w:t>
        </w:r>
        <w:r w:rsidR="00B00535" w:rsidRPr="001723E0">
          <w:rPr>
            <w:rFonts w:asciiTheme="minorHAnsi" w:hAnsiTheme="minorHAnsi"/>
            <w:webHidden/>
            <w:sz w:val="24"/>
            <w:szCs w:val="24"/>
          </w:rPr>
          <w:fldChar w:fldCharType="end"/>
        </w:r>
      </w:hyperlink>
    </w:p>
    <w:p w14:paraId="5D60E8A1" w14:textId="77777777" w:rsidR="00B00535" w:rsidRPr="001723E0" w:rsidRDefault="00633908">
      <w:pPr>
        <w:pStyle w:val="Spistreci3"/>
        <w:rPr>
          <w:rFonts w:asciiTheme="minorHAnsi" w:eastAsiaTheme="minorEastAsia" w:hAnsiTheme="minorHAnsi" w:cstheme="minorBidi"/>
          <w:sz w:val="24"/>
          <w:szCs w:val="24"/>
        </w:rPr>
      </w:pPr>
      <w:hyperlink w:anchor="_Toc8816443" w:history="1">
        <w:r w:rsidR="00B00535" w:rsidRPr="001723E0">
          <w:rPr>
            <w:rStyle w:val="Hipercze"/>
            <w:rFonts w:asciiTheme="minorHAnsi" w:hAnsiTheme="minorHAnsi"/>
            <w:sz w:val="24"/>
            <w:szCs w:val="24"/>
          </w:rPr>
          <w:t>8.1 Wydatki zgodne z ustawą Prawo Zamówień Publicznych</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42</w:t>
        </w:r>
        <w:r w:rsidR="00B00535" w:rsidRPr="001723E0">
          <w:rPr>
            <w:rFonts w:asciiTheme="minorHAnsi" w:hAnsiTheme="minorHAnsi"/>
            <w:webHidden/>
            <w:sz w:val="24"/>
            <w:szCs w:val="24"/>
          </w:rPr>
          <w:fldChar w:fldCharType="end"/>
        </w:r>
      </w:hyperlink>
    </w:p>
    <w:p w14:paraId="69C94F4A" w14:textId="77777777" w:rsidR="00B00535" w:rsidRPr="001723E0" w:rsidRDefault="00633908">
      <w:pPr>
        <w:pStyle w:val="Spistreci3"/>
        <w:rPr>
          <w:rFonts w:asciiTheme="minorHAnsi" w:eastAsiaTheme="minorEastAsia" w:hAnsiTheme="minorHAnsi" w:cstheme="minorBidi"/>
          <w:sz w:val="24"/>
          <w:szCs w:val="24"/>
        </w:rPr>
      </w:pPr>
      <w:hyperlink w:anchor="_Toc8816444" w:history="1">
        <w:r w:rsidR="00B00535" w:rsidRPr="001723E0">
          <w:rPr>
            <w:rStyle w:val="Hipercze"/>
            <w:rFonts w:asciiTheme="minorHAnsi" w:hAnsiTheme="minorHAnsi"/>
            <w:sz w:val="24"/>
            <w:szCs w:val="24"/>
          </w:rPr>
          <w:t>8.2 Wydatki zgodne z zasadą konkurencyjności</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_Toc8816444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42</w:t>
        </w:r>
        <w:r w:rsidR="00B00535" w:rsidRPr="001723E0">
          <w:rPr>
            <w:rFonts w:asciiTheme="minorHAnsi" w:hAnsiTheme="minorHAnsi"/>
            <w:webHidden/>
            <w:sz w:val="24"/>
            <w:szCs w:val="24"/>
          </w:rPr>
          <w:fldChar w:fldCharType="end"/>
        </w:r>
      </w:hyperlink>
    </w:p>
    <w:p w14:paraId="6AF3ABD0" w14:textId="77777777" w:rsidR="00B00535" w:rsidRPr="001723E0" w:rsidRDefault="00633908">
      <w:pPr>
        <w:pStyle w:val="Spistreci2"/>
        <w:rPr>
          <w:rFonts w:asciiTheme="minorHAnsi" w:eastAsiaTheme="minorEastAsia" w:hAnsiTheme="minorHAnsi" w:cstheme="minorBidi"/>
          <w:sz w:val="24"/>
          <w:szCs w:val="24"/>
        </w:rPr>
      </w:pPr>
      <w:hyperlink w:anchor="_Toc8816445" w:history="1">
        <w:r w:rsidR="00B00535" w:rsidRPr="001723E0">
          <w:rPr>
            <w:rStyle w:val="Hipercze"/>
            <w:rFonts w:asciiTheme="minorHAnsi" w:hAnsiTheme="minorHAnsi"/>
            <w:sz w:val="24"/>
            <w:szCs w:val="24"/>
          </w:rPr>
          <w:t>Sekcja IX. Sytuacja projektu w przypadku nie zakwalifikowania do wsparcia</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_Toc8816445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43</w:t>
        </w:r>
        <w:r w:rsidR="00B00535" w:rsidRPr="001723E0">
          <w:rPr>
            <w:rFonts w:asciiTheme="minorHAnsi" w:hAnsiTheme="minorHAnsi"/>
            <w:webHidden/>
            <w:sz w:val="24"/>
            <w:szCs w:val="24"/>
          </w:rPr>
          <w:fldChar w:fldCharType="end"/>
        </w:r>
      </w:hyperlink>
    </w:p>
    <w:p w14:paraId="211333EA" w14:textId="77777777" w:rsidR="00B00535" w:rsidRPr="001723E0" w:rsidRDefault="00633908">
      <w:pPr>
        <w:pStyle w:val="Spistreci2"/>
        <w:rPr>
          <w:rFonts w:asciiTheme="minorHAnsi" w:eastAsiaTheme="minorEastAsia" w:hAnsiTheme="minorHAnsi" w:cstheme="minorBidi"/>
          <w:sz w:val="24"/>
          <w:szCs w:val="24"/>
        </w:rPr>
      </w:pPr>
      <w:hyperlink w:anchor="_Toc8816446" w:history="1">
        <w:r w:rsidR="00B00535" w:rsidRPr="001723E0">
          <w:rPr>
            <w:rStyle w:val="Hipercze"/>
            <w:rFonts w:asciiTheme="minorHAnsi" w:hAnsiTheme="minorHAnsi"/>
            <w:sz w:val="24"/>
            <w:szCs w:val="24"/>
          </w:rPr>
          <w:t>Sekcja X. Oświadczenia wnioskodawcy</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_Toc8816446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44</w:t>
        </w:r>
        <w:r w:rsidR="00B00535" w:rsidRPr="001723E0">
          <w:rPr>
            <w:rFonts w:asciiTheme="minorHAnsi" w:hAnsiTheme="minorHAnsi"/>
            <w:webHidden/>
            <w:sz w:val="24"/>
            <w:szCs w:val="24"/>
          </w:rPr>
          <w:fldChar w:fldCharType="end"/>
        </w:r>
      </w:hyperlink>
    </w:p>
    <w:p w14:paraId="468A8BDA" w14:textId="77777777" w:rsidR="00B00535" w:rsidRPr="001723E0" w:rsidRDefault="00633908">
      <w:pPr>
        <w:pStyle w:val="Spistreci3"/>
        <w:rPr>
          <w:rFonts w:asciiTheme="minorHAnsi" w:eastAsiaTheme="minorEastAsia" w:hAnsiTheme="minorHAnsi" w:cstheme="minorBidi"/>
          <w:sz w:val="24"/>
          <w:szCs w:val="24"/>
        </w:rPr>
      </w:pPr>
      <w:hyperlink w:anchor="_Toc8816448" w:history="1">
        <w:r w:rsidR="00B00535" w:rsidRPr="001723E0">
          <w:rPr>
            <w:rStyle w:val="Hipercze"/>
            <w:rFonts w:asciiTheme="minorHAnsi" w:hAnsiTheme="minorHAnsi"/>
            <w:sz w:val="24"/>
            <w:szCs w:val="24"/>
          </w:rPr>
          <w:t>DODATKOWE INFORMACJE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_Toc8816448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45</w:t>
        </w:r>
        <w:r w:rsidR="00B00535" w:rsidRPr="001723E0">
          <w:rPr>
            <w:rFonts w:asciiTheme="minorHAnsi" w:hAnsiTheme="minorHAnsi"/>
            <w:webHidden/>
            <w:sz w:val="24"/>
            <w:szCs w:val="24"/>
          </w:rPr>
          <w:fldChar w:fldCharType="end"/>
        </w:r>
      </w:hyperlink>
    </w:p>
    <w:p w14:paraId="4C241784" w14:textId="77777777" w:rsidR="00B00535" w:rsidRPr="001723E0" w:rsidRDefault="00633908">
      <w:pPr>
        <w:pStyle w:val="Spistreci3"/>
        <w:rPr>
          <w:rFonts w:asciiTheme="minorHAnsi" w:eastAsiaTheme="minorEastAsia" w:hAnsiTheme="minorHAnsi" w:cstheme="minorBidi"/>
          <w:sz w:val="24"/>
          <w:szCs w:val="24"/>
        </w:rPr>
      </w:pPr>
      <w:hyperlink w:anchor="_Toc8816449" w:history="1">
        <w:r w:rsidR="00B00535" w:rsidRPr="001723E0">
          <w:rPr>
            <w:rStyle w:val="Hipercze"/>
            <w:rFonts w:asciiTheme="minorHAnsi" w:hAnsiTheme="minorHAnsi"/>
            <w:sz w:val="24"/>
            <w:szCs w:val="24"/>
          </w:rPr>
          <w:t>Podpisanie wniosku o dofinansowanie</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_Toc8816449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1FA6FD52" w14:textId="77777777" w:rsidR="00B00535" w:rsidRPr="001723E0" w:rsidRDefault="00633908">
      <w:pPr>
        <w:pStyle w:val="Spistreci2"/>
        <w:rPr>
          <w:rFonts w:asciiTheme="minorHAnsi" w:eastAsiaTheme="minorEastAsia" w:hAnsiTheme="minorHAnsi" w:cstheme="minorBidi"/>
          <w:sz w:val="24"/>
          <w:szCs w:val="24"/>
        </w:rPr>
      </w:pPr>
      <w:hyperlink w:anchor="_Toc8816450" w:history="1">
        <w:r w:rsidR="00B00535" w:rsidRPr="001723E0">
          <w:rPr>
            <w:rStyle w:val="Hipercze"/>
            <w:rFonts w:asciiTheme="minorHAnsi" w:hAnsiTheme="minorHAnsi"/>
            <w:sz w:val="24"/>
            <w:szCs w:val="24"/>
          </w:rPr>
          <w:t>Sekcja XI Lista załączników</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_Toc8816450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46</w:t>
        </w:r>
        <w:r w:rsidR="00B00535" w:rsidRPr="001723E0">
          <w:rPr>
            <w:rFonts w:asciiTheme="minorHAnsi" w:hAnsiTheme="minorHAnsi"/>
            <w:webHidden/>
            <w:sz w:val="24"/>
            <w:szCs w:val="24"/>
          </w:rPr>
          <w:fldChar w:fldCharType="end"/>
        </w:r>
      </w:hyperlink>
    </w:p>
    <w:p w14:paraId="6450E883" w14:textId="77777777" w:rsidR="00B00535" w:rsidRPr="001723E0" w:rsidRDefault="00633908">
      <w:pPr>
        <w:pStyle w:val="Spistreci2"/>
        <w:rPr>
          <w:rFonts w:asciiTheme="minorHAnsi" w:eastAsiaTheme="minorEastAsia" w:hAnsiTheme="minorHAnsi" w:cstheme="minorBidi"/>
          <w:sz w:val="24"/>
          <w:szCs w:val="24"/>
        </w:rPr>
      </w:pPr>
      <w:hyperlink w:anchor="_Toc8816451" w:history="1">
        <w:r w:rsidR="00B00535" w:rsidRPr="001723E0">
          <w:rPr>
            <w:rStyle w:val="Hipercze"/>
            <w:rFonts w:asciiTheme="minorHAnsi" w:hAnsiTheme="minorHAnsi"/>
            <w:sz w:val="24"/>
            <w:szCs w:val="24"/>
          </w:rPr>
          <w:t>Sekcja XII. Karty lidera/partnera(ów)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_Toc8816451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47</w:t>
        </w:r>
        <w:r w:rsidR="00B00535" w:rsidRPr="001723E0">
          <w:rPr>
            <w:rFonts w:asciiTheme="minorHAnsi" w:hAnsiTheme="minorHAnsi"/>
            <w:webHidden/>
            <w:sz w:val="24"/>
            <w:szCs w:val="24"/>
          </w:rPr>
          <w:fldChar w:fldCharType="end"/>
        </w:r>
      </w:hyperlink>
    </w:p>
    <w:p w14:paraId="0EF4CC80" w14:textId="77777777" w:rsidR="00B00535" w:rsidRPr="001723E0" w:rsidRDefault="00633908">
      <w:pPr>
        <w:pStyle w:val="Spistreci3"/>
        <w:rPr>
          <w:rFonts w:asciiTheme="minorHAnsi" w:eastAsiaTheme="minorEastAsia" w:hAnsiTheme="minorHAnsi" w:cstheme="minorBidi"/>
          <w:sz w:val="24"/>
          <w:szCs w:val="24"/>
        </w:rPr>
      </w:pPr>
      <w:hyperlink w:anchor="_Toc8816452" w:history="1">
        <w:r w:rsidR="00B00535" w:rsidRPr="001723E0">
          <w:rPr>
            <w:rStyle w:val="Hipercze"/>
            <w:rFonts w:asciiTheme="minorHAnsi" w:hAnsiTheme="minorHAnsi"/>
            <w:sz w:val="24"/>
            <w:szCs w:val="24"/>
          </w:rPr>
          <w:t>Karta lidera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_Toc8816452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47</w:t>
        </w:r>
        <w:r w:rsidR="00B00535" w:rsidRPr="001723E0">
          <w:rPr>
            <w:rFonts w:asciiTheme="minorHAnsi" w:hAnsiTheme="minorHAnsi"/>
            <w:webHidden/>
            <w:sz w:val="24"/>
            <w:szCs w:val="24"/>
          </w:rPr>
          <w:fldChar w:fldCharType="end"/>
        </w:r>
      </w:hyperlink>
    </w:p>
    <w:p w14:paraId="6055F4FC" w14:textId="77777777" w:rsidR="00B00535" w:rsidRPr="001723E0" w:rsidRDefault="00633908">
      <w:pPr>
        <w:pStyle w:val="Spistreci3"/>
        <w:rPr>
          <w:rFonts w:asciiTheme="minorHAnsi" w:eastAsiaTheme="minorEastAsia" w:hAnsiTheme="minorHAnsi" w:cstheme="minorBidi"/>
          <w:sz w:val="24"/>
          <w:szCs w:val="24"/>
        </w:rPr>
      </w:pPr>
      <w:hyperlink w:anchor="_Toc8816453" w:history="1">
        <w:r w:rsidR="00B00535" w:rsidRPr="001723E0">
          <w:rPr>
            <w:rStyle w:val="Hipercze"/>
            <w:rFonts w:asciiTheme="minorHAnsi" w:hAnsiTheme="minorHAnsi"/>
            <w:sz w:val="24"/>
            <w:szCs w:val="24"/>
          </w:rPr>
          <w:t>Karta partnera/rów projektu</w:t>
        </w:r>
        <w:r w:rsidR="00B00535" w:rsidRPr="001723E0">
          <w:rPr>
            <w:rFonts w:asciiTheme="minorHAnsi" w:hAnsiTheme="minorHAnsi"/>
            <w:webHidden/>
            <w:sz w:val="24"/>
            <w:szCs w:val="24"/>
          </w:rPr>
          <w:tab/>
        </w:r>
        <w:r w:rsidR="00B00535" w:rsidRPr="001723E0">
          <w:rPr>
            <w:rFonts w:asciiTheme="minorHAnsi" w:hAnsiTheme="minorHAnsi"/>
            <w:webHidden/>
            <w:sz w:val="24"/>
            <w:szCs w:val="24"/>
          </w:rPr>
          <w:fldChar w:fldCharType="begin"/>
        </w:r>
        <w:r w:rsidR="00B00535" w:rsidRPr="001723E0">
          <w:rPr>
            <w:rFonts w:asciiTheme="minorHAnsi" w:hAnsiTheme="minorHAnsi"/>
            <w:webHidden/>
            <w:sz w:val="24"/>
            <w:szCs w:val="24"/>
          </w:rPr>
          <w:instrText xml:space="preserve"> PAGEREF _Toc8816453 \h </w:instrText>
        </w:r>
        <w:r w:rsidR="00B00535" w:rsidRPr="001723E0">
          <w:rPr>
            <w:rFonts w:asciiTheme="minorHAnsi" w:hAnsiTheme="minorHAnsi"/>
            <w:webHidden/>
            <w:sz w:val="24"/>
            <w:szCs w:val="24"/>
          </w:rPr>
        </w:r>
        <w:r w:rsidR="00B00535" w:rsidRPr="001723E0">
          <w:rPr>
            <w:rFonts w:asciiTheme="minorHAnsi" w:hAnsiTheme="minorHAnsi"/>
            <w:webHidden/>
            <w:sz w:val="24"/>
            <w:szCs w:val="24"/>
          </w:rPr>
          <w:fldChar w:fldCharType="separate"/>
        </w:r>
        <w:r w:rsidR="001373E6">
          <w:rPr>
            <w:rFonts w:asciiTheme="minorHAnsi" w:hAnsiTheme="minorHAnsi"/>
            <w:webHidden/>
            <w:sz w:val="24"/>
            <w:szCs w:val="24"/>
          </w:rPr>
          <w:t>47</w:t>
        </w:r>
        <w:r w:rsidR="00B00535" w:rsidRPr="001723E0">
          <w:rPr>
            <w:rFonts w:asciiTheme="minorHAnsi" w:hAnsiTheme="minorHAnsi"/>
            <w:webHidden/>
            <w:sz w:val="24"/>
            <w:szCs w:val="24"/>
          </w:rPr>
          <w:fldChar w:fldCharType="end"/>
        </w:r>
      </w:hyperlink>
    </w:p>
    <w:p w14:paraId="474C0B9C" w14:textId="77777777" w:rsidR="006B1A92" w:rsidRPr="00E243DD" w:rsidRDefault="007162E3" w:rsidP="00762A5D">
      <w:pPr>
        <w:pStyle w:val="Nagwek1"/>
        <w:numPr>
          <w:ilvl w:val="0"/>
          <w:numId w:val="0"/>
        </w:numPr>
      </w:pPr>
      <w:r w:rsidRPr="001723E0">
        <w:rPr>
          <w:rFonts w:asciiTheme="minorHAnsi" w:hAnsiTheme="minorHAnsi"/>
          <w:sz w:val="24"/>
          <w:szCs w:val="24"/>
        </w:rPr>
        <w:fldChar w:fldCharType="end"/>
      </w:r>
    </w:p>
    <w:p w14:paraId="4B663923" w14:textId="77777777" w:rsidR="006B1A92" w:rsidRPr="00E243DD" w:rsidRDefault="006B1A92" w:rsidP="006B1A92"/>
    <w:p w14:paraId="2BAAC8E9" w14:textId="77777777" w:rsidR="006B1A92" w:rsidRPr="00E243DD" w:rsidRDefault="006B1A92" w:rsidP="006B1A92"/>
    <w:p w14:paraId="51EA5A46" w14:textId="77777777" w:rsidR="006B1A92" w:rsidRPr="00E243DD" w:rsidRDefault="006B1A92" w:rsidP="006B1A92"/>
    <w:p w14:paraId="26962226" w14:textId="77777777" w:rsidR="006B1A92" w:rsidRPr="00E243DD" w:rsidRDefault="006B1A92" w:rsidP="006B1A92"/>
    <w:p w14:paraId="68A8C2CD" w14:textId="77777777" w:rsidR="006B1A92" w:rsidRPr="00E243DD" w:rsidRDefault="006B1A92" w:rsidP="006B1A92">
      <w:pPr>
        <w:pStyle w:val="Nagwek1"/>
        <w:numPr>
          <w:ilvl w:val="0"/>
          <w:numId w:val="0"/>
        </w:numPr>
        <w:jc w:val="right"/>
      </w:pPr>
    </w:p>
    <w:p w14:paraId="2D4618C0" w14:textId="77777777" w:rsidR="003C7C64" w:rsidRPr="00E243DD" w:rsidRDefault="003C7C64" w:rsidP="00035E3D">
      <w:pPr>
        <w:pStyle w:val="Nagwek1"/>
        <w:numPr>
          <w:ilvl w:val="0"/>
          <w:numId w:val="37"/>
        </w:numPr>
      </w:pPr>
      <w:r w:rsidRPr="00E243DD">
        <w:br w:type="page"/>
      </w:r>
      <w:bookmarkStart w:id="0" w:name="_Toc503858597"/>
      <w:bookmarkStart w:id="1" w:name="_Toc8816398"/>
      <w:r w:rsidRPr="00035E3D">
        <w:t>Informacje ogólne</w:t>
      </w:r>
      <w:bookmarkEnd w:id="0"/>
      <w:bookmarkEnd w:id="1"/>
    </w:p>
    <w:p w14:paraId="75305543" w14:textId="6A445B13" w:rsidR="003D221F" w:rsidRPr="00E243DD" w:rsidRDefault="00C62DEF" w:rsidP="000E6DAB">
      <w:pPr>
        <w:spacing w:before="120" w:after="120"/>
        <w:ind w:firstLine="708"/>
        <w:rPr>
          <w:noProof w:val="0"/>
        </w:rPr>
      </w:pPr>
      <w:r>
        <mc:AlternateContent>
          <mc:Choice Requires="wps">
            <w:drawing>
              <wp:anchor distT="0" distB="0" distL="114300" distR="114300" simplePos="0" relativeHeight="251651072" behindDoc="1" locked="0" layoutInCell="1" allowOverlap="1" wp14:anchorId="6E6EB3EA" wp14:editId="1B035799">
                <wp:simplePos x="0" y="0"/>
                <wp:positionH relativeFrom="column">
                  <wp:posOffset>833755</wp:posOffset>
                </wp:positionH>
                <wp:positionV relativeFrom="paragraph">
                  <wp:posOffset>73660</wp:posOffset>
                </wp:positionV>
                <wp:extent cx="3601720" cy="1200785"/>
                <wp:effectExtent l="0" t="0" r="17780" b="56515"/>
                <wp:wrapSquare wrapText="bothSides"/>
                <wp:docPr id="3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0078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723680B" w14:textId="77777777" w:rsidR="00633908" w:rsidRPr="00E37BAF" w:rsidRDefault="00633908"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B3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65.65pt;margin-top:5.8pt;width:283.6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" fillcolor="#a3c4ff" strokecolor="#4579b8">
                <v:fill color2="#e5eeff" rotate="t" angle="180" colors="0 #a3c4ff;22938f #bfd5ff;1 #e5eeff" focus="100%" type="gradient"/>
                <v:shadow on="t" color="black" opacity="24903f" origin=",.5" offset="0,.55556mm"/>
                <v:textbox>
                  <w:txbxContent>
                    <w:p w14:paraId="0723680B" w14:textId="77777777" w:rsidR="00633908" w:rsidRPr="00E37BAF" w:rsidRDefault="00633908" w:rsidP="00DF386A">
                      <w:pPr>
                        <w:spacing w:before="120" w:line="240" w:lineRule="auto"/>
                        <w:jc w:val="center"/>
                        <w:rPr>
                          <w:i/>
                          <w:noProof w:val="0"/>
                          <w:sz w:val="24"/>
                          <w:szCs w:val="24"/>
                        </w:rPr>
                      </w:pPr>
                      <w:r w:rsidRPr="00E37BAF">
                        <w:rPr>
                          <w:b/>
                          <w:i/>
                          <w:sz w:val="24"/>
                          <w:szCs w:val="24"/>
                        </w:rPr>
                        <w:t>Uwaga</w:t>
                      </w:r>
                      <w:r w:rsidRPr="00E37BAF">
                        <w:rPr>
                          <w:b/>
                          <w:i/>
                          <w:noProof w:val="0"/>
                          <w:sz w:val="24"/>
                          <w:szCs w:val="24"/>
                        </w:rPr>
                        <w:t xml:space="preserve"> </w:t>
                      </w:r>
                      <w:r w:rsidRPr="00E37BAF">
                        <w:rPr>
                          <w:b/>
                          <w:i/>
                          <w:noProof w:val="0"/>
                          <w:sz w:val="24"/>
                          <w:szCs w:val="24"/>
                        </w:rPr>
                        <w:br/>
                      </w:r>
                      <w:r w:rsidRPr="00E37BAF">
                        <w:rPr>
                          <w:i/>
                          <w:noProof w:val="0"/>
                          <w:sz w:val="24"/>
                          <w:szCs w:val="24"/>
                        </w:rPr>
                        <w:t xml:space="preserve">W celu poprawnego wypełnienia </w:t>
                      </w:r>
                      <w:r w:rsidRPr="00E37BAF">
                        <w:rPr>
                          <w:i/>
                          <w:noProof w:val="0"/>
                          <w:sz w:val="24"/>
                          <w:szCs w:val="24"/>
                        </w:rPr>
                        <w:br/>
                        <w:t>wniosku o dofinansowanie projektu wnioskodawca powinien zapoznać się z poniższą instrukcją</w:t>
                      </w:r>
                      <w:r w:rsidRPr="00E37BAF">
                        <w:rPr>
                          <w:i/>
                          <w:sz w:val="24"/>
                          <w:szCs w:val="24"/>
                        </w:rPr>
                        <w:t>.</w:t>
                      </w:r>
                    </w:p>
                  </w:txbxContent>
                </v:textbox>
                <w10:wrap type="square"/>
              </v:shape>
            </w:pict>
          </mc:Fallback>
        </mc:AlternateContent>
      </w:r>
    </w:p>
    <w:p w14:paraId="5A43F189" w14:textId="77777777" w:rsidR="003D221F" w:rsidRPr="00E243DD" w:rsidRDefault="003D221F" w:rsidP="000E6DAB">
      <w:pPr>
        <w:spacing w:before="120" w:after="120"/>
        <w:ind w:firstLine="708"/>
        <w:rPr>
          <w:noProof w:val="0"/>
        </w:rPr>
      </w:pPr>
    </w:p>
    <w:p w14:paraId="7B95FAE5" w14:textId="77777777" w:rsidR="003D221F" w:rsidRPr="00E243DD" w:rsidRDefault="003D221F" w:rsidP="000E6DAB">
      <w:pPr>
        <w:spacing w:before="120" w:after="120"/>
        <w:ind w:firstLine="708"/>
        <w:rPr>
          <w:noProof w:val="0"/>
        </w:rPr>
      </w:pPr>
    </w:p>
    <w:p w14:paraId="43C71322" w14:textId="77777777" w:rsidR="003D221F" w:rsidRPr="00E243DD" w:rsidRDefault="003D221F" w:rsidP="000E6DAB">
      <w:pPr>
        <w:spacing w:before="120" w:after="120"/>
        <w:ind w:firstLine="708"/>
        <w:rPr>
          <w:noProof w:val="0"/>
        </w:rPr>
      </w:pPr>
    </w:p>
    <w:p w14:paraId="4735E794" w14:textId="77777777" w:rsidR="001C7F71" w:rsidRPr="00E243DD" w:rsidRDefault="001C7F71" w:rsidP="000E6DAB">
      <w:pPr>
        <w:spacing w:before="120" w:after="120"/>
        <w:ind w:firstLine="708"/>
        <w:rPr>
          <w:noProof w:val="0"/>
        </w:rPr>
      </w:pPr>
    </w:p>
    <w:p w14:paraId="7A01E5A4"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5D3AC5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1487E891" w14:textId="371B0705"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w:t>
      </w:r>
      <w:r w:rsidR="00774729">
        <w:rPr>
          <w:noProof w:val="0"/>
          <w:sz w:val="24"/>
          <w:szCs w:val="24"/>
        </w:rPr>
        <w:t>2013 z dnia 17 </w:t>
      </w:r>
      <w:r w:rsidRPr="00E243DD">
        <w:rPr>
          <w:noProof w:val="0"/>
          <w:sz w:val="24"/>
          <w:szCs w:val="24"/>
        </w:rPr>
        <w:t>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CF1BD6C" w14:textId="22E92961"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w:t>
      </w:r>
      <w:r w:rsidR="00774729">
        <w:rPr>
          <w:noProof w:val="0"/>
          <w:sz w:val="24"/>
          <w:szCs w:val="24"/>
        </w:rPr>
        <w:t>ady (UE) nr 1303/2013 z dnia 17 </w:t>
      </w:r>
      <w:r w:rsidRPr="00E243DD">
        <w:rPr>
          <w:noProof w:val="0"/>
          <w:sz w:val="24"/>
          <w:szCs w:val="24"/>
        </w:rPr>
        <w:t>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20FC9B4C" w14:textId="65E52A8E" w:rsidR="00B37E61"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5DE7BE4" w14:textId="77777777" w:rsidR="004C4D34" w:rsidRPr="004C4D34" w:rsidRDefault="004C4D34" w:rsidP="004C4D34">
      <w:pPr>
        <w:numPr>
          <w:ilvl w:val="0"/>
          <w:numId w:val="10"/>
        </w:numPr>
        <w:rPr>
          <w:noProof w:val="0"/>
          <w:sz w:val="24"/>
          <w:szCs w:val="24"/>
        </w:rPr>
      </w:pPr>
      <w:r w:rsidRPr="004C4D34">
        <w:rPr>
          <w:noProof w:val="0"/>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1343A609"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25455055" w14:textId="4EB0C550" w:rsidR="00BB3D1A" w:rsidRPr="00A83637" w:rsidRDefault="000F37E3" w:rsidP="000C3FC7">
      <w:pPr>
        <w:numPr>
          <w:ilvl w:val="0"/>
          <w:numId w:val="14"/>
        </w:numPr>
        <w:spacing w:before="120" w:after="120"/>
        <w:rPr>
          <w:noProof w:val="0"/>
          <w:sz w:val="24"/>
          <w:szCs w:val="24"/>
        </w:rPr>
      </w:pPr>
      <w:r w:rsidRPr="00A83637">
        <w:rPr>
          <w:noProof w:val="0"/>
          <w:sz w:val="24"/>
          <w:szCs w:val="24"/>
        </w:rPr>
        <w:t xml:space="preserve">Ustawa </w:t>
      </w:r>
      <w:r w:rsidR="00C743BF" w:rsidRPr="00A83637">
        <w:rPr>
          <w:noProof w:val="0"/>
          <w:sz w:val="24"/>
          <w:szCs w:val="24"/>
        </w:rPr>
        <w:t>z dnia 11 lipca 2014 r. o zasadach realizacji programów w zakresie polityki spójności finansowanych w perspektywie finansowej 2014-2020</w:t>
      </w:r>
      <w:r w:rsidR="00F11DDB" w:rsidRPr="00A83637">
        <w:rPr>
          <w:noProof w:val="0"/>
          <w:sz w:val="24"/>
          <w:szCs w:val="24"/>
        </w:rPr>
        <w:t xml:space="preserve"> (</w:t>
      </w:r>
      <w:r w:rsidR="00681DFA" w:rsidRPr="00A83637">
        <w:rPr>
          <w:noProof w:val="0"/>
          <w:sz w:val="24"/>
          <w:szCs w:val="24"/>
        </w:rPr>
        <w:t xml:space="preserve">t. j. </w:t>
      </w:r>
      <w:r w:rsidR="000C3FC7" w:rsidRPr="00A83637">
        <w:rPr>
          <w:noProof w:val="0"/>
          <w:sz w:val="24"/>
          <w:szCs w:val="24"/>
        </w:rPr>
        <w:t>Dz.U. 2018 poz. 1431</w:t>
      </w:r>
      <w:r w:rsidR="00B45638">
        <w:rPr>
          <w:noProof w:val="0"/>
          <w:sz w:val="24"/>
          <w:szCs w:val="24"/>
        </w:rPr>
        <w:t xml:space="preserve"> z późn. zm.</w:t>
      </w:r>
      <w:r w:rsidR="00F11DDB" w:rsidRPr="00A83637">
        <w:rPr>
          <w:noProof w:val="0"/>
          <w:sz w:val="24"/>
          <w:szCs w:val="24"/>
        </w:rPr>
        <w:t>);</w:t>
      </w:r>
    </w:p>
    <w:p w14:paraId="6F279508" w14:textId="77777777" w:rsidR="00BB3D1A" w:rsidRPr="00A83637" w:rsidRDefault="00BB3D1A" w:rsidP="000E6DAB">
      <w:pPr>
        <w:numPr>
          <w:ilvl w:val="0"/>
          <w:numId w:val="14"/>
        </w:numPr>
        <w:spacing w:before="120" w:after="120"/>
        <w:rPr>
          <w:noProof w:val="0"/>
          <w:sz w:val="24"/>
          <w:szCs w:val="24"/>
        </w:rPr>
      </w:pPr>
      <w:r w:rsidRPr="00A83637">
        <w:rPr>
          <w:noProof w:val="0"/>
          <w:sz w:val="24"/>
          <w:szCs w:val="24"/>
        </w:rPr>
        <w:t>Ustawa z dn. 27 sierpnia 2009 r. o finansach publicznych (</w:t>
      </w:r>
      <w:r w:rsidR="005676A9" w:rsidRPr="00A83637">
        <w:rPr>
          <w:noProof w:val="0"/>
          <w:sz w:val="24"/>
          <w:szCs w:val="24"/>
        </w:rPr>
        <w:t>t. j. Dz. U. z 201</w:t>
      </w:r>
      <w:r w:rsidR="00774729" w:rsidRPr="00A83637">
        <w:rPr>
          <w:noProof w:val="0"/>
          <w:sz w:val="24"/>
          <w:szCs w:val="24"/>
        </w:rPr>
        <w:t>7</w:t>
      </w:r>
      <w:r w:rsidR="00AD4D97" w:rsidRPr="00A83637">
        <w:rPr>
          <w:noProof w:val="0"/>
          <w:sz w:val="24"/>
          <w:szCs w:val="24"/>
        </w:rPr>
        <w:t xml:space="preserve"> r., poz. </w:t>
      </w:r>
      <w:r w:rsidR="00774729" w:rsidRPr="00A83637">
        <w:rPr>
          <w:noProof w:val="0"/>
          <w:sz w:val="24"/>
          <w:szCs w:val="24"/>
        </w:rPr>
        <w:t>2077</w:t>
      </w:r>
      <w:r w:rsidR="009E4D69" w:rsidRPr="00A83637">
        <w:rPr>
          <w:noProof w:val="0"/>
          <w:sz w:val="24"/>
          <w:szCs w:val="24"/>
        </w:rPr>
        <w:t xml:space="preserve"> z późn. zm.</w:t>
      </w:r>
      <w:r w:rsidRPr="00A83637">
        <w:rPr>
          <w:noProof w:val="0"/>
          <w:sz w:val="24"/>
          <w:szCs w:val="24"/>
        </w:rPr>
        <w:t>);</w:t>
      </w:r>
    </w:p>
    <w:p w14:paraId="5C8D5109" w14:textId="0F9DEFA9"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11 marca 2004 r. o podatku od towarów i usług (</w:t>
      </w:r>
      <w:r w:rsidR="005676A9" w:rsidRPr="00A83637">
        <w:rPr>
          <w:noProof w:val="0"/>
          <w:sz w:val="24"/>
          <w:szCs w:val="24"/>
        </w:rPr>
        <w:t>t. j. Dz. U. z 201</w:t>
      </w:r>
      <w:r w:rsidR="00A83637">
        <w:rPr>
          <w:noProof w:val="0"/>
          <w:sz w:val="24"/>
          <w:szCs w:val="24"/>
        </w:rPr>
        <w:t>8</w:t>
      </w:r>
      <w:r w:rsidR="005676A9" w:rsidRPr="00A83637">
        <w:rPr>
          <w:noProof w:val="0"/>
          <w:sz w:val="24"/>
          <w:szCs w:val="24"/>
        </w:rPr>
        <w:t xml:space="preserve"> r. poz. </w:t>
      </w:r>
      <w:r w:rsidR="00A83637" w:rsidRPr="00A83637">
        <w:rPr>
          <w:noProof w:val="0"/>
          <w:sz w:val="24"/>
          <w:szCs w:val="24"/>
        </w:rPr>
        <w:t>2174</w:t>
      </w:r>
      <w:r w:rsidR="005676A9" w:rsidRPr="00A83637">
        <w:rPr>
          <w:noProof w:val="0"/>
          <w:sz w:val="24"/>
          <w:szCs w:val="24"/>
        </w:rPr>
        <w:t xml:space="preserve"> </w:t>
      </w:r>
      <w:r w:rsidRPr="00A83637">
        <w:rPr>
          <w:noProof w:val="0"/>
          <w:sz w:val="24"/>
          <w:szCs w:val="24"/>
        </w:rPr>
        <w:t>z późn. zm.);</w:t>
      </w:r>
      <w:r w:rsidR="00A83637" w:rsidRPr="00A83637">
        <w:t xml:space="preserve"> </w:t>
      </w:r>
    </w:p>
    <w:p w14:paraId="346AAD4C" w14:textId="4978BBA4" w:rsidR="00BB3D1A" w:rsidRPr="00A83637" w:rsidRDefault="00BB3D1A" w:rsidP="00A83637">
      <w:pPr>
        <w:numPr>
          <w:ilvl w:val="0"/>
          <w:numId w:val="14"/>
        </w:numPr>
        <w:spacing w:before="120" w:after="120"/>
        <w:rPr>
          <w:noProof w:val="0"/>
          <w:sz w:val="24"/>
          <w:szCs w:val="24"/>
        </w:rPr>
      </w:pPr>
      <w:r w:rsidRPr="00A83637">
        <w:rPr>
          <w:noProof w:val="0"/>
          <w:sz w:val="24"/>
          <w:szCs w:val="24"/>
        </w:rPr>
        <w:t>Ustawa z dn. 29 stycznia 2004 r. Prawo zamówień publicznych</w:t>
      </w:r>
      <w:r w:rsidR="00170938" w:rsidRPr="00A83637">
        <w:rPr>
          <w:noProof w:val="0"/>
          <w:sz w:val="24"/>
          <w:szCs w:val="24"/>
        </w:rPr>
        <w:t xml:space="preserve"> (</w:t>
      </w:r>
      <w:r w:rsidR="005676A9" w:rsidRPr="00A83637">
        <w:rPr>
          <w:noProof w:val="0"/>
          <w:sz w:val="24"/>
          <w:szCs w:val="24"/>
        </w:rPr>
        <w:t>t. j. Dz. U. z 201</w:t>
      </w:r>
      <w:r w:rsidR="00A83637">
        <w:rPr>
          <w:noProof w:val="0"/>
          <w:sz w:val="24"/>
          <w:szCs w:val="24"/>
        </w:rPr>
        <w:t>8</w:t>
      </w:r>
      <w:r w:rsidR="00AD4D97" w:rsidRPr="00A83637">
        <w:rPr>
          <w:noProof w:val="0"/>
          <w:sz w:val="24"/>
          <w:szCs w:val="24"/>
        </w:rPr>
        <w:t xml:space="preserve"> r., poz. </w:t>
      </w:r>
      <w:r w:rsidR="00A83637" w:rsidRPr="00A83637">
        <w:rPr>
          <w:noProof w:val="0"/>
          <w:sz w:val="24"/>
          <w:szCs w:val="24"/>
        </w:rPr>
        <w:t>1986</w:t>
      </w:r>
      <w:r w:rsidR="005709F8" w:rsidRPr="00A83637">
        <w:rPr>
          <w:noProof w:val="0"/>
          <w:sz w:val="24"/>
          <w:szCs w:val="24"/>
        </w:rPr>
        <w:t xml:space="preserve"> z późn. zm.</w:t>
      </w:r>
      <w:r w:rsidRPr="00A83637">
        <w:rPr>
          <w:noProof w:val="0"/>
          <w:sz w:val="24"/>
          <w:szCs w:val="24"/>
        </w:rPr>
        <w:t>);</w:t>
      </w:r>
    </w:p>
    <w:p w14:paraId="7B870D14" w14:textId="7D71B320" w:rsidR="008C5037" w:rsidRPr="00A83637" w:rsidRDefault="008C5037" w:rsidP="00A83637">
      <w:pPr>
        <w:numPr>
          <w:ilvl w:val="0"/>
          <w:numId w:val="14"/>
        </w:numPr>
        <w:spacing w:before="120" w:after="120"/>
        <w:rPr>
          <w:noProof w:val="0"/>
          <w:sz w:val="24"/>
          <w:szCs w:val="24"/>
        </w:rPr>
      </w:pPr>
      <w:r w:rsidRPr="00A83637">
        <w:rPr>
          <w:noProof w:val="0"/>
          <w:sz w:val="24"/>
          <w:szCs w:val="24"/>
        </w:rPr>
        <w:t>Ustawa z dnia 3 października 2008 r. o udostępnianiu informacji o środowisku i</w:t>
      </w:r>
      <w:r w:rsidR="00EA2C44" w:rsidRPr="00A83637">
        <w:rPr>
          <w:noProof w:val="0"/>
          <w:sz w:val="24"/>
          <w:szCs w:val="24"/>
        </w:rPr>
        <w:t> </w:t>
      </w:r>
      <w:r w:rsidRPr="00A83637">
        <w:rPr>
          <w:noProof w:val="0"/>
          <w:sz w:val="24"/>
          <w:szCs w:val="24"/>
        </w:rPr>
        <w:t>jego ochronie, udziale społeczeństwa w ochronie środowiska oraz o ocenach oddziaływania na środowisko (</w:t>
      </w:r>
      <w:r w:rsidR="003369C5" w:rsidRPr="00A83637">
        <w:rPr>
          <w:sz w:val="24"/>
          <w:szCs w:val="24"/>
        </w:rPr>
        <w:t>t</w:t>
      </w:r>
      <w:r w:rsidR="00FB397A" w:rsidRPr="00A83637">
        <w:rPr>
          <w:sz w:val="24"/>
          <w:szCs w:val="24"/>
        </w:rPr>
        <w:t>. j. Dz.U. z</w:t>
      </w:r>
      <w:r w:rsidR="003369C5" w:rsidRPr="00A83637">
        <w:rPr>
          <w:sz w:val="24"/>
          <w:szCs w:val="24"/>
        </w:rPr>
        <w:t xml:space="preserve"> 201</w:t>
      </w:r>
      <w:r w:rsidR="00A83637">
        <w:rPr>
          <w:sz w:val="24"/>
          <w:szCs w:val="24"/>
        </w:rPr>
        <w:t>8</w:t>
      </w:r>
      <w:r w:rsidR="00FB397A" w:rsidRPr="00A83637">
        <w:rPr>
          <w:sz w:val="24"/>
          <w:szCs w:val="24"/>
        </w:rPr>
        <w:t xml:space="preserve"> r., poz. </w:t>
      </w:r>
      <w:r w:rsidR="00A83637" w:rsidRPr="00A83637">
        <w:rPr>
          <w:sz w:val="24"/>
          <w:szCs w:val="24"/>
        </w:rPr>
        <w:t>2081</w:t>
      </w:r>
      <w:r w:rsidR="00A83637" w:rsidRPr="00A83637" w:rsidDel="00A83637">
        <w:rPr>
          <w:sz w:val="24"/>
          <w:szCs w:val="24"/>
        </w:rPr>
        <w:t xml:space="preserve"> </w:t>
      </w:r>
      <w:r w:rsidRPr="00A83637">
        <w:rPr>
          <w:sz w:val="24"/>
          <w:szCs w:val="24"/>
        </w:rPr>
        <w:t>z późn. zm</w:t>
      </w:r>
      <w:r w:rsidRPr="00A83637">
        <w:rPr>
          <w:noProof w:val="0"/>
          <w:sz w:val="24"/>
          <w:szCs w:val="24"/>
        </w:rPr>
        <w:t>.);</w:t>
      </w:r>
    </w:p>
    <w:p w14:paraId="070DBB9E" w14:textId="146B7357" w:rsidR="008C5037" w:rsidRPr="00A83637" w:rsidRDefault="008C5037" w:rsidP="000E6DAB">
      <w:pPr>
        <w:pStyle w:val="celp"/>
        <w:numPr>
          <w:ilvl w:val="0"/>
          <w:numId w:val="14"/>
        </w:numPr>
        <w:spacing w:before="120" w:after="120"/>
        <w:ind w:right="17"/>
        <w:jc w:val="left"/>
        <w:rPr>
          <w:noProof w:val="0"/>
          <w:sz w:val="24"/>
        </w:rPr>
      </w:pPr>
      <w:r w:rsidRPr="00A83637">
        <w:rPr>
          <w:noProof w:val="0"/>
          <w:sz w:val="24"/>
        </w:rPr>
        <w:t xml:space="preserve">Rozporządzenie Rady Ministrów z dnia </w:t>
      </w:r>
      <w:r w:rsidR="00A75436">
        <w:rPr>
          <w:noProof w:val="0"/>
          <w:sz w:val="24"/>
        </w:rPr>
        <w:t>10 września 2019 r.</w:t>
      </w:r>
      <w:r w:rsidRPr="00A83637">
        <w:rPr>
          <w:noProof w:val="0"/>
          <w:sz w:val="24"/>
        </w:rPr>
        <w:t xml:space="preserve"> w sprawie przedsięwzięć mogących znacząco oddziaływać na środowisko (</w:t>
      </w:r>
      <w:r w:rsidR="003369C5" w:rsidRPr="00A83637">
        <w:rPr>
          <w:noProof w:val="0"/>
          <w:sz w:val="24"/>
        </w:rPr>
        <w:t>t</w:t>
      </w:r>
      <w:r w:rsidRPr="00A83637">
        <w:rPr>
          <w:noProof w:val="0"/>
          <w:sz w:val="24"/>
        </w:rPr>
        <w:t>.</w:t>
      </w:r>
      <w:r w:rsidR="00FB397A" w:rsidRPr="00A83637">
        <w:rPr>
          <w:noProof w:val="0"/>
          <w:sz w:val="24"/>
        </w:rPr>
        <w:t xml:space="preserve"> </w:t>
      </w:r>
      <w:r w:rsidRPr="00A83637">
        <w:rPr>
          <w:noProof w:val="0"/>
          <w:sz w:val="24"/>
        </w:rPr>
        <w:t>j. Dz. U. 201</w:t>
      </w:r>
      <w:r w:rsidR="00A75436">
        <w:rPr>
          <w:noProof w:val="0"/>
          <w:sz w:val="24"/>
        </w:rPr>
        <w:t>9</w:t>
      </w:r>
      <w:r w:rsidRPr="00A83637">
        <w:rPr>
          <w:noProof w:val="0"/>
          <w:sz w:val="24"/>
        </w:rPr>
        <w:t xml:space="preserve">, poz. </w:t>
      </w:r>
      <w:r w:rsidR="00A75436">
        <w:rPr>
          <w:noProof w:val="0"/>
          <w:sz w:val="24"/>
        </w:rPr>
        <w:t>1839</w:t>
      </w:r>
      <w:r w:rsidRPr="00A83637">
        <w:rPr>
          <w:noProof w:val="0"/>
          <w:sz w:val="24"/>
        </w:rPr>
        <w:t>);</w:t>
      </w:r>
    </w:p>
    <w:p w14:paraId="34E35FE9"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E56D2E1" w14:textId="4BE44228" w:rsidR="00CB7570" w:rsidRPr="00961A9F" w:rsidRDefault="000616D3" w:rsidP="00CB7570">
      <w:pPr>
        <w:numPr>
          <w:ilvl w:val="0"/>
          <w:numId w:val="1"/>
        </w:numPr>
        <w:spacing w:before="120" w:after="120"/>
        <w:ind w:left="426"/>
        <w:rPr>
          <w:noProof w:val="0"/>
          <w:sz w:val="24"/>
          <w:szCs w:val="24"/>
        </w:rPr>
      </w:pPr>
      <w:r w:rsidRPr="0051782B">
        <w:rPr>
          <w:rFonts w:asciiTheme="minorHAnsi" w:hAnsi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51782B">
        <w:rPr>
          <w:rFonts w:asciiTheme="minorHAnsi" w:hAnsiTheme="minorHAnsi"/>
          <w:noProof w:val="0"/>
          <w:sz w:val="24"/>
          <w:szCs w:val="24"/>
        </w:rPr>
        <w:t>;</w:t>
      </w:r>
    </w:p>
    <w:p w14:paraId="5543285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0C6FD65F"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7231555B" w14:textId="77777777" w:rsidR="0038349B" w:rsidRPr="00E243DD" w:rsidRDefault="00410F4F" w:rsidP="00035E3D">
      <w:pPr>
        <w:pStyle w:val="Nagwek1"/>
        <w:numPr>
          <w:ilvl w:val="0"/>
          <w:numId w:val="37"/>
        </w:numPr>
      </w:pPr>
      <w:r w:rsidRPr="00E243DD">
        <w:rPr>
          <w:i/>
        </w:rPr>
        <w:br w:type="page"/>
      </w:r>
      <w:bookmarkStart w:id="2" w:name="_Ref413836579"/>
      <w:bookmarkStart w:id="3" w:name="_Toc503858598"/>
      <w:bookmarkStart w:id="4" w:name="_Toc8816399"/>
      <w:r w:rsidR="003C7C64" w:rsidRPr="00E243DD">
        <w:t xml:space="preserve">Instrukcja wypełniania wniosku o dofinansowanie </w:t>
      </w:r>
      <w:r w:rsidR="00892CB8" w:rsidRPr="00E243DD">
        <w:t xml:space="preserve">w ramach </w:t>
      </w:r>
      <w:r w:rsidR="003C7C64" w:rsidRPr="00E243DD">
        <w:t>EF</w:t>
      </w:r>
      <w:bookmarkEnd w:id="2"/>
      <w:r w:rsidR="008C5037" w:rsidRPr="00E243DD">
        <w:t>RR</w:t>
      </w:r>
      <w:bookmarkEnd w:id="3"/>
      <w:bookmarkEnd w:id="4"/>
    </w:p>
    <w:p w14:paraId="69A4762C" w14:textId="77777777" w:rsidR="005202E4" w:rsidRPr="00E243DD" w:rsidRDefault="005202E4" w:rsidP="000E6DAB">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p>
    <w:p w14:paraId="01517684" w14:textId="2270DF48" w:rsidR="00A31F50" w:rsidRPr="00E243DD" w:rsidRDefault="001723E0" w:rsidP="00633908">
      <w:pPr>
        <w:spacing w:before="120" w:after="120"/>
        <w:ind w:firstLine="567"/>
        <w:rPr>
          <w:noProof w:val="0"/>
          <w:sz w:val="24"/>
          <w:szCs w:val="24"/>
        </w:rPr>
      </w:pPr>
      <w:r>
        <w:rPr>
          <w:sz w:val="24"/>
          <w:szCs w:val="24"/>
        </w:rPr>
        <mc:AlternateContent>
          <mc:Choice Requires="wps">
            <w:drawing>
              <wp:anchor distT="0" distB="0" distL="114300" distR="114300" simplePos="0" relativeHeight="251653120" behindDoc="1" locked="0" layoutInCell="1" allowOverlap="1" wp14:anchorId="33D49E9C" wp14:editId="5B8A8711">
                <wp:simplePos x="0" y="0"/>
                <wp:positionH relativeFrom="column">
                  <wp:posOffset>974725</wp:posOffset>
                </wp:positionH>
                <wp:positionV relativeFrom="paragraph">
                  <wp:posOffset>1649730</wp:posOffset>
                </wp:positionV>
                <wp:extent cx="3726180" cy="1509395"/>
                <wp:effectExtent l="0" t="0" r="26670" b="52705"/>
                <wp:wrapSquare wrapText="bothSides"/>
                <wp:docPr id="3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15093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470EF89" w14:textId="77777777" w:rsidR="00633908" w:rsidRPr="00E37BAF" w:rsidRDefault="00633908" w:rsidP="00567884">
                            <w:pPr>
                              <w:spacing w:after="120" w:line="240" w:lineRule="auto"/>
                              <w:jc w:val="center"/>
                              <w:rPr>
                                <w:b/>
                                <w:i/>
                                <w:sz w:val="24"/>
                                <w:szCs w:val="24"/>
                              </w:rPr>
                            </w:pPr>
                            <w:r w:rsidRPr="00E37BAF">
                              <w:rPr>
                                <w:b/>
                                <w:i/>
                                <w:sz w:val="24"/>
                                <w:szCs w:val="24"/>
                              </w:rPr>
                              <w:t>Uwaga</w:t>
                            </w:r>
                          </w:p>
                          <w:p w14:paraId="5BA24E15" w14:textId="77777777" w:rsidR="00633908" w:rsidRPr="00E37BAF" w:rsidRDefault="00633908"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D49E9C" id="_x0000_s1027" type="#_x0000_t98" style="position:absolute;left:0;text-align:left;margin-left:76.75pt;margin-top:129.9pt;width:293.4pt;height:1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6470EF89" w14:textId="77777777" w:rsidR="00633908" w:rsidRPr="00E37BAF" w:rsidRDefault="00633908" w:rsidP="00567884">
                      <w:pPr>
                        <w:spacing w:after="120" w:line="240" w:lineRule="auto"/>
                        <w:jc w:val="center"/>
                        <w:rPr>
                          <w:b/>
                          <w:i/>
                          <w:sz w:val="24"/>
                          <w:szCs w:val="24"/>
                        </w:rPr>
                      </w:pPr>
                      <w:r w:rsidRPr="00E37BAF">
                        <w:rPr>
                          <w:b/>
                          <w:i/>
                          <w:sz w:val="24"/>
                          <w:szCs w:val="24"/>
                        </w:rPr>
                        <w:t>Uwaga</w:t>
                      </w:r>
                    </w:p>
                    <w:p w14:paraId="5BA24E15" w14:textId="77777777" w:rsidR="00633908" w:rsidRPr="00E37BAF" w:rsidRDefault="00633908" w:rsidP="00567884">
                      <w:pPr>
                        <w:spacing w:after="120" w:line="240" w:lineRule="auto"/>
                        <w:jc w:val="center"/>
                        <w:rPr>
                          <w:i/>
                          <w:sz w:val="24"/>
                          <w:szCs w:val="24"/>
                        </w:rPr>
                      </w:pPr>
                      <w:r w:rsidRPr="00E37BAF">
                        <w:rPr>
                          <w:i/>
                          <w:sz w:val="24"/>
                          <w:szCs w:val="24"/>
                        </w:rPr>
                        <w:t xml:space="preserve">Przed przystąpieniem do wypełniania </w:t>
                      </w:r>
                      <w:r w:rsidRPr="00E37BAF">
                        <w:rPr>
                          <w:i/>
                          <w:sz w:val="24"/>
                          <w:szCs w:val="24"/>
                        </w:rPr>
                        <w:br/>
                        <w:t>wniosku o dofinansowanie projektu</w:t>
                      </w:r>
                      <w:r w:rsidRPr="00E37BAF">
                        <w:rPr>
                          <w:i/>
                          <w:sz w:val="24"/>
                          <w:szCs w:val="24"/>
                        </w:rPr>
                        <w:br/>
                      </w:r>
                      <w:r w:rsidRPr="00E37BAF">
                        <w:rPr>
                          <w:b/>
                          <w:i/>
                          <w:sz w:val="24"/>
                          <w:szCs w:val="24"/>
                        </w:rPr>
                        <w:t>projektu partnerskiego</w:t>
                      </w:r>
                      <w:r w:rsidRPr="00E37BAF">
                        <w:rPr>
                          <w:i/>
                          <w:sz w:val="24"/>
                          <w:szCs w:val="24"/>
                        </w:rPr>
                        <w:t xml:space="preserve"> </w:t>
                      </w:r>
                      <w:r w:rsidRPr="00E37BAF">
                        <w:rPr>
                          <w:i/>
                          <w:sz w:val="24"/>
                          <w:szCs w:val="24"/>
                        </w:rPr>
                        <w:br/>
                        <w:t>należy się zapoznać z poniższymi zapisami.</w:t>
                      </w:r>
                    </w:p>
                  </w:txbxContent>
                </v:textbox>
                <w10:wrap type="square"/>
              </v:shape>
            </w:pict>
          </mc:Fallback>
        </mc:AlternateContent>
      </w:r>
      <w:r w:rsidR="004B45D3"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004B45D3" w:rsidRPr="00E243DD">
        <w:rPr>
          <w:noProof w:val="0"/>
          <w:sz w:val="24"/>
          <w:szCs w:val="24"/>
        </w:rPr>
        <w:t xml:space="preserve">arty pn. </w:t>
      </w:r>
      <w:r w:rsidR="004B45D3" w:rsidRPr="00E243DD">
        <w:rPr>
          <w:i/>
          <w:noProof w:val="0"/>
          <w:sz w:val="24"/>
          <w:szCs w:val="24"/>
        </w:rPr>
        <w:t>Nowy plik wniosku</w:t>
      </w:r>
      <w:r w:rsidR="004B45D3"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004B45D3" w:rsidRPr="00E243DD">
        <w:rPr>
          <w:noProof w:val="0"/>
          <w:sz w:val="24"/>
          <w:szCs w:val="24"/>
        </w:rPr>
        <w:t xml:space="preserve"> </w:t>
      </w:r>
      <w:r w:rsidR="00813EFF">
        <w:rPr>
          <w:noProof w:val="0"/>
          <w:sz w:val="24"/>
          <w:szCs w:val="24"/>
        </w:rPr>
        <w:br/>
      </w:r>
      <w:r w:rsidR="00F22D17" w:rsidRPr="00E243DD">
        <w:rPr>
          <w:noProof w:val="0"/>
          <w:sz w:val="24"/>
          <w:szCs w:val="24"/>
        </w:rPr>
        <w:t>W</w:t>
      </w:r>
      <w:r w:rsidR="004B45D3" w:rsidRPr="00E243DD">
        <w:rPr>
          <w:noProof w:val="0"/>
          <w:sz w:val="24"/>
          <w:szCs w:val="24"/>
        </w:rPr>
        <w:t xml:space="preserve"> przypadku gdy </w:t>
      </w:r>
      <w:r w:rsidR="00342068" w:rsidRPr="00E243DD">
        <w:rPr>
          <w:noProof w:val="0"/>
          <w:sz w:val="24"/>
          <w:szCs w:val="24"/>
        </w:rPr>
        <w:t xml:space="preserve">wnioskodawca planuje realizować </w:t>
      </w:r>
      <w:r w:rsidR="004B45D3"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004B45D3" w:rsidRPr="00E243DD">
        <w:rPr>
          <w:noProof w:val="0"/>
          <w:sz w:val="24"/>
          <w:szCs w:val="24"/>
        </w:rPr>
        <w:t xml:space="preserve"> odpowiednie pole/pola</w:t>
      </w:r>
      <w:r w:rsidR="00A31F50" w:rsidRPr="00E243DD">
        <w:rPr>
          <w:noProof w:val="0"/>
          <w:sz w:val="24"/>
          <w:szCs w:val="24"/>
        </w:rPr>
        <w:t xml:space="preserve"> w tym zakresie</w:t>
      </w:r>
      <w:r w:rsidR="004B45D3"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B3351" w:rsidRPr="00E243DD">
        <w:rPr>
          <w:sz w:val="24"/>
          <w:szCs w:val="24"/>
        </w:rPr>
        <w:drawing>
          <wp:inline distT="0" distB="0" distL="0" distR="0" wp14:anchorId="27F91477" wp14:editId="1992E7D5">
            <wp:extent cx="1009650" cy="238125"/>
            <wp:effectExtent l="0" t="0" r="0" b="9525"/>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2E58ED" w:rsidRPr="00E243DD">
        <w:rPr>
          <w:noProof w:val="0"/>
          <w:sz w:val="24"/>
          <w:szCs w:val="24"/>
        </w:rPr>
        <w:t>.</w:t>
      </w:r>
    </w:p>
    <w:p w14:paraId="010E6DD1"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21979E24" w14:textId="4DBE9469"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t>
      </w:r>
      <w:r w:rsidR="00D85B16">
        <w:rPr>
          <w:noProof w:val="0"/>
          <w:sz w:val="24"/>
          <w:szCs w:val="24"/>
        </w:rPr>
        <w:br/>
      </w:r>
      <w:r w:rsidR="009B1629" w:rsidRPr="00E243DD">
        <w:rPr>
          <w:noProof w:val="0"/>
          <w:sz w:val="24"/>
          <w:szCs w:val="24"/>
        </w:rPr>
        <w:t xml:space="preserve">w poszczególnych punktach w następujących po sobie sekcjach od I do XII. Poniżej </w:t>
      </w:r>
      <w:r w:rsidR="00D85B16">
        <w:rPr>
          <w:noProof w:val="0"/>
          <w:sz w:val="24"/>
          <w:szCs w:val="24"/>
        </w:rPr>
        <w:t>p</w:t>
      </w:r>
      <w:r w:rsidR="009B1629" w:rsidRPr="00E243DD">
        <w:rPr>
          <w:noProof w:val="0"/>
          <w:sz w:val="24"/>
          <w:szCs w:val="24"/>
        </w:rPr>
        <w:t xml:space="preserve">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509A978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 xml:space="preserve">opcji projekt partnerski generator automatycznie w Sekcji XII umożliwi tworzenie zakładek dotyczących Lidera </w:t>
      </w:r>
      <w:r w:rsidR="00813EFF">
        <w:rPr>
          <w:noProof w:val="0"/>
          <w:sz w:val="24"/>
          <w:szCs w:val="24"/>
        </w:rPr>
        <w:br/>
      </w:r>
      <w:r w:rsidRPr="00E243DD">
        <w:rPr>
          <w:noProof w:val="0"/>
          <w:sz w:val="24"/>
          <w:szCs w:val="24"/>
        </w:rPr>
        <w:t>i Partnerów</w:t>
      </w:r>
      <w:r w:rsidR="00AC101E" w:rsidRPr="00E243DD">
        <w:rPr>
          <w:noProof w:val="0"/>
          <w:sz w:val="24"/>
          <w:szCs w:val="24"/>
        </w:rPr>
        <w:t xml:space="preserve"> Projektu</w:t>
      </w:r>
      <w:r w:rsidRPr="00E243DD">
        <w:rPr>
          <w:noProof w:val="0"/>
          <w:sz w:val="24"/>
          <w:szCs w:val="24"/>
        </w:rPr>
        <w:t>.</w:t>
      </w:r>
    </w:p>
    <w:p w14:paraId="55B48FA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F6EF0E"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3E3D9E3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5CEB6B50"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4E80B2E7" w14:textId="310A2A08"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t>
      </w:r>
      <w:r w:rsidR="00813EFF">
        <w:rPr>
          <w:noProof w:val="0"/>
          <w:sz w:val="24"/>
          <w:szCs w:val="24"/>
        </w:rPr>
        <w:br/>
      </w:r>
      <w:r w:rsidRPr="00E243DD">
        <w:rPr>
          <w:noProof w:val="0"/>
          <w:sz w:val="24"/>
          <w:szCs w:val="24"/>
        </w:rPr>
        <w:t xml:space="preserve">w Kartach Lidera oraz Partnera/Partnerów. </w:t>
      </w:r>
    </w:p>
    <w:p w14:paraId="3A5C35C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t>
      </w:r>
      <w:r w:rsidR="00813EFF">
        <w:rPr>
          <w:noProof w:val="0"/>
          <w:sz w:val="24"/>
          <w:szCs w:val="24"/>
        </w:rPr>
        <w:br/>
      </w:r>
      <w:r w:rsidRPr="00E243DD">
        <w:rPr>
          <w:noProof w:val="0"/>
          <w:sz w:val="24"/>
          <w:szCs w:val="24"/>
        </w:rPr>
        <w:t xml:space="preserve">w polach w tych sekcjach (bez przechodzenia </w:t>
      </w:r>
      <w:r w:rsidR="00A31F50" w:rsidRPr="00E243DD">
        <w:rPr>
          <w:noProof w:val="0"/>
          <w:sz w:val="24"/>
          <w:szCs w:val="24"/>
        </w:rPr>
        <w:t xml:space="preserve">do </w:t>
      </w:r>
      <w:r w:rsidRPr="00E243DD">
        <w:rPr>
          <w:noProof w:val="0"/>
          <w:sz w:val="24"/>
          <w:szCs w:val="24"/>
        </w:rPr>
        <w:t xml:space="preserve">sekcji XII). </w:t>
      </w:r>
    </w:p>
    <w:p w14:paraId="7E875E9D"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2A45B901" w14:textId="77777777" w:rsidR="003C14EF" w:rsidRPr="00E243DD" w:rsidRDefault="003C14EF" w:rsidP="000E6DAB">
      <w:pPr>
        <w:spacing w:before="120" w:after="120"/>
        <w:ind w:firstLine="567"/>
        <w:rPr>
          <w:noProof w:val="0"/>
          <w:sz w:val="24"/>
          <w:szCs w:val="24"/>
        </w:rPr>
      </w:pPr>
      <w:r w:rsidRPr="00E243DD">
        <w:rPr>
          <w:noProof w:val="0"/>
          <w:sz w:val="24"/>
          <w:szCs w:val="24"/>
        </w:rPr>
        <w:t>We wniosku o dofinansowanie wprowadzono obligatoryjne do wypełnienia pola (ich wykaz jest umieszczony we wzorze wniosku o dofinansowanie). Są one oznaczone czerwoną ramką i różowym tłem:</w:t>
      </w:r>
    </w:p>
    <w:p w14:paraId="4FD71A87" w14:textId="77777777" w:rsidR="00AE7540" w:rsidRPr="00E243DD" w:rsidRDefault="007B3351" w:rsidP="000E6DAB">
      <w:pPr>
        <w:spacing w:before="120" w:after="120"/>
        <w:rPr>
          <w:noProof w:val="0"/>
        </w:rPr>
      </w:pPr>
      <w:r w:rsidRPr="00E243DD">
        <w:rPr>
          <w:sz w:val="24"/>
          <w:szCs w:val="24"/>
        </w:rPr>
        <w:drawing>
          <wp:inline distT="0" distB="0" distL="0" distR="0" wp14:anchorId="7ED5A467" wp14:editId="65110C89">
            <wp:extent cx="5753100" cy="266700"/>
            <wp:effectExtent l="0" t="0" r="0" b="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0A218B9B" w14:textId="2E1CC72B" w:rsidR="00AE7540" w:rsidRPr="00E243DD" w:rsidRDefault="00AE7540" w:rsidP="00080B36">
      <w:pPr>
        <w:pStyle w:val="Nagwek2"/>
        <w:numPr>
          <w:ilvl w:val="0"/>
          <w:numId w:val="0"/>
        </w:numPr>
        <w:ind w:left="720" w:hanging="360"/>
      </w:pPr>
      <w:bookmarkStart w:id="5" w:name="_Toc503858599"/>
      <w:bookmarkStart w:id="6" w:name="_Toc8816400"/>
      <w:r w:rsidRPr="00E243DD">
        <w:t>Walidacja – sprawdzenie poprawności wniosku</w:t>
      </w:r>
      <w:bookmarkEnd w:id="5"/>
      <w:bookmarkEnd w:id="6"/>
    </w:p>
    <w:p w14:paraId="43F575A0" w14:textId="42818A52" w:rsidR="00BC6873" w:rsidRPr="00E243DD" w:rsidRDefault="00BC6873" w:rsidP="000E6DAB">
      <w:pPr>
        <w:spacing w:before="120" w:after="120"/>
      </w:pPr>
    </w:p>
    <w:p w14:paraId="3AAE5D6E" w14:textId="635893BF"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a następnie na opcję </w:t>
      </w:r>
      <w:r w:rsidRPr="00E243DD">
        <w:rPr>
          <w:i/>
          <w:sz w:val="24"/>
          <w:szCs w:val="24"/>
        </w:rPr>
        <w:t>Sprawdź poprawność wniosku</w:t>
      </w:r>
      <w:r w:rsidR="00BC6873" w:rsidRPr="00E243DD">
        <w:rPr>
          <w:sz w:val="24"/>
          <w:szCs w:val="24"/>
        </w:rPr>
        <w:t>.</w:t>
      </w:r>
    </w:p>
    <w:p w14:paraId="4E432ACA" w14:textId="5828EB2A" w:rsidR="00BC6873" w:rsidRPr="00E243DD" w:rsidRDefault="00633908" w:rsidP="000E6DAB">
      <w:pPr>
        <w:spacing w:before="120" w:after="120"/>
        <w:rPr>
          <w:sz w:val="24"/>
          <w:szCs w:val="24"/>
        </w:rPr>
      </w:pPr>
      <w:r w:rsidRPr="00E243DD">
        <w:drawing>
          <wp:anchor distT="0" distB="0" distL="114300" distR="114300" simplePos="0" relativeHeight="251658240" behindDoc="1" locked="0" layoutInCell="1" allowOverlap="1" wp14:anchorId="5A1ACD31" wp14:editId="3C18A741">
            <wp:simplePos x="0" y="0"/>
            <wp:positionH relativeFrom="column">
              <wp:posOffset>1070980</wp:posOffset>
            </wp:positionH>
            <wp:positionV relativeFrom="paragraph">
              <wp:posOffset>8535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p>
    <w:p w14:paraId="01CD5B75" w14:textId="77777777" w:rsidR="00AE7540" w:rsidRPr="00E243DD" w:rsidRDefault="00AE7540" w:rsidP="000E6DAB">
      <w:pPr>
        <w:spacing w:before="120" w:after="120"/>
        <w:rPr>
          <w:noProof w:val="0"/>
          <w:sz w:val="24"/>
          <w:szCs w:val="24"/>
        </w:rPr>
      </w:pPr>
    </w:p>
    <w:p w14:paraId="3E3A4356" w14:textId="28E3972E" w:rsidR="000D74F0" w:rsidRDefault="000D74F0" w:rsidP="000E6DAB">
      <w:pPr>
        <w:spacing w:before="120" w:after="120"/>
        <w:rPr>
          <w:sz w:val="24"/>
          <w:szCs w:val="24"/>
        </w:rPr>
      </w:pPr>
    </w:p>
    <w:p w14:paraId="32BF3305" w14:textId="77777777" w:rsidR="00633908" w:rsidRDefault="00633908" w:rsidP="000E6DAB">
      <w:pPr>
        <w:spacing w:before="120" w:after="120"/>
        <w:rPr>
          <w:sz w:val="24"/>
          <w:szCs w:val="24"/>
        </w:rPr>
      </w:pPr>
    </w:p>
    <w:p w14:paraId="6C151A5C" w14:textId="77777777" w:rsidR="00633908" w:rsidRPr="00E243DD" w:rsidRDefault="00633908" w:rsidP="000E6DAB">
      <w:pPr>
        <w:spacing w:before="120" w:after="120"/>
        <w:rPr>
          <w:sz w:val="24"/>
          <w:szCs w:val="24"/>
        </w:rPr>
      </w:pPr>
    </w:p>
    <w:p w14:paraId="18D5484D" w14:textId="77777777" w:rsidR="00633908" w:rsidRDefault="00633908" w:rsidP="000E6DAB">
      <w:pPr>
        <w:spacing w:before="120" w:after="120"/>
        <w:ind w:firstLine="567"/>
        <w:rPr>
          <w:sz w:val="24"/>
          <w:szCs w:val="24"/>
        </w:rPr>
      </w:pPr>
    </w:p>
    <w:p w14:paraId="5C361E0C" w14:textId="77777777" w:rsidR="00BC6873" w:rsidRPr="00E243DD" w:rsidRDefault="00BC6873" w:rsidP="000E6DAB">
      <w:pPr>
        <w:spacing w:before="120" w:after="120"/>
        <w:ind w:firstLine="567"/>
        <w:rPr>
          <w:sz w:val="24"/>
          <w:szCs w:val="24"/>
        </w:rPr>
      </w:pPr>
      <w:r w:rsidRPr="00E243DD">
        <w:rPr>
          <w:sz w:val="24"/>
          <w:szCs w:val="24"/>
        </w:rPr>
        <w:t xml:space="preserve">Jeśli wszystkie pola wniosku zostały poprawnie uzupełnione, wszystkie sekcje </w:t>
      </w:r>
      <w:r w:rsidR="00813EFF">
        <w:rPr>
          <w:sz w:val="24"/>
          <w:szCs w:val="24"/>
        </w:rPr>
        <w:br/>
      </w:r>
      <w:r w:rsidRPr="00E243DD">
        <w:rPr>
          <w:sz w:val="24"/>
          <w:szCs w:val="24"/>
        </w:rPr>
        <w:t>w oknie walidatora zabarwią się na zielono:</w:t>
      </w:r>
    </w:p>
    <w:p w14:paraId="232BA11B" w14:textId="77777777" w:rsidR="0079652E" w:rsidRPr="00E243DD" w:rsidRDefault="007B3351" w:rsidP="000E6DAB">
      <w:pPr>
        <w:spacing w:before="120" w:after="120"/>
      </w:pPr>
      <w:r w:rsidRPr="00E243DD">
        <w:drawing>
          <wp:anchor distT="0" distB="0" distL="114300" distR="114300" simplePos="0" relativeHeight="251655168" behindDoc="0" locked="0" layoutInCell="1" allowOverlap="1" wp14:anchorId="6F69A19D" wp14:editId="4269F9D3">
            <wp:simplePos x="0" y="0"/>
            <wp:positionH relativeFrom="column">
              <wp:posOffset>-6350</wp:posOffset>
            </wp:positionH>
            <wp:positionV relativeFrom="paragraph">
              <wp:posOffset>112395</wp:posOffset>
            </wp:positionV>
            <wp:extent cx="5812155" cy="1271270"/>
            <wp:effectExtent l="0" t="0" r="0" b="508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2155" cy="1271270"/>
                    </a:xfrm>
                    <a:prstGeom prst="rect">
                      <a:avLst/>
                    </a:prstGeom>
                    <a:noFill/>
                    <a:ln>
                      <a:noFill/>
                    </a:ln>
                  </pic:spPr>
                </pic:pic>
              </a:graphicData>
            </a:graphic>
          </wp:anchor>
        </w:drawing>
      </w:r>
    </w:p>
    <w:p w14:paraId="5BD04E1E" w14:textId="77777777" w:rsidR="0079652E" w:rsidRPr="00E243DD" w:rsidRDefault="0079652E" w:rsidP="000E6DAB">
      <w:pPr>
        <w:spacing w:before="120" w:after="120"/>
      </w:pPr>
    </w:p>
    <w:p w14:paraId="6151AF69" w14:textId="77777777" w:rsidR="00BC6873" w:rsidRDefault="00BC6873" w:rsidP="000E6DAB">
      <w:pPr>
        <w:spacing w:before="120" w:after="120"/>
        <w:rPr>
          <w:noProof w:val="0"/>
        </w:rPr>
      </w:pPr>
    </w:p>
    <w:p w14:paraId="56DB4FCA" w14:textId="6DFB520A" w:rsidR="001723E0" w:rsidRPr="00E243DD" w:rsidRDefault="001723E0" w:rsidP="000E6DAB">
      <w:pPr>
        <w:spacing w:before="120" w:after="120"/>
        <w:rPr>
          <w:noProof w:val="0"/>
        </w:rPr>
      </w:pPr>
    </w:p>
    <w:p w14:paraId="15C3392C" w14:textId="77777777" w:rsidR="0079652E" w:rsidRPr="00E243DD" w:rsidRDefault="0079652E" w:rsidP="000E6DAB">
      <w:pPr>
        <w:spacing w:before="120" w:after="120"/>
        <w:rPr>
          <w:noProof w:val="0"/>
        </w:rPr>
      </w:pPr>
    </w:p>
    <w:p w14:paraId="1B199466" w14:textId="207D935B" w:rsidR="0079652E" w:rsidRPr="00E243DD" w:rsidRDefault="0006704E" w:rsidP="005709F8">
      <w:pPr>
        <w:spacing w:after="0"/>
        <w:ind w:firstLine="567"/>
        <w:rPr>
          <w:sz w:val="24"/>
          <w:szCs w:val="24"/>
        </w:rPr>
      </w:pPr>
      <w:r w:rsidRPr="00E243DD">
        <w:rPr>
          <w:sz w:val="24"/>
        </w:rPr>
        <w:drawing>
          <wp:anchor distT="0" distB="0" distL="114300" distR="114300" simplePos="0" relativeHeight="251654144" behindDoc="1" locked="0" layoutInCell="1" allowOverlap="1" wp14:anchorId="76A1DBCE" wp14:editId="56BDC647">
            <wp:simplePos x="0" y="0"/>
            <wp:positionH relativeFrom="column">
              <wp:posOffset>-81915</wp:posOffset>
            </wp:positionH>
            <wp:positionV relativeFrom="paragraph">
              <wp:posOffset>935355</wp:posOffset>
            </wp:positionV>
            <wp:extent cx="5763895" cy="2635250"/>
            <wp:effectExtent l="0" t="0" r="8255" b="0"/>
            <wp:wrapTight wrapText="bothSides">
              <wp:wrapPolygon edited="0">
                <wp:start x="0" y="0"/>
                <wp:lineTo x="0" y="21392"/>
                <wp:lineTo x="21560" y="21392"/>
                <wp:lineTo x="21560" y="0"/>
                <wp:lineTo x="0" y="0"/>
              </wp:wrapPolygon>
            </wp:wrapTight>
            <wp:docPr id="33" name="Obraz 42"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3895" cy="2635250"/>
                    </a:xfrm>
                    <a:prstGeom prst="rect">
                      <a:avLst/>
                    </a:prstGeom>
                    <a:noFill/>
                    <a:ln>
                      <a:noFill/>
                    </a:ln>
                  </pic:spPr>
                </pic:pic>
              </a:graphicData>
            </a:graphic>
          </wp:anchor>
        </w:drawing>
      </w:r>
      <w:r w:rsidR="0079652E" w:rsidRPr="00E243DD">
        <w:rPr>
          <w:sz w:val="24"/>
          <w:szCs w:val="24"/>
        </w:rPr>
        <w:t xml:space="preserve">Jeśli nie uzupełniłeś jakiegoś pola lub pole zawiera błąd merytoryczny, to sekcja ta zostanie zabarwiona na czerwono. Kliknij w „czerwoną” sekcję, a rozwinie się informacja </w:t>
      </w:r>
      <w:r w:rsidR="00D85B16">
        <w:rPr>
          <w:sz w:val="24"/>
          <w:szCs w:val="24"/>
        </w:rPr>
        <w:br/>
      </w:r>
      <w:r w:rsidR="0079652E" w:rsidRPr="00E243DD">
        <w:rPr>
          <w:sz w:val="24"/>
          <w:szCs w:val="24"/>
        </w:rPr>
        <w:t xml:space="preserve">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3F5EC002" w14:textId="5B3F250F" w:rsidR="0016395B" w:rsidRPr="00E243DD" w:rsidRDefault="00BC6873" w:rsidP="005709F8">
      <w:pPr>
        <w:spacing w:after="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494363BA" w14:textId="2A2AE95D" w:rsidR="00633908" w:rsidRPr="00633908" w:rsidRDefault="00BC6873" w:rsidP="005709F8">
      <w:pPr>
        <w:spacing w:after="0"/>
        <w:rPr>
          <w:b/>
          <w:sz w:val="24"/>
        </w:rPr>
      </w:pPr>
      <w:r w:rsidRPr="00E243DD">
        <w:rPr>
          <w:sz w:val="24"/>
        </w:rPr>
        <w:t>Czerwona ikona wskazuje, że nie wszystkie pola zostały uzupełnione</w:t>
      </w:r>
      <w:r w:rsidRPr="00E243DD">
        <w:rPr>
          <w:b/>
          <w:sz w:val="24"/>
        </w:rPr>
        <w:t>:</w:t>
      </w:r>
    </w:p>
    <w:p w14:paraId="7055DE6A" w14:textId="79C3A273" w:rsidR="001723E0" w:rsidRDefault="00633908" w:rsidP="005709F8">
      <w:pPr>
        <w:spacing w:before="120" w:after="0"/>
      </w:pPr>
      <w:r w:rsidRPr="00E243DD">
        <w:drawing>
          <wp:anchor distT="0" distB="0" distL="114300" distR="114300" simplePos="0" relativeHeight="251661312" behindDoc="0" locked="0" layoutInCell="1" allowOverlap="1" wp14:anchorId="05666CC3" wp14:editId="6032FA03">
            <wp:simplePos x="0" y="0"/>
            <wp:positionH relativeFrom="column">
              <wp:posOffset>4283</wp:posOffset>
            </wp:positionH>
            <wp:positionV relativeFrom="paragraph">
              <wp:posOffset>515620</wp:posOffset>
            </wp:positionV>
            <wp:extent cx="5753100" cy="971550"/>
            <wp:effectExtent l="0" t="0" r="0" b="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971550"/>
                    </a:xfrm>
                    <a:prstGeom prst="rect">
                      <a:avLst/>
                    </a:prstGeom>
                    <a:noFill/>
                    <a:ln>
                      <a:noFill/>
                    </a:ln>
                  </pic:spPr>
                </pic:pic>
              </a:graphicData>
            </a:graphic>
          </wp:anchor>
        </w:drawing>
      </w:r>
    </w:p>
    <w:p w14:paraId="251E97AF" w14:textId="640A49F2" w:rsidR="00633908" w:rsidRDefault="00633908" w:rsidP="005709F8">
      <w:pPr>
        <w:spacing w:before="120" w:after="0"/>
      </w:pPr>
      <w:bookmarkStart w:id="7" w:name="_GoBack"/>
      <w:bookmarkEnd w:id="7"/>
    </w:p>
    <w:p w14:paraId="21ADDA2F" w14:textId="77777777" w:rsidR="00633908" w:rsidRDefault="00633908" w:rsidP="005709F8">
      <w:pPr>
        <w:spacing w:before="120" w:after="0"/>
      </w:pPr>
    </w:p>
    <w:p w14:paraId="54E93A6B" w14:textId="77777777" w:rsidR="00BC6873" w:rsidRDefault="00BC6873" w:rsidP="005709F8">
      <w:pPr>
        <w:spacing w:before="120" w:after="0"/>
      </w:pPr>
      <w:r w:rsidRPr="00E243DD">
        <w:t>Zielona ikona wskazuje na poprawne wypełnienie wszystkich pól we wniosku:</w:t>
      </w:r>
    </w:p>
    <w:p w14:paraId="3690E960" w14:textId="3E2B85FE" w:rsidR="001723E0" w:rsidRDefault="001723E0" w:rsidP="005709F8">
      <w:pPr>
        <w:spacing w:before="120" w:after="0"/>
      </w:pPr>
    </w:p>
    <w:p w14:paraId="0342F6E1" w14:textId="57081D48" w:rsidR="00A64838" w:rsidRDefault="00A64838" w:rsidP="005709F8">
      <w:pPr>
        <w:spacing w:before="120" w:after="0"/>
      </w:pPr>
      <w:r w:rsidRPr="00E243DD">
        <w:drawing>
          <wp:anchor distT="0" distB="0" distL="114300" distR="114300" simplePos="0" relativeHeight="251663360" behindDoc="1" locked="0" layoutInCell="1" allowOverlap="1" wp14:anchorId="201B2D44" wp14:editId="12E6A222">
            <wp:simplePos x="0" y="0"/>
            <wp:positionH relativeFrom="column">
              <wp:posOffset>-6350</wp:posOffset>
            </wp:positionH>
            <wp:positionV relativeFrom="paragraph">
              <wp:posOffset>156210</wp:posOffset>
            </wp:positionV>
            <wp:extent cx="5753100" cy="1019175"/>
            <wp:effectExtent l="0" t="0" r="0" b="9525"/>
            <wp:wrapNone/>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anchor>
        </w:drawing>
      </w:r>
    </w:p>
    <w:p w14:paraId="640F1C11" w14:textId="05C0F874" w:rsidR="00A64838" w:rsidRDefault="00A64838" w:rsidP="005709F8">
      <w:pPr>
        <w:spacing w:before="120" w:after="0"/>
      </w:pPr>
    </w:p>
    <w:p w14:paraId="12730CD7" w14:textId="60F43A81" w:rsidR="005709F8" w:rsidRDefault="005709F8" w:rsidP="005709F8"/>
    <w:p w14:paraId="62C05225" w14:textId="77777777" w:rsidR="00E71656" w:rsidRDefault="00E71656" w:rsidP="000E6DAB"/>
    <w:p w14:paraId="294280D8" w14:textId="26C049A7" w:rsidR="001723E0" w:rsidRPr="00E243DD" w:rsidRDefault="001723E0" w:rsidP="000E6DAB"/>
    <w:p w14:paraId="071C3E92" w14:textId="77777777" w:rsidR="00F21D40" w:rsidRPr="00E243DD" w:rsidRDefault="00C923FB" w:rsidP="00080B36">
      <w:pPr>
        <w:pStyle w:val="Nagwek2"/>
        <w:numPr>
          <w:ilvl w:val="0"/>
          <w:numId w:val="0"/>
        </w:numPr>
        <w:ind w:left="720" w:hanging="360"/>
      </w:pPr>
      <w:bookmarkStart w:id="8" w:name="_Toc503858600"/>
      <w:bookmarkStart w:id="9" w:name="_Toc8816401"/>
      <w:r w:rsidRPr="00E243DD">
        <w:t xml:space="preserve">Strona tytułowa </w:t>
      </w:r>
      <w:r w:rsidR="00F21D40" w:rsidRPr="00E243DD">
        <w:t>wniosku</w:t>
      </w:r>
      <w:bookmarkEnd w:id="8"/>
      <w:bookmarkEnd w:id="9"/>
    </w:p>
    <w:p w14:paraId="61991472"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48B2361A"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77D2515E"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w:t>
      </w:r>
      <w:r w:rsidR="00813EFF">
        <w:rPr>
          <w:noProof w:val="0"/>
          <w:sz w:val="24"/>
          <w:szCs w:val="24"/>
        </w:rPr>
        <w:br/>
      </w:r>
      <w:r w:rsidR="004E1F67" w:rsidRPr="00E243DD">
        <w:rPr>
          <w:noProof w:val="0"/>
          <w:sz w:val="24"/>
          <w:szCs w:val="24"/>
        </w:rPr>
        <w:t>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5A887FC1"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4199EBA6"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48F225A8"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0C9B7C85"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4404AFAA"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02D3F330"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18253788" w14:textId="77777777" w:rsidR="00D1041E"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66D00DA2" w14:textId="77777777" w:rsidR="00126BEF" w:rsidRPr="00E243DD" w:rsidRDefault="00126BEF" w:rsidP="000E6DAB">
      <w:pPr>
        <w:spacing w:before="120" w:after="120"/>
        <w:rPr>
          <w:sz w:val="24"/>
          <w:szCs w:val="24"/>
        </w:rPr>
      </w:pPr>
    </w:p>
    <w:p w14:paraId="56A7FDA8" w14:textId="77777777" w:rsidR="00D225B6" w:rsidRPr="00E243DD" w:rsidRDefault="00126BEF" w:rsidP="00BB6BAD">
      <w:pPr>
        <w:pStyle w:val="Nagwek2"/>
        <w:numPr>
          <w:ilvl w:val="0"/>
          <w:numId w:val="0"/>
        </w:numPr>
        <w:ind w:left="720" w:hanging="360"/>
      </w:pPr>
      <w:bookmarkStart w:id="10" w:name="_Toc503858601"/>
      <w:bookmarkStart w:id="11" w:name="_Toc8816402"/>
      <w:r w:rsidRPr="00E243DD">
        <w:t>Sekcja</w:t>
      </w:r>
      <w:r w:rsidR="00B852AD" w:rsidRPr="00E243DD">
        <w:t xml:space="preserve"> I</w:t>
      </w:r>
      <w:r w:rsidR="00D225B6" w:rsidRPr="00E243DD">
        <w:t>. Informacje ogólne</w:t>
      </w:r>
      <w:bookmarkEnd w:id="10"/>
      <w:bookmarkEnd w:id="11"/>
    </w:p>
    <w:p w14:paraId="05BAEEE6" w14:textId="77777777" w:rsidR="00342068" w:rsidRPr="00E243DD" w:rsidRDefault="00342068" w:rsidP="000E6DAB">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11802563"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8816403"/>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C271051"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 xml:space="preserve">W przypadku gdy zaistnieje potrzeba dokonania </w:t>
      </w:r>
      <w:r w:rsidR="00E71656">
        <w:rPr>
          <w:noProof w:val="0"/>
          <w:sz w:val="24"/>
          <w:szCs w:val="24"/>
        </w:rPr>
        <w:br/>
      </w:r>
      <w:r w:rsidR="00A31F50" w:rsidRPr="00E243DD">
        <w:rPr>
          <w:noProof w:val="0"/>
          <w:sz w:val="24"/>
          <w:szCs w:val="24"/>
        </w:rPr>
        <w:t>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552A4EEB" w14:textId="39D6401E" w:rsidR="00EA2C44" w:rsidRPr="00E243DD" w:rsidRDefault="00EA2C44" w:rsidP="000E6DAB">
      <w:pPr>
        <w:spacing w:before="120" w:after="120"/>
        <w:ind w:firstLine="567"/>
        <w:rPr>
          <w:noProof w:val="0"/>
          <w:sz w:val="24"/>
          <w:szCs w:val="24"/>
        </w:rPr>
      </w:pPr>
    </w:p>
    <w:p w14:paraId="01A9ECF7" w14:textId="77777777" w:rsidR="00FC6AF2" w:rsidRPr="00E243DD" w:rsidRDefault="00126BEF" w:rsidP="00035E3D">
      <w:pPr>
        <w:pStyle w:val="Nagwek3"/>
        <w:numPr>
          <w:ilvl w:val="0"/>
          <w:numId w:val="0"/>
        </w:numPr>
        <w:ind w:left="375" w:hanging="375"/>
      </w:pPr>
      <w:bookmarkStart w:id="25" w:name="_Toc503858603"/>
      <w:bookmarkStart w:id="26" w:name="_Toc8816404"/>
      <w:r w:rsidRPr="00E243DD">
        <w:t xml:space="preserve">1.2 </w:t>
      </w:r>
      <w:r w:rsidR="00ED2C65" w:rsidRPr="00E243DD">
        <w:t>Rodzaj projektu</w:t>
      </w:r>
      <w:bookmarkEnd w:id="25"/>
      <w:bookmarkEnd w:id="26"/>
    </w:p>
    <w:p w14:paraId="6EF464D1"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30CCA2C2" w14:textId="77777777" w:rsidR="00AE6A07" w:rsidRPr="00E243DD" w:rsidRDefault="00126BEF" w:rsidP="00035E3D">
      <w:pPr>
        <w:pStyle w:val="Nagwek3"/>
        <w:numPr>
          <w:ilvl w:val="0"/>
          <w:numId w:val="0"/>
        </w:numPr>
        <w:ind w:left="375" w:hanging="375"/>
      </w:pPr>
      <w:bookmarkStart w:id="27" w:name="_Toc503858604"/>
      <w:bookmarkStart w:id="28" w:name="_Toc8816405"/>
      <w:r w:rsidRPr="00E243DD">
        <w:t xml:space="preserve">1.3 </w:t>
      </w:r>
      <w:r w:rsidR="00AE6A07" w:rsidRPr="00E243DD">
        <w:t>Oś priorytetowa RPO WO 2014-2020</w:t>
      </w:r>
      <w:bookmarkEnd w:id="27"/>
      <w:bookmarkEnd w:id="28"/>
    </w:p>
    <w:p w14:paraId="358CC305"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742268C9" w14:textId="77777777" w:rsidR="00AE6A07" w:rsidRPr="00E243DD" w:rsidRDefault="00126BEF" w:rsidP="00035E3D">
      <w:pPr>
        <w:pStyle w:val="Nagwek3"/>
        <w:numPr>
          <w:ilvl w:val="0"/>
          <w:numId w:val="0"/>
        </w:numPr>
        <w:ind w:left="375" w:hanging="375"/>
      </w:pPr>
      <w:bookmarkStart w:id="29" w:name="_Toc503858605"/>
      <w:bookmarkStart w:id="30" w:name="_Toc8816406"/>
      <w:r w:rsidRPr="00E243DD">
        <w:t xml:space="preserve">1.4 </w:t>
      </w:r>
      <w:r w:rsidR="00AE6A07" w:rsidRPr="00E243DD">
        <w:t>Działanie RPO WO 2014-2020</w:t>
      </w:r>
      <w:bookmarkEnd w:id="29"/>
      <w:bookmarkEnd w:id="30"/>
    </w:p>
    <w:p w14:paraId="671ADC48"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0C819A57" w14:textId="77777777" w:rsidR="00AE6A07" w:rsidRPr="00E243DD" w:rsidRDefault="00126BEF" w:rsidP="00035E3D">
      <w:pPr>
        <w:pStyle w:val="Nagwek3"/>
        <w:numPr>
          <w:ilvl w:val="0"/>
          <w:numId w:val="0"/>
        </w:numPr>
        <w:ind w:left="375" w:hanging="375"/>
      </w:pPr>
      <w:bookmarkStart w:id="31" w:name="_Toc503858606"/>
      <w:bookmarkStart w:id="32" w:name="_Toc8816407"/>
      <w:r w:rsidRPr="00E243DD">
        <w:t xml:space="preserve">1.5 </w:t>
      </w:r>
      <w:r w:rsidR="00AE6A07" w:rsidRPr="00E243DD">
        <w:t>Poddziałanie RPO WO 2014-2020</w:t>
      </w:r>
      <w:bookmarkEnd w:id="31"/>
      <w:bookmarkEnd w:id="32"/>
    </w:p>
    <w:p w14:paraId="630AA976" w14:textId="77777777" w:rsidR="00B456EA"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2B13F40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8816408"/>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7847F90"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711E8FCD" w14:textId="77777777" w:rsidR="00AE6A07" w:rsidRPr="00E243DD" w:rsidRDefault="00126BEF" w:rsidP="00035E3D">
      <w:pPr>
        <w:pStyle w:val="Nagwek3"/>
        <w:numPr>
          <w:ilvl w:val="0"/>
          <w:numId w:val="0"/>
        </w:numPr>
        <w:ind w:left="375" w:hanging="375"/>
      </w:pPr>
      <w:bookmarkStart w:id="44" w:name="_Toc503858608"/>
      <w:bookmarkStart w:id="45" w:name="_Toc8816409"/>
      <w:r w:rsidRPr="00E243DD">
        <w:t xml:space="preserve">1.7 </w:t>
      </w:r>
      <w:r w:rsidR="00AE6A07" w:rsidRPr="00E243DD">
        <w:t>Priorytet inwestycyjny</w:t>
      </w:r>
      <w:bookmarkEnd w:id="44"/>
      <w:bookmarkEnd w:id="45"/>
    </w:p>
    <w:p w14:paraId="3C7F992B" w14:textId="77777777" w:rsidR="00035E3D" w:rsidRDefault="002B13CA" w:rsidP="00E716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28F3E5B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8816410"/>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2FC05BE6" w14:textId="77777777" w:rsidR="009A584E"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FE3610">
        <w:rPr>
          <w:noProof w:val="0"/>
          <w:sz w:val="24"/>
          <w:szCs w:val="24"/>
        </w:rPr>
        <w:t>ole „Liczba partnerów w </w:t>
      </w:r>
      <w:r w:rsidR="00813EFF">
        <w:rPr>
          <w:noProof w:val="0"/>
          <w:sz w:val="24"/>
          <w:szCs w:val="24"/>
        </w:rPr>
        <w:t>p</w:t>
      </w:r>
      <w:r w:rsidR="009A584E" w:rsidRPr="00E243DD">
        <w:rPr>
          <w:noProof w:val="0"/>
          <w:sz w:val="24"/>
          <w:szCs w:val="24"/>
        </w:rPr>
        <w:t xml:space="preserve">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6F4BB7B0" w14:textId="6B669E6E" w:rsidR="00EA2C44" w:rsidRDefault="00EA2C44" w:rsidP="000E6DAB">
      <w:pPr>
        <w:spacing w:before="120" w:after="120"/>
        <w:ind w:firstLine="567"/>
        <w:rPr>
          <w:noProof w:val="0"/>
          <w:sz w:val="24"/>
          <w:szCs w:val="24"/>
        </w:rPr>
      </w:pPr>
    </w:p>
    <w:p w14:paraId="74C8C17D" w14:textId="77777777" w:rsidR="00EA2C44" w:rsidRPr="00E243DD" w:rsidRDefault="00EA2C44" w:rsidP="000E6DAB">
      <w:pPr>
        <w:spacing w:before="120" w:after="120"/>
        <w:ind w:firstLine="567"/>
        <w:rPr>
          <w:noProof w:val="0"/>
          <w:sz w:val="24"/>
          <w:szCs w:val="24"/>
        </w:rPr>
      </w:pPr>
    </w:p>
    <w:p w14:paraId="019245CC" w14:textId="67DD2E26" w:rsidR="002D6F0A" w:rsidRPr="00E243DD" w:rsidRDefault="00126BEF" w:rsidP="00BB6BAD">
      <w:pPr>
        <w:pStyle w:val="Nagwek2"/>
        <w:numPr>
          <w:ilvl w:val="0"/>
          <w:numId w:val="0"/>
        </w:numPr>
        <w:ind w:left="720" w:hanging="360"/>
      </w:pPr>
      <w:bookmarkStart w:id="49" w:name="_Toc503858610"/>
      <w:bookmarkStart w:id="50" w:name="_Toc8816411"/>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1BA2F5FE" w14:textId="51AD44F7" w:rsidR="00220905" w:rsidRPr="00E243DD" w:rsidRDefault="0060244D" w:rsidP="00035E3D">
      <w:pPr>
        <w:pStyle w:val="Nagwek3"/>
        <w:numPr>
          <w:ilvl w:val="0"/>
          <w:numId w:val="0"/>
        </w:numPr>
        <w:ind w:left="375" w:hanging="375"/>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Start w:id="62" w:name="_Toc503858612"/>
      <w:bookmarkStart w:id="63" w:name="_Toc8816412"/>
      <w:bookmarkEnd w:id="53"/>
      <w:bookmarkEnd w:id="54"/>
      <w:bookmarkEnd w:id="55"/>
      <w:bookmarkEnd w:id="56"/>
      <w:bookmarkEnd w:id="57"/>
      <w:bookmarkEnd w:id="58"/>
      <w:bookmarkEnd w:id="59"/>
      <w:bookmarkEnd w:id="60"/>
      <w:bookmarkEnd w:id="61"/>
      <w:r>
        <w:rPr>
          <w:sz w:val="24"/>
          <w:szCs w:val="24"/>
        </w:rPr>
        <mc:AlternateContent>
          <mc:Choice Requires="wps">
            <w:drawing>
              <wp:anchor distT="0" distB="0" distL="114300" distR="114300" simplePos="0" relativeHeight="251649024" behindDoc="1" locked="0" layoutInCell="1" allowOverlap="1" wp14:anchorId="333023D6" wp14:editId="2F3834AD">
                <wp:simplePos x="0" y="0"/>
                <wp:positionH relativeFrom="column">
                  <wp:posOffset>-23495</wp:posOffset>
                </wp:positionH>
                <wp:positionV relativeFrom="paragraph">
                  <wp:posOffset>376555</wp:posOffset>
                </wp:positionV>
                <wp:extent cx="2143125" cy="2333625"/>
                <wp:effectExtent l="0" t="0" r="28575" b="66675"/>
                <wp:wrapTight wrapText="bothSides">
                  <wp:wrapPolygon edited="0">
                    <wp:start x="19392" y="0"/>
                    <wp:lineTo x="0" y="2469"/>
                    <wp:lineTo x="0" y="21688"/>
                    <wp:lineTo x="960" y="22041"/>
                    <wp:lineTo x="1728" y="22041"/>
                    <wp:lineTo x="2304" y="22041"/>
                    <wp:lineTo x="3456" y="20454"/>
                    <wp:lineTo x="3264" y="19749"/>
                    <wp:lineTo x="21696" y="19572"/>
                    <wp:lineTo x="21696" y="353"/>
                    <wp:lineTo x="21312" y="0"/>
                    <wp:lineTo x="19392" y="0"/>
                  </wp:wrapPolygon>
                </wp:wrapTight>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3336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EFAA2F" w14:textId="77777777" w:rsidR="00633908" w:rsidRPr="00E37BAF" w:rsidRDefault="00633908" w:rsidP="005F5C6F">
                            <w:pPr>
                              <w:spacing w:after="0" w:line="240" w:lineRule="auto"/>
                              <w:jc w:val="center"/>
                              <w:rPr>
                                <w:b/>
                                <w:i/>
                                <w:sz w:val="24"/>
                                <w:szCs w:val="24"/>
                              </w:rPr>
                            </w:pPr>
                            <w:r w:rsidRPr="00E37BAF">
                              <w:rPr>
                                <w:b/>
                                <w:i/>
                                <w:sz w:val="24"/>
                                <w:szCs w:val="24"/>
                              </w:rPr>
                              <w:t>Uwaga</w:t>
                            </w:r>
                          </w:p>
                          <w:p w14:paraId="6760A7A9" w14:textId="7C12EBB6" w:rsidR="00633908" w:rsidRPr="00E37BAF" w:rsidRDefault="00633908"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633908" w:rsidRPr="00E37BAF" w:rsidRDefault="00633908" w:rsidP="005F5C6F">
                            <w:pPr>
                              <w:spacing w:after="0" w:line="240" w:lineRule="auto"/>
                              <w:jc w:val="center"/>
                              <w:rPr>
                                <w:i/>
                                <w:sz w:val="24"/>
                                <w:szCs w:val="24"/>
                              </w:rPr>
                            </w:pPr>
                            <w:r w:rsidRPr="00E37BAF">
                              <w:rPr>
                                <w:i/>
                                <w:sz w:val="24"/>
                                <w:szCs w:val="24"/>
                              </w:rPr>
                              <w:t>(a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3023D6" id="_x0000_s1028" type="#_x0000_t98" style="position:absolute;left:0;text-align:left;margin-left:-1.85pt;margin-top:29.65pt;width:168.75pt;height:18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EFAA2F" w14:textId="77777777" w:rsidR="00633908" w:rsidRPr="00E37BAF" w:rsidRDefault="00633908" w:rsidP="005F5C6F">
                      <w:pPr>
                        <w:spacing w:after="0" w:line="240" w:lineRule="auto"/>
                        <w:jc w:val="center"/>
                        <w:rPr>
                          <w:b/>
                          <w:i/>
                          <w:sz w:val="24"/>
                          <w:szCs w:val="24"/>
                        </w:rPr>
                      </w:pPr>
                      <w:r w:rsidRPr="00E37BAF">
                        <w:rPr>
                          <w:b/>
                          <w:i/>
                          <w:sz w:val="24"/>
                          <w:szCs w:val="24"/>
                        </w:rPr>
                        <w:t>Uwaga</w:t>
                      </w:r>
                    </w:p>
                    <w:p w14:paraId="6760A7A9" w14:textId="7C12EBB6" w:rsidR="00633908" w:rsidRPr="00E37BAF" w:rsidRDefault="00633908" w:rsidP="005F5C6F">
                      <w:pPr>
                        <w:spacing w:after="0" w:line="240" w:lineRule="auto"/>
                        <w:jc w:val="center"/>
                        <w:rPr>
                          <w:i/>
                          <w:sz w:val="24"/>
                          <w:szCs w:val="24"/>
                        </w:rPr>
                      </w:pPr>
                      <w:r w:rsidRPr="00E37BAF">
                        <w:rPr>
                          <w:i/>
                          <w:sz w:val="24"/>
                          <w:szCs w:val="24"/>
                        </w:rPr>
                        <w:t>W przypadku, gdy siedziba wnioskodawcy znajduje się w gminie Opole należy wypełniając generator w polu „powiat” wybrać z listy rozwijalnej m.</w:t>
                      </w:r>
                      <w:r>
                        <w:rPr>
                          <w:i/>
                          <w:sz w:val="24"/>
                          <w:szCs w:val="24"/>
                        </w:rPr>
                        <w:t> </w:t>
                      </w:r>
                      <w:r w:rsidRPr="00E37BAF">
                        <w:rPr>
                          <w:i/>
                          <w:sz w:val="24"/>
                          <w:szCs w:val="24"/>
                        </w:rPr>
                        <w:t xml:space="preserve">Opole </w:t>
                      </w:r>
                    </w:p>
                    <w:p w14:paraId="020CEF64" w14:textId="77777777" w:rsidR="00633908" w:rsidRPr="00E37BAF" w:rsidRDefault="00633908" w:rsidP="005F5C6F">
                      <w:pPr>
                        <w:spacing w:after="0" w:line="240" w:lineRule="auto"/>
                        <w:jc w:val="center"/>
                        <w:rPr>
                          <w:i/>
                          <w:sz w:val="24"/>
                          <w:szCs w:val="24"/>
                        </w:rPr>
                      </w:pPr>
                      <w:r w:rsidRPr="00E37BAF">
                        <w:rPr>
                          <w:i/>
                          <w:sz w:val="24"/>
                          <w:szCs w:val="24"/>
                        </w:rPr>
                        <w:t>(a nie powiat opolski).</w:t>
                      </w:r>
                    </w:p>
                  </w:txbxContent>
                </v:textbox>
                <w10:wrap type="tight"/>
              </v:shape>
            </w:pict>
          </mc:Fallback>
        </mc:AlternateContent>
      </w:r>
      <w:r w:rsidR="00126BEF" w:rsidRPr="00E243DD">
        <w:t xml:space="preserve">2.1 </w:t>
      </w:r>
      <w:r w:rsidR="00E02191" w:rsidRPr="00E243DD">
        <w:t>Dane teleadresowe siedziby wnioskodawcy</w:t>
      </w:r>
      <w:bookmarkEnd w:id="62"/>
      <w:bookmarkEnd w:id="63"/>
    </w:p>
    <w:p w14:paraId="55C3D90E" w14:textId="198C670C" w:rsidR="006D2A5A" w:rsidRPr="00E243DD" w:rsidRDefault="005F5C6F" w:rsidP="00E71656">
      <w:pPr>
        <w:spacing w:before="120" w:after="120"/>
        <w:ind w:firstLine="567"/>
        <w:rPr>
          <w:noProof w:val="0"/>
          <w:sz w:val="24"/>
          <w:szCs w:val="24"/>
        </w:rPr>
      </w:pPr>
      <w:r>
        <w:rPr>
          <w:noProof w:val="0"/>
          <w:sz w:val="24"/>
          <w:szCs w:val="24"/>
        </w:rPr>
        <w:t>Dane teleadresowe wpisane we </w:t>
      </w:r>
      <w:r w:rsidR="004D48EB" w:rsidRPr="00E243DD">
        <w:rPr>
          <w:noProof w:val="0"/>
          <w:sz w:val="24"/>
          <w:szCs w:val="24"/>
        </w:rPr>
        <w:t>wniosku</w:t>
      </w:r>
      <w:r>
        <w:rPr>
          <w:noProof w:val="0"/>
          <w:sz w:val="24"/>
          <w:szCs w:val="24"/>
        </w:rPr>
        <w:t xml:space="preserve"> o </w:t>
      </w:r>
      <w:r w:rsidR="004E1F67" w:rsidRPr="00E243DD">
        <w:rPr>
          <w:noProof w:val="0"/>
          <w:sz w:val="24"/>
          <w:szCs w:val="24"/>
        </w:rPr>
        <w:t>dofinansowanie projektu</w:t>
      </w:r>
      <w:r w:rsidR="004D48EB" w:rsidRPr="00E243DD">
        <w:rPr>
          <w:noProof w:val="0"/>
          <w:sz w:val="24"/>
          <w:szCs w:val="24"/>
        </w:rPr>
        <w:t xml:space="preserve"> muszą być zgodn</w:t>
      </w:r>
      <w:r w:rsidR="004E1F67" w:rsidRPr="00E243DD">
        <w:rPr>
          <w:noProof w:val="0"/>
          <w:sz w:val="24"/>
          <w:szCs w:val="24"/>
        </w:rPr>
        <w:t>e ze</w:t>
      </w:r>
      <w:r w:rsidR="0060244D">
        <w:rPr>
          <w:noProof w:val="0"/>
          <w:sz w:val="24"/>
          <w:szCs w:val="24"/>
        </w:rPr>
        <w:t> </w:t>
      </w:r>
      <w:r w:rsidR="004E1F67" w:rsidRPr="00E243DD">
        <w:rPr>
          <w:noProof w:val="0"/>
          <w:sz w:val="24"/>
          <w:szCs w:val="24"/>
        </w:rPr>
        <w:t xml:space="preserve">stanem faktycznym </w:t>
      </w:r>
      <w:r>
        <w:rPr>
          <w:noProof w:val="0"/>
          <w:sz w:val="24"/>
          <w:szCs w:val="24"/>
        </w:rPr>
        <w:t>i prawnym. W </w:t>
      </w:r>
      <w:r w:rsidR="004D48EB" w:rsidRPr="00E243DD">
        <w:rPr>
          <w:noProof w:val="0"/>
          <w:sz w:val="24"/>
          <w:szCs w:val="24"/>
        </w:rPr>
        <w:t>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004D48EB"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Pr>
          <w:noProof w:val="0"/>
          <w:sz w:val="24"/>
          <w:szCs w:val="24"/>
        </w:rPr>
        <w:t>w </w:t>
      </w:r>
      <w:r w:rsidR="004D48EB" w:rsidRPr="00E243DD">
        <w:rPr>
          <w:noProof w:val="0"/>
          <w:sz w:val="24"/>
          <w:szCs w:val="24"/>
        </w:rPr>
        <w:t>ramach danego działania/</w:t>
      </w:r>
      <w:r w:rsidR="006D2A5A" w:rsidRPr="00E243DD">
        <w:rPr>
          <w:noProof w:val="0"/>
          <w:sz w:val="24"/>
          <w:szCs w:val="24"/>
        </w:rPr>
        <w:t xml:space="preserve"> </w:t>
      </w:r>
      <w:r w:rsidR="004D48EB"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w:t>
      </w:r>
      <w:r w:rsidR="00FE3610">
        <w:rPr>
          <w:noProof w:val="0"/>
          <w:sz w:val="24"/>
          <w:szCs w:val="24"/>
        </w:rPr>
        <w:t>i). Maksymalna liczba znaków do </w:t>
      </w:r>
      <w:r w:rsidR="002875F5" w:rsidRPr="00E243DD">
        <w:rPr>
          <w:noProof w:val="0"/>
          <w:sz w:val="24"/>
          <w:szCs w:val="24"/>
        </w:rPr>
        <w:t>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556AC860" w14:textId="77777777" w:rsidR="00E71656" w:rsidRPr="00E243DD" w:rsidRDefault="002875F5" w:rsidP="00E71656">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7C95DFFD" w14:textId="77777777" w:rsidR="006C2569" w:rsidRPr="00E243DD" w:rsidRDefault="00126BEF" w:rsidP="00E71656">
      <w:pPr>
        <w:pStyle w:val="Nagwek3"/>
        <w:numPr>
          <w:ilvl w:val="0"/>
          <w:numId w:val="0"/>
        </w:numPr>
        <w:spacing w:before="360"/>
        <w:ind w:left="374" w:hanging="374"/>
      </w:pPr>
      <w:bookmarkStart w:id="64" w:name="_Toc503858613"/>
      <w:bookmarkStart w:id="65" w:name="_Toc8816413"/>
      <w:r w:rsidRPr="00E243DD">
        <w:t xml:space="preserve">2.2 </w:t>
      </w:r>
      <w:r w:rsidR="00220905" w:rsidRPr="00E243DD">
        <w:t>Dane teleadresowe do korespondencji</w:t>
      </w:r>
      <w:bookmarkEnd w:id="64"/>
      <w:bookmarkEnd w:id="65"/>
    </w:p>
    <w:p w14:paraId="1CBEFA4D" w14:textId="655755DE"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A64838">
        <w:rPr>
          <w:noProof w:val="0"/>
          <w:sz w:val="24"/>
          <w:szCs w:val="24"/>
        </w:rPr>
        <w:t>ie </w:t>
      </w:r>
      <w:r w:rsidR="004530FA" w:rsidRPr="00E243DD">
        <w:rPr>
          <w:noProof w:val="0"/>
          <w:sz w:val="24"/>
          <w:szCs w:val="24"/>
        </w:rPr>
        <w:t>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65952C85" w14:textId="77777777" w:rsidR="000E2CCF" w:rsidRPr="00E243DD" w:rsidRDefault="005F317A" w:rsidP="00E37BAF">
      <w:pPr>
        <w:spacing w:before="120" w:after="120"/>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26D9CE46" w14:textId="77777777" w:rsidR="004A4383" w:rsidRPr="00E243DD" w:rsidRDefault="00126BEF" w:rsidP="00035E3D">
      <w:pPr>
        <w:pStyle w:val="Nagwek3"/>
        <w:numPr>
          <w:ilvl w:val="0"/>
          <w:numId w:val="0"/>
        </w:numPr>
        <w:ind w:left="375" w:hanging="375"/>
      </w:pPr>
      <w:bookmarkStart w:id="66" w:name="_Toc503858614"/>
      <w:bookmarkStart w:id="67" w:name="_Toc8816414"/>
      <w:r w:rsidRPr="00E243DD">
        <w:t xml:space="preserve">2.3 </w:t>
      </w:r>
      <w:r w:rsidR="004A4383" w:rsidRPr="00E243DD">
        <w:t>Osoba do kontaktu w ramach projektu</w:t>
      </w:r>
      <w:bookmarkEnd w:id="66"/>
      <w:bookmarkEnd w:id="67"/>
    </w:p>
    <w:p w14:paraId="0CCB12BF"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t>
      </w:r>
      <w:r w:rsidR="005F5C6F">
        <w:rPr>
          <w:noProof w:val="0"/>
          <w:sz w:val="24"/>
          <w:szCs w:val="24"/>
        </w:rPr>
        <w:t>w </w:t>
      </w:r>
      <w:r w:rsidRPr="00E243DD">
        <w:rPr>
          <w:noProof w:val="0"/>
          <w:sz w:val="24"/>
          <w:szCs w:val="24"/>
        </w:rPr>
        <w:t xml:space="preserve">sprawie </w:t>
      </w:r>
      <w:r w:rsidR="00116006" w:rsidRPr="00E243DD">
        <w:rPr>
          <w:noProof w:val="0"/>
          <w:sz w:val="24"/>
          <w:szCs w:val="24"/>
        </w:rPr>
        <w:t>p</w:t>
      </w:r>
      <w:r w:rsidRPr="00E243DD">
        <w:rPr>
          <w:noProof w:val="0"/>
          <w:sz w:val="24"/>
          <w:szCs w:val="24"/>
        </w:rPr>
        <w:t xml:space="preserve">rojektu i uprawnionej bądź upoważnionej do kontaktu. Dane te są bardzo istotne w przypadku wyjaśnienia wątpliwości dotyczących ewentualnych poprawek </w:t>
      </w:r>
      <w:r w:rsidR="004A6AD1">
        <w:rPr>
          <w:noProof w:val="0"/>
          <w:sz w:val="24"/>
          <w:szCs w:val="24"/>
        </w:rPr>
        <w:br/>
      </w:r>
      <w:r w:rsidRPr="00E243DD">
        <w:rPr>
          <w:noProof w:val="0"/>
          <w:sz w:val="24"/>
          <w:szCs w:val="24"/>
        </w:rPr>
        <w:t>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B3351" w:rsidRPr="00E243DD">
        <w:rPr>
          <w:b/>
          <w:sz w:val="24"/>
          <w:szCs w:val="24"/>
        </w:rPr>
        <w:drawing>
          <wp:inline distT="0" distB="0" distL="0" distR="0" wp14:anchorId="58DBA6B3" wp14:editId="7D9718AF">
            <wp:extent cx="257175" cy="247650"/>
            <wp:effectExtent l="0" t="0" r="9525" b="0"/>
            <wp:docPr id="4" name="Obraz 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4A6AD1">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B3351" w:rsidRPr="00E243DD">
        <w:rPr>
          <w:sz w:val="24"/>
          <w:szCs w:val="24"/>
        </w:rPr>
        <w:drawing>
          <wp:inline distT="0" distB="0" distL="0" distR="0" wp14:anchorId="289AF4DA" wp14:editId="5BB00BA9">
            <wp:extent cx="304800" cy="342900"/>
            <wp:effectExtent l="0" t="0" r="0" b="0"/>
            <wp:docPr id="5" name="Obraz 5"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ok ikony za pomocą której możesz kopiować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659AEF85"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0BBC42A4" wp14:editId="505544CD">
            <wp:extent cx="257175" cy="247650"/>
            <wp:effectExtent l="0" t="0" r="9525" b="0"/>
            <wp:docPr id="6" name="Obraz 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3E39BC2"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DDB1E2B" w14:textId="77777777" w:rsidR="00DD1BAD" w:rsidRPr="00E243DD" w:rsidRDefault="00126BEF" w:rsidP="00035E3D">
      <w:pPr>
        <w:pStyle w:val="Nagwek3"/>
        <w:numPr>
          <w:ilvl w:val="0"/>
          <w:numId w:val="0"/>
        </w:numPr>
        <w:ind w:left="375" w:hanging="375"/>
      </w:pPr>
      <w:bookmarkStart w:id="68" w:name="_Toc503858615"/>
      <w:bookmarkStart w:id="69" w:name="_Toc8816415"/>
      <w:r w:rsidRPr="00E243DD">
        <w:t xml:space="preserve">2.4 </w:t>
      </w:r>
      <w:r w:rsidR="00DD1BAD" w:rsidRPr="00E243DD">
        <w:t>Osoby uprawnione do podpisania wniosku o dofinansowanie</w:t>
      </w:r>
      <w:bookmarkEnd w:id="68"/>
      <w:bookmarkEnd w:id="69"/>
    </w:p>
    <w:p w14:paraId="6A213667"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w:t>
      </w:r>
      <w:r w:rsidR="004A6AD1">
        <w:rPr>
          <w:noProof w:val="0"/>
          <w:sz w:val="24"/>
          <w:szCs w:val="24"/>
        </w:rPr>
        <w:br/>
      </w:r>
      <w:r w:rsidR="004E1F67" w:rsidRPr="00E243DD">
        <w:rPr>
          <w:noProof w:val="0"/>
          <w:sz w:val="24"/>
          <w:szCs w:val="24"/>
        </w:rPr>
        <w:t>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17310502"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4E99CD4E"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B3351" w:rsidRPr="00E243DD">
        <w:rPr>
          <w:b/>
          <w:sz w:val="24"/>
          <w:szCs w:val="24"/>
        </w:rPr>
        <w:drawing>
          <wp:inline distT="0" distB="0" distL="0" distR="0" wp14:anchorId="723D414A" wp14:editId="32FEA566">
            <wp:extent cx="257175" cy="247650"/>
            <wp:effectExtent l="0" t="0" r="9525" b="0"/>
            <wp:docPr id="7" name="Obraz 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7D661049"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B3351" w:rsidRPr="00E243DD">
        <w:rPr>
          <w:b/>
          <w:sz w:val="24"/>
          <w:szCs w:val="24"/>
        </w:rPr>
        <w:drawing>
          <wp:inline distT="0" distB="0" distL="0" distR="0" wp14:anchorId="6E1C1B16" wp14:editId="4747FD73">
            <wp:extent cx="257175" cy="247650"/>
            <wp:effectExtent l="0" t="0" r="9525" b="0"/>
            <wp:docPr id="8" name="Obraz 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4F8BB063"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8816416"/>
      <w:bookmarkEnd w:id="70"/>
      <w:r w:rsidRPr="00E243DD">
        <w:t xml:space="preserve">2.5 </w:t>
      </w:r>
      <w:r w:rsidR="004530FA" w:rsidRPr="00E243DD">
        <w:t>Identyfika</w:t>
      </w:r>
      <w:r w:rsidR="004A4383" w:rsidRPr="00E243DD">
        <w:t>cja i klasyfikacja wnioskodawcy</w:t>
      </w:r>
      <w:bookmarkEnd w:id="71"/>
      <w:bookmarkEnd w:id="72"/>
    </w:p>
    <w:p w14:paraId="3CFAA72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6EB26D5"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363DA4E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75EBFE91"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w:t>
      </w:r>
      <w:r w:rsidR="004A6AD1">
        <w:rPr>
          <w:sz w:val="24"/>
          <w:szCs w:val="24"/>
        </w:rPr>
        <w:br/>
      </w:r>
      <w:r w:rsidRPr="00E243DD">
        <w:rPr>
          <w:sz w:val="24"/>
          <w:szCs w:val="24"/>
        </w:rPr>
        <w:t>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991F9E8"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702D359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w:t>
      </w:r>
      <w:r w:rsidR="00FA774D">
        <w:rPr>
          <w:sz w:val="24"/>
          <w:szCs w:val="24"/>
        </w:rPr>
        <w:br/>
      </w:r>
      <w:r w:rsidRPr="00E243DD">
        <w:rPr>
          <w:sz w:val="24"/>
          <w:szCs w:val="24"/>
        </w:rPr>
        <w:t xml:space="preserve">10 pracowników i którego roczny obrót lub roczna suma bilansowa nie przekracza </w:t>
      </w:r>
      <w:r w:rsidR="00FA774D">
        <w:rPr>
          <w:sz w:val="24"/>
          <w:szCs w:val="24"/>
        </w:rPr>
        <w:br/>
      </w:r>
      <w:r w:rsidRPr="00E243DD">
        <w:rPr>
          <w:sz w:val="24"/>
          <w:szCs w:val="24"/>
        </w:rPr>
        <w:t>2 mln EUR;</w:t>
      </w:r>
    </w:p>
    <w:p w14:paraId="116DA286"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360098DE"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FF53A3D"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0DC81BD7" w14:textId="77777777" w:rsidR="007E178A" w:rsidRPr="00E243DD" w:rsidRDefault="007E178A" w:rsidP="00BE0709">
      <w:pPr>
        <w:autoSpaceDE w:val="0"/>
        <w:autoSpaceDN w:val="0"/>
        <w:adjustRightInd w:val="0"/>
        <w:spacing w:before="120" w:after="120"/>
        <w:ind w:firstLine="567"/>
        <w:rPr>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50E0CD3D" w14:textId="77777777" w:rsidR="00D11EAD" w:rsidRPr="00E243DD" w:rsidRDefault="004530FA" w:rsidP="00BE0709">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5B2E7799" w14:textId="77777777" w:rsidR="00111CC0" w:rsidRPr="00E243DD" w:rsidRDefault="00126BEF" w:rsidP="00035E3D">
      <w:pPr>
        <w:pStyle w:val="Nagwek3"/>
        <w:numPr>
          <w:ilvl w:val="0"/>
          <w:numId w:val="0"/>
        </w:numPr>
        <w:ind w:left="375" w:hanging="375"/>
      </w:pPr>
      <w:bookmarkStart w:id="73" w:name="_Toc503858617"/>
      <w:bookmarkStart w:id="74" w:name="_Toc8816417"/>
      <w:r w:rsidRPr="00E243DD">
        <w:t xml:space="preserve">2.6 </w:t>
      </w:r>
      <w:r w:rsidR="00061783" w:rsidRPr="00E243DD">
        <w:t>Pomoc uzyskana przez wnioskodawcę</w:t>
      </w:r>
      <w:bookmarkEnd w:id="73"/>
      <w:bookmarkEnd w:id="74"/>
    </w:p>
    <w:p w14:paraId="20AF0BA4" w14:textId="30317665"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w:t>
      </w:r>
      <w:r w:rsidR="001723E0">
        <w:rPr>
          <w:noProof w:val="0"/>
          <w:sz w:val="24"/>
          <w:szCs w:val="24"/>
        </w:rPr>
        <w:t> </w:t>
      </w:r>
      <w:r w:rsidR="00061783" w:rsidRPr="00E243DD">
        <w:rPr>
          <w:noProof w:val="0"/>
          <w:sz w:val="24"/>
          <w:szCs w:val="24"/>
        </w:rPr>
        <w:t>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765E4AF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1A70103A" w14:textId="77777777" w:rsidR="008D5C24" w:rsidRPr="00E243DD" w:rsidRDefault="00126BEF" w:rsidP="00035E3D">
      <w:pPr>
        <w:pStyle w:val="Nagwek3"/>
        <w:numPr>
          <w:ilvl w:val="0"/>
          <w:numId w:val="0"/>
        </w:numPr>
        <w:ind w:left="375" w:hanging="375"/>
      </w:pPr>
      <w:bookmarkStart w:id="75" w:name="_Toc503858618"/>
      <w:bookmarkStart w:id="76" w:name="_Toc8816418"/>
      <w:r w:rsidRPr="00E243DD">
        <w:t xml:space="preserve">2.7 </w:t>
      </w:r>
      <w:r w:rsidR="008D5C24" w:rsidRPr="00E243DD">
        <w:t>Dane teleadresowe realizatora</w:t>
      </w:r>
      <w:bookmarkEnd w:id="75"/>
      <w:bookmarkEnd w:id="76"/>
    </w:p>
    <w:p w14:paraId="582B30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0BF63742"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w:t>
      </w:r>
      <w:r w:rsidR="00B730B2">
        <w:rPr>
          <w:noProof w:val="0"/>
          <w:sz w:val="24"/>
          <w:szCs w:val="24"/>
        </w:rPr>
        <w:br/>
      </w:r>
      <w:r w:rsidRPr="00E243DD">
        <w:rPr>
          <w:noProof w:val="0"/>
          <w:sz w:val="24"/>
          <w:szCs w:val="24"/>
        </w:rPr>
        <w:t xml:space="preserve">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7FB2A87A" w14:textId="77777777" w:rsidR="005C3152" w:rsidRDefault="005C3152" w:rsidP="00B730B2">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B3351" w:rsidRPr="00E243DD">
        <w:rPr>
          <w:b/>
          <w:sz w:val="24"/>
          <w:szCs w:val="24"/>
        </w:rPr>
        <w:drawing>
          <wp:inline distT="0" distB="0" distL="0" distR="0" wp14:anchorId="2FD2F254" wp14:editId="4AA75A48">
            <wp:extent cx="257175" cy="247650"/>
            <wp:effectExtent l="0" t="0" r="9525" b="0"/>
            <wp:docPr id="9" name="Obraz 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C92C9CF" w14:textId="77777777" w:rsidR="00E71656" w:rsidRDefault="00E71656" w:rsidP="00E71656">
      <w:pPr>
        <w:pStyle w:val="Nagwek2"/>
        <w:numPr>
          <w:ilvl w:val="0"/>
          <w:numId w:val="0"/>
        </w:numPr>
        <w:ind w:left="284" w:hanging="360"/>
      </w:pPr>
      <w:bookmarkStart w:id="77" w:name="_Toc503858619"/>
    </w:p>
    <w:p w14:paraId="4654D37B" w14:textId="77777777" w:rsidR="002D6F0A" w:rsidRPr="00E243DD" w:rsidRDefault="00B32F8E" w:rsidP="00B730B2">
      <w:pPr>
        <w:pStyle w:val="Nagwek2"/>
        <w:numPr>
          <w:ilvl w:val="0"/>
          <w:numId w:val="0"/>
        </w:numPr>
        <w:ind w:left="284" w:hanging="360"/>
        <w:rPr>
          <w:sz w:val="32"/>
        </w:rPr>
      </w:pPr>
      <w:bookmarkStart w:id="78" w:name="_Toc8816419"/>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3F41E1E3" w14:textId="77777777" w:rsidR="00DF4ED8" w:rsidRPr="00E243DD" w:rsidRDefault="00B32F8E" w:rsidP="00035E3D">
      <w:pPr>
        <w:pStyle w:val="Nagwek3"/>
        <w:numPr>
          <w:ilvl w:val="0"/>
          <w:numId w:val="0"/>
        </w:numPr>
        <w:ind w:left="375" w:hanging="375"/>
      </w:pPr>
      <w:bookmarkStart w:id="91" w:name="_Toc503858621"/>
      <w:bookmarkStart w:id="92" w:name="_Toc8816420"/>
      <w:r w:rsidRPr="00E243DD">
        <w:t xml:space="preserve">3.1 </w:t>
      </w:r>
      <w:r w:rsidR="00DF4ED8" w:rsidRPr="00E243DD">
        <w:t>Tytuł projektu</w:t>
      </w:r>
      <w:bookmarkEnd w:id="91"/>
      <w:bookmarkEnd w:id="92"/>
    </w:p>
    <w:p w14:paraId="5D8390E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1B5A42FD" w14:textId="77777777" w:rsidR="008418C1" w:rsidRPr="00E243DD" w:rsidRDefault="00B32F8E" w:rsidP="00035E3D">
      <w:pPr>
        <w:pStyle w:val="Nagwek3"/>
        <w:numPr>
          <w:ilvl w:val="0"/>
          <w:numId w:val="0"/>
        </w:numPr>
        <w:ind w:left="375" w:hanging="375"/>
      </w:pPr>
      <w:bookmarkStart w:id="93" w:name="_Toc503858622"/>
      <w:bookmarkStart w:id="94" w:name="_Toc8816421"/>
      <w:r w:rsidRPr="00E243DD">
        <w:t xml:space="preserve">3.2 </w:t>
      </w:r>
      <w:r w:rsidR="008418C1" w:rsidRPr="00E243DD">
        <w:t>Okres realizacji projektu</w:t>
      </w:r>
      <w:bookmarkEnd w:id="93"/>
      <w:bookmarkEnd w:id="94"/>
    </w:p>
    <w:p w14:paraId="70C8945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59EEA7F0"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33AD8B2A"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23C09018" w14:textId="77777777" w:rsidR="003C0889" w:rsidRDefault="003C0889" w:rsidP="00BE0709">
      <w:pPr>
        <w:spacing w:before="120" w:after="120"/>
        <w:ind w:firstLine="567"/>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xml:space="preserve">”, co wyłączy walidację </w:t>
      </w:r>
      <w:r w:rsidR="0058431C">
        <w:rPr>
          <w:noProof w:val="0"/>
          <w:sz w:val="24"/>
          <w:szCs w:val="24"/>
        </w:rPr>
        <w:br/>
      </w:r>
      <w:r w:rsidR="00E55E6C" w:rsidRPr="00E243DD">
        <w:rPr>
          <w:noProof w:val="0"/>
          <w:sz w:val="24"/>
          <w:szCs w:val="24"/>
        </w:rPr>
        <w:t>w generatorze ograniczającą datę zakończenia finansowego do 60 dni od daty zakończenia rzeczowej realizacji projektu). Data zakończenia finansowego projektu nie może być wcześniejsza od daty zakończenia rzeczowego projektu.</w:t>
      </w:r>
    </w:p>
    <w:p w14:paraId="052751F4" w14:textId="77777777" w:rsidR="008418C1" w:rsidRPr="00E243DD" w:rsidRDefault="00B32F8E" w:rsidP="00035E3D">
      <w:pPr>
        <w:pStyle w:val="Nagwek3"/>
        <w:numPr>
          <w:ilvl w:val="0"/>
          <w:numId w:val="0"/>
        </w:numPr>
        <w:ind w:left="375" w:hanging="375"/>
      </w:pPr>
      <w:bookmarkStart w:id="95" w:name="_Toc503858623"/>
      <w:bookmarkStart w:id="96" w:name="_Toc8816422"/>
      <w:r w:rsidRPr="00E243DD">
        <w:t xml:space="preserve">3.3 </w:t>
      </w:r>
      <w:r w:rsidR="008418C1" w:rsidRPr="00E243DD">
        <w:t>Krótki opis projektu</w:t>
      </w:r>
      <w:bookmarkEnd w:id="95"/>
      <w:bookmarkEnd w:id="96"/>
    </w:p>
    <w:p w14:paraId="507FB696"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4E8C7421"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D4FF572" w14:textId="77777777" w:rsidR="003C0889" w:rsidRPr="00E243DD" w:rsidRDefault="003C0889" w:rsidP="00BE0709">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7F87FFFC" w14:textId="77777777" w:rsidR="008D5C24" w:rsidRPr="00E243DD" w:rsidRDefault="00B32F8E" w:rsidP="00035E3D">
      <w:pPr>
        <w:pStyle w:val="Nagwek3"/>
        <w:numPr>
          <w:ilvl w:val="0"/>
          <w:numId w:val="0"/>
        </w:numPr>
        <w:ind w:left="375" w:hanging="375"/>
      </w:pPr>
      <w:bookmarkStart w:id="97" w:name="_Toc503858624"/>
      <w:bookmarkStart w:id="98" w:name="_Toc8816423"/>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1F746434" w14:textId="03C57F58" w:rsidR="003C0889" w:rsidRPr="00E243DD" w:rsidRDefault="003C0889" w:rsidP="00BE0709">
      <w:pPr>
        <w:spacing w:before="120" w:after="120"/>
        <w:ind w:firstLine="567"/>
        <w:rPr>
          <w:noProof w:val="0"/>
          <w:sz w:val="24"/>
          <w:szCs w:val="24"/>
        </w:rPr>
      </w:pPr>
      <w:r w:rsidRPr="00E243DD">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Zaprezentowane wskaźniki rezultatu w sekcji 4 wniosku powinny wynikać z przedstawionego celu realizacji projektu, jednakże nie należy ich nazw literalnie powielać w niniejszym punkcie.</w:t>
      </w:r>
    </w:p>
    <w:p w14:paraId="4F34E9E5"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BFDC936" w14:textId="77777777" w:rsidR="00375440" w:rsidRDefault="003C0889" w:rsidP="00BE0709">
      <w:pPr>
        <w:spacing w:before="120" w:after="120"/>
        <w:ind w:firstLine="567"/>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DA3271A" w14:textId="77777777" w:rsidR="008D5C24" w:rsidRPr="00E243DD" w:rsidRDefault="00B32F8E" w:rsidP="00035E3D">
      <w:pPr>
        <w:pStyle w:val="Nagwek3"/>
        <w:numPr>
          <w:ilvl w:val="0"/>
          <w:numId w:val="0"/>
        </w:numPr>
        <w:ind w:left="375" w:hanging="375"/>
      </w:pPr>
      <w:bookmarkStart w:id="99" w:name="_Toc503858625"/>
      <w:bookmarkStart w:id="100" w:name="_Toc8816424"/>
      <w:r w:rsidRPr="00E243DD">
        <w:t xml:space="preserve">3.5 </w:t>
      </w:r>
      <w:r w:rsidR="008D5C24" w:rsidRPr="00E243DD">
        <w:t>Miejsce realizacji projektu</w:t>
      </w:r>
      <w:bookmarkEnd w:id="99"/>
      <w:bookmarkEnd w:id="100"/>
    </w:p>
    <w:p w14:paraId="7720094D"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2311CEBA"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7D3483DE" w14:textId="77777777" w:rsidR="004F437F" w:rsidRPr="00E243DD" w:rsidRDefault="00B45CF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b/>
          <w:sz w:val="24"/>
          <w:szCs w:val="24"/>
        </w:rPr>
        <w:drawing>
          <wp:inline distT="0" distB="0" distL="0" distR="0" wp14:anchorId="113F46DD" wp14:editId="438E436F">
            <wp:extent cx="257175" cy="247650"/>
            <wp:effectExtent l="0" t="0" r="9525" b="0"/>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2B3D4BB"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43BDC72D" wp14:editId="628ED89F">
            <wp:extent cx="1485900" cy="266700"/>
            <wp:effectExtent l="0" t="0" r="0" b="0"/>
            <wp:docPr id="11" name="Obraz 11"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przycisku Dodaj całe województw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4B0670" w:rsidRPr="00E243DD">
        <w:rPr>
          <w:noProof w:val="0"/>
          <w:sz w:val="24"/>
          <w:szCs w:val="24"/>
        </w:rPr>
        <w:t xml:space="preserve">  </w:t>
      </w:r>
      <w:r w:rsidRPr="00E243DD">
        <w:rPr>
          <w:noProof w:val="0"/>
          <w:sz w:val="24"/>
          <w:szCs w:val="24"/>
        </w:rPr>
        <w:t>z wypełnionym polem województwo – opolskie;</w:t>
      </w:r>
    </w:p>
    <w:p w14:paraId="27F4F828" w14:textId="77777777" w:rsidR="004F437F" w:rsidRPr="00E243DD" w:rsidRDefault="004F437F"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D192C59" wp14:editId="69C70AFA">
            <wp:extent cx="1981200" cy="276225"/>
            <wp:effectExtent l="0" t="0" r="0" b="9525"/>
            <wp:docPr id="12" name="Obraz 12"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przycisku Dodaj wszystkie powiaty i gmi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7BE0D16C" w14:textId="77777777" w:rsidR="00661843" w:rsidRPr="00E243DD" w:rsidRDefault="00661843" w:rsidP="007E3698">
      <w:pPr>
        <w:numPr>
          <w:ilvl w:val="0"/>
          <w:numId w:val="19"/>
        </w:numPr>
        <w:spacing w:before="120" w:after="120"/>
        <w:ind w:left="993"/>
        <w:rPr>
          <w:noProof w:val="0"/>
          <w:sz w:val="24"/>
          <w:szCs w:val="24"/>
        </w:rPr>
      </w:pPr>
      <w:r w:rsidRPr="00E243DD">
        <w:rPr>
          <w:noProof w:val="0"/>
          <w:sz w:val="24"/>
          <w:szCs w:val="24"/>
        </w:rPr>
        <w:t xml:space="preserve">klikając na przycisk </w:t>
      </w:r>
      <w:r w:rsidR="007B3351" w:rsidRPr="00E243DD">
        <w:rPr>
          <w:sz w:val="24"/>
          <w:szCs w:val="24"/>
        </w:rPr>
        <w:drawing>
          <wp:inline distT="0" distB="0" distL="0" distR="0" wp14:anchorId="13FCFEF3" wp14:editId="6BCD79DB">
            <wp:extent cx="2286000" cy="304800"/>
            <wp:effectExtent l="0" t="0" r="0" b="0"/>
            <wp:docPr id="13" name="Obraz 13"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rzycisku Dodaj wszystkie gminy z terenu A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7ACF1398" w14:textId="77777777" w:rsidR="008D5C24" w:rsidRPr="00E243DD" w:rsidRDefault="00B32F8E" w:rsidP="00035E3D">
      <w:pPr>
        <w:pStyle w:val="Nagwek3"/>
        <w:numPr>
          <w:ilvl w:val="0"/>
          <w:numId w:val="0"/>
        </w:numPr>
        <w:ind w:left="375" w:hanging="375"/>
      </w:pPr>
      <w:bookmarkStart w:id="101" w:name="_Toc503858626"/>
      <w:bookmarkStart w:id="102" w:name="_Toc8816425"/>
      <w:r w:rsidRPr="00E243DD">
        <w:t xml:space="preserve">3.6 </w:t>
      </w:r>
      <w:r w:rsidR="008D5C24" w:rsidRPr="00E243DD">
        <w:t>Charakterystyka projektu</w:t>
      </w:r>
      <w:bookmarkEnd w:id="101"/>
      <w:bookmarkEnd w:id="102"/>
    </w:p>
    <w:p w14:paraId="752F95B1" w14:textId="66E6F979" w:rsidR="004D603B" w:rsidRPr="00E243DD" w:rsidRDefault="00C62DEF" w:rsidP="00BE0709">
      <w:pPr>
        <w:spacing w:before="120" w:after="120"/>
        <w:ind w:firstLine="567"/>
        <w:rPr>
          <w:noProof w:val="0"/>
          <w:sz w:val="24"/>
          <w:szCs w:val="24"/>
        </w:rPr>
      </w:pPr>
      <w:r>
        <w:rPr>
          <w:sz w:val="24"/>
          <w:szCs w:val="24"/>
        </w:rPr>
        <mc:AlternateContent>
          <mc:Choice Requires="wps">
            <w:drawing>
              <wp:anchor distT="0" distB="0" distL="114300" distR="114300" simplePos="0" relativeHeight="251656192" behindDoc="1" locked="0" layoutInCell="1" allowOverlap="1" wp14:anchorId="44C8AEA2" wp14:editId="4E4FF5F7">
                <wp:simplePos x="0" y="0"/>
                <wp:positionH relativeFrom="column">
                  <wp:posOffset>-90170</wp:posOffset>
                </wp:positionH>
                <wp:positionV relativeFrom="paragraph">
                  <wp:posOffset>2164080</wp:posOffset>
                </wp:positionV>
                <wp:extent cx="5572125" cy="2150745"/>
                <wp:effectExtent l="0" t="0" r="28575" b="59055"/>
                <wp:wrapTopAndBottom/>
                <wp:docPr id="32"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1507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9507034" w14:textId="77777777" w:rsidR="00633908" w:rsidRPr="00BE0709" w:rsidRDefault="00633908"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633908" w:rsidRPr="00E71656" w:rsidRDefault="00633908"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8AEA2" id="Zwój poziomy 145" o:spid="_x0000_s1029" type="#_x0000_t98" style="position:absolute;left:0;text-align:left;margin-left:-7.1pt;margin-top:170.4pt;width:438.75pt;height:1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" fillcolor="#dafda7" strokecolor="#94b64e">
                <v:fill color2="#f5ffe6" rotate="t" angle="180" colors="0 #dafda7;22938f #e4fdc2;1 #f5ffe6" focus="100%" type="gradient"/>
                <v:shadow on="t" color="black" opacity="24903f" origin=",.5" offset="0,.55556mm"/>
                <v:textbox>
                  <w:txbxContent>
                    <w:p w14:paraId="09507034" w14:textId="77777777" w:rsidR="00633908" w:rsidRPr="00BE0709" w:rsidRDefault="00633908" w:rsidP="002B7700">
                      <w:pPr>
                        <w:autoSpaceDE w:val="0"/>
                        <w:autoSpaceDN w:val="0"/>
                        <w:adjustRightInd w:val="0"/>
                        <w:spacing w:after="0"/>
                        <w:jc w:val="center"/>
                        <w:rPr>
                          <w:b/>
                          <w:i/>
                          <w:sz w:val="24"/>
                          <w:szCs w:val="24"/>
                        </w:rPr>
                      </w:pPr>
                      <w:r w:rsidRPr="00BE0709">
                        <w:rPr>
                          <w:b/>
                          <w:i/>
                          <w:sz w:val="24"/>
                          <w:szCs w:val="24"/>
                        </w:rPr>
                        <w:t>Art. 107 ust. 1 TFUE:</w:t>
                      </w:r>
                    </w:p>
                    <w:p w14:paraId="6DED3A6D" w14:textId="77777777" w:rsidR="00633908" w:rsidRPr="00E71656" w:rsidRDefault="00633908" w:rsidP="00E71656">
                      <w:pPr>
                        <w:autoSpaceDE w:val="0"/>
                        <w:autoSpaceDN w:val="0"/>
                        <w:adjustRightInd w:val="0"/>
                        <w:spacing w:after="120"/>
                        <w:jc w:val="center"/>
                        <w:rPr>
                          <w:b/>
                          <w:i/>
                          <w:sz w:val="24"/>
                          <w:szCs w:val="24"/>
                        </w:rPr>
                      </w:pPr>
                      <w:r w:rsidRPr="00BE0709">
                        <w:rPr>
                          <w:i/>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txbxContent>
                </v:textbox>
                <w10:wrap type="topAndBottom"/>
              </v:shape>
            </w:pict>
          </mc:Fallback>
        </mc:AlternateContent>
      </w:r>
      <w:r w:rsidR="00D30C6B"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00D30C6B" w:rsidRPr="00E243DD">
        <w:rPr>
          <w:noProof w:val="0"/>
          <w:sz w:val="24"/>
          <w:szCs w:val="24"/>
        </w:rPr>
        <w:t xml:space="preserve">. </w:t>
      </w:r>
      <w:r w:rsidR="00E91BE6" w:rsidRPr="00E243DD">
        <w:rPr>
          <w:noProof w:val="0"/>
          <w:sz w:val="24"/>
          <w:szCs w:val="24"/>
        </w:rPr>
        <w:br/>
      </w:r>
      <w:r w:rsidR="00D30C6B"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A64838">
        <w:rPr>
          <w:noProof w:val="0"/>
          <w:sz w:val="24"/>
          <w:szCs w:val="24"/>
        </w:rPr>
        <w:t xml:space="preserve"> (tj. </w:t>
      </w:r>
      <w:r w:rsidR="002B7700" w:rsidRPr="00E243DD">
        <w:rPr>
          <w:noProof w:val="0"/>
          <w:sz w:val="24"/>
          <w:szCs w:val="24"/>
        </w:rPr>
        <w:t>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3D8EA1A9" w14:textId="77777777" w:rsidR="002B7700" w:rsidRPr="00E243DD" w:rsidRDefault="002B7700" w:rsidP="00BE0709">
      <w:pPr>
        <w:spacing w:before="120" w:after="120"/>
        <w:rPr>
          <w:noProof w:val="0"/>
          <w:sz w:val="24"/>
          <w:szCs w:val="24"/>
        </w:rPr>
      </w:pPr>
    </w:p>
    <w:p w14:paraId="23DC9BB3" w14:textId="77777777" w:rsidR="002B7700" w:rsidRPr="00E243DD" w:rsidRDefault="002B7700" w:rsidP="00BE0709">
      <w:pPr>
        <w:spacing w:before="120" w:after="120"/>
        <w:rPr>
          <w:b/>
          <w:i/>
          <w:noProof w:val="0"/>
          <w:sz w:val="24"/>
          <w:szCs w:val="24"/>
        </w:rPr>
      </w:pPr>
      <w:r w:rsidRPr="00E243DD">
        <w:rPr>
          <w:b/>
          <w:i/>
          <w:noProof w:val="0"/>
          <w:sz w:val="24"/>
          <w:szCs w:val="24"/>
        </w:rPr>
        <w:t>Pomoc publiczna</w:t>
      </w:r>
    </w:p>
    <w:p w14:paraId="614DEA8E"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w:t>
      </w:r>
      <w:r w:rsidR="008468E5">
        <w:rPr>
          <w:sz w:val="24"/>
          <w:szCs w:val="24"/>
        </w:rPr>
        <w:t>tać uznane za pomoc publiczną w </w:t>
      </w:r>
      <w:r w:rsidRPr="00E243DD">
        <w:rPr>
          <w:sz w:val="24"/>
          <w:szCs w:val="24"/>
        </w:rPr>
        <w:t xml:space="preserve">oparciu o przepis art. 107. </w:t>
      </w:r>
      <w:r w:rsidRPr="00E243DD">
        <w:rPr>
          <w:i/>
          <w:sz w:val="24"/>
          <w:szCs w:val="24"/>
        </w:rPr>
        <w:t>Traktatu o funkcjonowaniu Unii Europejskiej</w:t>
      </w:r>
      <w:r w:rsidR="008468E5">
        <w:rPr>
          <w:sz w:val="24"/>
          <w:szCs w:val="24"/>
        </w:rPr>
        <w:t xml:space="preserve"> (TFUE), zgodnie z </w:t>
      </w:r>
      <w:r w:rsidRPr="00E243DD">
        <w:rPr>
          <w:sz w:val="24"/>
          <w:szCs w:val="24"/>
        </w:rPr>
        <w:t xml:space="preserve">którym: </w:t>
      </w:r>
    </w:p>
    <w:p w14:paraId="052C4333"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0E1AA770"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2F96381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30F2EAB4" w14:textId="43843B59"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w:t>
      </w:r>
      <w:r w:rsidR="00017528">
        <w:rPr>
          <w:sz w:val="24"/>
          <w:szCs w:val="24"/>
        </w:rPr>
        <w:t> </w:t>
      </w:r>
      <w:r w:rsidRPr="00E243DD">
        <w:rPr>
          <w:sz w:val="24"/>
          <w:szCs w:val="24"/>
        </w:rPr>
        <w:t>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7222CA2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w:t>
      </w:r>
      <w:r w:rsidR="00334E73">
        <w:rPr>
          <w:bCs/>
          <w:sz w:val="24"/>
          <w:szCs w:val="24"/>
        </w:rPr>
        <w:t>ęciem tej samej działalności na </w:t>
      </w:r>
      <w:r w:rsidRPr="00E243DD">
        <w:rPr>
          <w:bCs/>
          <w:sz w:val="24"/>
          <w:szCs w:val="24"/>
        </w:rPr>
        <w:t>tym samym rynku).</w:t>
      </w:r>
    </w:p>
    <w:p w14:paraId="3BB19D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Wpływa na wymianę handlową między państwami cz</w:t>
      </w:r>
      <w:r w:rsidR="00334E73">
        <w:rPr>
          <w:sz w:val="24"/>
          <w:szCs w:val="24"/>
        </w:rPr>
        <w:t>łonkowskimi UE. Zakłada się, że </w:t>
      </w:r>
      <w:r w:rsidRPr="00E243DD">
        <w:rPr>
          <w:sz w:val="24"/>
          <w:szCs w:val="24"/>
        </w:rPr>
        <w:t xml:space="preserve">ta przesłanka jest spełniana w każdym przypadku, gdyż zgodnie z wyrokami Europejskiego Trybunału Sprawiedliwości nie ma znaczenia jaka jest „siła” oddziaływania wsparcia przyznanego przedsiębiorcy na wymianę handlową. </w:t>
      </w:r>
    </w:p>
    <w:p w14:paraId="27EA4F88"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62F9DF7C"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FF720A"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w:t>
      </w:r>
      <w:r w:rsidR="00D53020">
        <w:rPr>
          <w:sz w:val="24"/>
          <w:szCs w:val="24"/>
        </w:rPr>
        <w:t>ralnej Ewidencji i Informacji o </w:t>
      </w:r>
      <w:r w:rsidRPr="00E243DD">
        <w:rPr>
          <w:sz w:val="24"/>
          <w:szCs w:val="24"/>
        </w:rPr>
        <w:t>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0C6A2E1"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4F6362E3" w14:textId="77777777" w:rsidR="002B7700" w:rsidRPr="00E243DD" w:rsidRDefault="002B7700" w:rsidP="00BE0709">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32D56D71" w14:textId="77777777" w:rsidR="008C71A7" w:rsidRPr="00E243DD" w:rsidRDefault="00B32F8E" w:rsidP="00E71656">
      <w:pPr>
        <w:pStyle w:val="Nagwek3"/>
        <w:numPr>
          <w:ilvl w:val="0"/>
          <w:numId w:val="0"/>
        </w:numPr>
        <w:spacing w:before="360"/>
        <w:ind w:left="374" w:hanging="374"/>
      </w:pPr>
      <w:bookmarkStart w:id="103" w:name="_Toc416769211"/>
      <w:bookmarkStart w:id="104" w:name="_Toc503858627"/>
      <w:bookmarkStart w:id="105" w:name="_Toc8816426"/>
      <w:bookmarkStart w:id="106" w:name="_Toc406158181"/>
      <w:r w:rsidRPr="00E243DD">
        <w:t xml:space="preserve">3.7 </w:t>
      </w:r>
      <w:r w:rsidR="008C71A7" w:rsidRPr="00E243DD">
        <w:t>Klasyfikacja projektu</w:t>
      </w:r>
      <w:bookmarkEnd w:id="103"/>
      <w:bookmarkEnd w:id="104"/>
      <w:bookmarkEnd w:id="105"/>
    </w:p>
    <w:p w14:paraId="40D44CC3" w14:textId="7D323700"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w:t>
      </w:r>
      <w:r w:rsidR="00017528">
        <w:rPr>
          <w:rFonts w:ascii="Calibri" w:hAnsi="Calibri"/>
          <w:bCs/>
        </w:rPr>
        <w:t> </w:t>
      </w:r>
      <w:r w:rsidRPr="00E243DD">
        <w:rPr>
          <w:rFonts w:ascii="Calibri" w:hAnsi="Calibri"/>
          <w:bCs/>
        </w:rPr>
        <w:t>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B919DF9" w14:textId="77777777" w:rsidR="00E71656" w:rsidRDefault="00E71656" w:rsidP="00035E3D">
      <w:pPr>
        <w:pStyle w:val="Nagwek3"/>
        <w:numPr>
          <w:ilvl w:val="0"/>
          <w:numId w:val="0"/>
        </w:numPr>
        <w:ind w:left="375" w:hanging="375"/>
      </w:pPr>
      <w:bookmarkStart w:id="107" w:name="_Toc416769212"/>
      <w:bookmarkStart w:id="108" w:name="_Toc503858628"/>
    </w:p>
    <w:p w14:paraId="0C6617BA" w14:textId="77777777" w:rsidR="008C71A7" w:rsidRPr="00E243DD" w:rsidRDefault="00B32F8E" w:rsidP="00035E3D">
      <w:pPr>
        <w:pStyle w:val="Nagwek3"/>
        <w:numPr>
          <w:ilvl w:val="0"/>
          <w:numId w:val="0"/>
        </w:numPr>
        <w:ind w:left="375" w:hanging="375"/>
      </w:pPr>
      <w:bookmarkStart w:id="109" w:name="_Toc8816427"/>
      <w:r w:rsidRPr="00E243DD">
        <w:t xml:space="preserve">3.8 </w:t>
      </w:r>
      <w:r w:rsidR="008C71A7" w:rsidRPr="00E243DD">
        <w:t>Identyfikacja projektów komplementarnych i efektów synergii</w:t>
      </w:r>
      <w:bookmarkEnd w:id="107"/>
      <w:bookmarkEnd w:id="108"/>
      <w:bookmarkEnd w:id="109"/>
    </w:p>
    <w:p w14:paraId="43A8EBE0"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426DB7C8"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6913BF">
        <w:rPr>
          <w:noProof w:val="0"/>
          <w:sz w:val="24"/>
          <w:szCs w:val="24"/>
        </w:rPr>
        <w:br/>
      </w:r>
      <w:r w:rsidRPr="00E243DD">
        <w:rPr>
          <w:noProof w:val="0"/>
          <w:sz w:val="24"/>
          <w:szCs w:val="24"/>
        </w:rPr>
        <w:t xml:space="preserve">z innymi realizowanymi / zrealizowanymi projektami. W takim przypadku należy skorzystać z przycisku </w:t>
      </w:r>
      <w:r w:rsidR="007B3351" w:rsidRPr="00E243DD">
        <w:rPr>
          <w:b/>
          <w:sz w:val="24"/>
          <w:szCs w:val="24"/>
        </w:rPr>
        <w:drawing>
          <wp:inline distT="0" distB="0" distL="0" distR="0" wp14:anchorId="61E0623A" wp14:editId="7825420E">
            <wp:extent cx="257175" cy="247650"/>
            <wp:effectExtent l="0" t="0" r="9525"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06305178" w14:textId="77777777" w:rsidR="008C71A7" w:rsidRPr="00E243DD" w:rsidRDefault="008C71A7" w:rsidP="00BE0709">
      <w:pPr>
        <w:spacing w:before="120" w:after="120"/>
        <w:rPr>
          <w:noProof w:val="0"/>
          <w:sz w:val="24"/>
          <w:szCs w:val="24"/>
        </w:rPr>
      </w:pPr>
      <w:r w:rsidRPr="00E243DD">
        <w:rPr>
          <w:noProof w:val="0"/>
          <w:sz w:val="24"/>
          <w:szCs w:val="24"/>
        </w:rPr>
        <w:t>w celu uaktywnienia odpowiednich pól w celu ich wypełnienia.</w:t>
      </w:r>
    </w:p>
    <w:p w14:paraId="06B22BF5"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7C4D14CA"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w:t>
      </w:r>
      <w:r w:rsidR="00FA774D">
        <w:rPr>
          <w:noProof w:val="0"/>
          <w:sz w:val="24"/>
          <w:szCs w:val="24"/>
        </w:rPr>
        <w:br/>
      </w:r>
      <w:r w:rsidRPr="00E243DD">
        <w:rPr>
          <w:noProof w:val="0"/>
          <w:sz w:val="24"/>
          <w:szCs w:val="24"/>
        </w:rPr>
        <w:t xml:space="preserve">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B3351" w:rsidRPr="00E243DD">
        <w:rPr>
          <w:b/>
          <w:sz w:val="24"/>
          <w:szCs w:val="24"/>
        </w:rPr>
        <w:drawing>
          <wp:inline distT="0" distB="0" distL="0" distR="0" wp14:anchorId="4863FE02" wp14:editId="3F14745C">
            <wp:extent cx="257175" cy="247650"/>
            <wp:effectExtent l="0" t="0" r="9525"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342391D4" w14:textId="77777777" w:rsidR="00B456EA"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39E4303"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797DB17D"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660EFBB9"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67DBD706" w14:textId="179C97A6" w:rsidR="00D7558F" w:rsidRPr="00E243DD" w:rsidRDefault="00C62DEF" w:rsidP="00BE0709">
      <w:pPr>
        <w:spacing w:before="120" w:after="120"/>
        <w:ind w:firstLine="567"/>
        <w:rPr>
          <w:sz w:val="24"/>
          <w:szCs w:val="24"/>
        </w:rPr>
      </w:pPr>
      <w:r>
        <w:rPr>
          <w:sz w:val="24"/>
          <w:szCs w:val="24"/>
        </w:rPr>
        <mc:AlternateContent>
          <mc:Choice Requires="wps">
            <w:drawing>
              <wp:anchor distT="0" distB="0" distL="114300" distR="114300" simplePos="0" relativeHeight="251657216" behindDoc="1" locked="0" layoutInCell="1" allowOverlap="1" wp14:anchorId="0EC0BAE7" wp14:editId="2B8B3C7F">
                <wp:simplePos x="0" y="0"/>
                <wp:positionH relativeFrom="column">
                  <wp:posOffset>323215</wp:posOffset>
                </wp:positionH>
                <wp:positionV relativeFrom="paragraph">
                  <wp:posOffset>832485</wp:posOffset>
                </wp:positionV>
                <wp:extent cx="4604385" cy="941705"/>
                <wp:effectExtent l="0" t="0" r="24765" b="48895"/>
                <wp:wrapTight wrapText="bothSides">
                  <wp:wrapPolygon edited="0">
                    <wp:start x="21001" y="0"/>
                    <wp:lineTo x="0" y="2185"/>
                    <wp:lineTo x="0" y="21848"/>
                    <wp:lineTo x="89" y="22285"/>
                    <wp:lineTo x="447" y="22285"/>
                    <wp:lineTo x="21627" y="19663"/>
                    <wp:lineTo x="21627" y="0"/>
                    <wp:lineTo x="21001"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8B3F327" w14:textId="77777777" w:rsidR="00633908" w:rsidRPr="00E37BAF" w:rsidRDefault="00633908"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C0BAE7" id="AutoShape 98" o:spid="_x0000_s1030" type="#_x0000_t98" style="position:absolute;left:0;text-align:left;margin-left:25.45pt;margin-top:65.55pt;width:362.5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" fillcolor="#dafda7" strokecolor="#94b64e">
                <v:fill color2="#f5ffe6" rotate="t" angle="180" colors="0 #dafda7;22938f #e4fdc2;1 #f5ffe6" focus="100%" type="gradient"/>
                <v:shadow on="t" color="black" opacity="24903f" origin=",.5" offset="0,.55556mm"/>
                <v:textbox>
                  <w:txbxContent>
                    <w:p w14:paraId="08B3F327" w14:textId="77777777" w:rsidR="00633908" w:rsidRPr="00E37BAF" w:rsidRDefault="00633908" w:rsidP="00D7558F">
                      <w:pPr>
                        <w:autoSpaceDE w:val="0"/>
                        <w:autoSpaceDN w:val="0"/>
                        <w:adjustRightInd w:val="0"/>
                        <w:spacing w:after="0"/>
                        <w:jc w:val="center"/>
                        <w:rPr>
                          <w:i/>
                          <w:color w:val="003300"/>
                          <w:sz w:val="24"/>
                          <w:szCs w:val="24"/>
                        </w:rPr>
                      </w:pPr>
                      <w:r w:rsidRPr="00E37BAF">
                        <w:rPr>
                          <w:b/>
                          <w:i/>
                          <w:sz w:val="24"/>
                          <w:szCs w:val="24"/>
                        </w:rPr>
                        <w:t xml:space="preserve">Komplementarność </w:t>
                      </w:r>
                      <w:r w:rsidRPr="00E37BAF">
                        <w:rPr>
                          <w:i/>
                          <w:sz w:val="24"/>
                          <w:szCs w:val="24"/>
                        </w:rPr>
                        <w:br/>
                        <w:t xml:space="preserve">polityk, strategii, programów, działań, projektów </w:t>
                      </w:r>
                      <w:r w:rsidRPr="00E37BAF">
                        <w:rPr>
                          <w:i/>
                          <w:sz w:val="24"/>
                          <w:szCs w:val="24"/>
                        </w:rPr>
                        <w:br/>
                        <w:t>to ich dopełnianie się prowadzące do realizacji określonego celu.</w:t>
                      </w:r>
                    </w:p>
                  </w:txbxContent>
                </v:textbox>
                <w10:wrap type="tight"/>
              </v:shape>
            </w:pict>
          </mc:Fallback>
        </mc:AlternateContent>
      </w:r>
      <w:r w:rsidR="00147BC9"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w:t>
      </w:r>
      <w:r w:rsidR="00FA774D">
        <w:rPr>
          <w:sz w:val="24"/>
          <w:szCs w:val="24"/>
        </w:rPr>
        <w:br/>
      </w:r>
      <w:r w:rsidR="00D7558F" w:rsidRPr="00E243DD">
        <w:rPr>
          <w:sz w:val="24"/>
          <w:szCs w:val="24"/>
        </w:rPr>
        <w:t xml:space="preserve">i komplementarności przy Komitecie Koordynującym NSRO 2007-2013, która brzmi następująco: </w:t>
      </w:r>
    </w:p>
    <w:p w14:paraId="77D4F3D1" w14:textId="77777777" w:rsidR="00D7558F" w:rsidRPr="00E243DD" w:rsidRDefault="00D7558F" w:rsidP="00BE0709">
      <w:pPr>
        <w:spacing w:before="120" w:after="120"/>
        <w:rPr>
          <w:b/>
          <w:sz w:val="24"/>
          <w:szCs w:val="24"/>
        </w:rPr>
      </w:pPr>
    </w:p>
    <w:p w14:paraId="3F9A95AF" w14:textId="77777777" w:rsidR="00FA774B" w:rsidRDefault="00FA774B" w:rsidP="00BE0709">
      <w:pPr>
        <w:spacing w:before="120" w:after="120"/>
        <w:rPr>
          <w:b/>
          <w:sz w:val="24"/>
          <w:szCs w:val="24"/>
        </w:rPr>
      </w:pPr>
    </w:p>
    <w:p w14:paraId="286D1EB0" w14:textId="77777777" w:rsidR="00E71656" w:rsidRPr="00E243DD" w:rsidRDefault="00E71656" w:rsidP="00BE0709">
      <w:pPr>
        <w:spacing w:before="120" w:after="120"/>
        <w:rPr>
          <w:b/>
          <w:sz w:val="24"/>
          <w:szCs w:val="24"/>
        </w:rPr>
      </w:pPr>
    </w:p>
    <w:p w14:paraId="1EE0653C" w14:textId="77777777" w:rsidR="0060244D" w:rsidRDefault="0060244D" w:rsidP="00BE0709">
      <w:pPr>
        <w:spacing w:before="120" w:after="120"/>
        <w:rPr>
          <w:b/>
          <w:sz w:val="24"/>
          <w:szCs w:val="24"/>
        </w:rPr>
      </w:pPr>
    </w:p>
    <w:p w14:paraId="7D3EFDAE" w14:textId="77777777" w:rsidR="00D7558F" w:rsidRPr="00E243DD" w:rsidRDefault="00D7558F" w:rsidP="00BE0709">
      <w:pPr>
        <w:spacing w:before="120" w:after="120"/>
        <w:rPr>
          <w:b/>
          <w:sz w:val="24"/>
          <w:szCs w:val="24"/>
        </w:rPr>
      </w:pPr>
      <w:r w:rsidRPr="00E243DD">
        <w:rPr>
          <w:b/>
          <w:sz w:val="24"/>
          <w:szCs w:val="24"/>
        </w:rPr>
        <w:t>Komplementarność:</w:t>
      </w:r>
    </w:p>
    <w:p w14:paraId="749701CE"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powinna być działaniem celowym, zamierzonym i ocenianym, nie zaś charakteryzować się przypadkowością;</w:t>
      </w:r>
    </w:p>
    <w:p w14:paraId="602D36F1"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poprzez świadome programowanie działań powinna zapobiegać rozproszeniu środków publicznych;</w:t>
      </w:r>
    </w:p>
    <w:p w14:paraId="41A1A62D" w14:textId="77777777" w:rsidR="00D7558F" w:rsidRPr="00E243DD" w:rsidRDefault="00D7558F" w:rsidP="00BE0709">
      <w:pPr>
        <w:pStyle w:val="Akapitzlist"/>
        <w:numPr>
          <w:ilvl w:val="0"/>
          <w:numId w:val="28"/>
        </w:numPr>
        <w:spacing w:before="120" w:after="120"/>
        <w:jc w:val="left"/>
        <w:rPr>
          <w:sz w:val="24"/>
          <w:szCs w:val="24"/>
        </w:rPr>
      </w:pPr>
      <w:r w:rsidRPr="00E243DD">
        <w:rPr>
          <w:sz w:val="24"/>
          <w:szCs w:val="24"/>
        </w:rPr>
        <w:t xml:space="preserve">zawsze odnosi się do innego projektu (projekt nie może być komplementarny sam </w:t>
      </w:r>
      <w:r w:rsidRPr="00E243DD">
        <w:rPr>
          <w:sz w:val="24"/>
          <w:szCs w:val="24"/>
        </w:rPr>
        <w:br/>
        <w:t>w sobie).</w:t>
      </w:r>
    </w:p>
    <w:p w14:paraId="7170D207" w14:textId="77777777" w:rsidR="00D7558F" w:rsidRPr="00E243DD" w:rsidRDefault="00D7558F" w:rsidP="00BE0709">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103653E7" w14:textId="77777777" w:rsidR="00D7558F" w:rsidRPr="00E243DD" w:rsidRDefault="00D7558F" w:rsidP="00334E73">
      <w:pPr>
        <w:spacing w:before="240" w:after="120"/>
        <w:rPr>
          <w:sz w:val="24"/>
          <w:szCs w:val="24"/>
          <w:u w:val="single"/>
        </w:rPr>
      </w:pPr>
      <w:r w:rsidRPr="00E243DD">
        <w:rPr>
          <w:sz w:val="24"/>
          <w:szCs w:val="24"/>
          <w:u w:val="single"/>
        </w:rPr>
        <w:t>Czym charakteryzują się projekty komplementarne:</w:t>
      </w:r>
    </w:p>
    <w:p w14:paraId="0F3D740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wzajemnie na siebie oddziałują;</w:t>
      </w:r>
    </w:p>
    <w:p w14:paraId="4399D3D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zwiększają efekty podejmowanych, uzupełniających się działań (tworzą wartość dodaną dzięki wspólnej realizacji);</w:t>
      </w:r>
    </w:p>
    <w:p w14:paraId="7F61A783"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przyczyniają się do osiągnięcia lepszych/ większych rezultatów i produktów za takie same (lub mniejsze) pieniądze;</w:t>
      </w:r>
    </w:p>
    <w:p w14:paraId="606451D0"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(powinny być) planowane w powiązaniu ze sobą;</w:t>
      </w:r>
    </w:p>
    <w:p w14:paraId="03A370E8"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 xml:space="preserve">projekty są komplementarne, jeśli uzupełniają się tworząc spójną całość </w:t>
      </w:r>
      <w:r w:rsidRPr="00E243DD">
        <w:rPr>
          <w:sz w:val="24"/>
          <w:szCs w:val="24"/>
        </w:rPr>
        <w:br/>
        <w:t>i przyczyniają się do realizacji wspólnego celu (niekoniecznie wskazanego jako cel każdego z tych projektów);</w:t>
      </w:r>
    </w:p>
    <w:p w14:paraId="302F2DAD"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jednym z elementów całościowego pod</w:t>
      </w:r>
      <w:r w:rsidR="00334E73">
        <w:rPr>
          <w:sz w:val="24"/>
          <w:szCs w:val="24"/>
        </w:rPr>
        <w:t>ejścia do problemu zapisanego w </w:t>
      </w:r>
      <w:r w:rsidRPr="00E243DD">
        <w:rPr>
          <w:sz w:val="24"/>
          <w:szCs w:val="24"/>
        </w:rPr>
        <w:t>strategii (instytucji, firmy lub rozwoju danego terytorium);</w:t>
      </w:r>
    </w:p>
    <w:p w14:paraId="1CF824E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są elementem kompleksowego planu (np. realizacja projektów kompleksowych, partnerskich, zamiast projektów punktowych);</w:t>
      </w:r>
    </w:p>
    <w:p w14:paraId="76ADAB8E"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uzupełniać się w ramach jednego obszaru lub pomiędzy obszarami, w tym pomiędzy obszarami charakterystycznymi dla przedsięwzięć twardych a obszarami realizacji przedsięwzięć miękkich;</w:t>
      </w:r>
    </w:p>
    <w:p w14:paraId="7F9B5267"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przez różnych beneficjentów lub przez jednego beneficjenta;</w:t>
      </w:r>
    </w:p>
    <w:p w14:paraId="04B5484F" w14:textId="77777777" w:rsidR="00D7558F" w:rsidRPr="00E243DD" w:rsidRDefault="00D7558F" w:rsidP="00BE0709">
      <w:pPr>
        <w:pStyle w:val="Akapitzlist"/>
        <w:numPr>
          <w:ilvl w:val="0"/>
          <w:numId w:val="27"/>
        </w:numPr>
        <w:spacing w:before="120" w:after="120"/>
        <w:jc w:val="left"/>
        <w:rPr>
          <w:sz w:val="24"/>
          <w:szCs w:val="24"/>
        </w:rPr>
      </w:pPr>
      <w:r w:rsidRPr="00E243DD">
        <w:rPr>
          <w:sz w:val="24"/>
          <w:szCs w:val="24"/>
        </w:rPr>
        <w:t>mogą być realizowane w różnych okresach czasu np. w odstępie kilku lat;</w:t>
      </w:r>
    </w:p>
    <w:p w14:paraId="39A3C129" w14:textId="77777777" w:rsidR="00D7558F" w:rsidRPr="00E243DD" w:rsidRDefault="00D7558F" w:rsidP="00BE0709">
      <w:pPr>
        <w:pStyle w:val="Akapitzlist"/>
        <w:spacing w:before="120" w:after="120"/>
        <w:jc w:val="left"/>
        <w:rPr>
          <w:sz w:val="24"/>
          <w:szCs w:val="24"/>
        </w:rPr>
      </w:pPr>
      <w:r w:rsidRPr="00E243DD">
        <w:rPr>
          <w:sz w:val="24"/>
          <w:szCs w:val="24"/>
        </w:rPr>
        <w:t xml:space="preserve">wymagają koordynacji działań podejmowanych w ramach kilku projektów (zwłaszcza </w:t>
      </w:r>
      <w:r w:rsidRPr="00E243DD">
        <w:rPr>
          <w:sz w:val="24"/>
          <w:szCs w:val="24"/>
        </w:rPr>
        <w:br/>
        <w:t>w przypadku różnych projektodawców).</w:t>
      </w:r>
    </w:p>
    <w:p w14:paraId="5A362027"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97C6556" w14:textId="77777777" w:rsidR="00D7558F" w:rsidRPr="00E243DD" w:rsidRDefault="00D7558F" w:rsidP="000E6DAB">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4488708"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1"/>
        <w:gridCol w:w="6833"/>
      </w:tblGrid>
      <w:tr w:rsidR="00D7558F" w:rsidRPr="00E243DD" w14:paraId="632B1D88" w14:textId="77777777" w:rsidTr="001723E0">
        <w:trPr>
          <w:trHeight w:val="1000"/>
          <w:tblHeader/>
        </w:trPr>
        <w:tc>
          <w:tcPr>
            <w:tcW w:w="2381" w:type="dxa"/>
            <w:shd w:val="clear" w:color="auto" w:fill="CCECFF"/>
          </w:tcPr>
          <w:p w14:paraId="4D71223C"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6833" w:type="dxa"/>
            <w:shd w:val="clear" w:color="auto" w:fill="CCECFF"/>
            <w:vAlign w:val="center"/>
          </w:tcPr>
          <w:p w14:paraId="083B39F5"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73DCBBB" w14:textId="77777777" w:rsidTr="00A64838">
        <w:trPr>
          <w:trHeight w:val="873"/>
        </w:trPr>
        <w:tc>
          <w:tcPr>
            <w:tcW w:w="2381" w:type="dxa"/>
            <w:vMerge w:val="restart"/>
            <w:vAlign w:val="center"/>
          </w:tcPr>
          <w:p w14:paraId="0818C6B9" w14:textId="77777777" w:rsidR="00D7558F" w:rsidRPr="00E243DD" w:rsidRDefault="00D7558F" w:rsidP="00334E73">
            <w:pPr>
              <w:spacing w:before="120" w:after="120"/>
              <w:rPr>
                <w:sz w:val="24"/>
                <w:szCs w:val="24"/>
              </w:rPr>
            </w:pPr>
            <w:r w:rsidRPr="00E243DD">
              <w:rPr>
                <w:b/>
                <w:sz w:val="24"/>
                <w:szCs w:val="24"/>
              </w:rPr>
              <w:t>okres programowania</w:t>
            </w:r>
          </w:p>
        </w:tc>
        <w:tc>
          <w:tcPr>
            <w:tcW w:w="6833" w:type="dxa"/>
          </w:tcPr>
          <w:p w14:paraId="398C524B" w14:textId="77777777" w:rsidR="00D7558F" w:rsidRPr="00E243DD" w:rsidRDefault="00D7558F" w:rsidP="00334E73">
            <w:pPr>
              <w:spacing w:after="0"/>
              <w:rPr>
                <w:sz w:val="24"/>
                <w:szCs w:val="24"/>
              </w:rPr>
            </w:pPr>
            <w:r w:rsidRPr="00E243DD">
              <w:rPr>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4368873E" w14:textId="77777777" w:rsidTr="00A64838">
        <w:trPr>
          <w:trHeight w:val="1129"/>
        </w:trPr>
        <w:tc>
          <w:tcPr>
            <w:tcW w:w="2381" w:type="dxa"/>
            <w:vMerge/>
            <w:vAlign w:val="center"/>
          </w:tcPr>
          <w:p w14:paraId="78BD9F85" w14:textId="77777777" w:rsidR="00D7558F" w:rsidRPr="00E243DD" w:rsidRDefault="00D7558F" w:rsidP="00334E73">
            <w:pPr>
              <w:spacing w:before="120" w:after="120"/>
              <w:rPr>
                <w:sz w:val="24"/>
                <w:szCs w:val="24"/>
              </w:rPr>
            </w:pPr>
          </w:p>
        </w:tc>
        <w:tc>
          <w:tcPr>
            <w:tcW w:w="6833" w:type="dxa"/>
          </w:tcPr>
          <w:p w14:paraId="1D9DA250" w14:textId="77777777" w:rsidR="00D7558F" w:rsidRPr="00E243DD" w:rsidRDefault="00D7558F" w:rsidP="00334E73">
            <w:pPr>
              <w:spacing w:after="0"/>
              <w:rPr>
                <w:sz w:val="24"/>
                <w:szCs w:val="24"/>
              </w:rPr>
            </w:pPr>
            <w:r w:rsidRPr="00E243DD">
              <w:rPr>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B05EB21" w14:textId="77777777" w:rsidTr="00A64838">
        <w:trPr>
          <w:trHeight w:val="1346"/>
        </w:trPr>
        <w:tc>
          <w:tcPr>
            <w:tcW w:w="2381" w:type="dxa"/>
            <w:vMerge w:val="restart"/>
            <w:vAlign w:val="center"/>
          </w:tcPr>
          <w:p w14:paraId="1C19277F" w14:textId="77777777" w:rsidR="00D7558F" w:rsidRPr="00E243DD" w:rsidRDefault="00D7558F" w:rsidP="00334E73">
            <w:pPr>
              <w:spacing w:before="120" w:after="120"/>
              <w:rPr>
                <w:sz w:val="24"/>
                <w:szCs w:val="24"/>
              </w:rPr>
            </w:pPr>
            <w:r w:rsidRPr="00E243DD">
              <w:rPr>
                <w:b/>
                <w:sz w:val="24"/>
                <w:szCs w:val="24"/>
              </w:rPr>
              <w:t>polityki UE</w:t>
            </w:r>
          </w:p>
        </w:tc>
        <w:tc>
          <w:tcPr>
            <w:tcW w:w="6833" w:type="dxa"/>
          </w:tcPr>
          <w:p w14:paraId="0C0D020A" w14:textId="77777777" w:rsidR="00D7558F" w:rsidRPr="00E243DD" w:rsidRDefault="00D7558F" w:rsidP="00E71656">
            <w:pPr>
              <w:spacing w:after="0"/>
              <w:rPr>
                <w:sz w:val="24"/>
                <w:szCs w:val="24"/>
              </w:rPr>
            </w:pPr>
            <w:r w:rsidRPr="00E243DD">
              <w:rPr>
                <w:sz w:val="24"/>
                <w:szCs w:val="24"/>
              </w:rPr>
              <w:t>w ramach jednej polityki</w:t>
            </w:r>
          </w:p>
          <w:p w14:paraId="6A13F75F" w14:textId="77777777" w:rsidR="00D7558F" w:rsidRPr="00E243DD" w:rsidRDefault="00D7558F" w:rsidP="00334E73">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37B0D61C" w14:textId="77777777" w:rsidTr="00A64838">
        <w:trPr>
          <w:trHeight w:val="1366"/>
        </w:trPr>
        <w:tc>
          <w:tcPr>
            <w:tcW w:w="2381" w:type="dxa"/>
            <w:vMerge/>
            <w:vAlign w:val="center"/>
          </w:tcPr>
          <w:p w14:paraId="4D1A0EE1" w14:textId="77777777" w:rsidR="00D7558F" w:rsidRPr="00E243DD" w:rsidRDefault="00D7558F" w:rsidP="00334E73">
            <w:pPr>
              <w:spacing w:before="120" w:after="120"/>
              <w:rPr>
                <w:sz w:val="24"/>
                <w:szCs w:val="24"/>
              </w:rPr>
            </w:pPr>
          </w:p>
        </w:tc>
        <w:tc>
          <w:tcPr>
            <w:tcW w:w="6833" w:type="dxa"/>
          </w:tcPr>
          <w:p w14:paraId="7BB9A8EC" w14:textId="77777777" w:rsidR="00D7558F" w:rsidRPr="00E243DD" w:rsidRDefault="00D7558F" w:rsidP="00334E73">
            <w:pPr>
              <w:spacing w:after="40"/>
              <w:rPr>
                <w:sz w:val="24"/>
                <w:szCs w:val="24"/>
              </w:rPr>
            </w:pPr>
            <w:r w:rsidRPr="00E243DD">
              <w:rPr>
                <w:sz w:val="24"/>
                <w:szCs w:val="24"/>
              </w:rPr>
              <w:t>pomiędzy politykami</w:t>
            </w:r>
          </w:p>
          <w:p w14:paraId="1C92681D"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4076287B" w14:textId="77777777" w:rsidTr="00A64838">
        <w:trPr>
          <w:trHeight w:val="1230"/>
        </w:trPr>
        <w:tc>
          <w:tcPr>
            <w:tcW w:w="2381" w:type="dxa"/>
            <w:vMerge w:val="restart"/>
            <w:vAlign w:val="center"/>
          </w:tcPr>
          <w:p w14:paraId="1612C525" w14:textId="77777777" w:rsidR="00D7558F" w:rsidRPr="00E243DD" w:rsidRDefault="00D7558F" w:rsidP="00334E73">
            <w:pPr>
              <w:spacing w:before="120" w:after="120"/>
              <w:rPr>
                <w:sz w:val="24"/>
                <w:szCs w:val="24"/>
              </w:rPr>
            </w:pPr>
            <w:r w:rsidRPr="00E243DD">
              <w:rPr>
                <w:b/>
                <w:sz w:val="24"/>
                <w:szCs w:val="24"/>
              </w:rPr>
              <w:t>fundusze europejskie</w:t>
            </w:r>
          </w:p>
        </w:tc>
        <w:tc>
          <w:tcPr>
            <w:tcW w:w="6833" w:type="dxa"/>
          </w:tcPr>
          <w:p w14:paraId="6921CF2A" w14:textId="77777777" w:rsidR="00D7558F" w:rsidRPr="00E243DD" w:rsidRDefault="00D7558F" w:rsidP="00334E73">
            <w:pPr>
              <w:spacing w:after="40"/>
              <w:rPr>
                <w:sz w:val="24"/>
                <w:szCs w:val="24"/>
              </w:rPr>
            </w:pPr>
            <w:r w:rsidRPr="00E243DD">
              <w:rPr>
                <w:sz w:val="24"/>
                <w:szCs w:val="24"/>
              </w:rPr>
              <w:t>wewnątrzfunduszowa</w:t>
            </w:r>
          </w:p>
          <w:p w14:paraId="51157D56"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6356C4A6" w14:textId="77777777" w:rsidTr="001723E0">
        <w:trPr>
          <w:trHeight w:val="1636"/>
        </w:trPr>
        <w:tc>
          <w:tcPr>
            <w:tcW w:w="2381" w:type="dxa"/>
            <w:vMerge/>
            <w:vAlign w:val="center"/>
          </w:tcPr>
          <w:p w14:paraId="0FFBC12A" w14:textId="77777777" w:rsidR="00D7558F" w:rsidRPr="00E243DD" w:rsidRDefault="00D7558F" w:rsidP="00334E73">
            <w:pPr>
              <w:spacing w:before="120" w:after="120"/>
              <w:rPr>
                <w:sz w:val="24"/>
                <w:szCs w:val="24"/>
              </w:rPr>
            </w:pPr>
          </w:p>
        </w:tc>
        <w:tc>
          <w:tcPr>
            <w:tcW w:w="6833" w:type="dxa"/>
          </w:tcPr>
          <w:p w14:paraId="482E30DD" w14:textId="77777777" w:rsidR="00D7558F" w:rsidRPr="00E243DD" w:rsidRDefault="00D7558F" w:rsidP="00334E73">
            <w:pPr>
              <w:spacing w:after="40"/>
              <w:rPr>
                <w:sz w:val="24"/>
                <w:szCs w:val="24"/>
              </w:rPr>
            </w:pPr>
            <w:r w:rsidRPr="00E243DD">
              <w:rPr>
                <w:sz w:val="24"/>
                <w:szCs w:val="24"/>
              </w:rPr>
              <w:t>międzyfunduszowa</w:t>
            </w:r>
          </w:p>
          <w:p w14:paraId="2F156880"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7C642929" w14:textId="77777777" w:rsidTr="001723E0">
        <w:trPr>
          <w:trHeight w:val="1513"/>
        </w:trPr>
        <w:tc>
          <w:tcPr>
            <w:tcW w:w="2381" w:type="dxa"/>
            <w:vMerge w:val="restart"/>
            <w:vAlign w:val="center"/>
          </w:tcPr>
          <w:p w14:paraId="12C2FF75" w14:textId="77777777" w:rsidR="00D7558F" w:rsidRPr="00E243DD" w:rsidRDefault="00D7558F" w:rsidP="00334E73">
            <w:pPr>
              <w:spacing w:before="120" w:after="120"/>
              <w:rPr>
                <w:b/>
                <w:sz w:val="24"/>
                <w:szCs w:val="24"/>
              </w:rPr>
            </w:pPr>
            <w:r w:rsidRPr="00E243DD">
              <w:rPr>
                <w:b/>
                <w:sz w:val="24"/>
                <w:szCs w:val="24"/>
              </w:rPr>
              <w:t>programy operacyjne</w:t>
            </w:r>
          </w:p>
        </w:tc>
        <w:tc>
          <w:tcPr>
            <w:tcW w:w="6833" w:type="dxa"/>
          </w:tcPr>
          <w:p w14:paraId="5DCED53D" w14:textId="77777777" w:rsidR="00D7558F" w:rsidRPr="00E243DD" w:rsidRDefault="00D7558F" w:rsidP="00334E73">
            <w:pPr>
              <w:spacing w:after="40"/>
              <w:rPr>
                <w:sz w:val="24"/>
                <w:szCs w:val="24"/>
              </w:rPr>
            </w:pPr>
            <w:r w:rsidRPr="00E243DD">
              <w:rPr>
                <w:sz w:val="24"/>
                <w:szCs w:val="24"/>
              </w:rPr>
              <w:t>wewnątrzprogramowa (wewnętrzna)</w:t>
            </w:r>
          </w:p>
          <w:p w14:paraId="62D765AA"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229CFE9C" w14:textId="77777777" w:rsidTr="00A64838">
        <w:tc>
          <w:tcPr>
            <w:tcW w:w="2381" w:type="dxa"/>
            <w:vMerge/>
            <w:vAlign w:val="center"/>
          </w:tcPr>
          <w:p w14:paraId="298BF425" w14:textId="77777777" w:rsidR="00D7558F" w:rsidRPr="00E243DD" w:rsidRDefault="00D7558F" w:rsidP="00334E73">
            <w:pPr>
              <w:spacing w:before="120" w:after="120"/>
              <w:rPr>
                <w:b/>
                <w:sz w:val="24"/>
                <w:szCs w:val="24"/>
              </w:rPr>
            </w:pPr>
          </w:p>
        </w:tc>
        <w:tc>
          <w:tcPr>
            <w:tcW w:w="6833" w:type="dxa"/>
          </w:tcPr>
          <w:p w14:paraId="7921F8CB" w14:textId="77777777" w:rsidR="00D7558F" w:rsidRPr="00E243DD" w:rsidRDefault="00D7558F" w:rsidP="00334E73">
            <w:pPr>
              <w:spacing w:after="40"/>
              <w:rPr>
                <w:sz w:val="24"/>
                <w:szCs w:val="24"/>
              </w:rPr>
            </w:pPr>
            <w:r w:rsidRPr="00E243DD">
              <w:rPr>
                <w:sz w:val="24"/>
                <w:szCs w:val="24"/>
              </w:rPr>
              <w:t>międzyprogramowa (zewnętrzna)</w:t>
            </w:r>
          </w:p>
          <w:p w14:paraId="27527D48" w14:textId="77777777" w:rsidR="00D7558F" w:rsidRPr="00E243DD" w:rsidRDefault="00D7558F" w:rsidP="00334E73">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187DCFB" w14:textId="77777777" w:rsidTr="00A64838">
        <w:tc>
          <w:tcPr>
            <w:tcW w:w="2381" w:type="dxa"/>
            <w:vMerge w:val="restart"/>
            <w:vAlign w:val="center"/>
          </w:tcPr>
          <w:p w14:paraId="7BE07D23" w14:textId="77777777" w:rsidR="00D7558F" w:rsidRPr="00E243DD" w:rsidRDefault="00D7558F" w:rsidP="00334E73">
            <w:pPr>
              <w:spacing w:before="120" w:after="120"/>
              <w:rPr>
                <w:b/>
                <w:sz w:val="24"/>
                <w:szCs w:val="24"/>
              </w:rPr>
            </w:pPr>
            <w:r w:rsidRPr="00E243DD">
              <w:rPr>
                <w:b/>
                <w:sz w:val="24"/>
                <w:szCs w:val="24"/>
              </w:rPr>
              <w:t>źródło finansowania</w:t>
            </w:r>
          </w:p>
        </w:tc>
        <w:tc>
          <w:tcPr>
            <w:tcW w:w="6833" w:type="dxa"/>
          </w:tcPr>
          <w:p w14:paraId="6E2D9914" w14:textId="77777777" w:rsidR="00D7558F" w:rsidRPr="00E243DD" w:rsidRDefault="00D7558F" w:rsidP="00334E73">
            <w:pPr>
              <w:spacing w:after="40"/>
              <w:rPr>
                <w:sz w:val="24"/>
                <w:szCs w:val="24"/>
              </w:rPr>
            </w:pPr>
            <w:r w:rsidRPr="00E243DD">
              <w:rPr>
                <w:sz w:val="24"/>
                <w:szCs w:val="24"/>
              </w:rPr>
              <w:t>w ramach funduszy europejskich</w:t>
            </w:r>
          </w:p>
          <w:p w14:paraId="66568DB9"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24CBB9C3" w14:textId="77777777" w:rsidTr="00A64838">
        <w:tc>
          <w:tcPr>
            <w:tcW w:w="2381" w:type="dxa"/>
            <w:vMerge/>
            <w:vAlign w:val="center"/>
          </w:tcPr>
          <w:p w14:paraId="74355CCD" w14:textId="77777777" w:rsidR="00D7558F" w:rsidRPr="00E243DD" w:rsidRDefault="00D7558F" w:rsidP="00334E73">
            <w:pPr>
              <w:spacing w:before="120" w:after="120"/>
              <w:rPr>
                <w:b/>
                <w:sz w:val="24"/>
                <w:szCs w:val="24"/>
              </w:rPr>
            </w:pPr>
          </w:p>
        </w:tc>
        <w:tc>
          <w:tcPr>
            <w:tcW w:w="6833" w:type="dxa"/>
          </w:tcPr>
          <w:p w14:paraId="3E361996" w14:textId="77777777" w:rsidR="00D7558F" w:rsidRPr="00E243DD" w:rsidRDefault="00D7558F" w:rsidP="00334E73">
            <w:pPr>
              <w:spacing w:after="40"/>
              <w:rPr>
                <w:sz w:val="24"/>
                <w:szCs w:val="24"/>
              </w:rPr>
            </w:pPr>
            <w:r w:rsidRPr="00E243DD">
              <w:rPr>
                <w:sz w:val="24"/>
                <w:szCs w:val="24"/>
              </w:rPr>
              <w:t xml:space="preserve">funduszy europejskich z innymi środkami (publicznymi i prywatnymi) </w:t>
            </w:r>
          </w:p>
          <w:p w14:paraId="3C8065BC" w14:textId="77777777" w:rsidR="00D7558F" w:rsidRPr="00E243DD" w:rsidRDefault="00D7558F" w:rsidP="00334E73">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226DC" w14:textId="77777777" w:rsidR="00D7558F" w:rsidRPr="00E243DD" w:rsidRDefault="00D7558F" w:rsidP="000E6DAB">
      <w:pPr>
        <w:spacing w:after="120"/>
        <w:rPr>
          <w:sz w:val="20"/>
        </w:rPr>
      </w:pPr>
      <w:r w:rsidRPr="00E243DD">
        <w:rPr>
          <w:sz w:val="20"/>
        </w:rPr>
        <w:t>Źródło: Opracowanie własne</w:t>
      </w:r>
    </w:p>
    <w:p w14:paraId="05B9A888"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3E831E6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7315930"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4B375A2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2589A01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BCEA496"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18CE45C"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05217D6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70D4CC68" w14:textId="77777777" w:rsidR="00D7558F"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3AB989D" w14:textId="77777777" w:rsidR="00B456EA" w:rsidRPr="00E243DD" w:rsidRDefault="00B456EA" w:rsidP="000E6DAB">
      <w:pPr>
        <w:pStyle w:val="Listanumerowana2"/>
        <w:numPr>
          <w:ilvl w:val="0"/>
          <w:numId w:val="0"/>
        </w:numPr>
      </w:pPr>
    </w:p>
    <w:p w14:paraId="390A7D87" w14:textId="77777777" w:rsidR="00E96589" w:rsidRPr="00E243DD" w:rsidRDefault="000E6DAB" w:rsidP="00BB6BAD">
      <w:pPr>
        <w:pStyle w:val="Nagwek2"/>
        <w:numPr>
          <w:ilvl w:val="0"/>
          <w:numId w:val="0"/>
        </w:numPr>
        <w:ind w:left="720" w:hanging="360"/>
      </w:pPr>
      <w:bookmarkStart w:id="111" w:name="_Toc503858629"/>
      <w:bookmarkStart w:id="112" w:name="_Toc8816428"/>
      <w:r w:rsidRPr="00E243DD">
        <w:t>Sekcja</w:t>
      </w:r>
      <w:r w:rsidR="00E96589" w:rsidRPr="00E243DD">
        <w:t xml:space="preserve"> IV</w:t>
      </w:r>
      <w:bookmarkEnd w:id="110"/>
      <w:r w:rsidR="00757046" w:rsidRPr="00E243DD">
        <w:t>. Lista mierzalnych wskaźników projektu</w:t>
      </w:r>
      <w:bookmarkEnd w:id="111"/>
      <w:bookmarkEnd w:id="112"/>
    </w:p>
    <w:p w14:paraId="627E6A40"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8816429"/>
      <w:r w:rsidRPr="00E243DD">
        <w:t xml:space="preserve">4.1 </w:t>
      </w:r>
      <w:r w:rsidR="00E96589" w:rsidRPr="00E243DD">
        <w:t>Wskaźniki kluczowe oraz 4.2 Wskaźniki specyficzne dla programu</w:t>
      </w:r>
      <w:bookmarkEnd w:id="113"/>
      <w:bookmarkEnd w:id="114"/>
      <w:bookmarkEnd w:id="115"/>
      <w:bookmarkEnd w:id="116"/>
      <w:bookmarkEnd w:id="117"/>
    </w:p>
    <w:p w14:paraId="26BEFAA9"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07A2DDF8"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0E2A2BE5"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02E29788"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9DBFDBE" w14:textId="4B45B89E"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t>
      </w:r>
      <w:r w:rsidR="00484619">
        <w:rPr>
          <w:sz w:val="24"/>
          <w:szCs w:val="24"/>
        </w:rPr>
        <w:br/>
      </w:r>
      <w:r w:rsidR="00D7558F" w:rsidRPr="00E243DD">
        <w:rPr>
          <w:sz w:val="24"/>
          <w:szCs w:val="24"/>
        </w:rPr>
        <w:t xml:space="preserve">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7A24ADA"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81E5C18"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4FBFE8D3"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1053B3E8"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7629892B"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3280382C"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7BF7CC11"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t>
      </w:r>
      <w:r w:rsidR="00484619">
        <w:rPr>
          <w:sz w:val="24"/>
          <w:szCs w:val="24"/>
        </w:rPr>
        <w:br/>
      </w:r>
      <w:r w:rsidRPr="00E243DD">
        <w:rPr>
          <w:sz w:val="24"/>
          <w:szCs w:val="24"/>
        </w:rPr>
        <w:t xml:space="preserve">w pierwszej kolumnie tabeli tj. </w:t>
      </w:r>
      <w:r w:rsidRPr="00E243DD">
        <w:rPr>
          <w:i/>
          <w:sz w:val="24"/>
          <w:szCs w:val="24"/>
        </w:rPr>
        <w:t>Nazwa wskaźnika</w:t>
      </w:r>
      <w:r w:rsidRPr="00E243DD">
        <w:rPr>
          <w:sz w:val="24"/>
          <w:szCs w:val="24"/>
        </w:rPr>
        <w:t xml:space="preserve"> zaimplementowana jest odpowiednia (rozwijalna) lista wskaźników. </w:t>
      </w:r>
    </w:p>
    <w:p w14:paraId="6C5CB171"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B3351" w:rsidRPr="00E243DD">
        <w:rPr>
          <w:b/>
          <w:sz w:val="24"/>
          <w:szCs w:val="24"/>
        </w:rPr>
        <w:drawing>
          <wp:inline distT="0" distB="0" distL="0" distR="0" wp14:anchorId="12CEDC5B" wp14:editId="24E83786">
            <wp:extent cx="257175" cy="247650"/>
            <wp:effectExtent l="0" t="0" r="9525" b="0"/>
            <wp:docPr id="16"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B103343" w14:textId="77777777" w:rsidR="00E37954" w:rsidRPr="00E243DD" w:rsidRDefault="00E37954" w:rsidP="00BE0709">
      <w:pPr>
        <w:spacing w:before="120" w:after="120"/>
        <w:rPr>
          <w:b/>
          <w:sz w:val="24"/>
          <w:szCs w:val="24"/>
        </w:rPr>
      </w:pPr>
      <w:r w:rsidRPr="00E243DD">
        <w:rPr>
          <w:b/>
          <w:sz w:val="24"/>
          <w:szCs w:val="24"/>
        </w:rPr>
        <w:t>Obowiązki wnioskodawcy:</w:t>
      </w:r>
    </w:p>
    <w:p w14:paraId="778B6AE0" w14:textId="4CC86348"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dotyczy łącznie wskaźników ujętych w</w:t>
      </w:r>
      <w:r w:rsidR="001723E0">
        <w:rPr>
          <w:b/>
          <w:sz w:val="24"/>
          <w:szCs w:val="24"/>
        </w:rPr>
        <w:t> </w:t>
      </w:r>
      <w:r w:rsidR="005B33E9" w:rsidRPr="00E243DD">
        <w:rPr>
          <w:b/>
          <w:sz w:val="24"/>
          <w:szCs w:val="24"/>
        </w:rPr>
        <w:t>pkt</w:t>
      </w:r>
      <w:r w:rsidRPr="00E243DD">
        <w:rPr>
          <w:b/>
          <w:sz w:val="24"/>
          <w:szCs w:val="24"/>
        </w:rPr>
        <w:t xml:space="preserve"> 4.1 i 4.2.</w:t>
      </w:r>
    </w:p>
    <w:p w14:paraId="3A9015E7"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44A50294" w14:textId="06A4B9B5" w:rsidR="00E37954" w:rsidRPr="00E243DD" w:rsidRDefault="00C62DEF" w:rsidP="00BE0709">
      <w:pPr>
        <w:numPr>
          <w:ilvl w:val="0"/>
          <w:numId w:val="18"/>
        </w:numPr>
        <w:spacing w:before="120" w:after="120"/>
        <w:ind w:left="714" w:hanging="357"/>
        <w:rPr>
          <w:sz w:val="24"/>
          <w:szCs w:val="24"/>
        </w:rPr>
      </w:pPr>
      <w:r>
        <w:rPr>
          <w:sz w:val="24"/>
          <w:szCs w:val="24"/>
        </w:rPr>
        <mc:AlternateContent>
          <mc:Choice Requires="wps">
            <w:drawing>
              <wp:anchor distT="0" distB="0" distL="114300" distR="114300" simplePos="0" relativeHeight="251652096" behindDoc="1" locked="0" layoutInCell="1" allowOverlap="1" wp14:anchorId="7BA6C673" wp14:editId="08A5797E">
                <wp:simplePos x="0" y="0"/>
                <wp:positionH relativeFrom="column">
                  <wp:posOffset>15875</wp:posOffset>
                </wp:positionH>
                <wp:positionV relativeFrom="paragraph">
                  <wp:posOffset>681990</wp:posOffset>
                </wp:positionV>
                <wp:extent cx="5742305" cy="3056255"/>
                <wp:effectExtent l="0" t="0" r="10795" b="48895"/>
                <wp:wrapTight wrapText="bothSides">
                  <wp:wrapPolygon edited="0">
                    <wp:start x="20422" y="0"/>
                    <wp:lineTo x="20064" y="673"/>
                    <wp:lineTo x="19992" y="2154"/>
                    <wp:lineTo x="0" y="2558"/>
                    <wp:lineTo x="0" y="21003"/>
                    <wp:lineTo x="143" y="21542"/>
                    <wp:lineTo x="502" y="21811"/>
                    <wp:lineTo x="932" y="21811"/>
                    <wp:lineTo x="1433" y="21542"/>
                    <wp:lineTo x="1576" y="19387"/>
                    <wp:lineTo x="21569" y="19253"/>
                    <wp:lineTo x="21569" y="539"/>
                    <wp:lineTo x="21282" y="0"/>
                    <wp:lineTo x="20422" y="0"/>
                  </wp:wrapPolygon>
                </wp:wrapTight>
                <wp:docPr id="31"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562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CCD7BD" w14:textId="77777777" w:rsidR="00633908" w:rsidRPr="00E37BAF" w:rsidRDefault="00633908"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633908" w:rsidRPr="00E37BAF" w:rsidRDefault="00633908"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633908" w:rsidRPr="00E37BAF" w:rsidRDefault="00633908"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C673" id="Zwój poziomy 3" o:spid="_x0000_s1031" type="#_x0000_t98" style="position:absolute;left:0;text-align:left;margin-left:1.25pt;margin-top:53.7pt;width:452.15pt;height:2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" fillcolor="#a3c4ff" strokecolor="#4579b8">
                <v:fill color2="#e5eeff" rotate="t" angle="180" colors="0 #a3c4ff;22938f #bfd5ff;1 #e5eeff" focus="100%" type="gradient"/>
                <v:shadow on="t" color="black" opacity="24903f" origin=",.5" offset="0,.55556mm"/>
                <v:textbox>
                  <w:txbxContent>
                    <w:p w14:paraId="30CCD7BD" w14:textId="77777777" w:rsidR="00633908" w:rsidRPr="00E37BAF" w:rsidRDefault="00633908" w:rsidP="001A4317">
                      <w:pPr>
                        <w:spacing w:before="120" w:after="0"/>
                        <w:jc w:val="center"/>
                        <w:rPr>
                          <w:rFonts w:eastAsia="SimSun"/>
                          <w:b/>
                          <w:i/>
                          <w:sz w:val="24"/>
                          <w:szCs w:val="24"/>
                        </w:rPr>
                      </w:pPr>
                      <w:r w:rsidRPr="00E37BAF">
                        <w:rPr>
                          <w:rFonts w:eastAsia="SimSun"/>
                          <w:b/>
                          <w:i/>
                          <w:sz w:val="24"/>
                          <w:szCs w:val="24"/>
                        </w:rPr>
                        <w:t>Uwaga!</w:t>
                      </w:r>
                    </w:p>
                    <w:p w14:paraId="3D7D4E3E" w14:textId="77777777" w:rsidR="00633908" w:rsidRPr="00E37BAF" w:rsidRDefault="00633908" w:rsidP="001A4317">
                      <w:pPr>
                        <w:pStyle w:val="Akapitzlist"/>
                        <w:rPr>
                          <w:sz w:val="24"/>
                          <w:szCs w:val="24"/>
                        </w:rPr>
                      </w:pPr>
                      <w:r w:rsidRPr="00E37BAF">
                        <w:rPr>
                          <w:sz w:val="24"/>
                          <w:szCs w:val="24"/>
                        </w:rPr>
                        <w:t xml:space="preserve">Wybór wskaźników horyzontalnych oraz określenie wartości docelowej przynajmniej dla jednego wskaźnika jest </w:t>
                      </w:r>
                      <w:r w:rsidRPr="00E37BAF">
                        <w:rPr>
                          <w:sz w:val="24"/>
                          <w:szCs w:val="24"/>
                          <w:u w:val="single"/>
                        </w:rPr>
                        <w:t>badane na etapie oceny formalnej</w:t>
                      </w:r>
                      <w:r w:rsidRPr="00E37BAF">
                        <w:rPr>
                          <w:sz w:val="24"/>
                          <w:szCs w:val="24"/>
                        </w:rPr>
                        <w:t>. Uchylanie się wnioskodawcy od wyboru adekwatnych wskaźników będzie skutkować odrzuceniem wniosku. Zwraca się ponadto uwagę, że na każdym z etapów oceny projektu wnioskodawca może zostać poproszony o uzupełnienie i wybór wskaźników (poza horyzontalnymi), do czego powinien się zastosować.</w:t>
                      </w:r>
                    </w:p>
                    <w:p w14:paraId="0B2F7F89" w14:textId="77777777" w:rsidR="00633908" w:rsidRPr="00E37BAF" w:rsidRDefault="00633908" w:rsidP="001A4317">
                      <w:pPr>
                        <w:autoSpaceDE w:val="0"/>
                        <w:autoSpaceDN w:val="0"/>
                        <w:adjustRightInd w:val="0"/>
                        <w:spacing w:before="120" w:after="0"/>
                        <w:ind w:right="38"/>
                        <w:jc w:val="center"/>
                        <w:rPr>
                          <w:sz w:val="24"/>
                          <w:szCs w:val="24"/>
                          <w:u w:val="single"/>
                        </w:rPr>
                      </w:pPr>
                      <w:r w:rsidRPr="00E37BAF">
                        <w:rPr>
                          <w:sz w:val="24"/>
                          <w:szCs w:val="24"/>
                        </w:rPr>
                        <w:t xml:space="preserve">Wybór i określenie wartości większej niż „0” dla wskaźnika z ram wykonania </w:t>
                      </w:r>
                      <w:r w:rsidRPr="00E37BAF">
                        <w:rPr>
                          <w:sz w:val="24"/>
                          <w:szCs w:val="24"/>
                        </w:rPr>
                        <w:br/>
                      </w:r>
                      <w:r w:rsidRPr="00E37BAF">
                        <w:rPr>
                          <w:sz w:val="24"/>
                          <w:szCs w:val="24"/>
                          <w:u w:val="single"/>
                        </w:rPr>
                        <w:t>skutkuje przyznaniem punktów na etapie oceny projektu.</w:t>
                      </w:r>
                    </w:p>
                  </w:txbxContent>
                </v:textbox>
                <w10:wrap type="tight"/>
              </v:shape>
            </w:pict>
          </mc:Fallback>
        </mc:AlternateContent>
      </w:r>
      <w:r w:rsidR="00E37954" w:rsidRPr="00E243DD">
        <w:rPr>
          <w:sz w:val="24"/>
          <w:szCs w:val="24"/>
        </w:rPr>
        <w:t xml:space="preserve">Wnioskodawca </w:t>
      </w:r>
      <w:r w:rsidR="00E37954" w:rsidRPr="00E243DD">
        <w:rPr>
          <w:b/>
          <w:sz w:val="24"/>
          <w:szCs w:val="24"/>
        </w:rPr>
        <w:t>zobowiązany jest do wyboru i określenia wartości większej niż „0” dla wszystkich wskaźników adekwatnych</w:t>
      </w:r>
      <w:r w:rsidR="00E37954" w:rsidRPr="00E243DD">
        <w:rPr>
          <w:sz w:val="24"/>
          <w:szCs w:val="24"/>
        </w:rPr>
        <w:t xml:space="preserve"> dla danego projektu – </w:t>
      </w:r>
      <w:r w:rsidR="00E37954" w:rsidRPr="00E243DD">
        <w:rPr>
          <w:b/>
          <w:sz w:val="24"/>
          <w:szCs w:val="24"/>
        </w:rPr>
        <w:t xml:space="preserve">dotyczy łącznie wskaźników ujętych w </w:t>
      </w:r>
      <w:r w:rsidR="005B33E9" w:rsidRPr="00E243DD">
        <w:rPr>
          <w:b/>
          <w:sz w:val="24"/>
          <w:szCs w:val="24"/>
        </w:rPr>
        <w:t>pkt</w:t>
      </w:r>
      <w:r w:rsidR="00E37954" w:rsidRPr="00E243DD">
        <w:rPr>
          <w:b/>
          <w:sz w:val="24"/>
          <w:szCs w:val="24"/>
        </w:rPr>
        <w:t xml:space="preserve"> 4.1 i 4.2.</w:t>
      </w:r>
    </w:p>
    <w:p w14:paraId="54B3D76A" w14:textId="77777777" w:rsidR="00EA2C44" w:rsidRDefault="00EA2C44" w:rsidP="00BE0709">
      <w:pPr>
        <w:spacing w:before="120" w:after="120"/>
        <w:rPr>
          <w:b/>
          <w:sz w:val="24"/>
          <w:szCs w:val="24"/>
        </w:rPr>
      </w:pPr>
    </w:p>
    <w:p w14:paraId="4F3288AD" w14:textId="77777777" w:rsidR="00EF62A2" w:rsidRDefault="00EF62A2" w:rsidP="00BE0709">
      <w:pPr>
        <w:spacing w:before="120" w:after="120"/>
        <w:rPr>
          <w:b/>
          <w:sz w:val="24"/>
          <w:szCs w:val="24"/>
        </w:rPr>
      </w:pPr>
    </w:p>
    <w:p w14:paraId="125BD2DB" w14:textId="77777777" w:rsidR="00EA2C44" w:rsidRDefault="00EA2C44" w:rsidP="00BE0709">
      <w:pPr>
        <w:spacing w:before="120" w:after="120"/>
        <w:rPr>
          <w:b/>
          <w:sz w:val="24"/>
          <w:szCs w:val="24"/>
        </w:rPr>
      </w:pPr>
    </w:p>
    <w:p w14:paraId="0960C26F"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00FC78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58678B5F" w14:textId="77777777" w:rsidR="00B43B33" w:rsidRDefault="00397CE8" w:rsidP="000D7F9A">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 </w:t>
      </w:r>
      <w:r w:rsidRPr="00E243DD">
        <w:rPr>
          <w:i/>
          <w:sz w:val="24"/>
          <w:szCs w:val="24"/>
        </w:rPr>
        <w:t>opisie metodologii monitoringu wskaźników</w:t>
      </w:r>
      <w:r w:rsidRPr="00E243DD">
        <w:rPr>
          <w:sz w:val="24"/>
          <w:szCs w:val="24"/>
        </w:rPr>
        <w:t xml:space="preserve"> (w wierszu pod wskaźnikiem) wskazać tą wartość. </w:t>
      </w:r>
    </w:p>
    <w:p w14:paraId="175A8DDC"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276"/>
        <w:gridCol w:w="1276"/>
        <w:gridCol w:w="1275"/>
        <w:gridCol w:w="709"/>
        <w:gridCol w:w="992"/>
      </w:tblGrid>
      <w:tr w:rsidR="00397CE8" w:rsidRPr="00E243DD" w14:paraId="7D55A77A" w14:textId="77777777" w:rsidTr="00A64838">
        <w:tc>
          <w:tcPr>
            <w:tcW w:w="2948" w:type="dxa"/>
            <w:shd w:val="clear" w:color="auto" w:fill="auto"/>
            <w:vAlign w:val="center"/>
          </w:tcPr>
          <w:p w14:paraId="0800FC4E"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8DBE579" w14:textId="77777777" w:rsidR="00397CE8" w:rsidRPr="00E243DD" w:rsidRDefault="00397CE8" w:rsidP="00BE0709">
            <w:pPr>
              <w:spacing w:before="120" w:after="120"/>
              <w:rPr>
                <w:b/>
                <w:sz w:val="24"/>
                <w:szCs w:val="24"/>
              </w:rPr>
            </w:pPr>
            <w:r w:rsidRPr="00E243DD">
              <w:rPr>
                <w:b/>
                <w:sz w:val="24"/>
                <w:szCs w:val="24"/>
              </w:rPr>
              <w:t>Jednostka miary</w:t>
            </w:r>
          </w:p>
        </w:tc>
        <w:tc>
          <w:tcPr>
            <w:tcW w:w="1276" w:type="dxa"/>
            <w:shd w:val="clear" w:color="auto" w:fill="auto"/>
            <w:vAlign w:val="center"/>
          </w:tcPr>
          <w:p w14:paraId="16FF2216"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54CB5246"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17202EAF"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48ABAE97"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65CC760" w14:textId="77777777" w:rsidTr="00A64838">
        <w:trPr>
          <w:trHeight w:val="510"/>
        </w:trPr>
        <w:tc>
          <w:tcPr>
            <w:tcW w:w="2948" w:type="dxa"/>
            <w:shd w:val="clear" w:color="auto" w:fill="auto"/>
            <w:vAlign w:val="center"/>
          </w:tcPr>
          <w:p w14:paraId="5A06DE3E"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488D227" w14:textId="77777777" w:rsidR="00397CE8" w:rsidRPr="00E243DD" w:rsidRDefault="00397CE8" w:rsidP="00BE0709">
            <w:pPr>
              <w:spacing w:before="120" w:after="120"/>
              <w:rPr>
                <w:i/>
                <w:sz w:val="24"/>
                <w:szCs w:val="24"/>
              </w:rPr>
            </w:pPr>
            <w:r w:rsidRPr="00E243DD">
              <w:rPr>
                <w:i/>
                <w:sz w:val="24"/>
                <w:szCs w:val="24"/>
              </w:rPr>
              <w:t>EPC</w:t>
            </w:r>
          </w:p>
        </w:tc>
        <w:tc>
          <w:tcPr>
            <w:tcW w:w="1276" w:type="dxa"/>
            <w:shd w:val="clear" w:color="auto" w:fill="auto"/>
            <w:vAlign w:val="center"/>
          </w:tcPr>
          <w:p w14:paraId="1FF31602"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4BA01D86"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58996C8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10E46E01"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05E2DBE4" w14:textId="77777777" w:rsidTr="00A64838">
        <w:tc>
          <w:tcPr>
            <w:tcW w:w="8476" w:type="dxa"/>
            <w:gridSpan w:val="6"/>
            <w:shd w:val="clear" w:color="auto" w:fill="auto"/>
          </w:tcPr>
          <w:p w14:paraId="50596B64"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1179BA0A"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6B1A6D8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w:t>
      </w:r>
      <w:r w:rsidR="003772DB">
        <w:rPr>
          <w:sz w:val="24"/>
          <w:szCs w:val="24"/>
        </w:rPr>
        <w:br/>
      </w:r>
      <w:r w:rsidRPr="00E243DD">
        <w:rPr>
          <w:sz w:val="24"/>
          <w:szCs w:val="24"/>
        </w:rPr>
        <w:t xml:space="preserve">25 miejsc pracy. Wskaźniki, których dotyczy to obostrzenie, wskazano w załączniku do </w:t>
      </w:r>
      <w:r w:rsidR="00D439BC" w:rsidRPr="00E243DD">
        <w:rPr>
          <w:rFonts w:eastAsia="Times New Roman"/>
          <w:sz w:val="24"/>
          <w:szCs w:val="24"/>
        </w:rPr>
        <w:t>Regulaminu konkursu.</w:t>
      </w:r>
    </w:p>
    <w:p w14:paraId="6FE8BA9E"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xml:space="preserve">. Wartości obrazujące produkty należy wyrazić liczbowo </w:t>
      </w:r>
      <w:r w:rsidR="003B7B9C">
        <w:rPr>
          <w:sz w:val="24"/>
          <w:szCs w:val="24"/>
        </w:rPr>
        <w:br/>
      </w:r>
      <w:r w:rsidRPr="00E243DD">
        <w:rPr>
          <w:sz w:val="24"/>
          <w:szCs w:val="24"/>
        </w:rPr>
        <w:t>w odpowiednich jednostkach miary, tj. m.in.: szt./EPC (ekwiwalent pełnego czasu pracy), km, m</w:t>
      </w:r>
      <w:r w:rsidRPr="00E243DD">
        <w:rPr>
          <w:sz w:val="24"/>
          <w:szCs w:val="24"/>
          <w:vertAlign w:val="superscript"/>
        </w:rPr>
        <w:t>2</w:t>
      </w:r>
      <w:r w:rsidRPr="00E243DD">
        <w:rPr>
          <w:sz w:val="24"/>
          <w:szCs w:val="24"/>
        </w:rPr>
        <w:t>.</w:t>
      </w:r>
    </w:p>
    <w:p w14:paraId="4E4C32DD"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5C481EAD" w14:textId="3E95B1D9"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55CDBD3F"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50E1F107" w14:textId="77777777" w:rsidR="00397CE8" w:rsidRPr="00E243DD" w:rsidRDefault="00397CE8" w:rsidP="000D7F9A">
      <w:pPr>
        <w:numPr>
          <w:ilvl w:val="1"/>
          <w:numId w:val="30"/>
        </w:numPr>
        <w:spacing w:before="120" w:after="40"/>
        <w:ind w:left="1077" w:hanging="357"/>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06E87CE7" w14:textId="77777777" w:rsidR="00397CE8" w:rsidRPr="00E243DD" w:rsidRDefault="00397CE8" w:rsidP="000D7F9A">
      <w:pPr>
        <w:numPr>
          <w:ilvl w:val="1"/>
          <w:numId w:val="30"/>
        </w:numPr>
        <w:spacing w:before="40" w:after="120"/>
        <w:ind w:left="1077" w:hanging="357"/>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200C57D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149306F0"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677DD643"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6191C791" w14:textId="77777777" w:rsidR="002D6F0A" w:rsidRDefault="00397CE8" w:rsidP="000D7F9A">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30A1EFDA" w14:textId="77777777" w:rsidR="00A00D21" w:rsidRPr="00E243DD" w:rsidRDefault="000E6DAB" w:rsidP="000D7F9A">
      <w:pPr>
        <w:pStyle w:val="Nagwek2"/>
        <w:numPr>
          <w:ilvl w:val="0"/>
          <w:numId w:val="0"/>
        </w:numPr>
        <w:spacing w:before="360" w:after="120"/>
        <w:ind w:left="714" w:hanging="357"/>
        <w:contextualSpacing w:val="0"/>
      </w:pPr>
      <w:bookmarkStart w:id="118" w:name="_Toc503858631"/>
      <w:bookmarkStart w:id="119" w:name="_Toc8816430"/>
      <w:r w:rsidRPr="00E243DD">
        <w:t>Sekcja</w:t>
      </w:r>
      <w:r w:rsidR="00B852AD" w:rsidRPr="00E243DD">
        <w:t xml:space="preserve"> V</w:t>
      </w:r>
      <w:r w:rsidR="00757046" w:rsidRPr="00E243DD">
        <w:t>. Harmonogram rzeczowo-finansowy</w:t>
      </w:r>
      <w:bookmarkEnd w:id="118"/>
      <w:bookmarkEnd w:id="119"/>
    </w:p>
    <w:p w14:paraId="4F7B406E" w14:textId="77777777" w:rsidR="00FA1A9A" w:rsidRPr="00E243DD" w:rsidRDefault="000E6DAB" w:rsidP="000D7F9A">
      <w:pPr>
        <w:pStyle w:val="Nagwek3"/>
        <w:numPr>
          <w:ilvl w:val="0"/>
          <w:numId w:val="0"/>
        </w:numPr>
        <w:spacing w:after="120"/>
        <w:ind w:left="374" w:hanging="374"/>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Start w:id="132" w:name="_Toc503858632"/>
      <w:bookmarkStart w:id="133" w:name="_Toc8816431"/>
      <w:bookmarkEnd w:id="120"/>
      <w:bookmarkEnd w:id="121"/>
      <w:bookmarkEnd w:id="122"/>
      <w:bookmarkEnd w:id="123"/>
      <w:bookmarkEnd w:id="124"/>
      <w:bookmarkEnd w:id="125"/>
      <w:bookmarkEnd w:id="126"/>
      <w:bookmarkEnd w:id="127"/>
      <w:bookmarkEnd w:id="128"/>
      <w:bookmarkEnd w:id="129"/>
      <w:bookmarkEnd w:id="130"/>
      <w:r w:rsidRPr="00E243DD">
        <w:t xml:space="preserve">5.1 </w:t>
      </w:r>
      <w:r w:rsidR="00FA1A9A" w:rsidRPr="00E243DD">
        <w:t>Zakres rzeczow</w:t>
      </w:r>
      <w:r w:rsidR="00661843" w:rsidRPr="00E243DD">
        <w:t>o-finansowy</w:t>
      </w:r>
      <w:bookmarkEnd w:id="131"/>
      <w:bookmarkEnd w:id="132"/>
      <w:bookmarkEnd w:id="133"/>
    </w:p>
    <w:p w14:paraId="4663ABAE"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78BE0561"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B3351" w:rsidRPr="00E243DD">
        <w:rPr>
          <w:sz w:val="24"/>
          <w:szCs w:val="24"/>
        </w:rPr>
        <w:drawing>
          <wp:inline distT="0" distB="0" distL="0" distR="0" wp14:anchorId="48182183" wp14:editId="60CA829E">
            <wp:extent cx="1371600" cy="266700"/>
            <wp:effectExtent l="0" t="0" r="0" b="0"/>
            <wp:docPr id="17" name="Obraz 1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przycisku Dodaj koszty pośredni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2CE14B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 ramach kosztów bezpośrednich. </w:t>
      </w:r>
    </w:p>
    <w:p w14:paraId="5A29CBE3" w14:textId="77777777" w:rsidR="007C2FAF" w:rsidRPr="00E243DD" w:rsidRDefault="007C2FAF" w:rsidP="00E72227">
      <w:pPr>
        <w:spacing w:before="120" w:after="0"/>
        <w:ind w:firstLine="567"/>
        <w:rPr>
          <w:noProof w:val="0"/>
          <w:sz w:val="24"/>
          <w:szCs w:val="24"/>
        </w:rPr>
      </w:pPr>
      <w:r w:rsidRPr="00E243DD">
        <w:rPr>
          <w:noProof w:val="0"/>
          <w:sz w:val="24"/>
          <w:szCs w:val="24"/>
        </w:rPr>
        <w:t>Jeśli dodałeś koszty pośrednie, ale musisz jeszcze dodać lub poprawić jakiś wydatek to:</w:t>
      </w:r>
    </w:p>
    <w:p w14:paraId="107F9DAF"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usuń koszty pośrednie z listy zadań w</w:t>
      </w:r>
      <w:r w:rsidR="00FA774D">
        <w:rPr>
          <w:noProof w:val="0"/>
          <w:sz w:val="24"/>
          <w:szCs w:val="24"/>
        </w:rPr>
        <w:t xml:space="preserve"> sekcji V, skorzystaj z ikony</w:t>
      </w:r>
      <w:r w:rsidR="00F1381D" w:rsidRPr="00E243DD">
        <w:rPr>
          <w:noProof w:val="0"/>
          <w:sz w:val="24"/>
          <w:szCs w:val="24"/>
        </w:rPr>
        <w:t xml:space="preserve"> </w:t>
      </w:r>
      <w:r w:rsidR="007B3351" w:rsidRPr="00E243DD">
        <w:rPr>
          <w:color w:val="FF0000"/>
          <w:sz w:val="24"/>
          <w:szCs w:val="24"/>
        </w:rPr>
        <w:drawing>
          <wp:inline distT="0" distB="0" distL="0" distR="0" wp14:anchorId="5401D40B" wp14:editId="6530925F">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0AD0EA5D"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0BBBB693" w14:textId="77777777" w:rsidR="007C2FAF" w:rsidRPr="00E243DD" w:rsidRDefault="007C2FAF" w:rsidP="00E72227">
      <w:pPr>
        <w:numPr>
          <w:ilvl w:val="0"/>
          <w:numId w:val="20"/>
        </w:numPr>
        <w:spacing w:after="0"/>
        <w:ind w:left="1276" w:hanging="357"/>
        <w:rPr>
          <w:noProof w:val="0"/>
          <w:sz w:val="24"/>
          <w:szCs w:val="24"/>
        </w:rPr>
      </w:pPr>
      <w:r w:rsidRPr="00E243DD">
        <w:rPr>
          <w:noProof w:val="0"/>
          <w:sz w:val="24"/>
          <w:szCs w:val="24"/>
        </w:rPr>
        <w:t>dodaj ponownie koszty pośrednie.</w:t>
      </w:r>
    </w:p>
    <w:p w14:paraId="3B57CF23" w14:textId="77777777" w:rsidR="007C2FAF" w:rsidRPr="00E243DD" w:rsidRDefault="007C2FAF" w:rsidP="00BE0709">
      <w:pPr>
        <w:spacing w:before="120" w:after="120"/>
        <w:ind w:firstLine="567"/>
        <w:rPr>
          <w:noProof w:val="0"/>
          <w:sz w:val="24"/>
          <w:szCs w:val="24"/>
        </w:rPr>
      </w:pPr>
      <w:r w:rsidRPr="000D7F9A">
        <w:rPr>
          <w:b/>
          <w:noProof w:val="0"/>
          <w:sz w:val="24"/>
          <w:szCs w:val="24"/>
        </w:rPr>
        <w:t>UWAGA!</w:t>
      </w:r>
      <w:r w:rsidRPr="00E243DD">
        <w:rPr>
          <w:noProof w:val="0"/>
          <w:sz w:val="24"/>
          <w:szCs w:val="24"/>
        </w:rPr>
        <w:t xml:space="preserve">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2B25239"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7E092C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B3351" w:rsidRPr="00E243DD">
        <w:rPr>
          <w:b/>
          <w:sz w:val="24"/>
          <w:szCs w:val="24"/>
        </w:rPr>
        <w:drawing>
          <wp:inline distT="0" distB="0" distL="0" distR="0" wp14:anchorId="136C2154" wp14:editId="36474CB0">
            <wp:extent cx="257175" cy="247650"/>
            <wp:effectExtent l="0" t="0" r="9525" b="0"/>
            <wp:docPr id="19" name="Obraz 1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410685A3"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32418792"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6FABF36" w14:textId="77777777" w:rsidR="00AD36DE" w:rsidRPr="00E243DD"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14:paraId="36353744" w14:textId="77777777" w:rsidR="00FA1A9A" w:rsidRPr="00E243DD" w:rsidRDefault="00FA1A9A" w:rsidP="00E31248">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3295FEF3" w14:textId="77777777" w:rsidR="00235DB7" w:rsidRDefault="00FA1A9A" w:rsidP="00E31248">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rzeczywiście poniesionych oraz/lub 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1371FA2" w14:textId="77777777" w:rsidR="004B4B9F" w:rsidRPr="00E243DD" w:rsidRDefault="004B4B9F" w:rsidP="00E31248">
      <w:pPr>
        <w:spacing w:before="120" w:after="120"/>
        <w:ind w:firstLine="567"/>
        <w:rPr>
          <w:bCs/>
          <w:sz w:val="24"/>
          <w:szCs w:val="24"/>
        </w:rPr>
      </w:pPr>
      <w:r w:rsidRPr="00E243DD">
        <w:rPr>
          <w:bCs/>
          <w:sz w:val="24"/>
          <w:szCs w:val="24"/>
        </w:rPr>
        <w:t xml:space="preserve">W przypadku, gdy realizacja projektu prowadzi do powstania kosztów pośrednich, możliwe jest zastosowanie uproszczonej metody rozliczania wydatków zgodnie z zapisami </w:t>
      </w:r>
      <w:r w:rsidR="00D439BC" w:rsidRPr="00E243DD">
        <w:rPr>
          <w:rFonts w:eastAsia="Times New Roman"/>
          <w:sz w:val="24"/>
          <w:szCs w:val="24"/>
        </w:rPr>
        <w:t>Regulaminu konkursu</w:t>
      </w:r>
      <w:r w:rsidRPr="00E243DD">
        <w:rPr>
          <w:bCs/>
          <w:sz w:val="24"/>
          <w:szCs w:val="24"/>
        </w:rPr>
        <w:t xml:space="preserve">, natomiast katalog kosztów określa załącznik nr 6 do </w:t>
      </w:r>
      <w:r w:rsidRPr="00E243DD">
        <w:rPr>
          <w:noProof w:val="0"/>
          <w:sz w:val="24"/>
          <w:szCs w:val="24"/>
        </w:rPr>
        <w:t>SZOOP</w:t>
      </w:r>
      <w:r w:rsidRPr="00E243DD">
        <w:rPr>
          <w:bCs/>
          <w:sz w:val="24"/>
          <w:szCs w:val="24"/>
        </w:rPr>
        <w:t xml:space="preserve">.  </w:t>
      </w:r>
    </w:p>
    <w:p w14:paraId="7AC55D78" w14:textId="0FD4B2DE"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B3351" w:rsidRPr="00E243DD">
        <w:rPr>
          <w:b/>
          <w:sz w:val="24"/>
          <w:szCs w:val="24"/>
        </w:rPr>
        <w:drawing>
          <wp:inline distT="0" distB="0" distL="0" distR="0" wp14:anchorId="6855C61D" wp14:editId="3D9E3FFF">
            <wp:extent cx="257175" cy="247650"/>
            <wp:effectExtent l="0" t="0" r="9525" b="0"/>
            <wp:docPr id="20" name="Obraz 2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SWI,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009FB9B6"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B3351" w:rsidRPr="00E243DD">
        <w:rPr>
          <w:sz w:val="24"/>
          <w:szCs w:val="24"/>
        </w:rPr>
        <w:drawing>
          <wp:inline distT="0" distB="0" distL="0" distR="0" wp14:anchorId="7B09DDF8" wp14:editId="4495661C">
            <wp:extent cx="2438400" cy="314325"/>
            <wp:effectExtent l="0" t="0" r="0" b="9525"/>
            <wp:docPr id="21" name="Obraz 21"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dok pola Dofinansowanie w kosztach&#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AA42B00"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57125519"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75578AF7"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publiczną a podatek VAT jest kosztem kwalifikowalnym należy</w:t>
      </w:r>
      <w:r w:rsidR="007C28D5" w:rsidRPr="00E243DD">
        <w:rPr>
          <w:noProof w:val="0"/>
          <w:sz w:val="24"/>
          <w:szCs w:val="24"/>
        </w:rPr>
        <w:t xml:space="preserve"> </w:t>
      </w:r>
      <w:r w:rsidRPr="00E243DD">
        <w:rPr>
          <w:noProof w:val="0"/>
          <w:sz w:val="24"/>
          <w:szCs w:val="24"/>
        </w:rPr>
        <w:t>w kolumnie wydatki kwalifikowalne wykazać kwoty brutto (</w:t>
      </w:r>
      <w:r w:rsidR="00FA5481" w:rsidRPr="00E243DD">
        <w:rPr>
          <w:noProof w:val="0"/>
          <w:sz w:val="24"/>
          <w:szCs w:val="24"/>
        </w:rPr>
        <w:t>tj. z </w:t>
      </w:r>
      <w:r w:rsidRPr="00E243DD">
        <w:rPr>
          <w:noProof w:val="0"/>
          <w:sz w:val="24"/>
          <w:szCs w:val="24"/>
        </w:rPr>
        <w:t>podatkiem VAT).</w:t>
      </w:r>
    </w:p>
    <w:p w14:paraId="3A7B1706"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w:t>
      </w:r>
      <w:r w:rsidR="00EE7433">
        <w:rPr>
          <w:noProof w:val="0"/>
          <w:sz w:val="24"/>
          <w:szCs w:val="24"/>
        </w:rPr>
        <w:br/>
      </w:r>
      <w:r w:rsidRPr="00E243DD">
        <w:rPr>
          <w:noProof w:val="0"/>
          <w:sz w:val="24"/>
          <w:szCs w:val="24"/>
        </w:rPr>
        <w:t xml:space="preserve">i zapłacone 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F44057" w:rsidRPr="00E243DD">
        <w:rPr>
          <w:noProof w:val="0"/>
          <w:sz w:val="24"/>
          <w:szCs w:val="24"/>
        </w:rPr>
        <w:t xml:space="preserve">26 </w:t>
      </w:r>
      <w:r w:rsidR="00D439BC" w:rsidRPr="00E243DD">
        <w:rPr>
          <w:rFonts w:eastAsia="Times New Roman"/>
          <w:sz w:val="24"/>
          <w:szCs w:val="24"/>
        </w:rPr>
        <w:t>Regulaminu konkursu</w:t>
      </w:r>
      <w:r w:rsidR="009940D2" w:rsidRPr="00E243DD">
        <w:rPr>
          <w:noProof w:val="0"/>
          <w:sz w:val="24"/>
          <w:szCs w:val="24"/>
        </w:rPr>
        <w:t>.</w:t>
      </w:r>
    </w:p>
    <w:p w14:paraId="1F2F0D3C" w14:textId="77777777" w:rsidR="00FA5481" w:rsidRPr="00E243DD" w:rsidRDefault="00FA1A9A" w:rsidP="000D7F9A">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podzielone na zakładki), a następnie</w:t>
      </w:r>
      <w:r w:rsidRPr="00E243DD">
        <w:rPr>
          <w:noProof w:val="0"/>
          <w:sz w:val="24"/>
          <w:szCs w:val="24"/>
        </w:rPr>
        <w:t xml:space="preserve"> klikn</w:t>
      </w:r>
      <w:r w:rsidR="00D21921" w:rsidRPr="00E243DD">
        <w:rPr>
          <w:noProof w:val="0"/>
          <w:sz w:val="24"/>
          <w:szCs w:val="24"/>
        </w:rPr>
        <w:t>ąć</w:t>
      </w:r>
      <w:r w:rsidRPr="00E243DD">
        <w:rPr>
          <w:noProof w:val="0"/>
          <w:sz w:val="24"/>
          <w:szCs w:val="24"/>
        </w:rPr>
        <w:t xml:space="preserve"> przycisk </w:t>
      </w:r>
      <w:r w:rsidR="007B3351" w:rsidRPr="00E243DD">
        <w:rPr>
          <w:b/>
          <w:sz w:val="24"/>
          <w:szCs w:val="24"/>
        </w:rPr>
        <w:drawing>
          <wp:inline distT="0" distB="0" distL="0" distR="0" wp14:anchorId="327B131E" wp14:editId="369942A9">
            <wp:extent cx="257175" cy="247650"/>
            <wp:effectExtent l="0" t="0" r="9525"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E243DD">
        <w:rPr>
          <w:b/>
          <w:noProof w:val="0"/>
          <w:sz w:val="24"/>
          <w:szCs w:val="24"/>
        </w:rPr>
        <w:t xml:space="preserve"> </w:t>
      </w:r>
      <w:r w:rsidR="00DB48EB" w:rsidRPr="00E243DD">
        <w:rPr>
          <w:noProof w:val="0"/>
          <w:sz w:val="24"/>
          <w:szCs w:val="24"/>
        </w:rPr>
        <w:t>przy</w:t>
      </w:r>
      <w:r w:rsidR="00676945" w:rsidRPr="00E243DD">
        <w:rPr>
          <w:noProof w:val="0"/>
          <w:sz w:val="24"/>
          <w:szCs w:val="24"/>
        </w:rPr>
        <w:t xml:space="preserve"> odpowiedniej </w:t>
      </w:r>
      <w:r w:rsidR="00D21921" w:rsidRPr="00E243DD">
        <w:rPr>
          <w:noProof w:val="0"/>
          <w:sz w:val="24"/>
          <w:szCs w:val="24"/>
        </w:rPr>
        <w:t>kategorii</w:t>
      </w:r>
      <w:r w:rsidRPr="00E243DD">
        <w:rPr>
          <w:noProof w:val="0"/>
          <w:sz w:val="24"/>
          <w:szCs w:val="24"/>
        </w:rPr>
        <w:t xml:space="preserve">. </w:t>
      </w:r>
    </w:p>
    <w:p w14:paraId="6B1B7848" w14:textId="77777777" w:rsidR="002B0EE3" w:rsidRPr="00E243DD" w:rsidRDefault="00FA1A9A" w:rsidP="00E31248">
      <w:pPr>
        <w:spacing w:before="120" w:after="120"/>
        <w:ind w:firstLine="567"/>
        <w:rPr>
          <w:noProof w:val="0"/>
          <w:sz w:val="24"/>
          <w:szCs w:val="24"/>
        </w:rPr>
      </w:pPr>
      <w:r w:rsidRPr="00E243DD">
        <w:rPr>
          <w:noProof w:val="0"/>
          <w:sz w:val="24"/>
          <w:szCs w:val="24"/>
        </w:rPr>
        <w:t>W tabeli dla poszczególnych zadań należy wybrać rodzaj ryczałtu wg którego nastąpi rozliczenie wydatkó</w:t>
      </w:r>
      <w:r w:rsidR="002B0EE3" w:rsidRPr="00E243DD">
        <w:rPr>
          <w:noProof w:val="0"/>
          <w:sz w:val="24"/>
          <w:szCs w:val="24"/>
        </w:rPr>
        <w:t>w:</w:t>
      </w:r>
    </w:p>
    <w:p w14:paraId="17E258EC" w14:textId="55DE0680" w:rsidR="00D6704D" w:rsidRDefault="002B0EE3" w:rsidP="00891A85">
      <w:pPr>
        <w:spacing w:before="120" w:after="120"/>
        <w:rPr>
          <w:sz w:val="24"/>
          <w:szCs w:val="24"/>
        </w:rPr>
      </w:pPr>
      <w:r w:rsidRPr="00E243DD">
        <w:rPr>
          <w:noProof w:val="0"/>
          <w:sz w:val="24"/>
          <w:szCs w:val="24"/>
        </w:rPr>
        <w:t xml:space="preserve">kwoty ryczałtowe: </w:t>
      </w:r>
      <w:r w:rsidR="00E6478D" w:rsidRPr="00E243DD">
        <w:rPr>
          <w:noProof w:val="0"/>
          <w:sz w:val="24"/>
          <w:szCs w:val="24"/>
        </w:rPr>
        <w:t xml:space="preserve">należy wybrać właściwy </w:t>
      </w:r>
      <w:r w:rsidR="00E6478D" w:rsidRPr="00E243DD">
        <w:rPr>
          <w:i/>
          <w:noProof w:val="0"/>
          <w:sz w:val="24"/>
          <w:szCs w:val="24"/>
        </w:rPr>
        <w:t xml:space="preserve">Typ </w:t>
      </w:r>
      <w:r w:rsidR="00E6478D" w:rsidRPr="00E243DD">
        <w:rPr>
          <w:noProof w:val="0"/>
          <w:sz w:val="24"/>
          <w:szCs w:val="24"/>
        </w:rPr>
        <w:t>projektu, a n</w:t>
      </w:r>
      <w:r w:rsidR="00FA1A9A" w:rsidRPr="00E243DD">
        <w:rPr>
          <w:noProof w:val="0"/>
          <w:sz w:val="24"/>
          <w:szCs w:val="24"/>
        </w:rPr>
        <w:t>astępnie podać nazwę ryczałtu oraz uzupełnić informacje dotyczące ryczałtu</w:t>
      </w:r>
      <w:r w:rsidR="00E6478D" w:rsidRPr="00E243DD">
        <w:rPr>
          <w:noProof w:val="0"/>
          <w:sz w:val="24"/>
          <w:szCs w:val="24"/>
        </w:rPr>
        <w:t xml:space="preserve"> i</w:t>
      </w:r>
      <w:r w:rsidR="00FA1A9A" w:rsidRPr="00E243DD">
        <w:rPr>
          <w:noProof w:val="0"/>
          <w:sz w:val="24"/>
          <w:szCs w:val="24"/>
        </w:rPr>
        <w:t xml:space="preserve"> wpisać odpowiadające im wielkości wydatków do kolumn: </w:t>
      </w:r>
      <w:r w:rsidR="00FA1A9A" w:rsidRPr="00E243DD">
        <w:rPr>
          <w:i/>
          <w:noProof w:val="0"/>
          <w:sz w:val="24"/>
          <w:szCs w:val="24"/>
        </w:rPr>
        <w:t>Wydatki kwalifikowane, Dofinansowanie</w:t>
      </w:r>
      <w:r w:rsidR="00751722">
        <w:rPr>
          <w:i/>
          <w:noProof w:val="0"/>
          <w:sz w:val="24"/>
          <w:szCs w:val="24"/>
        </w:rPr>
        <w:t xml:space="preserve"> </w:t>
      </w:r>
      <w:r w:rsidR="00751722">
        <w:rPr>
          <w:i/>
          <w:noProof w:val="0"/>
          <w:sz w:val="24"/>
          <w:szCs w:val="24"/>
        </w:rPr>
        <w:br/>
      </w:r>
      <w:r w:rsidR="00751722">
        <w:rPr>
          <w:noProof w:val="0"/>
          <w:sz w:val="24"/>
          <w:szCs w:val="24"/>
        </w:rPr>
        <w:t xml:space="preserve">(z zastrzeżeniem, że </w:t>
      </w:r>
      <w:r w:rsidR="00751722" w:rsidRPr="00751722">
        <w:rPr>
          <w:b/>
          <w:noProof w:val="0"/>
          <w:sz w:val="24"/>
          <w:szCs w:val="24"/>
        </w:rPr>
        <w:t>w ramach jednego zadania można zastosować tylko i wyłącznie jedna kwotę ryczałtową</w:t>
      </w:r>
      <w:r w:rsidR="00751722">
        <w:rPr>
          <w:noProof w:val="0"/>
          <w:sz w:val="24"/>
          <w:szCs w:val="24"/>
        </w:rPr>
        <w:t>)</w:t>
      </w:r>
      <w:r w:rsidR="00FA1A9A" w:rsidRPr="00E243DD">
        <w:rPr>
          <w:i/>
          <w:noProof w:val="0"/>
          <w:sz w:val="24"/>
          <w:szCs w:val="24"/>
        </w:rPr>
        <w:t>.</w:t>
      </w:r>
      <w:r w:rsidR="00FA1A9A" w:rsidRPr="00E243DD">
        <w:rPr>
          <w:noProof w:val="0"/>
          <w:sz w:val="24"/>
          <w:szCs w:val="24"/>
        </w:rPr>
        <w:t xml:space="preserve"> </w:t>
      </w:r>
      <w:r w:rsidR="007B7DD8" w:rsidRPr="00E243DD">
        <w:rPr>
          <w:noProof w:val="0"/>
          <w:sz w:val="24"/>
          <w:szCs w:val="24"/>
        </w:rPr>
        <w:t xml:space="preserve">W kolumnie </w:t>
      </w:r>
      <w:r w:rsidR="007B7DD8" w:rsidRPr="00E243DD">
        <w:rPr>
          <w:i/>
          <w:noProof w:val="0"/>
          <w:sz w:val="24"/>
          <w:szCs w:val="24"/>
        </w:rPr>
        <w:t xml:space="preserve">Nazwa wskaźnika </w:t>
      </w:r>
      <w:r w:rsidR="007B7DD8" w:rsidRPr="00E243DD">
        <w:rPr>
          <w:noProof w:val="0"/>
          <w:sz w:val="24"/>
          <w:szCs w:val="24"/>
        </w:rPr>
        <w:t>i</w:t>
      </w:r>
      <w:r w:rsidR="007B7DD8" w:rsidRPr="00E243DD">
        <w:rPr>
          <w:i/>
          <w:noProof w:val="0"/>
          <w:sz w:val="24"/>
          <w:szCs w:val="24"/>
        </w:rPr>
        <w:t xml:space="preserve"> Wartość wskaźnika </w:t>
      </w:r>
      <w:r w:rsidR="007B7DD8" w:rsidRPr="00E243DD">
        <w:rPr>
          <w:noProof w:val="0"/>
          <w:sz w:val="24"/>
          <w:szCs w:val="24"/>
        </w:rPr>
        <w:t xml:space="preserve">dla poszczególnych kwot ryczałtowych należy ująć </w:t>
      </w:r>
      <w:r w:rsidR="00181136" w:rsidRPr="003A62CD">
        <w:rPr>
          <w:noProof w:val="0"/>
          <w:sz w:val="24"/>
          <w:szCs w:val="24"/>
          <w:u w:val="single"/>
        </w:rPr>
        <w:t>m</w:t>
      </w:r>
      <w:r w:rsidR="00181136" w:rsidRPr="003A62CD">
        <w:rPr>
          <w:sz w:val="24"/>
          <w:szCs w:val="24"/>
          <w:u w:val="single"/>
        </w:rPr>
        <w:t>aksymalnie dwa wskaźniki produktu</w:t>
      </w:r>
      <w:r w:rsidR="00181136">
        <w:rPr>
          <w:sz w:val="24"/>
          <w:szCs w:val="24"/>
        </w:rPr>
        <w:t xml:space="preserve"> adekwatne w ramach danej kwoty ryczałtowej. Wybór wskaźników produktu może być dokonany ze wskazanych przez beneficjenta wskaźników w sekcji IV, w tabelach pkt 4.1 i pkt 4.2 wniosku o</w:t>
      </w:r>
      <w:r w:rsidR="001723E0">
        <w:rPr>
          <w:sz w:val="24"/>
          <w:szCs w:val="24"/>
        </w:rPr>
        <w:t> </w:t>
      </w:r>
      <w:r w:rsidR="00181136">
        <w:rPr>
          <w:sz w:val="24"/>
          <w:szCs w:val="24"/>
        </w:rPr>
        <w:t>dofinansowanie. Jeśli w sekcji IV nie ma adekwatnych dla danej kwoty ryczałtowej wskaźników produktu, beneficjent ma możliwość wprowadzenia własnych wskaźników.</w:t>
      </w:r>
      <w:r w:rsidR="00181136" w:rsidRPr="00E243DD">
        <w:rPr>
          <w:noProof w:val="0"/>
          <w:sz w:val="24"/>
          <w:szCs w:val="24"/>
        </w:rPr>
        <w:t xml:space="preserve"> </w:t>
      </w:r>
      <w:r w:rsidR="00D6704D" w:rsidRPr="00E243DD">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ednakże oprócz zaznaczenia danej kategorii należy podać kwotę wydatków objętych limitem (kwota nie może być wyższa od wydatków kwalifikowalnych).</w:t>
      </w:r>
    </w:p>
    <w:p w14:paraId="7B180F87" w14:textId="3430C915" w:rsidR="001B1E0A" w:rsidRDefault="00EF62A2" w:rsidP="001B1E0A">
      <w:pPr>
        <w:spacing w:before="120" w:after="120"/>
        <w:ind w:firstLine="567"/>
        <w:rPr>
          <w:noProof w:val="0"/>
          <w:sz w:val="24"/>
          <w:szCs w:val="24"/>
        </w:rPr>
      </w:pPr>
      <w:r>
        <w:rPr>
          <w:sz w:val="24"/>
          <w:szCs w:val="24"/>
        </w:rPr>
        <mc:AlternateContent>
          <mc:Choice Requires="wps">
            <w:drawing>
              <wp:anchor distT="0" distB="0" distL="114300" distR="114300" simplePos="0" relativeHeight="251677696" behindDoc="1" locked="0" layoutInCell="1" allowOverlap="1" wp14:anchorId="4CDF8260" wp14:editId="5526AF0C">
                <wp:simplePos x="0" y="0"/>
                <wp:positionH relativeFrom="column">
                  <wp:posOffset>33655</wp:posOffset>
                </wp:positionH>
                <wp:positionV relativeFrom="paragraph">
                  <wp:posOffset>635000</wp:posOffset>
                </wp:positionV>
                <wp:extent cx="5748655" cy="2038350"/>
                <wp:effectExtent l="0" t="0" r="23495" b="57150"/>
                <wp:wrapNone/>
                <wp:docPr id="27" name="Zwój poziomy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383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44DB040" w14:textId="77777777" w:rsidR="00633908" w:rsidRPr="00961A9F" w:rsidRDefault="00633908"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633908" w:rsidRPr="00C265E8" w:rsidRDefault="00633908"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F8260" id="Zwój poziomy 27" o:spid="_x0000_s1032" type="#_x0000_t98" style="position:absolute;left:0;text-align:left;margin-left:2.65pt;margin-top:50pt;width:452.65pt;height:16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44DB040" w14:textId="77777777" w:rsidR="00633908" w:rsidRPr="00961A9F" w:rsidRDefault="00633908" w:rsidP="001B1E0A">
                      <w:pPr>
                        <w:spacing w:before="120" w:after="120"/>
                        <w:jc w:val="center"/>
                        <w:rPr>
                          <w:rFonts w:eastAsia="SimSun"/>
                          <w:b/>
                          <w:i/>
                          <w:sz w:val="24"/>
                          <w:szCs w:val="24"/>
                        </w:rPr>
                      </w:pPr>
                      <w:r w:rsidRPr="00961A9F">
                        <w:rPr>
                          <w:rFonts w:eastAsia="SimSun"/>
                          <w:b/>
                          <w:i/>
                          <w:sz w:val="24"/>
                          <w:szCs w:val="24"/>
                        </w:rPr>
                        <w:t>Uwaga!</w:t>
                      </w:r>
                    </w:p>
                    <w:p w14:paraId="736F6488" w14:textId="77777777" w:rsidR="00633908" w:rsidRPr="00C265E8" w:rsidRDefault="00633908" w:rsidP="001B1E0A">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v:shape>
            </w:pict>
          </mc:Fallback>
        </mc:AlternateContent>
      </w:r>
      <w:r w:rsidR="001B1E0A">
        <w:rPr>
          <w:sz w:val="24"/>
          <w:szCs w:val="24"/>
        </w:rPr>
        <w:t xml:space="preserve">W formularzu wniosku o dofinansowanie jest wbudowana walidacja, która nie dopuszcza możliwości wprowadzenia wielu kwot ryczałtowych. </w:t>
      </w:r>
      <w:r w:rsidR="001B1E0A">
        <w:rPr>
          <w:b/>
          <w:bCs/>
          <w:sz w:val="24"/>
          <w:szCs w:val="24"/>
        </w:rPr>
        <w:t xml:space="preserve">Ponadto zaleca się, aby </w:t>
      </w:r>
      <w:r w:rsidR="001B1E0A">
        <w:rPr>
          <w:b/>
          <w:bCs/>
          <w:i/>
          <w:iCs/>
          <w:sz w:val="24"/>
          <w:szCs w:val="24"/>
        </w:rPr>
        <w:t>Nazwa ryczałtu</w:t>
      </w:r>
      <w:r w:rsidR="001B1E0A">
        <w:rPr>
          <w:b/>
          <w:bCs/>
          <w:sz w:val="24"/>
          <w:szCs w:val="24"/>
        </w:rPr>
        <w:t xml:space="preserve"> w zakładce </w:t>
      </w:r>
      <w:r w:rsidR="001B1E0A">
        <w:rPr>
          <w:b/>
          <w:bCs/>
          <w:i/>
          <w:iCs/>
          <w:sz w:val="24"/>
          <w:szCs w:val="24"/>
        </w:rPr>
        <w:t>Kwoty ryczałtowe</w:t>
      </w:r>
      <w:r w:rsidR="001B1E0A">
        <w:rPr>
          <w:b/>
          <w:bCs/>
          <w:sz w:val="24"/>
          <w:szCs w:val="24"/>
        </w:rPr>
        <w:t xml:space="preserve"> była identyczna jak </w:t>
      </w:r>
      <w:r w:rsidR="001B1E0A">
        <w:rPr>
          <w:b/>
          <w:bCs/>
          <w:i/>
          <w:iCs/>
          <w:sz w:val="24"/>
          <w:szCs w:val="24"/>
        </w:rPr>
        <w:t>Nazwa zadania</w:t>
      </w:r>
      <w:r w:rsidR="001B1E0A">
        <w:rPr>
          <w:b/>
          <w:bCs/>
          <w:sz w:val="24"/>
          <w:szCs w:val="24"/>
        </w:rPr>
        <w:t>.</w:t>
      </w:r>
    </w:p>
    <w:p w14:paraId="4C83DAEE" w14:textId="4A1C2128" w:rsidR="00526D12" w:rsidRDefault="00526D12" w:rsidP="001B1E0A">
      <w:pPr>
        <w:spacing w:before="120" w:after="120"/>
        <w:ind w:firstLine="567"/>
        <w:rPr>
          <w:sz w:val="24"/>
          <w:szCs w:val="24"/>
          <w:u w:val="single"/>
        </w:rPr>
      </w:pPr>
    </w:p>
    <w:p w14:paraId="7972CA9A" w14:textId="3252AD6A" w:rsidR="00526D12" w:rsidRDefault="00526D12" w:rsidP="001B1E0A">
      <w:pPr>
        <w:spacing w:before="120" w:after="120"/>
        <w:ind w:firstLine="567"/>
        <w:rPr>
          <w:sz w:val="24"/>
          <w:szCs w:val="24"/>
          <w:u w:val="single"/>
        </w:rPr>
      </w:pPr>
    </w:p>
    <w:p w14:paraId="43D37699" w14:textId="5420E5D8" w:rsidR="00526D12" w:rsidRDefault="00526D12" w:rsidP="001B1E0A">
      <w:pPr>
        <w:spacing w:before="120" w:after="120"/>
        <w:ind w:firstLine="567"/>
        <w:rPr>
          <w:sz w:val="24"/>
          <w:szCs w:val="24"/>
          <w:u w:val="single"/>
        </w:rPr>
      </w:pPr>
    </w:p>
    <w:p w14:paraId="2279A0C7" w14:textId="77777777" w:rsidR="00526D12" w:rsidRDefault="00526D12" w:rsidP="001B1E0A">
      <w:pPr>
        <w:spacing w:before="120" w:after="120"/>
        <w:ind w:firstLine="567"/>
        <w:rPr>
          <w:sz w:val="24"/>
          <w:szCs w:val="24"/>
          <w:u w:val="single"/>
        </w:rPr>
      </w:pPr>
    </w:p>
    <w:p w14:paraId="2F19B9ED" w14:textId="77777777" w:rsidR="00526D12" w:rsidRDefault="00526D12" w:rsidP="001B1E0A">
      <w:pPr>
        <w:spacing w:before="120" w:after="120"/>
        <w:ind w:firstLine="567"/>
        <w:rPr>
          <w:sz w:val="24"/>
          <w:szCs w:val="24"/>
          <w:u w:val="single"/>
        </w:rPr>
      </w:pPr>
    </w:p>
    <w:p w14:paraId="08FE8574" w14:textId="77777777" w:rsidR="00526D12" w:rsidRDefault="00526D12" w:rsidP="001B1E0A">
      <w:pPr>
        <w:spacing w:before="120" w:after="120"/>
        <w:ind w:firstLine="567"/>
        <w:rPr>
          <w:sz w:val="24"/>
          <w:szCs w:val="24"/>
          <w:u w:val="single"/>
        </w:rPr>
      </w:pPr>
    </w:p>
    <w:p w14:paraId="27526A24" w14:textId="77777777" w:rsidR="00526D12" w:rsidRDefault="00526D12" w:rsidP="001B1E0A">
      <w:pPr>
        <w:spacing w:before="120" w:after="120"/>
        <w:ind w:firstLine="567"/>
        <w:rPr>
          <w:sz w:val="24"/>
          <w:szCs w:val="24"/>
          <w:u w:val="single"/>
        </w:rPr>
      </w:pPr>
    </w:p>
    <w:p w14:paraId="6518A0AE" w14:textId="77777777" w:rsidR="001B1E0A" w:rsidRDefault="001B1E0A" w:rsidP="001B1E0A">
      <w:pPr>
        <w:spacing w:before="120" w:after="120"/>
        <w:ind w:firstLine="567"/>
        <w:rPr>
          <w:sz w:val="24"/>
          <w:szCs w:val="24"/>
          <w:u w:val="single"/>
        </w:rPr>
      </w:pPr>
      <w:r>
        <w:rPr>
          <w:sz w:val="24"/>
          <w:szCs w:val="24"/>
          <w:u w:val="single"/>
        </w:rPr>
        <w:t>Przykład:</w:t>
      </w:r>
    </w:p>
    <w:p w14:paraId="7CD9301D" w14:textId="77777777" w:rsidR="001B1E0A" w:rsidRDefault="001B1E0A" w:rsidP="001B1E0A">
      <w:pPr>
        <w:spacing w:before="120" w:after="120"/>
        <w:ind w:firstLine="567"/>
        <w:rPr>
          <w:sz w:val="24"/>
          <w:szCs w:val="24"/>
        </w:rPr>
      </w:pPr>
      <w:r>
        <w:rPr>
          <w:sz w:val="24"/>
          <w:szCs w:val="24"/>
        </w:rPr>
        <w:t>Nazwa zadania: Szkolenia językowe na poziomie A1 i A2</w:t>
      </w:r>
    </w:p>
    <w:p w14:paraId="161C395D" w14:textId="77777777" w:rsidR="00962EEB" w:rsidRDefault="001B1E0A" w:rsidP="00962EEB">
      <w:pPr>
        <w:spacing w:before="120" w:after="120"/>
        <w:ind w:firstLine="567"/>
        <w:rPr>
          <w:sz w:val="24"/>
          <w:szCs w:val="24"/>
        </w:rPr>
      </w:pPr>
      <w:r>
        <w:rPr>
          <w:sz w:val="24"/>
          <w:szCs w:val="24"/>
        </w:rPr>
        <w:t>Nazwa ryczałtu: Szkolenia językowe na poziomie A1 i A2</w:t>
      </w:r>
      <w:r w:rsidR="00962EEB">
        <w:rPr>
          <w:sz w:val="24"/>
          <w:szCs w:val="24"/>
        </w:rPr>
        <w:t xml:space="preserve"> </w:t>
      </w:r>
      <w:r w:rsidR="00962EEB" w:rsidRPr="00962EEB">
        <w:rPr>
          <w:sz w:val="24"/>
          <w:szCs w:val="24"/>
        </w:rPr>
        <w:t>nazwa dokumentu do rozliczenia kwoty ryczałtowej</w:t>
      </w:r>
    </w:p>
    <w:p w14:paraId="617A0576" w14:textId="77777777" w:rsidR="007F0444" w:rsidRPr="00E243DD" w:rsidRDefault="007F0444" w:rsidP="00E31248">
      <w:pPr>
        <w:spacing w:before="120" w:after="120"/>
        <w:ind w:firstLine="567"/>
        <w:rPr>
          <w:noProof w:val="0"/>
          <w:sz w:val="24"/>
          <w:szCs w:val="24"/>
        </w:rPr>
      </w:pPr>
      <w:r w:rsidRPr="00E243DD">
        <w:rPr>
          <w:noProof w:val="0"/>
          <w:sz w:val="24"/>
          <w:szCs w:val="24"/>
        </w:rPr>
        <w:t>Aby dodać koszt</w:t>
      </w:r>
      <w:r w:rsidR="00751722">
        <w:rPr>
          <w:noProof w:val="0"/>
          <w:sz w:val="24"/>
          <w:szCs w:val="24"/>
        </w:rPr>
        <w:t>y pośrednie kliknij na przycisk</w:t>
      </w:r>
      <w:r w:rsidRPr="00E243DD">
        <w:rPr>
          <w:noProof w:val="0"/>
          <w:sz w:val="24"/>
          <w:szCs w:val="24"/>
        </w:rPr>
        <w:t xml:space="preserve"> </w:t>
      </w:r>
      <w:r w:rsidRPr="00E243DD">
        <w:rPr>
          <w:i/>
          <w:noProof w:val="0"/>
          <w:sz w:val="24"/>
          <w:szCs w:val="24"/>
        </w:rPr>
        <w:t>Dodaj koszty pośrednie</w:t>
      </w:r>
      <w:r w:rsidRPr="00E243DD">
        <w:rPr>
          <w:noProof w:val="0"/>
          <w:sz w:val="24"/>
          <w:szCs w:val="24"/>
        </w:rPr>
        <w:t>, otworzy się nowe okno.</w:t>
      </w:r>
    </w:p>
    <w:p w14:paraId="213074C2"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AFBF7B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F5BEF8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5007D5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0ED512AE"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nie z poziomu kosztów danego lidera/partnera,</w:t>
      </w:r>
    </w:p>
    <w:p w14:paraId="1F3A46CC"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19BAD2AF"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do dwóch miejsc po przecinku. </w:t>
      </w:r>
    </w:p>
    <w:p w14:paraId="2F313D7F"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0F10F447" w14:textId="41AC4B2B" w:rsidR="0003099E" w:rsidRPr="00E243DD" w:rsidRDefault="0003099E" w:rsidP="00E31248">
      <w:pPr>
        <w:spacing w:before="120" w:after="120"/>
        <w:ind w:firstLine="567"/>
        <w:rPr>
          <w:noProof w:val="0"/>
          <w:sz w:val="24"/>
          <w:szCs w:val="24"/>
        </w:rPr>
      </w:pPr>
      <w:r w:rsidRPr="00E243DD">
        <w:rPr>
          <w:noProof w:val="0"/>
          <w:sz w:val="24"/>
          <w:szCs w:val="24"/>
        </w:rPr>
        <w:t>W przypadku gdy w projekcie wnoszony jest wkład niepieniężny (stanowiący część lub całość wkładu własnego), należy wydatek ten wyodrębnić do osobnego zadania. Zwraca się uwagę, i</w:t>
      </w:r>
      <w:r w:rsidR="00024651" w:rsidRPr="00E243DD">
        <w:rPr>
          <w:noProof w:val="0"/>
          <w:sz w:val="24"/>
          <w:szCs w:val="24"/>
        </w:rPr>
        <w:t xml:space="preserve">ż </w:t>
      </w:r>
      <w:r w:rsidRPr="00E243DD">
        <w:rPr>
          <w:noProof w:val="0"/>
          <w:sz w:val="24"/>
          <w:szCs w:val="24"/>
        </w:rPr>
        <w:t>dofinansowanie takiego wydatku powinno wynosić „0”, natomiast</w:t>
      </w:r>
      <w:r w:rsidR="00017528">
        <w:rPr>
          <w:noProof w:val="0"/>
          <w:sz w:val="24"/>
          <w:szCs w:val="24"/>
        </w:rPr>
        <w:t xml:space="preserve"> </w:t>
      </w:r>
      <w:r w:rsidRPr="00E243DD">
        <w:rPr>
          <w:noProof w:val="0"/>
          <w:sz w:val="24"/>
          <w:szCs w:val="24"/>
        </w:rPr>
        <w:t xml:space="preserve">w celu zachowania  odpowiedniego poziomu dofinansowania na projekcie należy odpowiednio zwiększyć kwotę dofinansowania dla pozostałych wydatków. Szczegółowe warunki dla wkładu niepieniężnego 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1877F1AE" w14:textId="77777777" w:rsidR="00FA1A9A" w:rsidRDefault="00FA1A9A" w:rsidP="00E31248">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4ED0D50B" w14:textId="77777777" w:rsidR="00AE7540" w:rsidRPr="00E243DD" w:rsidRDefault="000E6DAB" w:rsidP="00EE7433">
      <w:pPr>
        <w:pStyle w:val="Nagwek2"/>
        <w:numPr>
          <w:ilvl w:val="0"/>
          <w:numId w:val="0"/>
        </w:numPr>
        <w:ind w:left="720" w:hanging="360"/>
      </w:pPr>
      <w:bookmarkStart w:id="134" w:name="_Toc503858633"/>
      <w:bookmarkStart w:id="135" w:name="_Toc8816432"/>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3C89F1FF" w14:textId="77777777" w:rsidR="00221BF8" w:rsidRPr="00E243DD" w:rsidRDefault="000E6DAB" w:rsidP="00035E3D">
      <w:pPr>
        <w:pStyle w:val="Nagwek3"/>
        <w:numPr>
          <w:ilvl w:val="0"/>
          <w:numId w:val="0"/>
        </w:numPr>
        <w:ind w:left="375" w:hanging="375"/>
      </w:pPr>
      <w:bookmarkStart w:id="147" w:name="_Toc503858634"/>
      <w:bookmarkStart w:id="148" w:name="_Toc8816433"/>
      <w:r w:rsidRPr="00E243DD">
        <w:t xml:space="preserve">6.1 </w:t>
      </w:r>
      <w:r w:rsidR="00221BF8" w:rsidRPr="00E243DD">
        <w:t>Planowany dochód generowany przez projekt</w:t>
      </w:r>
      <w:bookmarkEnd w:id="147"/>
      <w:bookmarkEnd w:id="148"/>
    </w:p>
    <w:p w14:paraId="131585CD"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E243DD">
        <w:rPr>
          <w:i/>
          <w:noProof w:val="0"/>
          <w:sz w:val="24"/>
          <w:szCs w:val="24"/>
        </w:rPr>
        <w:t>„Nie dotyczy”</w:t>
      </w:r>
      <w:r w:rsidRPr="00E243DD">
        <w:rPr>
          <w:noProof w:val="0"/>
          <w:sz w:val="24"/>
          <w:szCs w:val="24"/>
        </w:rPr>
        <w:t xml:space="preserve"> bez wypełniania tabeli w kolejnych wierszach.</w:t>
      </w:r>
    </w:p>
    <w:p w14:paraId="3BBACBDC"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zależności od zastosowanej metody obliczania wielkości generowanego dochodu </w:t>
      </w:r>
      <w:r w:rsidRPr="00E243DD">
        <w:rPr>
          <w:noProof w:val="0"/>
          <w:sz w:val="24"/>
          <w:szCs w:val="24"/>
        </w:rPr>
        <w:br/>
        <w:t>w projekcie należy wypełnić odpowiednie dane:</w:t>
      </w:r>
    </w:p>
    <w:p w14:paraId="082B8E38" w14:textId="3E593753" w:rsidR="0003099E" w:rsidRPr="00E243DD" w:rsidRDefault="0003099E" w:rsidP="00E31248">
      <w:pPr>
        <w:numPr>
          <w:ilvl w:val="0"/>
          <w:numId w:val="4"/>
        </w:numPr>
        <w:spacing w:before="120" w:after="120"/>
        <w:rPr>
          <w:noProof w:val="0"/>
          <w:sz w:val="24"/>
          <w:szCs w:val="24"/>
        </w:rPr>
      </w:pPr>
      <w:r w:rsidRPr="00E243DD">
        <w:rPr>
          <w:noProof w:val="0"/>
          <w:sz w:val="24"/>
          <w:szCs w:val="24"/>
        </w:rPr>
        <w:t>zryczałtowaną stawkę w % wybierając odpowiednią wartość z rozwijalnej listy lub lukę</w:t>
      </w:r>
      <w:r w:rsidR="00E31248" w:rsidRPr="00E243DD">
        <w:rPr>
          <w:noProof w:val="0"/>
          <w:sz w:val="24"/>
          <w:szCs w:val="24"/>
        </w:rPr>
        <w:t xml:space="preserve"> </w:t>
      </w:r>
      <w:r w:rsidRPr="00E243DD">
        <w:rPr>
          <w:noProof w:val="0"/>
          <w:sz w:val="24"/>
          <w:szCs w:val="24"/>
        </w:rPr>
        <w:t>w finansowaniu w %;</w:t>
      </w:r>
    </w:p>
    <w:p w14:paraId="09FB9EEA" w14:textId="76629AD6" w:rsidR="0003099E" w:rsidRPr="00E243DD" w:rsidRDefault="0003099E" w:rsidP="00E31248">
      <w:pPr>
        <w:numPr>
          <w:ilvl w:val="0"/>
          <w:numId w:val="4"/>
        </w:numPr>
        <w:spacing w:before="120" w:after="120"/>
        <w:rPr>
          <w:noProof w:val="0"/>
          <w:sz w:val="24"/>
          <w:szCs w:val="24"/>
        </w:rPr>
      </w:pPr>
      <w:r w:rsidRPr="00E243DD">
        <w:rPr>
          <w:noProof w:val="0"/>
          <w:sz w:val="24"/>
          <w:szCs w:val="24"/>
        </w:rPr>
        <w:t>wartość wydatków kwalifikowalnych przed uwzględnieniem dochodu.</w:t>
      </w:r>
    </w:p>
    <w:p w14:paraId="150C1CB3" w14:textId="3FDAF628" w:rsidR="0003099E" w:rsidRPr="00E243DD" w:rsidRDefault="00526D12" w:rsidP="00E31248">
      <w:pPr>
        <w:spacing w:before="120" w:after="120"/>
        <w:rPr>
          <w:noProof w:val="0"/>
          <w:sz w:val="24"/>
          <w:szCs w:val="24"/>
        </w:rPr>
      </w:pPr>
      <w:r>
        <mc:AlternateContent>
          <mc:Choice Requires="wps">
            <w:drawing>
              <wp:anchor distT="0" distB="0" distL="114300" distR="114300" simplePos="0" relativeHeight="251665408" behindDoc="1" locked="0" layoutInCell="1" allowOverlap="1" wp14:anchorId="309F224A" wp14:editId="7E6469D5">
                <wp:simplePos x="0" y="0"/>
                <wp:positionH relativeFrom="column">
                  <wp:posOffset>-142240</wp:posOffset>
                </wp:positionH>
                <wp:positionV relativeFrom="paragraph">
                  <wp:posOffset>316230</wp:posOffset>
                </wp:positionV>
                <wp:extent cx="5838825" cy="2042160"/>
                <wp:effectExtent l="0" t="0" r="28575" b="53340"/>
                <wp:wrapTight wrapText="bothSides">
                  <wp:wrapPolygon edited="0">
                    <wp:start x="20790" y="0"/>
                    <wp:lineTo x="0" y="2418"/>
                    <wp:lineTo x="0" y="21761"/>
                    <wp:lineTo x="282" y="21963"/>
                    <wp:lineTo x="634" y="21963"/>
                    <wp:lineTo x="846" y="21963"/>
                    <wp:lineTo x="1198" y="20149"/>
                    <wp:lineTo x="1128" y="19343"/>
                    <wp:lineTo x="21635" y="19343"/>
                    <wp:lineTo x="21635" y="403"/>
                    <wp:lineTo x="21494" y="0"/>
                    <wp:lineTo x="20790" y="0"/>
                  </wp:wrapPolygon>
                </wp:wrapTight>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421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0CFD35A" w14:textId="77777777" w:rsidR="00633908" w:rsidRPr="00E37BAF" w:rsidRDefault="00633908" w:rsidP="00081416">
                            <w:pPr>
                              <w:spacing w:after="0"/>
                              <w:jc w:val="center"/>
                              <w:rPr>
                                <w:b/>
                                <w:i/>
                                <w:sz w:val="24"/>
                                <w:szCs w:val="24"/>
                              </w:rPr>
                            </w:pPr>
                            <w:r w:rsidRPr="00E37BAF">
                              <w:rPr>
                                <w:b/>
                                <w:i/>
                                <w:sz w:val="24"/>
                                <w:szCs w:val="24"/>
                              </w:rPr>
                              <w:t>Uwaga!</w:t>
                            </w:r>
                          </w:p>
                          <w:p w14:paraId="3FEBE568" w14:textId="77777777" w:rsidR="00633908" w:rsidRPr="00E37BAF" w:rsidRDefault="00633908"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9F224A" id="_x0000_s1033" type="#_x0000_t98" style="position:absolute;margin-left:-11.2pt;margin-top:24.9pt;width:459.7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" fillcolor="#a3c4ff" strokecolor="#4579b8">
                <v:fill color2="#e5eeff" rotate="t" angle="180" colors="0 #a3c4ff;22938f #bfd5ff;1 #e5eeff" focus="100%" type="gradient"/>
                <v:shadow on="t" color="black" opacity="24903f" origin=",.5" offset="0,.55556mm"/>
                <v:textbox>
                  <w:txbxContent>
                    <w:p w14:paraId="00CFD35A" w14:textId="77777777" w:rsidR="00633908" w:rsidRPr="00E37BAF" w:rsidRDefault="00633908" w:rsidP="00081416">
                      <w:pPr>
                        <w:spacing w:after="0"/>
                        <w:jc w:val="center"/>
                        <w:rPr>
                          <w:b/>
                          <w:i/>
                          <w:sz w:val="24"/>
                          <w:szCs w:val="24"/>
                        </w:rPr>
                      </w:pPr>
                      <w:r w:rsidRPr="00E37BAF">
                        <w:rPr>
                          <w:b/>
                          <w:i/>
                          <w:sz w:val="24"/>
                          <w:szCs w:val="24"/>
                        </w:rPr>
                        <w:t>Uwaga!</w:t>
                      </w:r>
                    </w:p>
                    <w:p w14:paraId="3FEBE568" w14:textId="77777777" w:rsidR="00633908" w:rsidRPr="00E37BAF" w:rsidRDefault="00633908" w:rsidP="00081416">
                      <w:pPr>
                        <w:spacing w:after="0"/>
                        <w:jc w:val="center"/>
                        <w:rPr>
                          <w:b/>
                          <w:i/>
                          <w:sz w:val="24"/>
                          <w:szCs w:val="24"/>
                        </w:rPr>
                      </w:pPr>
                      <w:r w:rsidRPr="00E37BAF">
                        <w:rPr>
                          <w:i/>
                          <w:noProof w:val="0"/>
                          <w:sz w:val="24"/>
                          <w:szCs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E243DD">
        <w:rPr>
          <w:noProof w:val="0"/>
          <w:sz w:val="24"/>
          <w:szCs w:val="24"/>
        </w:rPr>
        <w:t>Natomiast wartość generowanego dochodu zostanie obliczona automatycznie przez generator.</w:t>
      </w:r>
    </w:p>
    <w:p w14:paraId="48164F61" w14:textId="77777777" w:rsidR="00EF62A2" w:rsidRDefault="00EF62A2" w:rsidP="00E31248">
      <w:pPr>
        <w:spacing w:before="120" w:after="120"/>
        <w:ind w:firstLine="567"/>
        <w:rPr>
          <w:b/>
          <w:noProof w:val="0"/>
          <w:sz w:val="24"/>
          <w:szCs w:val="24"/>
        </w:rPr>
      </w:pPr>
    </w:p>
    <w:p w14:paraId="0CB5C085" w14:textId="0E899585" w:rsidR="0003099E" w:rsidRPr="00E243DD" w:rsidRDefault="0003099E" w:rsidP="00E31248">
      <w:pPr>
        <w:spacing w:before="120" w:after="120"/>
        <w:ind w:firstLine="567"/>
        <w:rPr>
          <w:noProof w:val="0"/>
          <w:sz w:val="24"/>
          <w:szCs w:val="24"/>
        </w:rPr>
      </w:pPr>
      <w:r w:rsidRPr="00E243DD">
        <w:rPr>
          <w:b/>
          <w:noProof w:val="0"/>
          <w:sz w:val="24"/>
          <w:szCs w:val="24"/>
        </w:rPr>
        <w:t>W przypadku, gdy tylko część projektu objęta jest pomocą publiczną, a projekt generuje dochód, to dla części nieobjętej pomocą należy obliczyć wartość generowanego dochodu</w:t>
      </w:r>
      <w:r w:rsidRPr="00E243DD">
        <w:rPr>
          <w:noProof w:val="0"/>
          <w:sz w:val="24"/>
          <w:szCs w:val="24"/>
        </w:rPr>
        <w:t xml:space="preserve">. </w:t>
      </w:r>
    </w:p>
    <w:p w14:paraId="1E40160A" w14:textId="77777777" w:rsidR="00B43B33" w:rsidRDefault="0003099E" w:rsidP="00E31248">
      <w:pPr>
        <w:spacing w:before="120" w:after="120"/>
        <w:ind w:firstLine="567"/>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w generatorze.</w:t>
      </w:r>
    </w:p>
    <w:p w14:paraId="6D3D1B25" w14:textId="77777777" w:rsidR="00526D12" w:rsidRPr="00E243DD" w:rsidRDefault="00526D12" w:rsidP="00E31248">
      <w:pPr>
        <w:spacing w:before="120" w:after="120"/>
        <w:ind w:firstLine="567"/>
        <w:rPr>
          <w:noProof w:val="0"/>
          <w:sz w:val="24"/>
          <w:szCs w:val="24"/>
        </w:rPr>
      </w:pPr>
    </w:p>
    <w:p w14:paraId="1B9A4305" w14:textId="77777777" w:rsidR="0070143F" w:rsidRPr="000D7F9A" w:rsidRDefault="000E6DAB" w:rsidP="00E31248">
      <w:pPr>
        <w:pStyle w:val="Nagwek4"/>
        <w:spacing w:before="120" w:line="276" w:lineRule="auto"/>
        <w:jc w:val="left"/>
        <w:rPr>
          <w:sz w:val="28"/>
          <w:szCs w:val="24"/>
        </w:rPr>
      </w:pPr>
      <w:r w:rsidRPr="000D7F9A">
        <w:rPr>
          <w:sz w:val="28"/>
          <w:szCs w:val="24"/>
        </w:rPr>
        <w:t xml:space="preserve">6.2 </w:t>
      </w:r>
      <w:r w:rsidR="0070143F" w:rsidRPr="000D7F9A">
        <w:rPr>
          <w:sz w:val="28"/>
          <w:szCs w:val="24"/>
        </w:rPr>
        <w:t xml:space="preserve">Źródła finansowania </w:t>
      </w:r>
      <w:r w:rsidR="00C6529E" w:rsidRPr="000D7F9A">
        <w:rPr>
          <w:sz w:val="28"/>
          <w:szCs w:val="24"/>
        </w:rPr>
        <w:t>wydatków</w:t>
      </w:r>
      <w:r w:rsidR="0070143F" w:rsidRPr="000D7F9A">
        <w:rPr>
          <w:sz w:val="28"/>
          <w:szCs w:val="24"/>
        </w:rPr>
        <w:t xml:space="preserve"> kwalifikowa</w:t>
      </w:r>
      <w:r w:rsidR="00C6529E" w:rsidRPr="000D7F9A">
        <w:rPr>
          <w:sz w:val="28"/>
          <w:szCs w:val="24"/>
        </w:rPr>
        <w:t>l</w:t>
      </w:r>
      <w:r w:rsidR="0070143F" w:rsidRPr="000D7F9A">
        <w:rPr>
          <w:sz w:val="28"/>
          <w:szCs w:val="24"/>
        </w:rPr>
        <w:t xml:space="preserve">nych projektu nie </w:t>
      </w:r>
      <w:r w:rsidR="00B17F54" w:rsidRPr="000D7F9A">
        <w:rPr>
          <w:sz w:val="28"/>
          <w:szCs w:val="24"/>
        </w:rPr>
        <w:t xml:space="preserve">objętych </w:t>
      </w:r>
      <w:r w:rsidR="0070143F" w:rsidRPr="000D7F9A">
        <w:rPr>
          <w:sz w:val="28"/>
          <w:szCs w:val="24"/>
        </w:rPr>
        <w:t>pomocą</w:t>
      </w:r>
      <w:r w:rsidR="00BA340D" w:rsidRPr="000D7F9A">
        <w:rPr>
          <w:sz w:val="28"/>
          <w:szCs w:val="24"/>
        </w:rPr>
        <w:t xml:space="preserve"> publiczną</w:t>
      </w:r>
    </w:p>
    <w:p w14:paraId="0809D1F0"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7BC7A3B9"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34E0F19C"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4A1BBD3" w14:textId="77777777" w:rsidR="001E14E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4FFA62C9" w14:textId="77777777" w:rsidR="001E14ED" w:rsidRPr="00EA2C44" w:rsidRDefault="001E14ED" w:rsidP="00035E3D">
      <w:pPr>
        <w:pStyle w:val="Nagwek3"/>
        <w:numPr>
          <w:ilvl w:val="0"/>
          <w:numId w:val="0"/>
        </w:numPr>
        <w:ind w:left="375" w:hanging="375"/>
        <w:rPr>
          <w:szCs w:val="24"/>
        </w:rPr>
      </w:pPr>
      <w:bookmarkStart w:id="149" w:name="_Toc503858635"/>
      <w:bookmarkStart w:id="150" w:name="_Toc8816434"/>
      <w:r w:rsidRPr="00035E3D">
        <w:t xml:space="preserve">6.3.A </w:t>
      </w:r>
      <w:bookmarkStart w:id="151" w:name="_Toc472681328"/>
      <w:bookmarkEnd w:id="151"/>
      <w:r w:rsidRPr="00035E3D">
        <w:t xml:space="preserve">Źródła finansowania wydatków kwalifikowalnych projektu objęte </w:t>
      </w:r>
      <w:r w:rsidRPr="00EA2C44">
        <w:rPr>
          <w:szCs w:val="24"/>
        </w:rPr>
        <w:t>pomocą publiczną</w:t>
      </w:r>
      <w:bookmarkEnd w:id="149"/>
      <w:bookmarkEnd w:id="150"/>
      <w:r w:rsidRPr="00EA2C44" w:rsidDel="001E14ED">
        <w:rPr>
          <w:szCs w:val="24"/>
        </w:rPr>
        <w:t xml:space="preserve"> </w:t>
      </w:r>
    </w:p>
    <w:p w14:paraId="1F8AA816" w14:textId="3001452C" w:rsidR="00E77B97" w:rsidRPr="00BB6BAD" w:rsidRDefault="00E77B97" w:rsidP="00BB6BAD">
      <w:pPr>
        <w:ind w:firstLine="375"/>
        <w:rPr>
          <w:sz w:val="24"/>
          <w:szCs w:val="24"/>
        </w:rPr>
      </w:pPr>
      <w:bookmarkStart w:id="152"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 xml:space="preserve">nistra właściwego </w:t>
      </w:r>
      <w:r w:rsidR="008A5415">
        <w:rPr>
          <w:sz w:val="24"/>
          <w:szCs w:val="24"/>
        </w:rPr>
        <w:br/>
      </w:r>
      <w:r w:rsidR="00024651" w:rsidRPr="00BB6BAD">
        <w:rPr>
          <w:sz w:val="24"/>
          <w:szCs w:val="24"/>
        </w:rPr>
        <w:t>ds. rozwoju w </w:t>
      </w:r>
      <w:r w:rsidRPr="00BB6BAD">
        <w:rPr>
          <w:sz w:val="24"/>
          <w:szCs w:val="24"/>
        </w:rPr>
        <w:t>programach pomocowych.</w:t>
      </w:r>
      <w:bookmarkEnd w:id="152"/>
      <w:r w:rsidR="001E14ED" w:rsidRPr="00BB6BAD">
        <w:rPr>
          <w:sz w:val="24"/>
          <w:szCs w:val="24"/>
        </w:rPr>
        <w:tab/>
      </w:r>
    </w:p>
    <w:p w14:paraId="255F17E1" w14:textId="77777777" w:rsidR="00F56D9F" w:rsidRDefault="00F56D9F" w:rsidP="00BB6BAD">
      <w:pPr>
        <w:rPr>
          <w:sz w:val="24"/>
          <w:szCs w:val="24"/>
        </w:rPr>
      </w:pPr>
      <w:r w:rsidRPr="00BB6BAD">
        <w:rPr>
          <w:sz w:val="24"/>
          <w:szCs w:val="24"/>
        </w:rPr>
        <w:t xml:space="preserve">Tabelę należy wypełnić analogiczne jak dla projektu bez pomocy tj. zgodnie z opisem </w:t>
      </w:r>
      <w:r w:rsidR="008A5415">
        <w:rPr>
          <w:sz w:val="24"/>
          <w:szCs w:val="24"/>
        </w:rPr>
        <w:br/>
      </w:r>
      <w:r w:rsidRPr="00BB6BAD">
        <w:rPr>
          <w:sz w:val="24"/>
          <w:szCs w:val="24"/>
        </w:rPr>
        <w:t xml:space="preserve">w </w:t>
      </w:r>
      <w:r w:rsidR="005B33E9" w:rsidRPr="00BB6BAD">
        <w:rPr>
          <w:sz w:val="24"/>
          <w:szCs w:val="24"/>
        </w:rPr>
        <w:t>pkt</w:t>
      </w:r>
      <w:r w:rsidRPr="00BB6BAD">
        <w:rPr>
          <w:sz w:val="24"/>
          <w:szCs w:val="24"/>
        </w:rPr>
        <w:t xml:space="preserve"> 6.2.</w:t>
      </w:r>
    </w:p>
    <w:p w14:paraId="4C23DBF1" w14:textId="77777777" w:rsidR="0070143F" w:rsidRPr="00035E3D" w:rsidRDefault="001E14ED" w:rsidP="00035E3D">
      <w:pPr>
        <w:pStyle w:val="Nagwek3"/>
        <w:numPr>
          <w:ilvl w:val="0"/>
          <w:numId w:val="0"/>
        </w:numPr>
        <w:ind w:left="375" w:hanging="375"/>
      </w:pPr>
      <w:bookmarkStart w:id="153" w:name="_Toc472681330"/>
      <w:bookmarkStart w:id="154" w:name="_Toc503858637"/>
      <w:bookmarkStart w:id="155" w:name="_Toc8816435"/>
      <w:bookmarkEnd w:id="153"/>
      <w:r w:rsidRPr="00035E3D">
        <w:t>6.3.B Źródła finansowania wydatków kwalifikowalnych projektu objęte pomocą de minimis</w:t>
      </w:r>
      <w:bookmarkEnd w:id="154"/>
      <w:bookmarkEnd w:id="155"/>
      <w:r w:rsidRPr="00035E3D" w:rsidDel="001E14ED">
        <w:t xml:space="preserve"> </w:t>
      </w:r>
    </w:p>
    <w:p w14:paraId="16B99827" w14:textId="77777777" w:rsidR="00E4788E" w:rsidRPr="00E243DD" w:rsidRDefault="00E4788E" w:rsidP="000E6DAB">
      <w:pPr>
        <w:pStyle w:val="Nagwek3"/>
        <w:numPr>
          <w:ilvl w:val="0"/>
          <w:numId w:val="0"/>
        </w:numPr>
        <w:spacing w:before="120" w:after="120"/>
        <w:rPr>
          <w:b w:val="0"/>
          <w:noProof w:val="0"/>
          <w:sz w:val="2"/>
          <w:szCs w:val="22"/>
        </w:rPr>
      </w:pPr>
    </w:p>
    <w:p w14:paraId="690EBD59" w14:textId="77777777" w:rsidR="001E14ED" w:rsidRPr="00E243DD" w:rsidRDefault="001E14ED" w:rsidP="00E31248">
      <w:pPr>
        <w:spacing w:before="120" w:after="120"/>
        <w:ind w:firstLine="567"/>
        <w:rPr>
          <w:noProof w:val="0"/>
          <w:sz w:val="24"/>
        </w:rPr>
      </w:pPr>
      <w:r w:rsidRPr="00E243DD">
        <w:rPr>
          <w:noProof w:val="0"/>
          <w:sz w:val="24"/>
        </w:rPr>
        <w:t xml:space="preserve">W przypadku inwestycji objętych pomocą de minimis dofinansowanie powinno być zgodne ze schematami ww. pomocy określonymi przez ministra właściwego ds. rozwoju </w:t>
      </w:r>
      <w:r w:rsidR="008A5415">
        <w:rPr>
          <w:noProof w:val="0"/>
          <w:sz w:val="24"/>
        </w:rPr>
        <w:br/>
      </w:r>
      <w:r w:rsidRPr="00E243DD">
        <w:rPr>
          <w:noProof w:val="0"/>
          <w:sz w:val="24"/>
        </w:rPr>
        <w:t>w programach pomocowych.</w:t>
      </w:r>
    </w:p>
    <w:p w14:paraId="7582ED79" w14:textId="77777777" w:rsidR="001E14ED" w:rsidRPr="00E243DD" w:rsidRDefault="001E14ED" w:rsidP="00E31248">
      <w:pPr>
        <w:spacing w:before="120" w:after="120"/>
        <w:ind w:firstLine="567"/>
        <w:rPr>
          <w:noProof w:val="0"/>
          <w:sz w:val="24"/>
        </w:rPr>
      </w:pPr>
      <w:r w:rsidRPr="00E243DD">
        <w:rPr>
          <w:noProof w:val="0"/>
          <w:sz w:val="24"/>
        </w:rPr>
        <w:t xml:space="preserve">Tabelę należy wypełnić analogiczne jak dla projektu bez pomocy tj. zgodnie </w:t>
      </w:r>
      <w:r w:rsidR="008A5415">
        <w:rPr>
          <w:noProof w:val="0"/>
          <w:sz w:val="24"/>
        </w:rPr>
        <w:br/>
      </w:r>
      <w:r w:rsidRPr="00E243DD">
        <w:rPr>
          <w:noProof w:val="0"/>
          <w:sz w:val="24"/>
        </w:rPr>
        <w:t xml:space="preserve">z opisem w </w:t>
      </w:r>
      <w:r w:rsidR="005B33E9" w:rsidRPr="00E243DD">
        <w:rPr>
          <w:noProof w:val="0"/>
          <w:sz w:val="24"/>
        </w:rPr>
        <w:t>pkt</w:t>
      </w:r>
      <w:r w:rsidRPr="00E243DD">
        <w:rPr>
          <w:noProof w:val="0"/>
          <w:sz w:val="24"/>
        </w:rPr>
        <w:t xml:space="preserve"> 6.2.</w:t>
      </w:r>
    </w:p>
    <w:p w14:paraId="5444A4DD" w14:textId="77777777" w:rsidR="00F56D9F" w:rsidRPr="00035E3D" w:rsidRDefault="008606B8" w:rsidP="00035E3D">
      <w:pPr>
        <w:pStyle w:val="Nagwek3"/>
        <w:numPr>
          <w:ilvl w:val="0"/>
          <w:numId w:val="0"/>
        </w:numPr>
        <w:ind w:left="375" w:hanging="375"/>
      </w:pPr>
      <w:bookmarkStart w:id="156" w:name="_Toc476579478"/>
      <w:bookmarkStart w:id="157" w:name="_Toc482194095"/>
      <w:bookmarkStart w:id="158" w:name="_Toc485130602"/>
      <w:bookmarkStart w:id="159" w:name="_Toc503858638"/>
      <w:bookmarkStart w:id="160" w:name="_Toc8816436"/>
      <w:r w:rsidRPr="00035E3D">
        <w:t xml:space="preserve">6.4 </w:t>
      </w:r>
      <w:r w:rsidR="00F56D9F" w:rsidRPr="00035E3D">
        <w:t>Źródła finansowania wydatków kwali</w:t>
      </w:r>
      <w:r w:rsidR="00870524">
        <w:t>fikowalnych projektu razem (nie </w:t>
      </w:r>
      <w:r w:rsidR="00F56D9F" w:rsidRPr="00035E3D">
        <w:t>objęte pomocą publiczną oraz objęte pomocą publiczną i pomocą de minimis)</w:t>
      </w:r>
      <w:bookmarkEnd w:id="156"/>
      <w:bookmarkEnd w:id="157"/>
      <w:bookmarkEnd w:id="158"/>
      <w:bookmarkEnd w:id="159"/>
      <w:bookmarkEnd w:id="160"/>
    </w:p>
    <w:p w14:paraId="6875A047" w14:textId="77777777" w:rsidR="00F56D9F" w:rsidRPr="00E243DD" w:rsidRDefault="00F56D9F" w:rsidP="000E6DAB">
      <w:pPr>
        <w:pStyle w:val="Nagwek3"/>
        <w:numPr>
          <w:ilvl w:val="0"/>
          <w:numId w:val="0"/>
        </w:numPr>
        <w:spacing w:before="120" w:after="120"/>
        <w:rPr>
          <w:b w:val="0"/>
          <w:noProof w:val="0"/>
          <w:sz w:val="2"/>
          <w:szCs w:val="22"/>
        </w:rPr>
      </w:pPr>
    </w:p>
    <w:p w14:paraId="0392B683" w14:textId="08896FCA"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w:t>
      </w:r>
      <w:r w:rsidR="00017528">
        <w:rPr>
          <w:noProof w:val="0"/>
          <w:sz w:val="24"/>
        </w:rPr>
        <w:t> </w:t>
      </w:r>
      <w:r w:rsidRPr="00E243DD">
        <w:rPr>
          <w:noProof w:val="0"/>
          <w:sz w:val="24"/>
        </w:rPr>
        <w:t xml:space="preserve">polu </w:t>
      </w:r>
      <w:r w:rsidRPr="00E243DD">
        <w:rPr>
          <w:i/>
          <w:noProof w:val="0"/>
          <w:sz w:val="24"/>
        </w:rPr>
        <w:t>Dofinansowanie</w:t>
      </w:r>
      <w:r w:rsidRPr="00E243DD">
        <w:rPr>
          <w:noProof w:val="0"/>
          <w:sz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 </w:t>
      </w:r>
    </w:p>
    <w:p w14:paraId="2E707697" w14:textId="4D7D0E30" w:rsidR="00E31248" w:rsidRPr="00E243DD" w:rsidRDefault="00EA2C44" w:rsidP="00E31248">
      <w:pPr>
        <w:spacing w:before="120" w:after="120"/>
        <w:ind w:firstLine="567"/>
        <w:rPr>
          <w:noProof w:val="0"/>
          <w:sz w:val="24"/>
        </w:rPr>
      </w:pPr>
      <w:r>
        <w:rPr>
          <w:sz w:val="24"/>
        </w:rPr>
        <mc:AlternateContent>
          <mc:Choice Requires="wps">
            <w:drawing>
              <wp:anchor distT="0" distB="0" distL="114300" distR="114300" simplePos="0" relativeHeight="251664384" behindDoc="1" locked="0" layoutInCell="1" allowOverlap="1" wp14:anchorId="6CB73263" wp14:editId="22137E0B">
                <wp:simplePos x="0" y="0"/>
                <wp:positionH relativeFrom="column">
                  <wp:posOffset>205105</wp:posOffset>
                </wp:positionH>
                <wp:positionV relativeFrom="paragraph">
                  <wp:posOffset>1405890</wp:posOffset>
                </wp:positionV>
                <wp:extent cx="5314950" cy="1012825"/>
                <wp:effectExtent l="0" t="0" r="19050" b="53975"/>
                <wp:wrapTight wrapText="bothSides">
                  <wp:wrapPolygon edited="0">
                    <wp:start x="21058" y="0"/>
                    <wp:lineTo x="0" y="2031"/>
                    <wp:lineTo x="0" y="21939"/>
                    <wp:lineTo x="77" y="22345"/>
                    <wp:lineTo x="465" y="22345"/>
                    <wp:lineTo x="2013" y="22345"/>
                    <wp:lineTo x="21600" y="19907"/>
                    <wp:lineTo x="21600" y="0"/>
                    <wp:lineTo x="21058" y="0"/>
                  </wp:wrapPolygon>
                </wp:wrapTight>
                <wp:docPr id="29"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012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1F29D1C" w14:textId="77777777" w:rsidR="00633908" w:rsidRPr="00E37BAF" w:rsidRDefault="00633908" w:rsidP="00EA2C44">
                            <w:pPr>
                              <w:spacing w:after="0" w:line="240" w:lineRule="auto"/>
                              <w:jc w:val="center"/>
                              <w:rPr>
                                <w:b/>
                                <w:i/>
                                <w:sz w:val="24"/>
                                <w:szCs w:val="24"/>
                              </w:rPr>
                            </w:pPr>
                            <w:r w:rsidRPr="00E37BAF">
                              <w:rPr>
                                <w:b/>
                                <w:i/>
                                <w:sz w:val="24"/>
                                <w:szCs w:val="24"/>
                              </w:rPr>
                              <w:t>Uwaga!</w:t>
                            </w:r>
                          </w:p>
                          <w:p w14:paraId="33822233" w14:textId="77777777" w:rsidR="00633908" w:rsidRPr="00E37BAF" w:rsidRDefault="00633908"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B73263" id="_x0000_s1034" type="#_x0000_t98" style="position:absolute;left:0;text-align:left;margin-left:16.15pt;margin-top:110.7pt;width:418.5pt;height:7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61F29D1C" w14:textId="77777777" w:rsidR="00633908" w:rsidRPr="00E37BAF" w:rsidRDefault="00633908" w:rsidP="00EA2C44">
                      <w:pPr>
                        <w:spacing w:after="0" w:line="240" w:lineRule="auto"/>
                        <w:jc w:val="center"/>
                        <w:rPr>
                          <w:b/>
                          <w:i/>
                          <w:sz w:val="24"/>
                          <w:szCs w:val="24"/>
                        </w:rPr>
                      </w:pPr>
                      <w:r w:rsidRPr="00E37BAF">
                        <w:rPr>
                          <w:b/>
                          <w:i/>
                          <w:sz w:val="24"/>
                          <w:szCs w:val="24"/>
                        </w:rPr>
                        <w:t>Uwaga!</w:t>
                      </w:r>
                    </w:p>
                    <w:p w14:paraId="33822233" w14:textId="77777777" w:rsidR="00633908" w:rsidRPr="00E37BAF" w:rsidRDefault="00633908" w:rsidP="00F56D9F">
                      <w:pPr>
                        <w:spacing w:after="0" w:line="240" w:lineRule="auto"/>
                        <w:jc w:val="center"/>
                        <w:rPr>
                          <w:b/>
                          <w:i/>
                          <w:sz w:val="24"/>
                          <w:szCs w:val="24"/>
                        </w:rPr>
                      </w:pPr>
                      <w:r w:rsidRPr="00E37BAF">
                        <w:rPr>
                          <w:i/>
                          <w:noProof w:val="0"/>
                          <w:sz w:val="24"/>
                          <w:szCs w:val="24"/>
                        </w:rPr>
                        <w:t>Informacje dotyczące poziomu oraz źródeł dofinansowania znajdują się w </w:t>
                      </w:r>
                      <w:r w:rsidRPr="00E37BAF">
                        <w:rPr>
                          <w:rFonts w:eastAsia="Times New Roman"/>
                          <w:sz w:val="24"/>
                          <w:szCs w:val="24"/>
                        </w:rPr>
                        <w:t>Regulaminie konkursu</w:t>
                      </w:r>
                    </w:p>
                  </w:txbxContent>
                </v:textbox>
                <w10:wrap type="tight"/>
              </v:shape>
            </w:pict>
          </mc:Fallback>
        </mc:AlternateContent>
      </w:r>
      <w:r w:rsidR="00F56D9F" w:rsidRPr="00E243DD">
        <w:rPr>
          <w:noProof w:val="0"/>
          <w:sz w:val="24"/>
        </w:rPr>
        <w:t xml:space="preserve">W </w:t>
      </w:r>
      <w:r w:rsidR="005B33E9" w:rsidRPr="00E243DD">
        <w:rPr>
          <w:noProof w:val="0"/>
          <w:sz w:val="24"/>
        </w:rPr>
        <w:t>pkt</w:t>
      </w:r>
      <w:r w:rsidR="00F56D9F"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B3351" w:rsidRPr="00E243DD">
        <w:rPr>
          <w:sz w:val="24"/>
        </w:rPr>
        <w:drawing>
          <wp:inline distT="0" distB="0" distL="0" distR="0" wp14:anchorId="63F34301" wp14:editId="065E5A34">
            <wp:extent cx="1609725" cy="295275"/>
            <wp:effectExtent l="0" t="0" r="9525" b="9525"/>
            <wp:docPr id="23" name="Obraz 23"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pola, w którym należy wpisac maksymalny % dofinansowania jaki wnioskodawca może uzyskać w ramach naboru."/>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F56D9F" w:rsidRPr="00E243DD">
        <w:rPr>
          <w:noProof w:val="0"/>
          <w:sz w:val="24"/>
        </w:rPr>
        <w:t xml:space="preserve"> wpisać maksymalny % dofinansowania jaki wnioskodawca może uzyskać w ramach tego naboru (musi być on zgodny na poziomie całego projektu </w:t>
      </w:r>
      <w:r w:rsidR="003B7B9C">
        <w:rPr>
          <w:noProof w:val="0"/>
          <w:sz w:val="24"/>
        </w:rPr>
        <w:br/>
      </w:r>
      <w:r w:rsidR="00F56D9F" w:rsidRPr="00E243DD">
        <w:rPr>
          <w:noProof w:val="0"/>
          <w:sz w:val="24"/>
        </w:rPr>
        <w:t xml:space="preserve">z dokumentacją konkursową). </w:t>
      </w:r>
    </w:p>
    <w:p w14:paraId="2B823EC5" w14:textId="7CE738DA" w:rsidR="00E31248" w:rsidRPr="00E243DD" w:rsidRDefault="00E31248" w:rsidP="00E31248">
      <w:pPr>
        <w:spacing w:before="120" w:after="120"/>
        <w:ind w:firstLine="567"/>
        <w:rPr>
          <w:noProof w:val="0"/>
          <w:sz w:val="24"/>
        </w:rPr>
      </w:pPr>
    </w:p>
    <w:p w14:paraId="660CB330" w14:textId="58D38D4E" w:rsidR="000E6DAB" w:rsidRDefault="00F56D9F" w:rsidP="000D7F9A">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B3351" w:rsidRPr="00E243DD">
        <w:rPr>
          <w:sz w:val="24"/>
          <w:szCs w:val="24"/>
        </w:rPr>
        <w:drawing>
          <wp:inline distT="0" distB="0" distL="0" distR="0" wp14:anchorId="4B14F454" wp14:editId="7DEE17CC">
            <wp:extent cx="266700" cy="285750"/>
            <wp:effectExtent l="0" t="0" r="0" b="0"/>
            <wp:docPr id="24" name="Obraz 24"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dok ikony sygnalizującej przekroczenia maksymalnego dopuszczalengo dla naboru % dofinansowania.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bookmarkStart w:id="161" w:name="_Toc416769228"/>
    </w:p>
    <w:p w14:paraId="10432310" w14:textId="77777777" w:rsidR="002C550D" w:rsidRPr="00E243DD" w:rsidRDefault="000E6DAB" w:rsidP="000D7F9A">
      <w:pPr>
        <w:pStyle w:val="Nagwek2"/>
        <w:numPr>
          <w:ilvl w:val="0"/>
          <w:numId w:val="0"/>
        </w:numPr>
        <w:spacing w:after="120"/>
        <w:ind w:left="714" w:hanging="357"/>
        <w:contextualSpacing w:val="0"/>
      </w:pPr>
      <w:bookmarkStart w:id="162" w:name="_Toc503858639"/>
      <w:bookmarkStart w:id="163" w:name="_Toc8816437"/>
      <w:r w:rsidRPr="00E243DD">
        <w:t>Sekcja</w:t>
      </w:r>
      <w:r w:rsidR="002C550D" w:rsidRPr="00E243DD">
        <w:t xml:space="preserve"> VII</w:t>
      </w:r>
      <w:bookmarkEnd w:id="161"/>
      <w:r w:rsidR="00757046" w:rsidRPr="00E243DD">
        <w:t>. Zgodność projektu z politykami horyzontalnymi UE</w:t>
      </w:r>
      <w:bookmarkEnd w:id="162"/>
      <w:bookmarkEnd w:id="163"/>
    </w:p>
    <w:p w14:paraId="7AA4E27E"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o charakterze bezwzględnym, tj.: </w:t>
      </w:r>
    </w:p>
    <w:p w14:paraId="2291F921"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550F3C7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Zasadą równości szans kobiet i mężczyzn;</w:t>
      </w:r>
    </w:p>
    <w:p w14:paraId="44901E30"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7E2F9AB" w14:textId="77777777" w:rsidR="00E77B97" w:rsidRPr="00E243DD" w:rsidRDefault="00E77B97" w:rsidP="000D7F9A">
      <w:pPr>
        <w:pStyle w:val="Default"/>
        <w:numPr>
          <w:ilvl w:val="0"/>
          <w:numId w:val="32"/>
        </w:numPr>
        <w:spacing w:before="60" w:after="60" w:line="276" w:lineRule="auto"/>
        <w:ind w:left="714" w:hanging="357"/>
        <w:rPr>
          <w:rFonts w:ascii="Calibri" w:hAnsi="Calibri"/>
          <w:color w:val="auto"/>
        </w:rPr>
      </w:pPr>
      <w:r w:rsidRPr="00E243DD">
        <w:rPr>
          <w:rFonts w:ascii="Calibri" w:hAnsi="Calibri" w:cs="Wingdings"/>
          <w:color w:val="auto"/>
        </w:rPr>
        <w:t>Zasadą zrównoważonego rozwoju;</w:t>
      </w:r>
    </w:p>
    <w:p w14:paraId="0990F3FC" w14:textId="77777777" w:rsidR="00AE7540" w:rsidRPr="000D7F9A" w:rsidRDefault="00E77B97" w:rsidP="000D7F9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4" w:name="_Toc472680299"/>
      <w:bookmarkStart w:id="165" w:name="_Toc472680370"/>
      <w:bookmarkStart w:id="166" w:name="_Toc472680441"/>
      <w:bookmarkStart w:id="167" w:name="_Toc472680622"/>
      <w:bookmarkStart w:id="168" w:name="_Toc472680758"/>
      <w:bookmarkStart w:id="169" w:name="_Toc472680830"/>
      <w:bookmarkStart w:id="170" w:name="_Toc472680901"/>
      <w:bookmarkStart w:id="171" w:name="_Toc472681094"/>
      <w:bookmarkStart w:id="172" w:name="_Toc472681333"/>
      <w:bookmarkStart w:id="173" w:name="_Toc475359844"/>
      <w:bookmarkStart w:id="174" w:name="_Toc477355040"/>
      <w:bookmarkEnd w:id="164"/>
      <w:bookmarkEnd w:id="165"/>
      <w:bookmarkEnd w:id="166"/>
      <w:bookmarkEnd w:id="167"/>
      <w:bookmarkEnd w:id="168"/>
      <w:bookmarkEnd w:id="169"/>
      <w:bookmarkEnd w:id="170"/>
      <w:bookmarkEnd w:id="171"/>
      <w:bookmarkEnd w:id="172"/>
      <w:bookmarkEnd w:id="173"/>
      <w:bookmarkEnd w:id="174"/>
    </w:p>
    <w:p w14:paraId="18ECBC60" w14:textId="77777777" w:rsidR="002C550D" w:rsidRPr="00E243DD" w:rsidRDefault="000E6DAB" w:rsidP="000D7F9A">
      <w:pPr>
        <w:pStyle w:val="Nagwek3"/>
        <w:numPr>
          <w:ilvl w:val="0"/>
          <w:numId w:val="0"/>
        </w:numPr>
        <w:spacing w:before="240" w:after="120"/>
        <w:ind w:left="374" w:hanging="374"/>
        <w:contextualSpacing w:val="0"/>
      </w:pPr>
      <w:bookmarkStart w:id="175" w:name="_Toc416769230"/>
      <w:bookmarkStart w:id="176" w:name="_Toc503858640"/>
      <w:bookmarkStart w:id="177" w:name="_Toc8816438"/>
      <w:r w:rsidRPr="00E243DD">
        <w:t xml:space="preserve">7.1 </w:t>
      </w:r>
      <w:r w:rsidR="002C550D" w:rsidRPr="00E243DD">
        <w:t>Zrównoważony rozwój</w:t>
      </w:r>
      <w:bookmarkEnd w:id="175"/>
      <w:bookmarkEnd w:id="176"/>
      <w:bookmarkEnd w:id="177"/>
    </w:p>
    <w:p w14:paraId="4D0380B2" w14:textId="7F5B4429" w:rsidR="00E77B97" w:rsidRPr="00E243DD" w:rsidRDefault="00E77B97" w:rsidP="00E31248">
      <w:pPr>
        <w:spacing w:before="120" w:after="120"/>
        <w:ind w:firstLine="567"/>
        <w:rPr>
          <w:noProof w:val="0"/>
          <w:sz w:val="24"/>
          <w:szCs w:val="24"/>
        </w:rPr>
      </w:pPr>
      <w:bookmarkStart w:id="178" w:name="_Toc472681335"/>
      <w:bookmarkStart w:id="179" w:name="_Toc416769231"/>
      <w:bookmarkEnd w:id="178"/>
      <w:r w:rsidRPr="00E243DD">
        <w:rPr>
          <w:noProof w:val="0"/>
          <w:sz w:val="24"/>
          <w:szCs w:val="24"/>
        </w:rPr>
        <w:t xml:space="preserve">W wierszach A, B, C i D tabeli należy zaznaczyć właściwe kwadraty zgodnie </w:t>
      </w:r>
      <w:r w:rsidR="008A5415">
        <w:rPr>
          <w:noProof w:val="0"/>
          <w:sz w:val="24"/>
          <w:szCs w:val="24"/>
        </w:rPr>
        <w:br/>
      </w:r>
      <w:r w:rsidRPr="00E243DD">
        <w:rPr>
          <w:noProof w:val="0"/>
          <w:sz w:val="24"/>
          <w:szCs w:val="24"/>
        </w:rPr>
        <w:t>z planowanym wpływem projektu na zrównoważ</w:t>
      </w:r>
      <w:r w:rsidR="00D2358D">
        <w:rPr>
          <w:noProof w:val="0"/>
          <w:sz w:val="24"/>
          <w:szCs w:val="24"/>
        </w:rPr>
        <w:t>ony rozwój. Należy pamiętać, że </w:t>
      </w:r>
      <w:r w:rsidRPr="00E243DD">
        <w:rPr>
          <w:noProof w:val="0"/>
          <w:sz w:val="24"/>
          <w:szCs w:val="24"/>
        </w:rPr>
        <w:t xml:space="preserve">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1A6D13FE" w14:textId="4A47B12C" w:rsidR="00E77B97" w:rsidRPr="00E243DD" w:rsidRDefault="00E77B97" w:rsidP="00E31248">
      <w:pPr>
        <w:spacing w:before="120" w:after="120"/>
        <w:ind w:firstLine="567"/>
        <w:rPr>
          <w:noProof w:val="0"/>
          <w:sz w:val="24"/>
          <w:szCs w:val="24"/>
        </w:rPr>
      </w:pPr>
      <w:r w:rsidRPr="00E243DD">
        <w:rPr>
          <w:noProof w:val="0"/>
          <w:sz w:val="24"/>
          <w:szCs w:val="24"/>
        </w:rPr>
        <w:t>Wnioskodawca określa, czy jego projekt będzie miała charakter pozytywny, neutralny, czy też negatywny w odniesieniu do zrównoważonego rozwoju. Przy czym zaznacza się, że</w:t>
      </w:r>
      <w:r w:rsidR="00017528">
        <w:rPr>
          <w:noProof w:val="0"/>
          <w:sz w:val="24"/>
          <w:szCs w:val="24"/>
        </w:rPr>
        <w:t>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w:t>
      </w:r>
      <w:r w:rsidR="001723E0">
        <w:rPr>
          <w:noProof w:val="0"/>
          <w:sz w:val="24"/>
          <w:szCs w:val="24"/>
        </w:rPr>
        <w:t> </w:t>
      </w:r>
      <w:r w:rsidRPr="00E243DD">
        <w:rPr>
          <w:noProof w:val="0"/>
          <w:sz w:val="24"/>
          <w:szCs w:val="24"/>
        </w:rPr>
        <w:t>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65A4BD4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FD597A" w14:textId="77777777" w:rsidR="00005436" w:rsidRPr="00E243DD" w:rsidRDefault="00E77B97" w:rsidP="00005436">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r w:rsidR="00005436">
        <w:rPr>
          <w:noProof w:val="0"/>
          <w:sz w:val="24"/>
          <w:szCs w:val="24"/>
        </w:rPr>
        <w:t xml:space="preserve"> Powyższa sytuacja wymaga szczegółowego uzasadnienia.</w:t>
      </w:r>
    </w:p>
    <w:p w14:paraId="415E889E"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62ABF36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t>
      </w:r>
      <w:r w:rsidR="008A5415">
        <w:rPr>
          <w:noProof w:val="0"/>
          <w:sz w:val="24"/>
          <w:szCs w:val="24"/>
        </w:rPr>
        <w:br/>
      </w:r>
      <w:r w:rsidRPr="00E243DD">
        <w:rPr>
          <w:noProof w:val="0"/>
          <w:sz w:val="24"/>
          <w:szCs w:val="24"/>
        </w:rPr>
        <w:t>W zwięzły i jasny sposób musi on więc opisać, w jaki sposób projekt – zarówno w fazie realizacji, jak i po jej zakończeniu – pozytywnie wpłynie na środowisko lub dlaczego będzie wobec niego neutralny.</w:t>
      </w:r>
    </w:p>
    <w:p w14:paraId="79A6C196" w14:textId="3B64CAE3"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w:t>
      </w:r>
      <w:r w:rsidR="00FA774D">
        <w:rPr>
          <w:sz w:val="24"/>
          <w:szCs w:val="24"/>
        </w:rPr>
        <w:t>ryzontalne UE, a także kryteria</w:t>
      </w:r>
      <w:r w:rsidRPr="00E243DD">
        <w:rPr>
          <w:sz w:val="24"/>
          <w:szCs w:val="24"/>
        </w:rPr>
        <w:t xml:space="preserve">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0D5D96A6" w14:textId="5C474390"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14:paraId="5A691B38"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0D462709"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57544921" w14:textId="77777777" w:rsidR="00E77B97" w:rsidRPr="00E243DD" w:rsidRDefault="00E77B97" w:rsidP="00334E73">
      <w:pPr>
        <w:numPr>
          <w:ilvl w:val="0"/>
          <w:numId w:val="33"/>
        </w:numPr>
        <w:suppressAutoHyphens/>
        <w:spacing w:before="120" w:after="120"/>
        <w:ind w:left="426"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57864E0E" w14:textId="77777777" w:rsidR="00E77B97" w:rsidRPr="00E243DD" w:rsidRDefault="00E77B97" w:rsidP="00E31248">
      <w:pPr>
        <w:spacing w:before="120" w:after="120"/>
        <w:ind w:firstLine="567"/>
        <w:rPr>
          <w:noProof w:val="0"/>
          <w:sz w:val="24"/>
          <w:szCs w:val="24"/>
        </w:rPr>
      </w:pPr>
      <w:r w:rsidRPr="00E243DD">
        <w:rPr>
          <w:sz w:val="24"/>
          <w:szCs w:val="24"/>
        </w:rPr>
        <w:t xml:space="preserve">Dodatkowo w projektach infrastrukturalnych, stosowane będą zasady „zanieczyszczający płaci” i „użytkownik płaci’, wskazujące konieczność uwzględnienia kosztów zewnętrznych związanych ze szkodami wyrządzonymi środowisku naturalnemu </w:t>
      </w:r>
      <w:r w:rsidR="008A5415">
        <w:rPr>
          <w:sz w:val="24"/>
          <w:szCs w:val="24"/>
        </w:rPr>
        <w:br/>
      </w:r>
      <w:r w:rsidRPr="00E243DD">
        <w:rPr>
          <w:sz w:val="24"/>
          <w:szCs w:val="24"/>
        </w:rPr>
        <w:t>w całkowitych kosztach realizowanej inwestycji.</w:t>
      </w:r>
      <w:r w:rsidRPr="00E243DD">
        <w:rPr>
          <w:noProof w:val="0"/>
          <w:sz w:val="24"/>
          <w:szCs w:val="24"/>
        </w:rPr>
        <w:t xml:space="preserve"> </w:t>
      </w:r>
    </w:p>
    <w:p w14:paraId="566D4B79" w14:textId="77777777" w:rsidR="00E77B97" w:rsidRPr="00E243DD" w:rsidRDefault="00E77B97" w:rsidP="00E31248">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39F53960" w14:textId="77777777" w:rsidR="002C550D" w:rsidRPr="00E243DD" w:rsidRDefault="000E6DAB" w:rsidP="000D7F9A">
      <w:pPr>
        <w:pStyle w:val="Nagwek3"/>
        <w:numPr>
          <w:ilvl w:val="0"/>
          <w:numId w:val="0"/>
        </w:numPr>
        <w:spacing w:before="240" w:after="120"/>
        <w:ind w:left="374" w:hanging="374"/>
        <w:contextualSpacing w:val="0"/>
      </w:pPr>
      <w:bookmarkStart w:id="180" w:name="_Toc503858641"/>
      <w:bookmarkStart w:id="181" w:name="_Toc8816439"/>
      <w:r w:rsidRPr="00E243DD">
        <w:t xml:space="preserve">7.2 </w:t>
      </w:r>
      <w:r w:rsidR="002C550D" w:rsidRPr="00E243DD">
        <w:t>Równość szans i niedyskryminacja</w:t>
      </w:r>
      <w:bookmarkEnd w:id="179"/>
      <w:bookmarkEnd w:id="180"/>
      <w:bookmarkEnd w:id="181"/>
    </w:p>
    <w:p w14:paraId="0FA6D83E" w14:textId="4BD09D70" w:rsidR="00E77B97" w:rsidRPr="00E243DD" w:rsidRDefault="00E77B97" w:rsidP="00E31248">
      <w:pPr>
        <w:spacing w:before="120" w:after="120"/>
        <w:ind w:firstLine="567"/>
        <w:rPr>
          <w:noProof w:val="0"/>
          <w:sz w:val="24"/>
          <w:szCs w:val="24"/>
        </w:rPr>
      </w:pPr>
      <w:bookmarkStart w:id="182" w:name="_Toc472681337"/>
      <w:bookmarkStart w:id="183" w:name="_Toc416769232"/>
      <w:bookmarkEnd w:id="182"/>
      <w:r w:rsidRPr="00E243DD">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w:t>
      </w:r>
      <w:r w:rsidR="002218F9">
        <w:rPr>
          <w:noProof w:val="0"/>
          <w:sz w:val="24"/>
          <w:szCs w:val="24"/>
        </w:rPr>
        <w:t xml:space="preserve">produktu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0EC27720"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 uzasadnionych przypadkach kryteria wyboru projektów uwzględniające potrzeby konkretnych grup społecznych oraz zapewniające dostęp do wsparcia osobom </w:t>
      </w:r>
      <w:r w:rsidR="008A5415">
        <w:rPr>
          <w:sz w:val="24"/>
          <w:szCs w:val="24"/>
        </w:rPr>
        <w:br/>
      </w:r>
      <w:r w:rsidRPr="00E243DD">
        <w:rPr>
          <w:sz w:val="24"/>
          <w:szCs w:val="24"/>
        </w:rPr>
        <w:t>z grup zmarginalizowanych. Projekty skierowane do osób za</w:t>
      </w:r>
      <w:r w:rsidR="00D80010" w:rsidRPr="00E243DD">
        <w:rPr>
          <w:sz w:val="24"/>
          <w:szCs w:val="24"/>
        </w:rPr>
        <w:t>pewnią dostępność do wsparcia z </w:t>
      </w:r>
      <w:r w:rsidRPr="00E243DD">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5560CDBB"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7DC1673B" w14:textId="77777777" w:rsidR="00E77B97" w:rsidRPr="00E243DD" w:rsidRDefault="002218F9" w:rsidP="00E31248">
      <w:pPr>
        <w:spacing w:before="120" w:after="120"/>
        <w:ind w:firstLine="567"/>
        <w:rPr>
          <w:noProof w:val="0"/>
          <w:sz w:val="24"/>
          <w:szCs w:val="24"/>
        </w:rPr>
      </w:pPr>
      <w:r>
        <w:rPr>
          <w:noProof w:val="0"/>
          <w:sz w:val="24"/>
          <w:szCs w:val="24"/>
        </w:rPr>
        <w:t>Produkt p</w:t>
      </w:r>
      <w:r w:rsidR="00E77B97" w:rsidRPr="00E243DD">
        <w:rPr>
          <w:noProof w:val="0"/>
          <w:sz w:val="24"/>
          <w:szCs w:val="24"/>
        </w:rPr>
        <w:t>rojekt</w:t>
      </w:r>
      <w:r>
        <w:rPr>
          <w:noProof w:val="0"/>
          <w:sz w:val="24"/>
          <w:szCs w:val="24"/>
        </w:rPr>
        <w:t>u</w:t>
      </w:r>
      <w:r w:rsidR="00E77B97" w:rsidRPr="00E243DD">
        <w:rPr>
          <w:noProof w:val="0"/>
          <w:sz w:val="24"/>
          <w:szCs w:val="24"/>
        </w:rPr>
        <w:t xml:space="preserve"> ma </w:t>
      </w:r>
      <w:r w:rsidR="00E77B97" w:rsidRPr="00E243DD">
        <w:rPr>
          <w:b/>
          <w:noProof w:val="0"/>
          <w:sz w:val="24"/>
          <w:szCs w:val="24"/>
          <w:u w:val="single"/>
        </w:rPr>
        <w:t>pozytywny</w:t>
      </w:r>
      <w:r w:rsidR="00E77B97" w:rsidRPr="00E243DD">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3420271" w14:textId="77777777" w:rsidR="003D359E" w:rsidRDefault="003D359E" w:rsidP="003D359E">
      <w:pPr>
        <w:spacing w:before="120" w:after="120"/>
        <w:ind w:firstLine="567"/>
        <w:rPr>
          <w:noProof w:val="0"/>
          <w:sz w:val="24"/>
          <w:szCs w:val="24"/>
        </w:rPr>
      </w:pPr>
      <w:r>
        <w:rPr>
          <w:noProof w:val="0"/>
          <w:sz w:val="24"/>
          <w:szCs w:val="24"/>
        </w:rPr>
        <w:t xml:space="preserve">Produkt projektu jest </w:t>
      </w:r>
      <w:r>
        <w:rPr>
          <w:b/>
          <w:noProof w:val="0"/>
          <w:sz w:val="24"/>
          <w:szCs w:val="24"/>
          <w:u w:val="single"/>
        </w:rPr>
        <w:t>neutralny</w:t>
      </w:r>
      <w:r>
        <w:rPr>
          <w:noProof w:val="0"/>
          <w:sz w:val="24"/>
          <w:szCs w:val="24"/>
        </w:rPr>
        <w:t xml:space="preserve"> pod względem równości szans – gdy w żaden sposób nie wpływa na kwestie związane z polityką równości szans co musi zostać szczegółowo opisane we wniosku o dofinansowanie.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 xml:space="preserve">W przypadku uznania, że produkt jest neutralny, projekt może być nadal zgodny z zasadą równości szans i niedyskryminacji w tym dostępności dla osób z niepełnosprawnościami. </w:t>
      </w:r>
    </w:p>
    <w:p w14:paraId="0DFD4350" w14:textId="77777777" w:rsidR="00005436" w:rsidRPr="00E243DD" w:rsidRDefault="00005436" w:rsidP="00005436">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F311A54" w14:textId="77777777" w:rsidR="00E77B97" w:rsidRDefault="00E77B97" w:rsidP="00EA2C44">
      <w:pPr>
        <w:spacing w:before="120" w:line="360" w:lineRule="auto"/>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9"/>
      </w:r>
      <w:r w:rsidRPr="00E243DD">
        <w:rPr>
          <w:noProof w:val="0"/>
          <w:sz w:val="24"/>
          <w:szCs w:val="24"/>
        </w:rPr>
        <w:t>.</w:t>
      </w:r>
    </w:p>
    <w:p w14:paraId="474598F7" w14:textId="77777777" w:rsidR="002C550D" w:rsidRPr="00E243DD" w:rsidRDefault="000E6DAB" w:rsidP="00EA2C44">
      <w:pPr>
        <w:pStyle w:val="Nagwek3"/>
        <w:numPr>
          <w:ilvl w:val="0"/>
          <w:numId w:val="0"/>
        </w:numPr>
        <w:spacing w:before="240"/>
        <w:ind w:left="375" w:hanging="375"/>
      </w:pPr>
      <w:bookmarkStart w:id="184" w:name="_Toc503858642"/>
      <w:bookmarkStart w:id="185" w:name="_Toc8816440"/>
      <w:r w:rsidRPr="00E243DD">
        <w:t xml:space="preserve">7.3 </w:t>
      </w:r>
      <w:r w:rsidR="002C550D" w:rsidRPr="00E243DD">
        <w:t>Równouprawnienie płci</w:t>
      </w:r>
      <w:bookmarkEnd w:id="183"/>
      <w:bookmarkEnd w:id="184"/>
      <w:bookmarkEnd w:id="185"/>
    </w:p>
    <w:p w14:paraId="540A0815" w14:textId="77777777" w:rsidR="00A16192" w:rsidRPr="00E243DD" w:rsidRDefault="00A16192" w:rsidP="00E31248">
      <w:pPr>
        <w:spacing w:before="120" w:after="120"/>
        <w:ind w:firstLine="540"/>
        <w:rPr>
          <w:noProof w:val="0"/>
          <w:sz w:val="24"/>
          <w:szCs w:val="24"/>
        </w:rPr>
      </w:pPr>
      <w:bookmarkStart w:id="186" w:name="_Toc416769233"/>
      <w:r w:rsidRPr="00E243DD">
        <w:rPr>
          <w:noProof w:val="0"/>
          <w:sz w:val="24"/>
          <w:szCs w:val="24"/>
        </w:rPr>
        <w:t xml:space="preserve">W niniejszym punkcie wnioskodawca powinien opisać, w jaki sposób, w procesie realizacji projektu i po jego ukończeniu, zostanie uwzględniona równość mężczyzn </w:t>
      </w:r>
      <w:r w:rsidR="0056159C">
        <w:rPr>
          <w:noProof w:val="0"/>
          <w:sz w:val="24"/>
          <w:szCs w:val="24"/>
        </w:rPr>
        <w:br/>
      </w:r>
      <w:r w:rsidRPr="00E243DD">
        <w:rPr>
          <w:noProof w:val="0"/>
          <w:sz w:val="24"/>
          <w:szCs w:val="24"/>
        </w:rPr>
        <w:t xml:space="preserve">i kobiet. Należy określić wpływ </w:t>
      </w:r>
      <w:r w:rsidR="002218F9">
        <w:rPr>
          <w:noProof w:val="0"/>
          <w:sz w:val="24"/>
          <w:szCs w:val="24"/>
        </w:rPr>
        <w:t>produktu</w:t>
      </w:r>
      <w:r w:rsidR="00EA0517">
        <w:rPr>
          <w:noProof w:val="0"/>
          <w:sz w:val="24"/>
          <w:szCs w:val="24"/>
        </w:rPr>
        <w:t xml:space="preserve"> </w:t>
      </w:r>
      <w:r w:rsidRPr="00E243DD">
        <w:rPr>
          <w:noProof w:val="0"/>
          <w:sz w:val="24"/>
          <w:szCs w:val="24"/>
        </w:rPr>
        <w:t xml:space="preserve">projektu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w:t>
      </w:r>
      <w:r w:rsidR="0056159C">
        <w:rPr>
          <w:noProof w:val="0"/>
          <w:sz w:val="24"/>
          <w:szCs w:val="24"/>
        </w:rPr>
        <w:t xml:space="preserve">niniejszego punktu przygotować </w:t>
      </w:r>
      <w:r w:rsidRPr="00E243DD">
        <w:rPr>
          <w:noProof w:val="0"/>
          <w:sz w:val="24"/>
          <w:szCs w:val="24"/>
        </w:rPr>
        <w:t xml:space="preserve">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FE4EAFE" w14:textId="5F0500E8" w:rsidR="00A16192" w:rsidRPr="00E243DD" w:rsidRDefault="003D359E" w:rsidP="000E6DAB">
      <w:pPr>
        <w:spacing w:before="120" w:after="120"/>
        <w:ind w:firstLine="567"/>
        <w:rPr>
          <w:rStyle w:val="st1"/>
          <w:rFonts w:cs="Arial"/>
          <w:sz w:val="24"/>
          <w:szCs w:val="24"/>
        </w:rPr>
      </w:pPr>
      <w:r>
        <w:rPr>
          <w:noProof w:val="0"/>
          <w:sz w:val="24"/>
          <w:szCs w:val="24"/>
        </w:rPr>
        <w:t>P</w:t>
      </w:r>
      <w:r w:rsidR="00A16192" w:rsidRPr="00E243DD">
        <w:rPr>
          <w:noProof w:val="0"/>
          <w:sz w:val="24"/>
          <w:szCs w:val="24"/>
        </w:rPr>
        <w:t xml:space="preserve">rojekt ma </w:t>
      </w:r>
      <w:r w:rsidR="00A16192" w:rsidRPr="00E243DD">
        <w:rPr>
          <w:b/>
          <w:noProof w:val="0"/>
          <w:sz w:val="24"/>
          <w:szCs w:val="24"/>
          <w:u w:val="single"/>
        </w:rPr>
        <w:t>pozytywny</w:t>
      </w:r>
      <w:r w:rsidR="00A16192" w:rsidRPr="00E243DD">
        <w:rPr>
          <w:noProof w:val="0"/>
          <w:sz w:val="24"/>
          <w:szCs w:val="24"/>
        </w:rPr>
        <w:t xml:space="preserve"> wpływ na zapewnienie równouprawnienie płci – gdy prowadzi do postępu w zakresie</w:t>
      </w:r>
      <w:r w:rsidR="00A16192" w:rsidRPr="00E243DD">
        <w:rPr>
          <w:rStyle w:val="st1"/>
          <w:rFonts w:cs="Arial"/>
          <w:sz w:val="24"/>
          <w:szCs w:val="24"/>
        </w:rPr>
        <w:t xml:space="preserve"> równości kobiet i mężczyzn.</w:t>
      </w:r>
    </w:p>
    <w:p w14:paraId="5F7555C2" w14:textId="604D4178" w:rsidR="003D359E" w:rsidRDefault="003D359E" w:rsidP="003D359E">
      <w:pPr>
        <w:spacing w:before="120" w:after="120"/>
        <w:ind w:firstLine="567"/>
        <w:rPr>
          <w:noProof w:val="0"/>
          <w:sz w:val="24"/>
          <w:szCs w:val="24"/>
        </w:rPr>
      </w:pPr>
      <w:r>
        <w:rPr>
          <w:noProof w:val="0"/>
          <w:sz w:val="24"/>
          <w:szCs w:val="24"/>
        </w:rPr>
        <w:t xml:space="preserve">Projekt jest </w:t>
      </w:r>
      <w:r>
        <w:rPr>
          <w:b/>
          <w:noProof w:val="0"/>
          <w:sz w:val="24"/>
          <w:szCs w:val="24"/>
          <w:u w:val="single"/>
        </w:rPr>
        <w:t>neutralny</w:t>
      </w:r>
      <w:r>
        <w:rPr>
          <w:noProof w:val="0"/>
          <w:sz w:val="24"/>
          <w:szCs w:val="24"/>
        </w:rPr>
        <w:t xml:space="preserve"> pod względem równouprawnienia płci – gdy w żaden sposób nie wpływa na kwestie związane z zasadą równości szans kobiet i mężczyzn tj. polityką równouprawnienia płci.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4D663A79" w14:textId="77777777" w:rsidR="00A16192" w:rsidRPr="00E243DD" w:rsidRDefault="00A16192" w:rsidP="000E6DAB">
      <w:pPr>
        <w:spacing w:before="120" w:after="120"/>
        <w:ind w:firstLine="540"/>
        <w:rPr>
          <w:noProof w:val="0"/>
          <w:sz w:val="24"/>
          <w:szCs w:val="24"/>
        </w:rPr>
      </w:pPr>
      <w:r w:rsidRPr="00E243DD">
        <w:rPr>
          <w:noProof w:val="0"/>
          <w:sz w:val="24"/>
          <w:szCs w:val="24"/>
        </w:rPr>
        <w:t>P</w:t>
      </w:r>
      <w:r w:rsidR="00EA0517">
        <w:rPr>
          <w:noProof w:val="0"/>
          <w:sz w:val="24"/>
          <w:szCs w:val="24"/>
        </w:rPr>
        <w:t>rodukt p</w:t>
      </w:r>
      <w:r w:rsidRPr="00E243DD">
        <w:rPr>
          <w:noProof w:val="0"/>
          <w:sz w:val="24"/>
          <w:szCs w:val="24"/>
        </w:rPr>
        <w:t>rojekt</w:t>
      </w:r>
      <w:r w:rsidR="00EA0517">
        <w:rPr>
          <w:noProof w:val="0"/>
          <w:sz w:val="24"/>
          <w:szCs w:val="24"/>
        </w:rPr>
        <w:t>u</w:t>
      </w:r>
      <w:r w:rsidRPr="00E243DD">
        <w:rPr>
          <w:noProof w:val="0"/>
          <w:sz w:val="24"/>
          <w:szCs w:val="24"/>
        </w:rPr>
        <w:t xml:space="preserve"> ma </w:t>
      </w:r>
      <w:r w:rsidRPr="00E243DD">
        <w:rPr>
          <w:b/>
          <w:noProof w:val="0"/>
          <w:sz w:val="24"/>
          <w:szCs w:val="24"/>
          <w:u w:val="single"/>
        </w:rPr>
        <w:t>negatywny</w:t>
      </w:r>
      <w:r w:rsidRPr="00E243DD">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65DE1A02" w14:textId="77777777" w:rsidR="00A16192" w:rsidRDefault="00A16192" w:rsidP="000E6DAB">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1498A7B4" w14:textId="77777777" w:rsidR="00297F31" w:rsidRDefault="00297F31" w:rsidP="00BB6BAD">
      <w:pPr>
        <w:pStyle w:val="Nagwek2"/>
        <w:numPr>
          <w:ilvl w:val="0"/>
          <w:numId w:val="0"/>
        </w:numPr>
        <w:ind w:left="720" w:hanging="360"/>
      </w:pPr>
      <w:bookmarkStart w:id="187" w:name="_Toc503858643"/>
    </w:p>
    <w:p w14:paraId="3F666A39" w14:textId="779943AD" w:rsidR="002C550D" w:rsidRDefault="00EA2C44" w:rsidP="00BB6BAD">
      <w:pPr>
        <w:pStyle w:val="Nagwek2"/>
        <w:numPr>
          <w:ilvl w:val="0"/>
          <w:numId w:val="0"/>
        </w:numPr>
        <w:ind w:left="720" w:hanging="360"/>
      </w:pPr>
      <w:bookmarkStart w:id="188" w:name="_Toc8816441"/>
      <w:r>
        <w:rPr>
          <w:rFonts w:ascii="Times New Roman" w:hAnsi="Times New Roman"/>
          <w:sz w:val="24"/>
          <w:szCs w:val="24"/>
        </w:rPr>
        <mc:AlternateContent>
          <mc:Choice Requires="wps">
            <w:drawing>
              <wp:anchor distT="0" distB="0" distL="114300" distR="114300" simplePos="0" relativeHeight="251667456" behindDoc="1" locked="0" layoutInCell="1" allowOverlap="1" wp14:anchorId="3213F2C8" wp14:editId="5DE5CC5C">
                <wp:simplePos x="0" y="0"/>
                <wp:positionH relativeFrom="column">
                  <wp:posOffset>128905</wp:posOffset>
                </wp:positionH>
                <wp:positionV relativeFrom="paragraph">
                  <wp:posOffset>464820</wp:posOffset>
                </wp:positionV>
                <wp:extent cx="5429250" cy="1746250"/>
                <wp:effectExtent l="0" t="0" r="19050" b="63500"/>
                <wp:wrapTight wrapText="bothSides">
                  <wp:wrapPolygon edited="0">
                    <wp:start x="20842" y="0"/>
                    <wp:lineTo x="0" y="2356"/>
                    <wp:lineTo x="0" y="21914"/>
                    <wp:lineTo x="303" y="22150"/>
                    <wp:lineTo x="606" y="22150"/>
                    <wp:lineTo x="4396" y="22150"/>
                    <wp:lineTo x="21600" y="19558"/>
                    <wp:lineTo x="21600" y="707"/>
                    <wp:lineTo x="21524" y="0"/>
                    <wp:lineTo x="20842"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EBD5370" w14:textId="7CE9AE02" w:rsidR="00633908" w:rsidRPr="001C13F5" w:rsidRDefault="00633908"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633908" w:rsidRPr="00E37BAF" w:rsidRDefault="00633908" w:rsidP="00301FC3">
                            <w:pPr>
                              <w:jc w:val="center"/>
                              <w:outlineLvl w:val="1"/>
                              <w:rPr>
                                <w:rFonts w:eastAsia="Times New Roman"/>
                                <w:sz w:val="24"/>
                                <w:szCs w:val="24"/>
                                <w:lang w:eastAsia="x-none"/>
                              </w:rPr>
                            </w:pPr>
                            <w:bookmarkStart w:id="189"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89"/>
                          </w:p>
                          <w:p w14:paraId="3F3A6499" w14:textId="77777777" w:rsidR="00633908" w:rsidRDefault="00633908" w:rsidP="00301FC3">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13F2C8" id="_x0000_s1035" type="#_x0000_t98" style="position:absolute;left:0;text-align:left;margin-left:10.15pt;margin-top:36.6pt;width:427.5pt;height: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" fillcolor="#a3c4ff" strokecolor="#4579b8">
                <v:fill color2="#e5eeff" rotate="t" angle="180" colors="0 #a3c4ff;22938f #bfd5ff;1 #e5eeff" focus="100%" type="gradient"/>
                <v:shadow on="t" color="black" opacity="24903f" origin=",.5" offset="0,.55556mm"/>
                <v:textbox>
                  <w:txbxContent>
                    <w:p w14:paraId="2EBD5370" w14:textId="7CE9AE02" w:rsidR="00633908" w:rsidRPr="001C13F5" w:rsidRDefault="00633908" w:rsidP="00301FC3">
                      <w:pPr>
                        <w:spacing w:line="240" w:lineRule="auto"/>
                        <w:jc w:val="center"/>
                        <w:rPr>
                          <w:b/>
                          <w:i/>
                          <w:sz w:val="24"/>
                          <w:szCs w:val="24"/>
                        </w:rPr>
                      </w:pPr>
                      <w:r w:rsidRPr="001C13F5">
                        <w:rPr>
                          <w:b/>
                          <w:i/>
                          <w:sz w:val="24"/>
                          <w:szCs w:val="24"/>
                        </w:rPr>
                        <w:t>U</w:t>
                      </w:r>
                      <w:r>
                        <w:rPr>
                          <w:b/>
                          <w:i/>
                          <w:sz w:val="24"/>
                          <w:szCs w:val="24"/>
                        </w:rPr>
                        <w:t>WAGA</w:t>
                      </w:r>
                      <w:r w:rsidRPr="001C13F5">
                        <w:rPr>
                          <w:b/>
                          <w:i/>
                          <w:sz w:val="24"/>
                          <w:szCs w:val="24"/>
                        </w:rPr>
                        <w:t>!</w:t>
                      </w:r>
                    </w:p>
                    <w:p w14:paraId="3036BE97" w14:textId="77777777" w:rsidR="00633908" w:rsidRPr="00E37BAF" w:rsidRDefault="00633908" w:rsidP="00301FC3">
                      <w:pPr>
                        <w:jc w:val="center"/>
                        <w:outlineLvl w:val="1"/>
                        <w:rPr>
                          <w:rFonts w:eastAsia="Times New Roman"/>
                          <w:sz w:val="24"/>
                          <w:szCs w:val="24"/>
                          <w:lang w:eastAsia="x-none"/>
                        </w:rPr>
                      </w:pPr>
                      <w:bookmarkStart w:id="190" w:name="_Toc8816442"/>
                      <w:r w:rsidRPr="00E37BAF">
                        <w:rPr>
                          <w:rFonts w:eastAsia="Times New Roman"/>
                          <w:sz w:val="24"/>
                          <w:szCs w:val="24"/>
                          <w:lang w:eastAsia="x-none"/>
                        </w:rPr>
                        <w:t>Prawidłowość wskazanych we wniosku do zastosowania trybów wyboru wykonawców do planowanych zamówień weryfikowana jest na etapie realizacji projektu tj. po podpisaniu umowy o dofinansowanie projektu/decyzji o dofinansowaniu projektu!</w:t>
                      </w:r>
                      <w:bookmarkEnd w:id="190"/>
                    </w:p>
                    <w:p w14:paraId="3F3A6499" w14:textId="77777777" w:rsidR="00633908" w:rsidRDefault="00633908" w:rsidP="00301FC3">
                      <w:pPr>
                        <w:spacing w:after="0" w:line="240" w:lineRule="auto"/>
                        <w:jc w:val="center"/>
                        <w:rPr>
                          <w:rFonts w:eastAsiaTheme="minorEastAsia"/>
                          <w:b/>
                          <w:i/>
                          <w:color w:val="FF0000"/>
                          <w:sz w:val="20"/>
                          <w:szCs w:val="20"/>
                        </w:rPr>
                      </w:pPr>
                    </w:p>
                  </w:txbxContent>
                </v:textbox>
                <w10:wrap type="tight"/>
              </v:shape>
            </w:pict>
          </mc:Fallback>
        </mc:AlternateContent>
      </w:r>
      <w:r w:rsidR="000E6DAB" w:rsidRPr="00E243DD">
        <w:t>Sek</w:t>
      </w:r>
      <w:r w:rsidR="000E6DAB" w:rsidRPr="00035E3D">
        <w:t>cja</w:t>
      </w:r>
      <w:r w:rsidR="002C550D" w:rsidRPr="00035E3D">
        <w:t xml:space="preserve"> VIII</w:t>
      </w:r>
      <w:bookmarkEnd w:id="186"/>
      <w:r w:rsidR="00456CB0" w:rsidRPr="00035E3D">
        <w:t>. Zgodność projektu z zasadą konkurencyjności / ustawą prawo zamówień publicznych</w:t>
      </w:r>
      <w:bookmarkEnd w:id="187"/>
      <w:bookmarkEnd w:id="188"/>
    </w:p>
    <w:p w14:paraId="1A13C765" w14:textId="77777777" w:rsidR="00301FC3" w:rsidRDefault="00301FC3" w:rsidP="00EA2C44">
      <w:pPr>
        <w:pStyle w:val="Listanumerowana2"/>
        <w:numPr>
          <w:ilvl w:val="0"/>
          <w:numId w:val="0"/>
        </w:numPr>
        <w:ind w:left="643"/>
      </w:pPr>
      <w:bookmarkStart w:id="191" w:name="_Toc475359849"/>
      <w:bookmarkStart w:id="192" w:name="_Toc477355045"/>
      <w:bookmarkStart w:id="193" w:name="_Toc475359850"/>
      <w:bookmarkStart w:id="194" w:name="_Toc477355046"/>
      <w:bookmarkStart w:id="195" w:name="_Toc475359851"/>
      <w:bookmarkStart w:id="196" w:name="_Toc477355047"/>
      <w:bookmarkStart w:id="197" w:name="_Toc475359852"/>
      <w:bookmarkStart w:id="198" w:name="_Toc477355048"/>
      <w:bookmarkStart w:id="199" w:name="_Toc475359853"/>
      <w:bookmarkStart w:id="200" w:name="_Toc477355049"/>
      <w:bookmarkStart w:id="201" w:name="_Toc471373807"/>
      <w:bookmarkStart w:id="202" w:name="_Toc503858644"/>
      <w:bookmarkStart w:id="203" w:name="_Toc416769237"/>
      <w:bookmarkEnd w:id="191"/>
      <w:bookmarkEnd w:id="192"/>
      <w:bookmarkEnd w:id="193"/>
      <w:bookmarkEnd w:id="194"/>
      <w:bookmarkEnd w:id="195"/>
      <w:bookmarkEnd w:id="196"/>
      <w:bookmarkEnd w:id="197"/>
      <w:bookmarkEnd w:id="198"/>
      <w:bookmarkEnd w:id="199"/>
      <w:bookmarkEnd w:id="200"/>
    </w:p>
    <w:p w14:paraId="757362C6" w14:textId="77777777" w:rsidR="00A16192" w:rsidRPr="00E243DD" w:rsidRDefault="000E6DAB" w:rsidP="00297F31">
      <w:pPr>
        <w:pStyle w:val="Nagwek3"/>
        <w:numPr>
          <w:ilvl w:val="0"/>
          <w:numId w:val="0"/>
        </w:numPr>
        <w:ind w:left="374" w:hanging="374"/>
      </w:pPr>
      <w:bookmarkStart w:id="204" w:name="_Toc8816443"/>
      <w:r w:rsidRPr="00E243DD">
        <w:t>8.1</w:t>
      </w:r>
      <w:r w:rsidR="00A16192" w:rsidRPr="00E243DD">
        <w:t xml:space="preserve"> Wydatki zgodne z ustawą Prawo Zamówień Publicznych</w:t>
      </w:r>
      <w:bookmarkEnd w:id="201"/>
      <w:bookmarkEnd w:id="202"/>
      <w:bookmarkEnd w:id="204"/>
    </w:p>
    <w:p w14:paraId="66A14382"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wnioskodawca (np. przedsiębiorca) nie jest zobligowany do przeprowadzenia postępowania przetargowego zgodnie z zapisami Ustawy z dnia </w:t>
      </w:r>
      <w:r w:rsidR="0056159C">
        <w:rPr>
          <w:noProof w:val="0"/>
          <w:sz w:val="24"/>
          <w:szCs w:val="24"/>
        </w:rPr>
        <w:br/>
      </w:r>
      <w:r w:rsidRPr="00E243DD">
        <w:rPr>
          <w:noProof w:val="0"/>
          <w:sz w:val="24"/>
          <w:szCs w:val="24"/>
        </w:rPr>
        <w:t xml:space="preserve">29 stycznia 2004r. </w:t>
      </w:r>
      <w:r w:rsidRPr="00E243DD">
        <w:rPr>
          <w:i/>
          <w:noProof w:val="0"/>
          <w:sz w:val="24"/>
          <w:szCs w:val="24"/>
        </w:rPr>
        <w:t>Prawo zamówień publicznych</w:t>
      </w:r>
      <w:r w:rsidRPr="00E243DD">
        <w:rPr>
          <w:noProof w:val="0"/>
          <w:sz w:val="24"/>
          <w:szCs w:val="24"/>
        </w:rPr>
        <w:t xml:space="preserve"> nad tabelą należy zaznaczyć pole „Nie dotyczy”.</w:t>
      </w:r>
    </w:p>
    <w:p w14:paraId="53A7BC8D"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4F93D65"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8B5332B"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1B4645B9" wp14:editId="71ED7A3C">
            <wp:extent cx="257175" cy="247650"/>
            <wp:effectExtent l="0" t="0" r="9525" b="0"/>
            <wp:docPr id="25" name="Obraz 2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A78CC8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7" w:history="1">
        <w:r w:rsidR="00005436" w:rsidRPr="00005436">
          <w:rPr>
            <w:rStyle w:val="Hipercze"/>
            <w:sz w:val="24"/>
            <w:szCs w:val="24"/>
          </w:rPr>
          <w:t>rpo.opolskie.pl</w:t>
        </w:r>
      </w:hyperlink>
      <w:r w:rsidRPr="00E243DD">
        <w:rPr>
          <w:sz w:val="24"/>
          <w:szCs w:val="24"/>
        </w:rPr>
        <w:t>.</w:t>
      </w:r>
    </w:p>
    <w:p w14:paraId="374BB4C2"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1"/>
      </w:r>
      <w:r w:rsidRPr="00E243DD">
        <w:rPr>
          <w:noProof w:val="0"/>
          <w:sz w:val="24"/>
          <w:szCs w:val="24"/>
        </w:rPr>
        <w:t>.</w:t>
      </w:r>
    </w:p>
    <w:p w14:paraId="37C324F5" w14:textId="77777777" w:rsidR="00A16192" w:rsidRPr="00E243DD" w:rsidRDefault="000E6DAB" w:rsidP="00297F31">
      <w:pPr>
        <w:pStyle w:val="Nagwek3"/>
        <w:numPr>
          <w:ilvl w:val="0"/>
          <w:numId w:val="0"/>
        </w:numPr>
        <w:spacing w:after="40"/>
        <w:ind w:left="374" w:hanging="374"/>
        <w:contextualSpacing w:val="0"/>
      </w:pPr>
      <w:bookmarkStart w:id="205" w:name="_Toc471373808"/>
      <w:bookmarkStart w:id="206" w:name="_Toc503858645"/>
      <w:bookmarkStart w:id="207" w:name="_Toc8816444"/>
      <w:r w:rsidRPr="00E243DD">
        <w:t>8.2</w:t>
      </w:r>
      <w:r w:rsidR="00F56D9F" w:rsidRPr="00E243DD">
        <w:t xml:space="preserve"> </w:t>
      </w:r>
      <w:r w:rsidR="00A16192" w:rsidRPr="00E243DD">
        <w:t>Wydatki zgodne z zasadą konkurencyjności</w:t>
      </w:r>
      <w:bookmarkEnd w:id="205"/>
      <w:bookmarkEnd w:id="206"/>
      <w:bookmarkEnd w:id="207"/>
    </w:p>
    <w:p w14:paraId="546DAE82" w14:textId="77777777" w:rsidR="00A16192" w:rsidRPr="00E243DD" w:rsidRDefault="00A16192" w:rsidP="00ED769C">
      <w:pPr>
        <w:spacing w:before="6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w:t>
      </w:r>
      <w:r w:rsidR="008700EE">
        <w:rPr>
          <w:noProof w:val="0"/>
          <w:sz w:val="24"/>
          <w:szCs w:val="24"/>
        </w:rPr>
        <w:br/>
      </w:r>
      <w:r w:rsidRPr="00E243DD">
        <w:rPr>
          <w:noProof w:val="0"/>
          <w:sz w:val="24"/>
          <w:szCs w:val="24"/>
        </w:rPr>
        <w:t xml:space="preserve">o zasadę dążenia do uzyskania najlepszych efektów z danych nakładów”. W związku </w:t>
      </w:r>
      <w:r w:rsidR="008700EE">
        <w:rPr>
          <w:noProof w:val="0"/>
          <w:sz w:val="24"/>
          <w:szCs w:val="24"/>
        </w:rPr>
        <w:br/>
      </w:r>
      <w:r w:rsidRPr="00E243DD">
        <w:rPr>
          <w:noProof w:val="0"/>
          <w:sz w:val="24"/>
          <w:szCs w:val="24"/>
        </w:rPr>
        <w:t xml:space="preserve">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ECC937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na stronie internetowej http://rpo.opolskie.pl?p=1030</w:t>
      </w:r>
      <w:r w:rsidRPr="00E243DD">
        <w:rPr>
          <w:noProof w:val="0"/>
          <w:sz w:val="24"/>
          <w:szCs w:val="24"/>
        </w:rPr>
        <w:t>.</w:t>
      </w:r>
    </w:p>
    <w:p w14:paraId="5941CE5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B3351" w:rsidRPr="00E243DD">
        <w:rPr>
          <w:b/>
          <w:sz w:val="24"/>
          <w:szCs w:val="24"/>
        </w:rPr>
        <w:drawing>
          <wp:inline distT="0" distB="0" distL="0" distR="0" wp14:anchorId="3E773A32" wp14:editId="7F00674D">
            <wp:extent cx="257175" cy="247650"/>
            <wp:effectExtent l="0" t="0" r="9525" b="0"/>
            <wp:docPr id="26" name="Obraz 2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idok ikony za pomocą której dodajesz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4C969DFA" w14:textId="77777777" w:rsidR="00450AA3"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9C95219" w14:textId="77777777" w:rsidR="0006704E" w:rsidRDefault="0006704E" w:rsidP="00E31248">
      <w:pPr>
        <w:spacing w:before="120" w:after="120"/>
        <w:rPr>
          <w:noProof w:val="0"/>
          <w:sz w:val="20"/>
          <w:szCs w:val="24"/>
        </w:rPr>
      </w:pPr>
    </w:p>
    <w:p w14:paraId="2D574F98" w14:textId="77777777" w:rsidR="003D359E" w:rsidRPr="00D82126" w:rsidRDefault="003D359E" w:rsidP="00E31248">
      <w:pPr>
        <w:spacing w:before="120" w:after="120"/>
        <w:rPr>
          <w:noProof w:val="0"/>
          <w:sz w:val="20"/>
          <w:szCs w:val="24"/>
        </w:rPr>
      </w:pPr>
    </w:p>
    <w:p w14:paraId="6A43E7E7" w14:textId="77777777" w:rsidR="002C550D" w:rsidRPr="00E243DD" w:rsidRDefault="000E6DAB" w:rsidP="00580572">
      <w:pPr>
        <w:pStyle w:val="Nagwek2"/>
        <w:numPr>
          <w:ilvl w:val="0"/>
          <w:numId w:val="0"/>
        </w:numPr>
        <w:spacing w:after="120"/>
        <w:ind w:left="714" w:hanging="357"/>
        <w:contextualSpacing w:val="0"/>
      </w:pPr>
      <w:bookmarkStart w:id="208" w:name="_Toc503858646"/>
      <w:bookmarkStart w:id="209" w:name="_Toc8816445"/>
      <w:r w:rsidRPr="00E243DD">
        <w:t>Sekcja</w:t>
      </w:r>
      <w:r w:rsidR="002C550D" w:rsidRPr="00E243DD">
        <w:t xml:space="preserve"> IX</w:t>
      </w:r>
      <w:bookmarkEnd w:id="203"/>
      <w:r w:rsidR="00456CB0" w:rsidRPr="00E243DD">
        <w:t>. Sytuacja projektu w przypadku nie zakwalifikowania do wsparcia</w:t>
      </w:r>
      <w:bookmarkEnd w:id="208"/>
      <w:bookmarkEnd w:id="209"/>
    </w:p>
    <w:p w14:paraId="4A247544"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3B37E34" w14:textId="77777777" w:rsidR="00A16192"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B5F494C" w14:textId="77777777" w:rsidR="0006704E" w:rsidRPr="00D82126" w:rsidRDefault="0006704E" w:rsidP="00E31248">
      <w:pPr>
        <w:spacing w:before="120" w:after="120"/>
        <w:rPr>
          <w:noProof w:val="0"/>
          <w:sz w:val="18"/>
          <w:szCs w:val="24"/>
        </w:rPr>
      </w:pPr>
    </w:p>
    <w:p w14:paraId="47FD7C30" w14:textId="77777777" w:rsidR="002C550D" w:rsidRPr="00E243DD" w:rsidRDefault="000E6DAB" w:rsidP="00297F31">
      <w:pPr>
        <w:pStyle w:val="Nagwek2"/>
        <w:numPr>
          <w:ilvl w:val="0"/>
          <w:numId w:val="0"/>
        </w:numPr>
        <w:spacing w:after="120"/>
        <w:ind w:left="714" w:hanging="357"/>
      </w:pPr>
      <w:bookmarkStart w:id="211" w:name="_Toc503858647"/>
      <w:bookmarkStart w:id="212" w:name="_Toc8816446"/>
      <w:r w:rsidRPr="00E243DD">
        <w:t>Sekcja</w:t>
      </w:r>
      <w:r w:rsidR="002C550D" w:rsidRPr="00E243DD">
        <w:t xml:space="preserve"> X</w:t>
      </w:r>
      <w:bookmarkEnd w:id="210"/>
      <w:r w:rsidR="00456CB0" w:rsidRPr="00E243DD">
        <w:t>. Oświadczenia wnioskodawcy</w:t>
      </w:r>
      <w:bookmarkEnd w:id="211"/>
      <w:bookmarkEnd w:id="212"/>
    </w:p>
    <w:p w14:paraId="008E3FA5" w14:textId="6B3648BF" w:rsidR="00D82126" w:rsidRDefault="00A16192" w:rsidP="00D82126">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r w:rsidR="00D82126">
        <w:rPr>
          <w:noProof w:val="0"/>
          <w:sz w:val="24"/>
          <w:szCs w:val="24"/>
        </w:rPr>
        <w:br/>
      </w:r>
      <w:r w:rsidR="00D82126">
        <w:rPr>
          <w:noProof w:val="0"/>
          <w:sz w:val="24"/>
          <w:szCs w:val="24"/>
        </w:rPr>
        <w:tab/>
      </w:r>
    </w:p>
    <w:p w14:paraId="1A34C93A" w14:textId="617DED99" w:rsidR="0026717A" w:rsidRDefault="00A16192" w:rsidP="00D82126">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że składane we wniosku o dofinansowanie oświadczenia, powinny</w:t>
      </w:r>
      <w:r w:rsidR="00526D12">
        <w:rPr>
          <w:noProof w:val="0"/>
          <w:sz w:val="24"/>
          <w:szCs w:val="24"/>
        </w:rPr>
        <w:t xml:space="preserve"> także uwzględniać deklaracje w </w:t>
      </w:r>
      <w:r w:rsidRPr="00E243DD">
        <w:rPr>
          <w:noProof w:val="0"/>
          <w:sz w:val="24"/>
          <w:szCs w:val="24"/>
        </w:rPr>
        <w:t>tym zakresie w stosunku do wszystkich partnerów biorących udział w projekcie. Informujemy, że oświadczenia w tym zakresie składane przez poszczególnych partnerów będą wymagane jako obowiązkowy załącznik do umowy partnerskiej lub zawartego porozumienia.</w:t>
      </w:r>
    </w:p>
    <w:p w14:paraId="6FE36582" w14:textId="6A56064C" w:rsidR="000842D2" w:rsidRDefault="000842D2" w:rsidP="002D7B5D">
      <w:pPr>
        <w:spacing w:before="120" w:after="120"/>
        <w:rPr>
          <w:noProof w:val="0"/>
          <w:sz w:val="24"/>
          <w:szCs w:val="24"/>
        </w:rPr>
      </w:pPr>
      <w:r>
        <w:rPr>
          <w:sz w:val="24"/>
          <w:szCs w:val="24"/>
        </w:rPr>
        <mc:AlternateContent>
          <mc:Choice Requires="wps">
            <w:drawing>
              <wp:anchor distT="0" distB="0" distL="114300" distR="114300" simplePos="0" relativeHeight="251669504" behindDoc="1" locked="0" layoutInCell="1" allowOverlap="1" wp14:anchorId="7A3CEFC2" wp14:editId="0380BEA1">
                <wp:simplePos x="0" y="0"/>
                <wp:positionH relativeFrom="column">
                  <wp:posOffset>-8890</wp:posOffset>
                </wp:positionH>
                <wp:positionV relativeFrom="paragraph">
                  <wp:posOffset>33020</wp:posOffset>
                </wp:positionV>
                <wp:extent cx="5534025" cy="1247775"/>
                <wp:effectExtent l="0" t="0" r="28575" b="66675"/>
                <wp:wrapSquare wrapText="bothSides"/>
                <wp:docPr id="43"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2477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43EC1BB" w14:textId="77777777" w:rsidR="00633908" w:rsidRPr="00E37BAF" w:rsidRDefault="00633908" w:rsidP="00D82126">
                            <w:pPr>
                              <w:spacing w:after="0"/>
                              <w:jc w:val="center"/>
                              <w:rPr>
                                <w:b/>
                                <w:i/>
                                <w:sz w:val="24"/>
                                <w:szCs w:val="24"/>
                              </w:rPr>
                            </w:pPr>
                            <w:r w:rsidRPr="00E37BAF">
                              <w:rPr>
                                <w:b/>
                                <w:i/>
                                <w:sz w:val="24"/>
                                <w:szCs w:val="24"/>
                              </w:rPr>
                              <w:t>UWAGA!</w:t>
                            </w:r>
                          </w:p>
                          <w:p w14:paraId="069B0A30" w14:textId="2BC57D89" w:rsidR="00633908" w:rsidRPr="00E37BAF" w:rsidRDefault="00633908"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3CEFC2" id="_x0000_s1036" type="#_x0000_t98" style="position:absolute;margin-left:-.7pt;margin-top:2.6pt;width:435.75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14:paraId="543EC1BB" w14:textId="77777777" w:rsidR="00633908" w:rsidRPr="00E37BAF" w:rsidRDefault="00633908" w:rsidP="00D82126">
                      <w:pPr>
                        <w:spacing w:after="0"/>
                        <w:jc w:val="center"/>
                        <w:rPr>
                          <w:b/>
                          <w:i/>
                          <w:sz w:val="24"/>
                          <w:szCs w:val="24"/>
                        </w:rPr>
                      </w:pPr>
                      <w:r w:rsidRPr="00E37BAF">
                        <w:rPr>
                          <w:b/>
                          <w:i/>
                          <w:sz w:val="24"/>
                          <w:szCs w:val="24"/>
                        </w:rPr>
                        <w:t>UWAGA!</w:t>
                      </w:r>
                    </w:p>
                    <w:p w14:paraId="069B0A30" w14:textId="2BC57D89" w:rsidR="00633908" w:rsidRPr="00E37BAF" w:rsidRDefault="00633908" w:rsidP="00D82126">
                      <w:pPr>
                        <w:spacing w:after="0"/>
                        <w:jc w:val="center"/>
                        <w:rPr>
                          <w:i/>
                          <w:sz w:val="24"/>
                          <w:szCs w:val="24"/>
                        </w:rPr>
                      </w:pPr>
                      <w:r w:rsidRPr="00E37BAF">
                        <w:rPr>
                          <w:i/>
                          <w:noProof w:val="0"/>
                          <w:sz w:val="24"/>
                          <w:szCs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p>
    <w:p w14:paraId="7618687E" w14:textId="434DC622" w:rsidR="00A16192" w:rsidRPr="00E243DD" w:rsidRDefault="00A16192" w:rsidP="002D7B5D">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216DB358" w14:textId="77777777" w:rsidR="00ED769C"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Pr="00E243DD">
        <w:rPr>
          <w:b/>
          <w:noProof w:val="0"/>
          <w:sz w:val="24"/>
          <w:szCs w:val="24"/>
          <w:u w:val="single"/>
        </w:rPr>
        <w:t>wnioskodawcy zaliczający się do przedsiębiorców</w:t>
      </w:r>
      <w:r w:rsidRPr="00E243DD">
        <w:rPr>
          <w:noProof w:val="0"/>
          <w:sz w:val="24"/>
          <w:szCs w:val="24"/>
        </w:rPr>
        <w:t xml:space="preserve"> zobowiązani są w przypadku, gdy złożony przez nich projekt zostanie wybrany do dofinansowania do dostarczenia </w:t>
      </w:r>
      <w:r w:rsidRPr="00E243DD">
        <w:rPr>
          <w:noProof w:val="0"/>
          <w:sz w:val="24"/>
          <w:szCs w:val="24"/>
          <w:u w:val="single"/>
        </w:rPr>
        <w:t>aktualnego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Pr="00E243DD">
        <w:rPr>
          <w:noProof w:val="0"/>
          <w:sz w:val="24"/>
          <w:szCs w:val="24"/>
        </w:rPr>
        <w:t xml:space="preserve"> w terminie do 45 dni kalendarzowych licząc od d</w:t>
      </w:r>
      <w:r w:rsidR="00366F6E" w:rsidRPr="00E243DD">
        <w:rPr>
          <w:noProof w:val="0"/>
          <w:sz w:val="24"/>
          <w:szCs w:val="24"/>
        </w:rPr>
        <w:t>nia następnego od decyzji ZWO o </w:t>
      </w:r>
      <w:r w:rsidRPr="00E243DD">
        <w:rPr>
          <w:noProof w:val="0"/>
          <w:sz w:val="24"/>
          <w:szCs w:val="24"/>
        </w:rPr>
        <w:t>wyborze projektu do dofinansowania. W uzasadnionych przypadkach na prośbę Wnioskodawcy ZWO może wyrazić zgodę na wydłużenie ww. terminu.</w:t>
      </w:r>
    </w:p>
    <w:p w14:paraId="0885FD5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17544880"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176E06D5"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7308D2EC" w14:textId="77777777" w:rsidR="00A16192" w:rsidRPr="00E243DD" w:rsidRDefault="00A16192" w:rsidP="00434DFB">
      <w:pPr>
        <w:numPr>
          <w:ilvl w:val="0"/>
          <w:numId w:val="11"/>
        </w:numPr>
        <w:spacing w:before="120" w:after="120"/>
        <w:ind w:left="1134"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349094C2" w14:textId="2C34DC1A" w:rsidR="00A16192" w:rsidRPr="00E243DD" w:rsidRDefault="00A16192" w:rsidP="00434DFB">
      <w:pPr>
        <w:numPr>
          <w:ilvl w:val="0"/>
          <w:numId w:val="11"/>
        </w:numPr>
        <w:spacing w:before="120" w:after="120"/>
        <w:ind w:left="1134"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58E0538D" w14:textId="02ECA598" w:rsidR="000842D2" w:rsidRDefault="001723E0" w:rsidP="0056159C">
      <w:pPr>
        <w:pStyle w:val="Nagwek3"/>
        <w:numPr>
          <w:ilvl w:val="0"/>
          <w:numId w:val="0"/>
        </w:numPr>
      </w:pPr>
      <w:bookmarkStart w:id="213" w:name="_Toc8816447"/>
      <w:bookmarkStart w:id="214" w:name="_Toc503858648"/>
      <w:r>
        <mc:AlternateContent>
          <mc:Choice Requires="wps">
            <w:drawing>
              <wp:anchor distT="0" distB="0" distL="114300" distR="114300" simplePos="0" relativeHeight="251675648" behindDoc="1" locked="0" layoutInCell="1" allowOverlap="1" wp14:anchorId="2235F7EC" wp14:editId="1D44D261">
                <wp:simplePos x="0" y="0"/>
                <wp:positionH relativeFrom="column">
                  <wp:posOffset>24130</wp:posOffset>
                </wp:positionH>
                <wp:positionV relativeFrom="paragraph">
                  <wp:posOffset>34925</wp:posOffset>
                </wp:positionV>
                <wp:extent cx="5524500" cy="1066800"/>
                <wp:effectExtent l="0" t="0" r="38100" b="57150"/>
                <wp:wrapNone/>
                <wp:docPr id="47"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066800"/>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2716638A" w14:textId="77777777" w:rsidR="00633908" w:rsidRPr="002D7B5D" w:rsidRDefault="00633908"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633908" w:rsidRDefault="00633908" w:rsidP="000842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F7EC" id="AutoShape 52" o:spid="_x0000_s1037" type="#_x0000_t98" alt="Zwój poziomuy: UWAGA!&#10;Wnioskodawca który zaznaczył w pkt 11 oświadczenia opcję: ppkt a) lub ppkt b) zobowiązany jest do zapoznania się z poniższymi dodatkowymi informacjami.&#10;" style="position:absolute;margin-left:1.9pt;margin-top:2.75pt;width:435pt;height: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" strokecolor="#8eaadb" strokeweight="1pt">
                <v:fill color2="#b4c6e7" focus="100%" type="gradient"/>
                <v:shadow on="t" color="#1f3763" opacity=".5" offset="1pt"/>
                <v:textbox>
                  <w:txbxContent>
                    <w:p w14:paraId="2716638A" w14:textId="77777777" w:rsidR="00633908" w:rsidRPr="002D7B5D" w:rsidRDefault="00633908" w:rsidP="000842D2">
                      <w:pPr>
                        <w:spacing w:before="40" w:after="120"/>
                        <w:jc w:val="center"/>
                        <w:rPr>
                          <w:i/>
                          <w:sz w:val="24"/>
                          <w:szCs w:val="24"/>
                        </w:rPr>
                      </w:pPr>
                      <w:r w:rsidRPr="00E31248">
                        <w:rPr>
                          <w:b/>
                          <w:sz w:val="24"/>
                          <w:szCs w:val="24"/>
                        </w:rPr>
                        <w:t>UWAGA!</w:t>
                      </w:r>
                      <w:r w:rsidRPr="00D82126">
                        <w:rPr>
                          <w:sz w:val="24"/>
                          <w:szCs w:val="24"/>
                        </w:rPr>
                        <w:t xml:space="preserve"> </w:t>
                      </w:r>
                      <w:r>
                        <w:rPr>
                          <w:sz w:val="24"/>
                          <w:szCs w:val="24"/>
                        </w:rPr>
                        <w:br/>
                      </w:r>
                      <w:r w:rsidRPr="002D7B5D">
                        <w:rPr>
                          <w:i/>
                          <w:sz w:val="24"/>
                          <w:szCs w:val="24"/>
                        </w:rPr>
                        <w:t>Wnioskodawca który zaznaczył w pkt 11 oświadczenia opcję: ppkt a) lub ppkt b) zobowiązany jest do zapoznania się z poniższymi dodatkowymi informacjami.</w:t>
                      </w:r>
                    </w:p>
                    <w:p w14:paraId="20F56AD1" w14:textId="77777777" w:rsidR="00633908" w:rsidRDefault="00633908" w:rsidP="000842D2">
                      <w:pPr>
                        <w:jc w:val="center"/>
                      </w:pPr>
                    </w:p>
                  </w:txbxContent>
                </v:textbox>
              </v:shape>
            </w:pict>
          </mc:Fallback>
        </mc:AlternateContent>
      </w:r>
      <w:bookmarkEnd w:id="213"/>
    </w:p>
    <w:p w14:paraId="49879F20" w14:textId="77777777" w:rsidR="000842D2" w:rsidRDefault="000842D2" w:rsidP="0056159C">
      <w:pPr>
        <w:pStyle w:val="Nagwek3"/>
        <w:numPr>
          <w:ilvl w:val="0"/>
          <w:numId w:val="0"/>
        </w:numPr>
      </w:pPr>
    </w:p>
    <w:p w14:paraId="72F06949" w14:textId="77777777" w:rsidR="000842D2" w:rsidRDefault="000842D2" w:rsidP="0056159C">
      <w:pPr>
        <w:pStyle w:val="Nagwek3"/>
        <w:numPr>
          <w:ilvl w:val="0"/>
          <w:numId w:val="0"/>
        </w:numPr>
      </w:pPr>
    </w:p>
    <w:p w14:paraId="0C040D7C" w14:textId="77777777" w:rsidR="000842D2" w:rsidRDefault="000842D2" w:rsidP="0056159C">
      <w:pPr>
        <w:pStyle w:val="Nagwek3"/>
        <w:numPr>
          <w:ilvl w:val="0"/>
          <w:numId w:val="0"/>
        </w:numPr>
      </w:pPr>
    </w:p>
    <w:p w14:paraId="08714E79" w14:textId="77777777" w:rsidR="001B1E0A" w:rsidRDefault="001B1E0A" w:rsidP="0056159C">
      <w:pPr>
        <w:pStyle w:val="Nagwek3"/>
        <w:numPr>
          <w:ilvl w:val="0"/>
          <w:numId w:val="0"/>
        </w:numPr>
      </w:pPr>
    </w:p>
    <w:p w14:paraId="1673EB61" w14:textId="77777777" w:rsidR="00A16192" w:rsidRPr="00E243DD" w:rsidRDefault="00A16192" w:rsidP="0056159C">
      <w:pPr>
        <w:pStyle w:val="Nagwek3"/>
        <w:numPr>
          <w:ilvl w:val="0"/>
          <w:numId w:val="0"/>
        </w:numPr>
      </w:pPr>
      <w:bookmarkStart w:id="215" w:name="_Toc8816448"/>
      <w:r w:rsidRPr="00E243DD">
        <w:t>DODATKOWE INFORMACJE</w:t>
      </w:r>
      <w:bookmarkEnd w:id="214"/>
      <w:bookmarkEnd w:id="215"/>
    </w:p>
    <w:p w14:paraId="78199D82" w14:textId="77777777" w:rsidR="00A16192" w:rsidRPr="00E243DD"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w:t>
      </w:r>
    </w:p>
    <w:p w14:paraId="09BC8A0D"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2108D816"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6B5682C8"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w:t>
      </w:r>
      <w:r w:rsidR="00C33F90">
        <w:rPr>
          <w:sz w:val="24"/>
          <w:szCs w:val="24"/>
        </w:rPr>
        <w:t>a</w:t>
      </w:r>
      <w:r w:rsidRPr="00E243DD">
        <w:rPr>
          <w:sz w:val="24"/>
          <w:szCs w:val="24"/>
        </w:rPr>
        <w:t>lifikowalnym.</w:t>
      </w:r>
    </w:p>
    <w:p w14:paraId="70E414BC" w14:textId="6BB71DD7" w:rsidR="00A16192" w:rsidRDefault="00A16192" w:rsidP="00E31248">
      <w:pPr>
        <w:spacing w:before="120" w:after="120"/>
        <w:ind w:firstLine="567"/>
        <w:rPr>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6E5630F4" w14:textId="08ED7496" w:rsidR="001B1E0A" w:rsidRDefault="003C50EC" w:rsidP="00E31248">
      <w:pPr>
        <w:spacing w:before="120" w:after="120"/>
        <w:ind w:firstLine="567"/>
        <w:rPr>
          <w:sz w:val="24"/>
          <w:szCs w:val="24"/>
        </w:rPr>
      </w:pPr>
      <w:r>
        <w:rPr>
          <w:sz w:val="24"/>
          <w:szCs w:val="24"/>
          <w:highlight w:val="yellow"/>
        </w:rPr>
        <mc:AlternateContent>
          <mc:Choice Requires="wps">
            <w:drawing>
              <wp:anchor distT="0" distB="0" distL="114300" distR="114300" simplePos="0" relativeHeight="251671552" behindDoc="1" locked="0" layoutInCell="1" allowOverlap="1" wp14:anchorId="410F013A" wp14:editId="5476CC75">
                <wp:simplePos x="0" y="0"/>
                <wp:positionH relativeFrom="column">
                  <wp:posOffset>-52070</wp:posOffset>
                </wp:positionH>
                <wp:positionV relativeFrom="paragraph">
                  <wp:posOffset>-63500</wp:posOffset>
                </wp:positionV>
                <wp:extent cx="5495925" cy="1762125"/>
                <wp:effectExtent l="0" t="0" r="28575" b="66675"/>
                <wp:wrapNone/>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7621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FFD6DD0" w14:textId="77777777" w:rsidR="00633908" w:rsidRPr="0050419B" w:rsidRDefault="00633908" w:rsidP="002D7B5D">
                            <w:pPr>
                              <w:spacing w:after="0"/>
                              <w:jc w:val="center"/>
                              <w:rPr>
                                <w:b/>
                                <w:i/>
                                <w:sz w:val="24"/>
                                <w:szCs w:val="24"/>
                              </w:rPr>
                            </w:pPr>
                            <w:r w:rsidRPr="0050419B">
                              <w:rPr>
                                <w:b/>
                                <w:i/>
                                <w:sz w:val="24"/>
                                <w:szCs w:val="24"/>
                              </w:rPr>
                              <w:t>UWAGA!</w:t>
                            </w:r>
                          </w:p>
                          <w:p w14:paraId="186A9B55" w14:textId="5759277C" w:rsidR="00633908" w:rsidRPr="0050419B" w:rsidRDefault="00633908"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F013A" id="_x0000_s1038" type="#_x0000_t98" style="position:absolute;left:0;text-align:left;margin-left:-4.1pt;margin-top:-5pt;width:432.75pt;height:1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" fillcolor="#a3c4ff" strokecolor="#4579b8">
                <v:fill color2="#e5eeff" rotate="t" angle="180" colors="0 #a3c4ff;22938f #bfd5ff;1 #e5eeff" focus="100%" type="gradient"/>
                <v:shadow on="t" color="black" opacity="24903f" origin=",.5" offset="0,.55556mm"/>
                <v:textbox>
                  <w:txbxContent>
                    <w:p w14:paraId="5FFD6DD0" w14:textId="77777777" w:rsidR="00633908" w:rsidRPr="0050419B" w:rsidRDefault="00633908" w:rsidP="002D7B5D">
                      <w:pPr>
                        <w:spacing w:after="0"/>
                        <w:jc w:val="center"/>
                        <w:rPr>
                          <w:b/>
                          <w:i/>
                          <w:sz w:val="24"/>
                          <w:szCs w:val="24"/>
                        </w:rPr>
                      </w:pPr>
                      <w:r w:rsidRPr="0050419B">
                        <w:rPr>
                          <w:b/>
                          <w:i/>
                          <w:sz w:val="24"/>
                          <w:szCs w:val="24"/>
                        </w:rPr>
                        <w:t>UWAGA!</w:t>
                      </w:r>
                    </w:p>
                    <w:p w14:paraId="186A9B55" w14:textId="5759277C" w:rsidR="00633908" w:rsidRPr="0050419B" w:rsidRDefault="00633908" w:rsidP="002D7B5D">
                      <w:pPr>
                        <w:spacing w:line="240" w:lineRule="auto"/>
                        <w:jc w:val="center"/>
                        <w:rPr>
                          <w:i/>
                          <w:sz w:val="24"/>
                          <w:szCs w:val="24"/>
                        </w:rPr>
                      </w:pPr>
                      <w:r w:rsidRPr="0050419B">
                        <w:rPr>
                          <w:i/>
                          <w:sz w:val="24"/>
                          <w:szCs w:val="24"/>
                        </w:rPr>
                        <w:t xml:space="preserve">Podatek VAT jest kosztem kwalifikowalnym tylko wtedy, </w:t>
                      </w:r>
                      <w:r>
                        <w:rPr>
                          <w:i/>
                          <w:sz w:val="24"/>
                          <w:szCs w:val="24"/>
                        </w:rPr>
                        <w:br/>
                      </w:r>
                      <w:r w:rsidRPr="0050419B">
                        <w:rPr>
                          <w:i/>
                          <w:sz w:val="24"/>
                          <w:szCs w:val="24"/>
                        </w:rPr>
                        <w:t xml:space="preserve">gdy </w:t>
                      </w:r>
                      <w:r w:rsidRPr="0050419B">
                        <w:rPr>
                          <w:i/>
                          <w:sz w:val="24"/>
                          <w:szCs w:val="24"/>
                          <w:u w:val="single"/>
                        </w:rPr>
                        <w:t>w żaden sposób</w:t>
                      </w:r>
                      <w:r w:rsidRPr="0050419B">
                        <w:rPr>
                          <w:i/>
                          <w:sz w:val="24"/>
                          <w:szCs w:val="24"/>
                        </w:rPr>
                        <w:t xml:space="preserve"> nie</w:t>
                      </w:r>
                      <w:r>
                        <w:rPr>
                          <w:i/>
                          <w:sz w:val="24"/>
                          <w:szCs w:val="24"/>
                        </w:rPr>
                        <w:t> </w:t>
                      </w:r>
                      <w:r w:rsidRPr="0050419B">
                        <w:rPr>
                          <w:i/>
                          <w:sz w:val="24"/>
                          <w:szCs w:val="24"/>
                        </w:rPr>
                        <w:t xml:space="preserve">będzie mógł zostać odzyskany przez wnioskodawcę. </w:t>
                      </w:r>
                      <w:r>
                        <w:rPr>
                          <w:i/>
                          <w:sz w:val="24"/>
                          <w:szCs w:val="24"/>
                        </w:rPr>
                        <w:br/>
                      </w:r>
                      <w:r w:rsidRPr="0050419B">
                        <w:rPr>
                          <w:i/>
                          <w:sz w:val="24"/>
                          <w:szCs w:val="24"/>
                          <w:u w:val="single"/>
                        </w:rPr>
                        <w:t xml:space="preserve">Potencjalnie prawna możliwość odzyskania podatku VAT </w:t>
                      </w:r>
                      <w:r>
                        <w:rPr>
                          <w:i/>
                          <w:sz w:val="24"/>
                          <w:szCs w:val="24"/>
                          <w:u w:val="single"/>
                        </w:rPr>
                        <w:br/>
                      </w:r>
                      <w:r w:rsidRPr="0050419B">
                        <w:rPr>
                          <w:i/>
                          <w:sz w:val="24"/>
                          <w:szCs w:val="24"/>
                          <w:u w:val="single"/>
                        </w:rPr>
                        <w:t>dyskwalifikuje taki wydatek jako kwalifikowalny!!!</w:t>
                      </w:r>
                    </w:p>
                  </w:txbxContent>
                </v:textbox>
              </v:shape>
            </w:pict>
          </mc:Fallback>
        </mc:AlternateContent>
      </w:r>
    </w:p>
    <w:p w14:paraId="5C02A16C" w14:textId="0AF8E171" w:rsidR="002D7B5D" w:rsidRDefault="002D7B5D" w:rsidP="00E31248">
      <w:pPr>
        <w:spacing w:before="120" w:after="120"/>
        <w:ind w:firstLine="567"/>
        <w:rPr>
          <w:sz w:val="24"/>
          <w:szCs w:val="24"/>
        </w:rPr>
      </w:pPr>
    </w:p>
    <w:p w14:paraId="6BF78D44" w14:textId="6B182D06" w:rsidR="002D7B5D" w:rsidRDefault="002D7B5D" w:rsidP="00E31248">
      <w:pPr>
        <w:spacing w:before="120" w:after="120"/>
        <w:ind w:firstLine="567"/>
        <w:rPr>
          <w:sz w:val="24"/>
          <w:szCs w:val="24"/>
        </w:rPr>
      </w:pPr>
    </w:p>
    <w:p w14:paraId="50A0AC19" w14:textId="5E530E86" w:rsidR="002D7B5D" w:rsidRDefault="002D7B5D" w:rsidP="002D7B5D">
      <w:pPr>
        <w:spacing w:after="120"/>
        <w:ind w:firstLine="567"/>
        <w:rPr>
          <w:sz w:val="24"/>
          <w:szCs w:val="24"/>
        </w:rPr>
      </w:pPr>
    </w:p>
    <w:p w14:paraId="37200691" w14:textId="77777777" w:rsidR="002D7B5D" w:rsidRDefault="002D7B5D" w:rsidP="002D7B5D">
      <w:pPr>
        <w:spacing w:after="120"/>
        <w:ind w:firstLine="567"/>
        <w:rPr>
          <w:sz w:val="24"/>
          <w:szCs w:val="24"/>
        </w:rPr>
      </w:pPr>
    </w:p>
    <w:p w14:paraId="3AF2B826" w14:textId="77777777" w:rsidR="000842D2" w:rsidRDefault="000842D2" w:rsidP="002D7B5D">
      <w:pPr>
        <w:spacing w:after="120"/>
        <w:ind w:firstLine="567"/>
        <w:rPr>
          <w:sz w:val="24"/>
          <w:szCs w:val="24"/>
        </w:rPr>
      </w:pPr>
    </w:p>
    <w:p w14:paraId="78FC67A8" w14:textId="652AA686" w:rsidR="00A16192" w:rsidRPr="00E243DD" w:rsidRDefault="00A16192" w:rsidP="002D7B5D">
      <w:pPr>
        <w:spacing w:after="120"/>
        <w:ind w:firstLine="567"/>
        <w:rPr>
          <w:sz w:val="24"/>
          <w:szCs w:val="24"/>
        </w:rPr>
      </w:pPr>
      <w:r w:rsidRPr="00E243DD">
        <w:rPr>
          <w:sz w:val="24"/>
          <w:szCs w:val="24"/>
        </w:rPr>
        <w:t xml:space="preserve">Wnioskodawcy, którzy zaliczają podatek VAT (w całości lub części) do kosztów kwalifikowalnych w ramach projektu, zobowiązani są do przedstawienia w polu tekstowym odpowiednim dla wybranej opcji </w:t>
      </w:r>
      <w:r w:rsidRPr="00E243DD">
        <w:rPr>
          <w:b/>
          <w:sz w:val="24"/>
          <w:szCs w:val="24"/>
        </w:rPr>
        <w:t>szczegółowego uzasadnienia zawierającego</w:t>
      </w:r>
      <w:r w:rsidRPr="00E243DD">
        <w:rPr>
          <w:sz w:val="24"/>
          <w:szCs w:val="24"/>
        </w:rPr>
        <w:t xml:space="preserve"> </w:t>
      </w:r>
      <w:r w:rsidRPr="00E243DD">
        <w:rPr>
          <w:b/>
          <w:sz w:val="24"/>
          <w:szCs w:val="24"/>
        </w:rPr>
        <w:t>podstawę prawną</w:t>
      </w:r>
      <w:r w:rsidRPr="00E243DD">
        <w:rPr>
          <w:sz w:val="24"/>
          <w:szCs w:val="24"/>
        </w:rPr>
        <w:t xml:space="preserve"> na brak możliwości obniżenia podatku VAT należnego, o VAT naliczony zarówno na dzień sporządzania wniosku o dofinansowanie jak również mając na uwadze planowany sposób wykorzystania w przyszłości (w okresie realizacji projektu oraz w</w:t>
      </w:r>
      <w:r w:rsidR="0006704E">
        <w:rPr>
          <w:sz w:val="24"/>
          <w:szCs w:val="24"/>
        </w:rPr>
        <w:t> </w:t>
      </w:r>
      <w:r w:rsidRPr="00E243DD">
        <w:rPr>
          <w:sz w:val="24"/>
          <w:szCs w:val="24"/>
        </w:rPr>
        <w:t>okresie trwałości projektu) majątku wytworzonego w związku z realizacją projektu.</w:t>
      </w:r>
    </w:p>
    <w:p w14:paraId="0C7CE5D1" w14:textId="30435EC3" w:rsidR="000842D2" w:rsidRDefault="00700D1B" w:rsidP="003676D3">
      <w:pPr>
        <w:spacing w:before="120" w:after="120"/>
        <w:ind w:firstLine="567"/>
        <w:rPr>
          <w:sz w:val="24"/>
        </w:rPr>
      </w:pPr>
      <w:r>
        <w:rPr>
          <w:sz w:val="24"/>
          <w:szCs w:val="24"/>
        </w:rPr>
        <mc:AlternateContent>
          <mc:Choice Requires="wps">
            <w:drawing>
              <wp:anchor distT="0" distB="0" distL="114300" distR="114300" simplePos="0" relativeHeight="251673600" behindDoc="0" locked="0" layoutInCell="1" allowOverlap="1" wp14:anchorId="06A08B98" wp14:editId="629A26BF">
                <wp:simplePos x="0" y="0"/>
                <wp:positionH relativeFrom="column">
                  <wp:posOffset>62230</wp:posOffset>
                </wp:positionH>
                <wp:positionV relativeFrom="paragraph">
                  <wp:posOffset>39370</wp:posOffset>
                </wp:positionV>
                <wp:extent cx="5419725" cy="1181100"/>
                <wp:effectExtent l="0" t="0" r="28575" b="57150"/>
                <wp:wrapNone/>
                <wp:docPr id="46" name="Zwój poziomy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811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721C3D9" w14:textId="77777777" w:rsidR="00633908" w:rsidRPr="0050419B" w:rsidRDefault="00633908" w:rsidP="002D7B5D">
                            <w:pPr>
                              <w:spacing w:after="0"/>
                              <w:jc w:val="center"/>
                              <w:rPr>
                                <w:b/>
                                <w:i/>
                                <w:sz w:val="24"/>
                                <w:szCs w:val="24"/>
                              </w:rPr>
                            </w:pPr>
                            <w:r w:rsidRPr="0050419B">
                              <w:rPr>
                                <w:b/>
                                <w:i/>
                                <w:sz w:val="24"/>
                                <w:szCs w:val="24"/>
                              </w:rPr>
                              <w:t>UWAGA!</w:t>
                            </w:r>
                          </w:p>
                          <w:p w14:paraId="55633119" w14:textId="1F11B2A4" w:rsidR="00633908" w:rsidRPr="0050419B" w:rsidRDefault="00633908"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A08B98" id="Zwój poziomy 46" o:spid="_x0000_s1039" type="#_x0000_t98" style="position:absolute;left:0;text-align:left;margin-left:4.9pt;margin-top:3.1pt;width:426.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" fillcolor="#a3c4ff" strokecolor="#4579b8">
                <v:fill color2="#e5eeff" rotate="t" angle="180" colors="0 #a3c4ff;22938f #bfd5ff;1 #e5eeff" focus="100%" type="gradient"/>
                <v:shadow on="t" color="black" opacity="24903f" origin=",.5" offset="0,.55556mm"/>
                <v:textbox>
                  <w:txbxContent>
                    <w:p w14:paraId="2721C3D9" w14:textId="77777777" w:rsidR="00633908" w:rsidRPr="0050419B" w:rsidRDefault="00633908" w:rsidP="002D7B5D">
                      <w:pPr>
                        <w:spacing w:after="0"/>
                        <w:jc w:val="center"/>
                        <w:rPr>
                          <w:b/>
                          <w:i/>
                          <w:sz w:val="24"/>
                          <w:szCs w:val="24"/>
                        </w:rPr>
                      </w:pPr>
                      <w:r w:rsidRPr="0050419B">
                        <w:rPr>
                          <w:b/>
                          <w:i/>
                          <w:sz w:val="24"/>
                          <w:szCs w:val="24"/>
                        </w:rPr>
                        <w:t>UWAGA!</w:t>
                      </w:r>
                    </w:p>
                    <w:p w14:paraId="55633119" w14:textId="1F11B2A4" w:rsidR="00633908" w:rsidRPr="0050419B" w:rsidRDefault="00633908" w:rsidP="002D7B5D">
                      <w:pPr>
                        <w:spacing w:after="0" w:line="240" w:lineRule="auto"/>
                        <w:jc w:val="center"/>
                        <w:rPr>
                          <w:i/>
                          <w:sz w:val="24"/>
                          <w:szCs w:val="24"/>
                        </w:rPr>
                      </w:pPr>
                      <w:r w:rsidRPr="0050419B">
                        <w:rPr>
                          <w:b/>
                          <w:i/>
                          <w:sz w:val="24"/>
                          <w:szCs w:val="24"/>
                        </w:rPr>
                        <w:t>Indywidualna interpretacja Izby Skarbowej</w:t>
                      </w:r>
                      <w:r w:rsidRPr="0050419B">
                        <w:rPr>
                          <w:i/>
                          <w:sz w:val="24"/>
                          <w:szCs w:val="24"/>
                        </w:rPr>
                        <w:t xml:space="preserve"> </w:t>
                      </w:r>
                      <w:r>
                        <w:rPr>
                          <w:i/>
                          <w:sz w:val="24"/>
                          <w:szCs w:val="24"/>
                        </w:rPr>
                        <w:br/>
                      </w:r>
                      <w:r w:rsidRPr="0050419B">
                        <w:rPr>
                          <w:i/>
                          <w:sz w:val="24"/>
                          <w:szCs w:val="24"/>
                        </w:rPr>
                        <w:t xml:space="preserve">stanowi </w:t>
                      </w:r>
                      <w:r w:rsidRPr="0050419B">
                        <w:rPr>
                          <w:b/>
                          <w:i/>
                          <w:sz w:val="24"/>
                          <w:szCs w:val="24"/>
                        </w:rPr>
                        <w:t>obowiązkowy załącznik</w:t>
                      </w:r>
                      <w:r w:rsidRPr="0050419B">
                        <w:rPr>
                          <w:i/>
                          <w:sz w:val="24"/>
                          <w:szCs w:val="24"/>
                        </w:rPr>
                        <w:t xml:space="preserve"> do wniosku o dofinansowanie, </w:t>
                      </w:r>
                      <w:r>
                        <w:rPr>
                          <w:i/>
                          <w:sz w:val="24"/>
                          <w:szCs w:val="24"/>
                        </w:rPr>
                        <w:br/>
                      </w:r>
                      <w:r w:rsidRPr="0050419B">
                        <w:rPr>
                          <w:i/>
                          <w:sz w:val="24"/>
                          <w:szCs w:val="24"/>
                          <w:u w:val="single"/>
                        </w:rPr>
                        <w:t>w przypadku gdy wnioskodawca uzna podatek VAT jako kwalifikowalny</w:t>
                      </w:r>
                      <w:r w:rsidRPr="0050419B">
                        <w:rPr>
                          <w:i/>
                          <w:sz w:val="24"/>
                          <w:szCs w:val="24"/>
                        </w:rPr>
                        <w:t>.</w:t>
                      </w:r>
                    </w:p>
                  </w:txbxContent>
                </v:textbox>
              </v:shape>
            </w:pict>
          </mc:Fallback>
        </mc:AlternateContent>
      </w:r>
    </w:p>
    <w:p w14:paraId="2E893F65" w14:textId="4CD312F1" w:rsidR="000842D2" w:rsidRDefault="000842D2" w:rsidP="003676D3">
      <w:pPr>
        <w:spacing w:before="120" w:after="120"/>
        <w:ind w:firstLine="567"/>
        <w:rPr>
          <w:sz w:val="24"/>
        </w:rPr>
      </w:pPr>
    </w:p>
    <w:p w14:paraId="6B047D6F" w14:textId="77777777" w:rsidR="000842D2" w:rsidRDefault="000842D2" w:rsidP="003676D3">
      <w:pPr>
        <w:spacing w:before="120" w:after="120"/>
        <w:ind w:firstLine="567"/>
        <w:rPr>
          <w:sz w:val="24"/>
        </w:rPr>
      </w:pPr>
    </w:p>
    <w:p w14:paraId="5B468DFA" w14:textId="77777777" w:rsidR="000842D2" w:rsidRPr="00937843" w:rsidRDefault="000842D2" w:rsidP="003676D3">
      <w:pPr>
        <w:spacing w:before="120" w:after="120"/>
        <w:ind w:firstLine="567"/>
        <w:rPr>
          <w:sz w:val="24"/>
          <w:highlight w:val="yellow"/>
        </w:rPr>
      </w:pPr>
    </w:p>
    <w:p w14:paraId="7C83E67F" w14:textId="77777777" w:rsidR="001B1E0A" w:rsidRDefault="001B1E0A" w:rsidP="003676D3">
      <w:pPr>
        <w:spacing w:before="120" w:after="120"/>
        <w:ind w:firstLine="567"/>
        <w:rPr>
          <w:noProof w:val="0"/>
          <w:color w:val="000000" w:themeColor="text1"/>
          <w:sz w:val="24"/>
        </w:rPr>
      </w:pPr>
    </w:p>
    <w:p w14:paraId="4E257238" w14:textId="0D4E2C56" w:rsidR="0056159C" w:rsidRDefault="00375440" w:rsidP="003676D3">
      <w:pPr>
        <w:spacing w:before="120" w:after="120"/>
        <w:ind w:firstLine="567"/>
        <w:rPr>
          <w:noProof w:val="0"/>
          <w:sz w:val="24"/>
        </w:rPr>
      </w:pPr>
      <w:r w:rsidRPr="00264863">
        <w:rPr>
          <w:noProof w:val="0"/>
          <w:color w:val="000000" w:themeColor="text1"/>
          <w:sz w:val="24"/>
        </w:rPr>
        <w:t>Z</w:t>
      </w:r>
      <w:r w:rsidR="00A16192" w:rsidRPr="00264863">
        <w:rPr>
          <w:noProof w:val="0"/>
          <w:color w:val="000000" w:themeColor="text1"/>
          <w:sz w:val="24"/>
        </w:rPr>
        <w:t>godnie</w:t>
      </w:r>
      <w:r w:rsidR="00726FCA">
        <w:rPr>
          <w:noProof w:val="0"/>
          <w:color w:val="000000" w:themeColor="text1"/>
          <w:sz w:val="24"/>
        </w:rPr>
        <w:t xml:space="preserve"> </w:t>
      </w:r>
      <w:r w:rsidR="00D86D87" w:rsidRPr="00264863">
        <w:rPr>
          <w:noProof w:val="0"/>
          <w:color w:val="000000" w:themeColor="text1"/>
          <w:sz w:val="24"/>
        </w:rPr>
        <w:t xml:space="preserve">z ustawą z dnia 16 listopada 2016 r. o Krajowej Administracji Skarbowej (t.j. Dz.U. z 2018 r., poz. 508 z późn. zm.) oraz na podstawie </w:t>
      </w:r>
      <w:r w:rsidR="00937843" w:rsidRPr="00264863">
        <w:rPr>
          <w:noProof w:val="0"/>
          <w:color w:val="000000" w:themeColor="text1"/>
          <w:sz w:val="24"/>
        </w:rPr>
        <w:t xml:space="preserve">zapisów ustawy </w:t>
      </w:r>
      <w:r w:rsidR="00726FCA">
        <w:rPr>
          <w:noProof w:val="0"/>
          <w:color w:val="000000" w:themeColor="text1"/>
          <w:sz w:val="24"/>
        </w:rPr>
        <w:t>z dnia 16 </w:t>
      </w:r>
      <w:r w:rsidR="00937843" w:rsidRPr="00264863">
        <w:rPr>
          <w:noProof w:val="0"/>
          <w:color w:val="000000" w:themeColor="text1"/>
          <w:sz w:val="24"/>
        </w:rPr>
        <w:t xml:space="preserve">listopada 2016 r. </w:t>
      </w:r>
      <w:r w:rsidR="00726FCA">
        <w:rPr>
          <w:noProof w:val="0"/>
          <w:color w:val="000000" w:themeColor="text1"/>
          <w:sz w:val="24"/>
        </w:rPr>
        <w:t>p</w:t>
      </w:r>
      <w:r w:rsidR="00937843" w:rsidRPr="00264863">
        <w:rPr>
          <w:noProof w:val="0"/>
          <w:color w:val="000000" w:themeColor="text1"/>
          <w:sz w:val="24"/>
        </w:rPr>
        <w:t>rzepisy wprowadzające ustawę o Krajowej Administracji Skarbowej (Dz.U. z 2016 r. poz. 1948 z późn. zm) interpretacje indywidualne wydaje Dyrektor Krajowej Informacji Skarbowej (KIS).</w:t>
      </w:r>
      <w:r w:rsidR="00D86D87" w:rsidRPr="00264863">
        <w:rPr>
          <w:noProof w:val="0"/>
          <w:color w:val="000000" w:themeColor="text1"/>
          <w:sz w:val="24"/>
        </w:rPr>
        <w:t xml:space="preserve">  </w:t>
      </w:r>
      <w:r w:rsidR="00937843" w:rsidRPr="00264863">
        <w:rPr>
          <w:noProof w:val="0"/>
          <w:color w:val="000000" w:themeColor="text1"/>
          <w:sz w:val="24"/>
        </w:rPr>
        <w:t>W</w:t>
      </w:r>
      <w:r w:rsidR="00A16192" w:rsidRPr="00264863">
        <w:rPr>
          <w:noProof w:val="0"/>
          <w:color w:val="000000" w:themeColor="text1"/>
          <w:sz w:val="24"/>
        </w:rPr>
        <w:t xml:space="preserve">zór </w:t>
      </w:r>
      <w:r w:rsidR="00A16192" w:rsidRPr="00264863">
        <w:rPr>
          <w:noProof w:val="0"/>
          <w:sz w:val="24"/>
        </w:rPr>
        <w:t>wniosku o wydanie interpretacji, określono zgodnie z</w:t>
      </w:r>
      <w:r w:rsidR="001723E0">
        <w:rPr>
          <w:noProof w:val="0"/>
          <w:sz w:val="24"/>
        </w:rPr>
        <w:t> </w:t>
      </w:r>
      <w:r w:rsidR="00A16192" w:rsidRPr="00264863">
        <w:rPr>
          <w:noProof w:val="0"/>
          <w:sz w:val="24"/>
        </w:rPr>
        <w:t xml:space="preserve">rozporządzeniem Ministra Finansów z dnia </w:t>
      </w:r>
      <w:r w:rsidR="00D22979" w:rsidRPr="00264863">
        <w:rPr>
          <w:noProof w:val="0"/>
          <w:sz w:val="24"/>
        </w:rPr>
        <w:t>17</w:t>
      </w:r>
      <w:r w:rsidR="00A16192" w:rsidRPr="00264863">
        <w:rPr>
          <w:noProof w:val="0"/>
          <w:sz w:val="24"/>
        </w:rPr>
        <w:t xml:space="preserve"> </w:t>
      </w:r>
      <w:r w:rsidR="00D22979" w:rsidRPr="00264863">
        <w:rPr>
          <w:noProof w:val="0"/>
          <w:sz w:val="24"/>
        </w:rPr>
        <w:t>lutego 2017</w:t>
      </w:r>
      <w:r w:rsidR="00A16192" w:rsidRPr="00264863">
        <w:rPr>
          <w:noProof w:val="0"/>
          <w:sz w:val="24"/>
        </w:rPr>
        <w:t xml:space="preserve"> r. (Dz.</w:t>
      </w:r>
      <w:r w:rsidR="00D22979" w:rsidRPr="00264863">
        <w:rPr>
          <w:noProof w:val="0"/>
          <w:sz w:val="24"/>
        </w:rPr>
        <w:t xml:space="preserve"> </w:t>
      </w:r>
      <w:r w:rsidR="00A16192" w:rsidRPr="00264863">
        <w:rPr>
          <w:noProof w:val="0"/>
          <w:sz w:val="24"/>
        </w:rPr>
        <w:t xml:space="preserve">U z </w:t>
      </w:r>
      <w:r w:rsidR="00D22979" w:rsidRPr="00264863">
        <w:rPr>
          <w:noProof w:val="0"/>
          <w:sz w:val="24"/>
        </w:rPr>
        <w:t>2017, poz. 353</w:t>
      </w:r>
      <w:r w:rsidR="00A16192" w:rsidRPr="00264863">
        <w:rPr>
          <w:noProof w:val="0"/>
          <w:sz w:val="24"/>
        </w:rPr>
        <w:t>) w</w:t>
      </w:r>
      <w:r w:rsidR="001723E0">
        <w:rPr>
          <w:noProof w:val="0"/>
          <w:sz w:val="24"/>
        </w:rPr>
        <w:t> </w:t>
      </w:r>
      <w:r w:rsidR="00A16192" w:rsidRPr="00264863">
        <w:rPr>
          <w:noProof w:val="0"/>
          <w:sz w:val="24"/>
        </w:rPr>
        <w:t xml:space="preserve">sprawie wzoru wniosku o wydanie interpretacji indywidualnej oraz sposobu </w:t>
      </w:r>
      <w:r w:rsidR="0056159C" w:rsidRPr="00264863">
        <w:rPr>
          <w:noProof w:val="0"/>
          <w:sz w:val="24"/>
        </w:rPr>
        <w:t>uiszczania opłaty za wniosek.</w:t>
      </w:r>
      <w:bookmarkStart w:id="216" w:name="_Toc503858649"/>
    </w:p>
    <w:p w14:paraId="6B2E91C4" w14:textId="77777777" w:rsidR="001B1E0A" w:rsidRPr="00297F31" w:rsidRDefault="001B1E0A" w:rsidP="003676D3">
      <w:pPr>
        <w:spacing w:before="120" w:after="120"/>
        <w:ind w:firstLine="567"/>
        <w:rPr>
          <w:noProof w:val="0"/>
          <w:sz w:val="24"/>
        </w:rPr>
      </w:pPr>
    </w:p>
    <w:p w14:paraId="2B1F1BC0" w14:textId="77777777" w:rsidR="00A16192" w:rsidRPr="00E243DD" w:rsidRDefault="00A16192" w:rsidP="00297F31">
      <w:pPr>
        <w:pStyle w:val="Nagwek3"/>
        <w:numPr>
          <w:ilvl w:val="0"/>
          <w:numId w:val="0"/>
        </w:numPr>
        <w:spacing w:after="120"/>
        <w:ind w:left="374" w:hanging="374"/>
      </w:pPr>
      <w:bookmarkStart w:id="217" w:name="_Toc8816449"/>
      <w:r w:rsidRPr="00E243DD">
        <w:t>Podpisanie wniosku o dofinansowanie</w:t>
      </w:r>
      <w:bookmarkEnd w:id="216"/>
      <w:bookmarkEnd w:id="217"/>
    </w:p>
    <w:p w14:paraId="63786C1D" w14:textId="77777777" w:rsidR="00A16192" w:rsidRPr="00E243DD" w:rsidRDefault="00A16192" w:rsidP="00297F31">
      <w:pPr>
        <w:spacing w:after="0"/>
        <w:ind w:firstLine="567"/>
        <w:rPr>
          <w:noProof w:val="0"/>
          <w:sz w:val="24"/>
        </w:rPr>
      </w:pPr>
      <w:r w:rsidRPr="00E243DD">
        <w:rPr>
          <w:noProof w:val="0"/>
          <w:sz w:val="24"/>
        </w:rPr>
        <w:t>Należy pamiętać, aby na końcu wniosku o dofinansowanie podpisała się osoba/y uprawniona/e do podejmowania decyzji wiążących w imieniu wnioskodawcy, wskazana/e w pkt 2.4 wniosku.</w:t>
      </w:r>
    </w:p>
    <w:p w14:paraId="1DD88CCC" w14:textId="77777777" w:rsidR="00C339DA" w:rsidRPr="0056159C" w:rsidRDefault="00A16192" w:rsidP="00297F31">
      <w:pPr>
        <w:spacing w:after="0"/>
        <w:ind w:firstLine="567"/>
        <w:rPr>
          <w:noProof w:val="0"/>
          <w:sz w:val="24"/>
        </w:rPr>
      </w:pPr>
      <w:r w:rsidRPr="00E243DD">
        <w:rPr>
          <w:noProof w:val="0"/>
          <w:sz w:val="24"/>
        </w:rPr>
        <w:t>Ponadto oświadczenie wnioskodawcy powinno zostać opatrzone datą jego podpisania.</w:t>
      </w:r>
    </w:p>
    <w:p w14:paraId="5186382A" w14:textId="77777777" w:rsidR="002D7B5D" w:rsidRPr="000842D2" w:rsidRDefault="002D7B5D" w:rsidP="002D7B5D">
      <w:pPr>
        <w:pStyle w:val="Listanumerowana2"/>
        <w:numPr>
          <w:ilvl w:val="0"/>
          <w:numId w:val="0"/>
        </w:numPr>
        <w:rPr>
          <w:sz w:val="28"/>
        </w:rPr>
      </w:pPr>
      <w:bookmarkStart w:id="218" w:name="_Toc471373813"/>
      <w:bookmarkStart w:id="219" w:name="_Toc503858650"/>
    </w:p>
    <w:p w14:paraId="2B8C05DC" w14:textId="77777777" w:rsidR="00A16192" w:rsidRPr="00E243DD" w:rsidRDefault="000E6DAB" w:rsidP="00297F31">
      <w:pPr>
        <w:pStyle w:val="Nagwek2"/>
        <w:numPr>
          <w:ilvl w:val="0"/>
          <w:numId w:val="0"/>
        </w:numPr>
        <w:spacing w:after="120"/>
        <w:ind w:left="714" w:hanging="357"/>
      </w:pPr>
      <w:bookmarkStart w:id="220" w:name="_Toc8816450"/>
      <w:r w:rsidRPr="00E243DD">
        <w:t>Sekcja</w:t>
      </w:r>
      <w:r w:rsidR="00A16192" w:rsidRPr="00E243DD">
        <w:t xml:space="preserve"> XI</w:t>
      </w:r>
      <w:bookmarkStart w:id="221" w:name="_Toc471373814"/>
      <w:bookmarkEnd w:id="218"/>
      <w:bookmarkEnd w:id="219"/>
      <w:r w:rsidRPr="00E243DD">
        <w:t xml:space="preserve"> </w:t>
      </w:r>
      <w:bookmarkStart w:id="222" w:name="_Toc503858651"/>
      <w:r w:rsidR="00A16192" w:rsidRPr="00E243DD">
        <w:t>Lista załączników</w:t>
      </w:r>
      <w:bookmarkEnd w:id="220"/>
      <w:bookmarkEnd w:id="221"/>
      <w:bookmarkEnd w:id="222"/>
    </w:p>
    <w:p w14:paraId="35C995CD" w14:textId="77777777" w:rsidR="00A16192" w:rsidRPr="00E243DD" w:rsidRDefault="00A16192" w:rsidP="00297F31">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11849AE3"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 xml:space="preserve">załącznik niezbędny do realizacji projektu jest w trakcie przygotowania </w:t>
      </w:r>
      <w:r w:rsidR="009E0D83">
        <w:rPr>
          <w:sz w:val="24"/>
          <w:szCs w:val="24"/>
        </w:rPr>
        <w:br/>
      </w:r>
      <w:r w:rsidRPr="00E243DD">
        <w:rPr>
          <w:sz w:val="24"/>
          <w:szCs w:val="24"/>
        </w:rPr>
        <w:t>i wnioskodawca załączył oświadczenia informujące o niezwłocznym dostarczeniu załącznika,</w:t>
      </w:r>
    </w:p>
    <w:p w14:paraId="2736BFE5"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7A6C8E54" w14:textId="655A58EA" w:rsidR="000E2CCF" w:rsidRPr="0056159C" w:rsidRDefault="00A16192" w:rsidP="00297F31">
      <w:pPr>
        <w:spacing w:before="120" w:after="240"/>
        <w:ind w:firstLine="567"/>
        <w:rPr>
          <w:i/>
          <w:sz w:val="24"/>
        </w:rPr>
      </w:pPr>
      <w:r w:rsidRPr="00E243DD">
        <w:rPr>
          <w:sz w:val="24"/>
        </w:rPr>
        <w:t>Szczegółowe informacje nt. koniecznych załączników zamieszczone zostały w</w:t>
      </w:r>
      <w:r w:rsidR="0006704E">
        <w:rPr>
          <w:sz w:val="24"/>
        </w:rPr>
        <w:t> </w:t>
      </w:r>
      <w:r w:rsidRPr="00E243DD">
        <w:rPr>
          <w:sz w:val="24"/>
        </w:rPr>
        <w:t xml:space="preserve">załączniku nr 5 do </w:t>
      </w:r>
      <w:r w:rsidR="00D439BC" w:rsidRPr="00E243DD">
        <w:rPr>
          <w:rFonts w:eastAsia="Times New Roman"/>
          <w:sz w:val="24"/>
        </w:rPr>
        <w:t>Regulaminu konkursu</w:t>
      </w:r>
      <w:r w:rsidRPr="00E243DD">
        <w:rPr>
          <w:i/>
          <w:sz w:val="24"/>
        </w:rPr>
        <w:t>.</w:t>
      </w:r>
    </w:p>
    <w:p w14:paraId="1B04B5B2" w14:textId="77777777" w:rsidR="0006704E" w:rsidRDefault="0006704E" w:rsidP="00297F31">
      <w:pPr>
        <w:pStyle w:val="Nagwek2"/>
        <w:numPr>
          <w:ilvl w:val="0"/>
          <w:numId w:val="0"/>
        </w:numPr>
        <w:spacing w:after="120"/>
        <w:ind w:left="714" w:hanging="357"/>
      </w:pPr>
      <w:bookmarkStart w:id="223" w:name="_Toc416769243"/>
      <w:bookmarkStart w:id="224" w:name="_Toc503858652"/>
    </w:p>
    <w:p w14:paraId="319D1A10" w14:textId="77777777" w:rsidR="002C550D" w:rsidRPr="00035E3D" w:rsidRDefault="000E6DAB" w:rsidP="00297F31">
      <w:pPr>
        <w:pStyle w:val="Nagwek2"/>
        <w:numPr>
          <w:ilvl w:val="0"/>
          <w:numId w:val="0"/>
        </w:numPr>
        <w:spacing w:after="120"/>
        <w:ind w:left="714" w:hanging="357"/>
      </w:pPr>
      <w:bookmarkStart w:id="225" w:name="_Toc8816451"/>
      <w:r w:rsidRPr="00035E3D">
        <w:t>Sekcja</w:t>
      </w:r>
      <w:r w:rsidR="002C550D" w:rsidRPr="00035E3D">
        <w:t xml:space="preserve"> XII</w:t>
      </w:r>
      <w:r w:rsidR="002C550D" w:rsidRPr="00035E3D">
        <w:rPr>
          <w:rStyle w:val="Odwoanieprzypisudolnego"/>
          <w:b w:val="0"/>
        </w:rPr>
        <w:footnoteReference w:id="14"/>
      </w:r>
      <w:bookmarkEnd w:id="223"/>
      <w:r w:rsidR="002D6F0A" w:rsidRPr="00035E3D">
        <w:t xml:space="preserve">. </w:t>
      </w:r>
      <w:r w:rsidR="00B43B33" w:rsidRPr="00035E3D">
        <w:t>Karty lidera/partnera(ów) projektu</w:t>
      </w:r>
      <w:bookmarkEnd w:id="224"/>
      <w:bookmarkEnd w:id="225"/>
    </w:p>
    <w:p w14:paraId="72FDA0DD" w14:textId="63A285D9" w:rsidR="0026717A" w:rsidRPr="00E243DD" w:rsidRDefault="002C550D" w:rsidP="00297F31">
      <w:pPr>
        <w:spacing w:before="120" w:after="240"/>
        <w:ind w:firstLine="567"/>
        <w:rPr>
          <w:noProof w:val="0"/>
          <w:sz w:val="24"/>
        </w:rPr>
      </w:pPr>
      <w:r w:rsidRPr="00E243DD">
        <w:rPr>
          <w:noProof w:val="0"/>
          <w:sz w:val="24"/>
        </w:rPr>
        <w:t xml:space="preserve">W przypadku, gdy wnioskodawca wybierze opcję utworzenia wniosku </w:t>
      </w:r>
      <w:r w:rsidR="00CF66C6">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7E65319F" w14:textId="77777777" w:rsidR="003D359E" w:rsidRDefault="003D359E" w:rsidP="00297F31">
      <w:pPr>
        <w:pStyle w:val="Nagwek3"/>
        <w:numPr>
          <w:ilvl w:val="0"/>
          <w:numId w:val="0"/>
        </w:numPr>
        <w:spacing w:after="120"/>
        <w:ind w:left="374" w:hanging="374"/>
      </w:pPr>
      <w:bookmarkStart w:id="226" w:name="_Toc416769244"/>
      <w:bookmarkStart w:id="227" w:name="_Toc503858653"/>
      <w:bookmarkStart w:id="228" w:name="_Toc8816452"/>
    </w:p>
    <w:p w14:paraId="07114250" w14:textId="77777777" w:rsidR="002C550D" w:rsidRPr="00E243DD" w:rsidRDefault="002C550D" w:rsidP="00297F31">
      <w:pPr>
        <w:pStyle w:val="Nagwek3"/>
        <w:numPr>
          <w:ilvl w:val="0"/>
          <w:numId w:val="0"/>
        </w:numPr>
        <w:spacing w:after="120"/>
        <w:ind w:left="374" w:hanging="374"/>
      </w:pPr>
      <w:r w:rsidRPr="00E243DD">
        <w:t>Karta lidera projektu</w:t>
      </w:r>
      <w:r w:rsidRPr="00E243DD">
        <w:rPr>
          <w:rStyle w:val="Odwoanieprzypisudolnego"/>
          <w:noProof w:val="0"/>
        </w:rPr>
        <w:footnoteReference w:id="15"/>
      </w:r>
      <w:bookmarkEnd w:id="226"/>
      <w:bookmarkEnd w:id="227"/>
      <w:bookmarkEnd w:id="228"/>
    </w:p>
    <w:p w14:paraId="3C29ACA3" w14:textId="77777777" w:rsidR="00434DFB" w:rsidRPr="00E243DD" w:rsidRDefault="002C550D" w:rsidP="00297F31">
      <w:pPr>
        <w:spacing w:before="120" w:after="240"/>
        <w:ind w:firstLine="567"/>
        <w:rPr>
          <w:noProof w:val="0"/>
          <w:sz w:val="24"/>
        </w:rPr>
      </w:pPr>
      <w:r w:rsidRPr="00E243DD">
        <w:rPr>
          <w:noProof w:val="0"/>
          <w:sz w:val="24"/>
        </w:rPr>
        <w:t>Niniejszą kartę należy wypełnić na podstawie powyższej instrukcji wypełniania wniosku 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9" w:name="_Toc416769245"/>
    </w:p>
    <w:p w14:paraId="541CEA2A" w14:textId="77777777" w:rsidR="002C550D" w:rsidRPr="00E243DD" w:rsidRDefault="002C550D" w:rsidP="00297F31">
      <w:pPr>
        <w:pStyle w:val="Nagwek3"/>
        <w:numPr>
          <w:ilvl w:val="0"/>
          <w:numId w:val="0"/>
        </w:numPr>
        <w:spacing w:after="120"/>
        <w:ind w:left="374" w:hanging="374"/>
      </w:pPr>
      <w:bookmarkStart w:id="230" w:name="_Toc503858654"/>
      <w:bookmarkStart w:id="231" w:name="_Toc8816453"/>
      <w:r w:rsidRPr="00E243DD">
        <w:t>Karta partnera</w:t>
      </w:r>
      <w:r w:rsidR="00A9641A" w:rsidRPr="00E243DD">
        <w:t>/rów</w:t>
      </w:r>
      <w:r w:rsidRPr="00E243DD">
        <w:t xml:space="preserve"> projektu</w:t>
      </w:r>
      <w:bookmarkEnd w:id="229"/>
      <w:bookmarkEnd w:id="230"/>
      <w:bookmarkEnd w:id="231"/>
    </w:p>
    <w:p w14:paraId="745025F8"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1723E0">
      <w:headerReference w:type="default" r:id="rId28"/>
      <w:footerReference w:type="even" r:id="rId29"/>
      <w:footerReference w:type="default" r:id="rId30"/>
      <w:headerReference w:type="first" r:id="rId31"/>
      <w:pgSz w:w="11906" w:h="16838"/>
      <w:pgMar w:top="1417" w:right="1416" w:bottom="1417" w:left="1417" w:header="708"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F510" w14:textId="77777777" w:rsidR="00633908" w:rsidRDefault="00633908">
      <w:r>
        <w:separator/>
      </w:r>
    </w:p>
  </w:endnote>
  <w:endnote w:type="continuationSeparator" w:id="0">
    <w:p w14:paraId="755F99D5" w14:textId="77777777" w:rsidR="00633908" w:rsidRDefault="0063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DE07" w14:textId="77777777" w:rsidR="00633908" w:rsidRDefault="00633908"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4ACB586" w14:textId="77777777" w:rsidR="00633908" w:rsidRDefault="00633908"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35CC" w14:textId="77777777" w:rsidR="00633908" w:rsidRDefault="00633908" w:rsidP="00E462A4">
    <w:pPr>
      <w:pStyle w:val="Stopka"/>
      <w:jc w:val="center"/>
    </w:pPr>
    <w:r w:rsidRPr="00E462A4">
      <w:rPr>
        <w:rFonts w:ascii="Calibri" w:hAnsi="Calibri"/>
        <w:sz w:val="22"/>
        <w:szCs w:val="22"/>
      </w:rPr>
      <w:fldChar w:fldCharType="begin"/>
    </w:r>
    <w:r w:rsidRPr="00E462A4">
      <w:rPr>
        <w:rFonts w:ascii="Calibri" w:hAnsi="Calibri"/>
        <w:sz w:val="22"/>
        <w:szCs w:val="22"/>
      </w:rPr>
      <w:instrText>PAGE   \* MERGEFORMAT</w:instrText>
    </w:r>
    <w:r w:rsidRPr="00E462A4">
      <w:rPr>
        <w:rFonts w:ascii="Calibri" w:hAnsi="Calibri"/>
        <w:sz w:val="22"/>
        <w:szCs w:val="22"/>
      </w:rPr>
      <w:fldChar w:fldCharType="separate"/>
    </w:r>
    <w:r w:rsidR="00802949">
      <w:rPr>
        <w:rFonts w:ascii="Calibri" w:hAnsi="Calibri"/>
        <w:noProof/>
        <w:sz w:val="22"/>
        <w:szCs w:val="22"/>
      </w:rPr>
      <w:t>1</w:t>
    </w:r>
    <w:r w:rsidRPr="00E462A4">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1E832" w14:textId="77777777" w:rsidR="00633908" w:rsidRDefault="00633908">
      <w:r>
        <w:separator/>
      </w:r>
    </w:p>
  </w:footnote>
  <w:footnote w:type="continuationSeparator" w:id="0">
    <w:p w14:paraId="2A8506A8" w14:textId="77777777" w:rsidR="00633908" w:rsidRDefault="00633908">
      <w:r>
        <w:continuationSeparator/>
      </w:r>
    </w:p>
  </w:footnote>
  <w:footnote w:id="1">
    <w:p w14:paraId="28670E46" w14:textId="77777777" w:rsidR="00633908" w:rsidRPr="005167F6" w:rsidRDefault="006339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149B4D81" w14:textId="77777777" w:rsidR="00633908" w:rsidRPr="00526D12" w:rsidRDefault="0063390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Zgodnie z art. 2 pkt 37 Rozporządzenia ogólnego.</w:t>
      </w:r>
    </w:p>
  </w:footnote>
  <w:footnote w:id="3">
    <w:p w14:paraId="24F8F893" w14:textId="04618D3F" w:rsidR="00633908" w:rsidRPr="00526D12" w:rsidRDefault="00633908" w:rsidP="00334E73">
      <w:pPr>
        <w:pStyle w:val="Tekstprzypisudolnego"/>
        <w:spacing w:after="0" w:line="240" w:lineRule="auto"/>
        <w:rPr>
          <w:sz w:val="24"/>
          <w:szCs w:val="16"/>
        </w:rPr>
      </w:pPr>
      <w:r w:rsidRPr="00526D12">
        <w:rPr>
          <w:rStyle w:val="Odwoanieprzypisudolnego"/>
          <w:color w:val="000000"/>
          <w:sz w:val="24"/>
          <w:szCs w:val="16"/>
        </w:rPr>
        <w:footnoteRef/>
      </w:r>
      <w:r w:rsidRPr="00526D12">
        <w:rPr>
          <w:color w:val="000000"/>
          <w:sz w:val="24"/>
          <w:szCs w:val="16"/>
        </w:rPr>
        <w:t xml:space="preserve"> Zgodnie z art. 1 Załącznika 1 do Rozporządzenia Kom</w:t>
      </w:r>
      <w:r>
        <w:rPr>
          <w:color w:val="000000"/>
          <w:sz w:val="24"/>
          <w:szCs w:val="16"/>
        </w:rPr>
        <w:t>isji (UE) nr 651/2014 z dnia 17 </w:t>
      </w:r>
      <w:r w:rsidRPr="00526D12">
        <w:rPr>
          <w:color w:val="000000"/>
          <w:sz w:val="24"/>
          <w:szCs w:val="16"/>
        </w:rPr>
        <w:t>czerwca 2014 r. uznające niektóre rodzaje pomocy za</w:t>
      </w:r>
      <w:r>
        <w:rPr>
          <w:color w:val="000000"/>
          <w:sz w:val="24"/>
          <w:szCs w:val="16"/>
        </w:rPr>
        <w:t xml:space="preserve"> zgodne z rynkiem wewnętrznym w </w:t>
      </w:r>
      <w:r w:rsidRPr="00526D12">
        <w:rPr>
          <w:color w:val="000000"/>
          <w:sz w:val="24"/>
          <w:szCs w:val="16"/>
        </w:rPr>
        <w:t xml:space="preserve">zastosowaniu art. 107 i 108 Traktatu (Dz. U.L 187, 26/6/2014). </w:t>
      </w:r>
    </w:p>
  </w:footnote>
  <w:footnote w:id="4">
    <w:p w14:paraId="7E64E768" w14:textId="6287824F" w:rsidR="00633908" w:rsidRPr="005167F6" w:rsidRDefault="00633908" w:rsidP="00334E73">
      <w:pPr>
        <w:pStyle w:val="Tekstprzypisudolnego"/>
        <w:spacing w:after="0" w:line="240" w:lineRule="auto"/>
        <w:rPr>
          <w:sz w:val="16"/>
          <w:szCs w:val="16"/>
        </w:rPr>
      </w:pPr>
      <w:r w:rsidRPr="00526D12">
        <w:rPr>
          <w:rStyle w:val="Odwoanieprzypisudolnego"/>
          <w:color w:val="000000"/>
          <w:sz w:val="24"/>
          <w:szCs w:val="16"/>
        </w:rPr>
        <w:footnoteRef/>
      </w:r>
      <w:r w:rsidRPr="00526D12">
        <w:rPr>
          <w:color w:val="000000"/>
          <w:sz w:val="24"/>
          <w:szCs w:val="16"/>
        </w:rPr>
        <w:t xml:space="preserve"> Zgodnie z art. 2 Załącznika 1 do Rozporządzenia Komisji (UE) nr 651/201</w:t>
      </w:r>
      <w:r>
        <w:rPr>
          <w:color w:val="000000"/>
          <w:sz w:val="24"/>
          <w:szCs w:val="16"/>
        </w:rPr>
        <w:t>4 z dnia 17 </w:t>
      </w:r>
      <w:r w:rsidRPr="00526D12">
        <w:rPr>
          <w:color w:val="000000"/>
          <w:sz w:val="24"/>
          <w:szCs w:val="16"/>
        </w:rPr>
        <w:t>czerwca 2014 r. uznające niektóre rodzaje pomocy za zgodne z rynkiem wewnętrznym w zastosowaniu art. 107 i 108 Traktatu (Dz. U.L 187, 26/6/2014).</w:t>
      </w:r>
    </w:p>
  </w:footnote>
  <w:footnote w:id="5">
    <w:p w14:paraId="000E6FFB" w14:textId="77777777" w:rsidR="00633908" w:rsidRPr="005167F6" w:rsidRDefault="006339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44EA9293" w14:textId="42E32F1D" w:rsidR="00633908" w:rsidRPr="00526D12" w:rsidRDefault="00633908" w:rsidP="00334E73">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7605F98D" w14:textId="2093466D" w:rsidR="00633908" w:rsidRPr="005167F6" w:rsidRDefault="006339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E439021" w14:textId="3169CCD1" w:rsidR="00633908" w:rsidRPr="005167F6" w:rsidRDefault="006339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60FD3035" w14:textId="08654DE4" w:rsidR="00633908" w:rsidRPr="005167F6" w:rsidRDefault="00633908" w:rsidP="00334E73">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6C2F4282" w14:textId="5C7C3BC7" w:rsidR="00633908" w:rsidRPr="00526D12" w:rsidRDefault="00633908" w:rsidP="00526D12">
      <w:pPr>
        <w:pStyle w:val="Tekstprzypisudolnego"/>
        <w:spacing w:after="0" w:line="240" w:lineRule="auto"/>
        <w:rPr>
          <w:sz w:val="24"/>
          <w:szCs w:val="24"/>
        </w:rPr>
      </w:pPr>
      <w:r w:rsidRPr="00526D12">
        <w:rPr>
          <w:rStyle w:val="Odwoanieprzypisudolnego"/>
          <w:sz w:val="24"/>
          <w:szCs w:val="24"/>
        </w:rPr>
        <w:footnoteRef/>
      </w:r>
      <w:r w:rsidRPr="00526D12">
        <w:rPr>
          <w:sz w:val="24"/>
          <w:szCs w:val="24"/>
        </w:rPr>
        <w:t xml:space="preserve"> Należy pamiętać, że liczba znaków możliwa do wpisania w danym polu może być różna od liczby znaków wykazywanych </w:t>
      </w:r>
      <w:r>
        <w:rPr>
          <w:sz w:val="24"/>
          <w:szCs w:val="24"/>
        </w:rPr>
        <w:t xml:space="preserve"> </w:t>
      </w:r>
      <w:r w:rsidRPr="00526D12">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6C176C96" w14:textId="77777777" w:rsidR="00633908" w:rsidRPr="005167F6" w:rsidRDefault="00633908" w:rsidP="00526D1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59AD9DF8" w14:textId="250E3176" w:rsidR="00633908" w:rsidRPr="00526D12" w:rsidRDefault="00633908" w:rsidP="00580572">
      <w:pPr>
        <w:pStyle w:val="Tekstprzypisudolnego"/>
        <w:spacing w:after="0" w:line="240" w:lineRule="auto"/>
        <w:rPr>
          <w:noProof w:val="0"/>
          <w:sz w:val="24"/>
          <w:szCs w:val="24"/>
        </w:rPr>
      </w:pPr>
      <w:r w:rsidRPr="00526D12">
        <w:rPr>
          <w:noProof w:val="0"/>
          <w:szCs w:val="24"/>
        </w:rPr>
        <w:footnoteRef/>
      </w:r>
      <w:r w:rsidRPr="00526D12">
        <w:rPr>
          <w:noProof w:val="0"/>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74920716" w14:textId="2C8C527C" w:rsidR="00633908" w:rsidRPr="005167F6" w:rsidRDefault="00633908" w:rsidP="00526D12">
      <w:pPr>
        <w:pStyle w:val="Tekstprzypisudolnego"/>
        <w:spacing w:after="0" w:line="240" w:lineRule="auto"/>
        <w:rPr>
          <w:sz w:val="16"/>
          <w:szCs w:val="16"/>
        </w:rPr>
      </w:pPr>
      <w:r w:rsidRPr="00526D12">
        <w:rPr>
          <w:noProof w:val="0"/>
          <w:szCs w:val="24"/>
        </w:rPr>
        <w:footnoteRef/>
      </w:r>
      <w:r w:rsidRPr="00526D12">
        <w:rPr>
          <w:noProof w:val="0"/>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2126C896" w14:textId="77777777" w:rsidR="00633908" w:rsidRPr="00526D12" w:rsidRDefault="00633908" w:rsidP="00A16192">
      <w:pPr>
        <w:pStyle w:val="Tekstprzypisudolnego"/>
        <w:spacing w:after="0" w:line="240" w:lineRule="auto"/>
        <w:rPr>
          <w:sz w:val="24"/>
          <w:szCs w:val="16"/>
        </w:rPr>
      </w:pPr>
      <w:r w:rsidRPr="00526D12">
        <w:rPr>
          <w:rStyle w:val="Odwoanieprzypisudolnego"/>
          <w:sz w:val="24"/>
          <w:szCs w:val="16"/>
        </w:rPr>
        <w:footnoteRef/>
      </w:r>
      <w:r w:rsidRPr="00526D12">
        <w:rPr>
          <w:sz w:val="24"/>
          <w:szCs w:val="16"/>
        </w:rPr>
        <w:t xml:space="preserve"> Sekcja XII zostanie udostępniona tylko dla projektów realizowanych w partnerstwie (wybór tego rodzaju wniosku o dofinansowanie projektu musi nastąpić w pierwszym etapie jego utworzenia). </w:t>
      </w:r>
    </w:p>
  </w:footnote>
  <w:footnote w:id="15">
    <w:p w14:paraId="67E9E40D" w14:textId="77777777" w:rsidR="00633908" w:rsidRPr="005167F6" w:rsidRDefault="00633908" w:rsidP="00A16192">
      <w:pPr>
        <w:pStyle w:val="Tekstprzypisudolnego"/>
        <w:spacing w:after="0" w:line="240" w:lineRule="auto"/>
        <w:rPr>
          <w:sz w:val="16"/>
          <w:szCs w:val="16"/>
        </w:rPr>
      </w:pPr>
      <w:r w:rsidRPr="00526D12">
        <w:rPr>
          <w:rStyle w:val="Odwoanieprzypisudolnego"/>
          <w:sz w:val="24"/>
          <w:szCs w:val="16"/>
        </w:rPr>
        <w:footnoteRef/>
      </w:r>
      <w:r w:rsidRPr="00526D12">
        <w:rPr>
          <w:sz w:val="24"/>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F4B4" w14:textId="33F63110" w:rsidR="00633908" w:rsidRPr="00926A43" w:rsidRDefault="00633908" w:rsidP="00716E74">
    <w:pPr>
      <w:spacing w:after="0" w:line="240" w:lineRule="auto"/>
      <w:ind w:right="-425"/>
      <w:jc w:val="right"/>
      <w:rPr>
        <w:i/>
        <w:sz w:val="24"/>
        <w:szCs w:val="24"/>
      </w:rPr>
    </w:pPr>
    <w:r w:rsidRPr="00926A43">
      <w:rPr>
        <w:b/>
        <w:i/>
        <w:sz w:val="24"/>
        <w:szCs w:val="24"/>
      </w:rPr>
      <w:t xml:space="preserve">Załącznik nr 3 </w:t>
    </w:r>
    <w:r w:rsidRPr="00926A43">
      <w:rPr>
        <w:i/>
        <w:sz w:val="24"/>
        <w:szCs w:val="24"/>
      </w:rPr>
      <w:t xml:space="preserve">do Regulaminu konkursu </w:t>
    </w:r>
  </w:p>
  <w:p w14:paraId="57B6CE80" w14:textId="0C5BCB9A" w:rsidR="00633908" w:rsidRPr="00926A43" w:rsidRDefault="00633908" w:rsidP="00716E74">
    <w:pPr>
      <w:spacing w:after="0" w:line="240" w:lineRule="auto"/>
      <w:ind w:right="-425"/>
      <w:jc w:val="right"/>
      <w:rPr>
        <w:i/>
        <w:sz w:val="24"/>
        <w:szCs w:val="24"/>
      </w:rPr>
    </w:pPr>
    <w:r w:rsidRPr="00926A43">
      <w:rPr>
        <w:i/>
        <w:sz w:val="24"/>
        <w:szCs w:val="24"/>
      </w:rPr>
      <w:t xml:space="preserve">Działanie </w:t>
    </w:r>
    <w:r>
      <w:rPr>
        <w:i/>
        <w:sz w:val="24"/>
        <w:szCs w:val="24"/>
      </w:rPr>
      <w:t>1.2 Infrastruktura B+R</w:t>
    </w:r>
    <w:r w:rsidRPr="00926A43">
      <w:rPr>
        <w:i/>
        <w:sz w:val="24"/>
        <w:szCs w:val="24"/>
      </w:rPr>
      <w:t xml:space="preserve"> RPO WO 2014-2020 </w:t>
    </w:r>
  </w:p>
  <w:p w14:paraId="1B1CD653" w14:textId="0B0787DB" w:rsidR="00633908" w:rsidRPr="00926A43" w:rsidRDefault="00633908" w:rsidP="00716E74">
    <w:pPr>
      <w:spacing w:after="0" w:line="240" w:lineRule="auto"/>
      <w:ind w:right="-425"/>
      <w:jc w:val="right"/>
      <w:rPr>
        <w:sz w:val="24"/>
        <w:szCs w:val="24"/>
      </w:rPr>
    </w:pPr>
    <w:r w:rsidRPr="00926A43">
      <w:rPr>
        <w:i/>
        <w:sz w:val="24"/>
        <w:szCs w:val="24"/>
      </w:rPr>
      <w:t xml:space="preserve">Wersja nr 1, </w:t>
    </w:r>
    <w:r w:rsidRPr="00926A43">
      <w:rPr>
        <w:b/>
        <w:i/>
        <w:sz w:val="24"/>
        <w:szCs w:val="24"/>
      </w:rPr>
      <w:t>październik</w:t>
    </w:r>
    <w:r w:rsidRPr="00926A43">
      <w:rPr>
        <w:i/>
        <w:sz w:val="24"/>
        <w:szCs w:val="24"/>
      </w:rPr>
      <w:t xml:space="preserve"> 2019 r.</w:t>
    </w:r>
  </w:p>
  <w:p w14:paraId="428F5495" w14:textId="60B9EC9B" w:rsidR="00633908" w:rsidRPr="00AF6944" w:rsidRDefault="00633908" w:rsidP="00716E74">
    <w:pPr>
      <w:spacing w:after="0" w:line="240" w:lineRule="auto"/>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F608" w14:textId="77777777" w:rsidR="00633908" w:rsidRDefault="00633908" w:rsidP="00EB1CCE">
    <w:pPr>
      <w:spacing w:after="0" w:line="240" w:lineRule="auto"/>
      <w:ind w:right="-284"/>
      <w:jc w:val="right"/>
      <w:rPr>
        <w:rFonts w:cs="Calibri"/>
        <w:i/>
        <w:noProof w:val="0"/>
        <w:sz w:val="20"/>
        <w:szCs w:val="20"/>
      </w:rPr>
    </w:pPr>
    <w:r>
      <w:rPr>
        <w:b/>
        <w:i/>
        <w:sz w:val="20"/>
      </w:rPr>
      <w:t xml:space="preserve">Załącznik nr 3 </w:t>
    </w:r>
    <w:r>
      <w:rPr>
        <w:i/>
        <w:sz w:val="20"/>
      </w:rPr>
      <w:t>do Regulaminu konkursu</w:t>
    </w:r>
  </w:p>
  <w:p w14:paraId="54A83326" w14:textId="77777777" w:rsidR="00633908" w:rsidRPr="00846884" w:rsidRDefault="00633908" w:rsidP="00846884">
    <w:pPr>
      <w:spacing w:after="0" w:line="240" w:lineRule="auto"/>
      <w:ind w:right="-283"/>
      <w:jc w:val="right"/>
      <w:rPr>
        <w:i/>
        <w:sz w:val="20"/>
      </w:rPr>
    </w:pPr>
    <w:r w:rsidRPr="00846884">
      <w:rPr>
        <w:i/>
        <w:sz w:val="20"/>
      </w:rPr>
      <w:t xml:space="preserve">Działanie 5.1 Ochrona różnorodności biologicznej  RPO WO 2014-2020 </w:t>
    </w:r>
  </w:p>
  <w:p w14:paraId="53BF1305" w14:textId="77777777" w:rsidR="00633908" w:rsidRPr="00460CE7" w:rsidRDefault="00633908" w:rsidP="00846884">
    <w:pPr>
      <w:spacing w:after="0" w:line="240" w:lineRule="auto"/>
      <w:ind w:right="-283"/>
      <w:jc w:val="right"/>
    </w:pPr>
    <w:r w:rsidRPr="00846884">
      <w:rPr>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6C08EB"/>
    <w:multiLevelType w:val="hybridMultilevel"/>
    <w:tmpl w:val="A4A6F1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4"/>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3"/>
  </w:num>
  <w:num w:numId="28">
    <w:abstractNumId w:val="1"/>
  </w:num>
  <w:num w:numId="29">
    <w:abstractNumId w:val="28"/>
  </w:num>
  <w:num w:numId="30">
    <w:abstractNumId w:val="18"/>
  </w:num>
  <w:num w:numId="31">
    <w:abstractNumId w:val="11"/>
  </w:num>
  <w:num w:numId="32">
    <w:abstractNumId w:val="32"/>
  </w:num>
  <w:num w:numId="33">
    <w:abstractNumId w:val="24"/>
  </w:num>
  <w:num w:numId="34">
    <w:abstractNumId w:val="23"/>
  </w:num>
  <w:num w:numId="35">
    <w:abstractNumId w:val="3"/>
  </w:num>
  <w:num w:numId="36">
    <w:abstractNumId w:val="4"/>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savePreviewPicture/>
  <w:hdrShapeDefaults>
    <o:shapedefaults v:ext="edit" spidmax="4097"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8A"/>
    <w:rsid w:val="00001478"/>
    <w:rsid w:val="000046A3"/>
    <w:rsid w:val="00004F9B"/>
    <w:rsid w:val="00005436"/>
    <w:rsid w:val="000063BE"/>
    <w:rsid w:val="000063CA"/>
    <w:rsid w:val="00006AD1"/>
    <w:rsid w:val="00006FF7"/>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528"/>
    <w:rsid w:val="00017565"/>
    <w:rsid w:val="000202DB"/>
    <w:rsid w:val="000224B7"/>
    <w:rsid w:val="000225D6"/>
    <w:rsid w:val="000227EE"/>
    <w:rsid w:val="00023DE3"/>
    <w:rsid w:val="00024651"/>
    <w:rsid w:val="000256A6"/>
    <w:rsid w:val="00026B19"/>
    <w:rsid w:val="00027673"/>
    <w:rsid w:val="000278F6"/>
    <w:rsid w:val="00027B24"/>
    <w:rsid w:val="00027BF1"/>
    <w:rsid w:val="0003079C"/>
    <w:rsid w:val="0003099E"/>
    <w:rsid w:val="00030A70"/>
    <w:rsid w:val="00030CEE"/>
    <w:rsid w:val="00030FE5"/>
    <w:rsid w:val="00031132"/>
    <w:rsid w:val="000316BC"/>
    <w:rsid w:val="000335D9"/>
    <w:rsid w:val="00034616"/>
    <w:rsid w:val="00035D62"/>
    <w:rsid w:val="00035E3D"/>
    <w:rsid w:val="00041A9C"/>
    <w:rsid w:val="00042706"/>
    <w:rsid w:val="00044625"/>
    <w:rsid w:val="000449CE"/>
    <w:rsid w:val="00044BAB"/>
    <w:rsid w:val="00047303"/>
    <w:rsid w:val="000503F8"/>
    <w:rsid w:val="00050977"/>
    <w:rsid w:val="000519EE"/>
    <w:rsid w:val="0005263D"/>
    <w:rsid w:val="00053554"/>
    <w:rsid w:val="00054149"/>
    <w:rsid w:val="00057604"/>
    <w:rsid w:val="000616D3"/>
    <w:rsid w:val="00061783"/>
    <w:rsid w:val="00062E47"/>
    <w:rsid w:val="0006395A"/>
    <w:rsid w:val="00064283"/>
    <w:rsid w:val="00065121"/>
    <w:rsid w:val="000659F5"/>
    <w:rsid w:val="00065B54"/>
    <w:rsid w:val="00065DCF"/>
    <w:rsid w:val="00066078"/>
    <w:rsid w:val="000663BC"/>
    <w:rsid w:val="0006704E"/>
    <w:rsid w:val="00067A63"/>
    <w:rsid w:val="00070978"/>
    <w:rsid w:val="0007138E"/>
    <w:rsid w:val="000719BE"/>
    <w:rsid w:val="00075971"/>
    <w:rsid w:val="000760E3"/>
    <w:rsid w:val="00076FDC"/>
    <w:rsid w:val="000771AC"/>
    <w:rsid w:val="00080A44"/>
    <w:rsid w:val="00080B36"/>
    <w:rsid w:val="00080B9C"/>
    <w:rsid w:val="00081416"/>
    <w:rsid w:val="00081C64"/>
    <w:rsid w:val="00081E81"/>
    <w:rsid w:val="000842D2"/>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BE9"/>
    <w:rsid w:val="000C2FD3"/>
    <w:rsid w:val="000C3264"/>
    <w:rsid w:val="000C3FC7"/>
    <w:rsid w:val="000C3FE9"/>
    <w:rsid w:val="000C4125"/>
    <w:rsid w:val="000C4449"/>
    <w:rsid w:val="000C46B9"/>
    <w:rsid w:val="000C5B64"/>
    <w:rsid w:val="000D09A3"/>
    <w:rsid w:val="000D0CF8"/>
    <w:rsid w:val="000D1389"/>
    <w:rsid w:val="000D1D34"/>
    <w:rsid w:val="000D22D5"/>
    <w:rsid w:val="000D24FB"/>
    <w:rsid w:val="000D32A9"/>
    <w:rsid w:val="000D39C9"/>
    <w:rsid w:val="000D3F61"/>
    <w:rsid w:val="000D473C"/>
    <w:rsid w:val="000D4C59"/>
    <w:rsid w:val="000D5335"/>
    <w:rsid w:val="000D66A2"/>
    <w:rsid w:val="000D69DB"/>
    <w:rsid w:val="000D74F0"/>
    <w:rsid w:val="000D7F9A"/>
    <w:rsid w:val="000E02B5"/>
    <w:rsid w:val="000E0BD1"/>
    <w:rsid w:val="000E2CCF"/>
    <w:rsid w:val="000E3EF5"/>
    <w:rsid w:val="000E574A"/>
    <w:rsid w:val="000E5D2D"/>
    <w:rsid w:val="000E62D0"/>
    <w:rsid w:val="000E6DAB"/>
    <w:rsid w:val="000E72C0"/>
    <w:rsid w:val="000E7872"/>
    <w:rsid w:val="000E7EC8"/>
    <w:rsid w:val="000F0AFF"/>
    <w:rsid w:val="000F0CC3"/>
    <w:rsid w:val="000F17DE"/>
    <w:rsid w:val="000F37E3"/>
    <w:rsid w:val="000F665B"/>
    <w:rsid w:val="000F6B28"/>
    <w:rsid w:val="000F7288"/>
    <w:rsid w:val="001001C3"/>
    <w:rsid w:val="001005F2"/>
    <w:rsid w:val="001011BE"/>
    <w:rsid w:val="001011C8"/>
    <w:rsid w:val="001026B3"/>
    <w:rsid w:val="00102A6E"/>
    <w:rsid w:val="00102C68"/>
    <w:rsid w:val="001049C1"/>
    <w:rsid w:val="00105BEA"/>
    <w:rsid w:val="00105ECC"/>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1C7"/>
    <w:rsid w:val="0012042B"/>
    <w:rsid w:val="001224ED"/>
    <w:rsid w:val="0012267A"/>
    <w:rsid w:val="001226A3"/>
    <w:rsid w:val="001227D8"/>
    <w:rsid w:val="00122E41"/>
    <w:rsid w:val="00123501"/>
    <w:rsid w:val="001244FF"/>
    <w:rsid w:val="00125D54"/>
    <w:rsid w:val="00126BEF"/>
    <w:rsid w:val="0012780A"/>
    <w:rsid w:val="00127BE2"/>
    <w:rsid w:val="00130FE6"/>
    <w:rsid w:val="00131FDD"/>
    <w:rsid w:val="0013302E"/>
    <w:rsid w:val="00134AD2"/>
    <w:rsid w:val="00134B65"/>
    <w:rsid w:val="00134BE3"/>
    <w:rsid w:val="00134F6A"/>
    <w:rsid w:val="001358BF"/>
    <w:rsid w:val="001360C0"/>
    <w:rsid w:val="001373BE"/>
    <w:rsid w:val="001373E6"/>
    <w:rsid w:val="00140EB4"/>
    <w:rsid w:val="001410E5"/>
    <w:rsid w:val="001413B0"/>
    <w:rsid w:val="001414CA"/>
    <w:rsid w:val="001415F4"/>
    <w:rsid w:val="001417A1"/>
    <w:rsid w:val="00141FCC"/>
    <w:rsid w:val="00142E2E"/>
    <w:rsid w:val="00143144"/>
    <w:rsid w:val="00143F90"/>
    <w:rsid w:val="00144FD7"/>
    <w:rsid w:val="001450F1"/>
    <w:rsid w:val="0014691C"/>
    <w:rsid w:val="00147BC9"/>
    <w:rsid w:val="00147D15"/>
    <w:rsid w:val="00150603"/>
    <w:rsid w:val="001512E5"/>
    <w:rsid w:val="00151B28"/>
    <w:rsid w:val="00151FAE"/>
    <w:rsid w:val="00152945"/>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7004A"/>
    <w:rsid w:val="00170938"/>
    <w:rsid w:val="00171CE2"/>
    <w:rsid w:val="00171D7B"/>
    <w:rsid w:val="001723E0"/>
    <w:rsid w:val="001730D8"/>
    <w:rsid w:val="001732D4"/>
    <w:rsid w:val="00173EC9"/>
    <w:rsid w:val="00174DFE"/>
    <w:rsid w:val="00175258"/>
    <w:rsid w:val="001757CB"/>
    <w:rsid w:val="0017695B"/>
    <w:rsid w:val="001769BD"/>
    <w:rsid w:val="00177348"/>
    <w:rsid w:val="0018041A"/>
    <w:rsid w:val="00181136"/>
    <w:rsid w:val="00181EAF"/>
    <w:rsid w:val="00183B31"/>
    <w:rsid w:val="00183E6F"/>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1E0A"/>
    <w:rsid w:val="001B2371"/>
    <w:rsid w:val="001B2FBD"/>
    <w:rsid w:val="001B4E06"/>
    <w:rsid w:val="001B4F4D"/>
    <w:rsid w:val="001B571A"/>
    <w:rsid w:val="001B5FA8"/>
    <w:rsid w:val="001B627C"/>
    <w:rsid w:val="001B7C00"/>
    <w:rsid w:val="001C0043"/>
    <w:rsid w:val="001C0A8B"/>
    <w:rsid w:val="001C13F5"/>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2527"/>
    <w:rsid w:val="001F2C3E"/>
    <w:rsid w:val="001F3145"/>
    <w:rsid w:val="001F3252"/>
    <w:rsid w:val="001F654C"/>
    <w:rsid w:val="00200B42"/>
    <w:rsid w:val="002011DE"/>
    <w:rsid w:val="002018CF"/>
    <w:rsid w:val="00201C01"/>
    <w:rsid w:val="00203BC3"/>
    <w:rsid w:val="002053EE"/>
    <w:rsid w:val="00205930"/>
    <w:rsid w:val="00207610"/>
    <w:rsid w:val="002107BF"/>
    <w:rsid w:val="00212AA7"/>
    <w:rsid w:val="00214863"/>
    <w:rsid w:val="002148CC"/>
    <w:rsid w:val="00214B3B"/>
    <w:rsid w:val="00216C90"/>
    <w:rsid w:val="00216CF8"/>
    <w:rsid w:val="00216D0D"/>
    <w:rsid w:val="00216F6F"/>
    <w:rsid w:val="00217B7A"/>
    <w:rsid w:val="00220905"/>
    <w:rsid w:val="002218F9"/>
    <w:rsid w:val="00221B17"/>
    <w:rsid w:val="00221BF8"/>
    <w:rsid w:val="00221F98"/>
    <w:rsid w:val="00223B9C"/>
    <w:rsid w:val="0022482D"/>
    <w:rsid w:val="0022486A"/>
    <w:rsid w:val="00225F38"/>
    <w:rsid w:val="00226AEF"/>
    <w:rsid w:val="00230667"/>
    <w:rsid w:val="00230C59"/>
    <w:rsid w:val="00234C6D"/>
    <w:rsid w:val="00235DB7"/>
    <w:rsid w:val="00236921"/>
    <w:rsid w:val="00237434"/>
    <w:rsid w:val="00237479"/>
    <w:rsid w:val="002403D4"/>
    <w:rsid w:val="00240A7B"/>
    <w:rsid w:val="0024102E"/>
    <w:rsid w:val="002415D2"/>
    <w:rsid w:val="00241925"/>
    <w:rsid w:val="00241B7E"/>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2BDE"/>
    <w:rsid w:val="00262C67"/>
    <w:rsid w:val="00262C9B"/>
    <w:rsid w:val="00264863"/>
    <w:rsid w:val="00265F55"/>
    <w:rsid w:val="002667FD"/>
    <w:rsid w:val="0026717A"/>
    <w:rsid w:val="002676BB"/>
    <w:rsid w:val="002678A3"/>
    <w:rsid w:val="0027155E"/>
    <w:rsid w:val="00271C5F"/>
    <w:rsid w:val="00271FED"/>
    <w:rsid w:val="002723F4"/>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5759"/>
    <w:rsid w:val="00295A3D"/>
    <w:rsid w:val="0029603A"/>
    <w:rsid w:val="00296A90"/>
    <w:rsid w:val="00297672"/>
    <w:rsid w:val="00297E0D"/>
    <w:rsid w:val="00297F31"/>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427"/>
    <w:rsid w:val="002D453E"/>
    <w:rsid w:val="002D5280"/>
    <w:rsid w:val="002D650C"/>
    <w:rsid w:val="002D669A"/>
    <w:rsid w:val="002D678E"/>
    <w:rsid w:val="002D6A48"/>
    <w:rsid w:val="002D6F0A"/>
    <w:rsid w:val="002D7B5D"/>
    <w:rsid w:val="002E005C"/>
    <w:rsid w:val="002E0AA0"/>
    <w:rsid w:val="002E1BBA"/>
    <w:rsid w:val="002E1E7E"/>
    <w:rsid w:val="002E2B50"/>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1FC3"/>
    <w:rsid w:val="0030342D"/>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279EA"/>
    <w:rsid w:val="003327E8"/>
    <w:rsid w:val="00333A1A"/>
    <w:rsid w:val="00333A95"/>
    <w:rsid w:val="00334E73"/>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676D3"/>
    <w:rsid w:val="003736FC"/>
    <w:rsid w:val="003746C7"/>
    <w:rsid w:val="003748CB"/>
    <w:rsid w:val="00375440"/>
    <w:rsid w:val="00375A3F"/>
    <w:rsid w:val="003761D3"/>
    <w:rsid w:val="00376CAD"/>
    <w:rsid w:val="003772DB"/>
    <w:rsid w:val="0038037D"/>
    <w:rsid w:val="00381192"/>
    <w:rsid w:val="00381824"/>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6E7B"/>
    <w:rsid w:val="003971D4"/>
    <w:rsid w:val="003973D3"/>
    <w:rsid w:val="00397CE8"/>
    <w:rsid w:val="003A11D7"/>
    <w:rsid w:val="003A1334"/>
    <w:rsid w:val="003A1481"/>
    <w:rsid w:val="003A1586"/>
    <w:rsid w:val="003A21FA"/>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B7B9C"/>
    <w:rsid w:val="003C0062"/>
    <w:rsid w:val="003C0889"/>
    <w:rsid w:val="003C14EF"/>
    <w:rsid w:val="003C1FEB"/>
    <w:rsid w:val="003C2217"/>
    <w:rsid w:val="003C2BFC"/>
    <w:rsid w:val="003C2F20"/>
    <w:rsid w:val="003C36D9"/>
    <w:rsid w:val="003C50EC"/>
    <w:rsid w:val="003C51B9"/>
    <w:rsid w:val="003C58C4"/>
    <w:rsid w:val="003C7C64"/>
    <w:rsid w:val="003D00F3"/>
    <w:rsid w:val="003D0881"/>
    <w:rsid w:val="003D0AFD"/>
    <w:rsid w:val="003D0DFB"/>
    <w:rsid w:val="003D0E31"/>
    <w:rsid w:val="003D221F"/>
    <w:rsid w:val="003D23C3"/>
    <w:rsid w:val="003D30AB"/>
    <w:rsid w:val="003D30F4"/>
    <w:rsid w:val="003D359E"/>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3BA3"/>
    <w:rsid w:val="003E4783"/>
    <w:rsid w:val="003E55CE"/>
    <w:rsid w:val="003E5757"/>
    <w:rsid w:val="003E6641"/>
    <w:rsid w:val="003E6F10"/>
    <w:rsid w:val="003E7DF4"/>
    <w:rsid w:val="003F1EC4"/>
    <w:rsid w:val="003F2853"/>
    <w:rsid w:val="003F3708"/>
    <w:rsid w:val="003F397F"/>
    <w:rsid w:val="003F49D4"/>
    <w:rsid w:val="003F5357"/>
    <w:rsid w:val="003F5402"/>
    <w:rsid w:val="003F55AB"/>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3A9"/>
    <w:rsid w:val="00410E73"/>
    <w:rsid w:val="00410F4F"/>
    <w:rsid w:val="00410F8E"/>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2B33"/>
    <w:rsid w:val="00432E8C"/>
    <w:rsid w:val="00434DFB"/>
    <w:rsid w:val="00435B3C"/>
    <w:rsid w:val="00435BB7"/>
    <w:rsid w:val="00436B18"/>
    <w:rsid w:val="00437487"/>
    <w:rsid w:val="0044097E"/>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01BE"/>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77ECC"/>
    <w:rsid w:val="00480E13"/>
    <w:rsid w:val="00482179"/>
    <w:rsid w:val="00482648"/>
    <w:rsid w:val="00484619"/>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AD1"/>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FFE"/>
    <w:rsid w:val="004C4346"/>
    <w:rsid w:val="004C436A"/>
    <w:rsid w:val="004C4D34"/>
    <w:rsid w:val="004C6119"/>
    <w:rsid w:val="004C75D0"/>
    <w:rsid w:val="004D2F9B"/>
    <w:rsid w:val="004D350F"/>
    <w:rsid w:val="004D3856"/>
    <w:rsid w:val="004D48EB"/>
    <w:rsid w:val="004D5562"/>
    <w:rsid w:val="004D5A09"/>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100F"/>
    <w:rsid w:val="005011AE"/>
    <w:rsid w:val="0050143C"/>
    <w:rsid w:val="00501E1E"/>
    <w:rsid w:val="00502C19"/>
    <w:rsid w:val="00502D57"/>
    <w:rsid w:val="00503009"/>
    <w:rsid w:val="0050381E"/>
    <w:rsid w:val="00503938"/>
    <w:rsid w:val="00503FE2"/>
    <w:rsid w:val="00504107"/>
    <w:rsid w:val="0050419B"/>
    <w:rsid w:val="00504BF3"/>
    <w:rsid w:val="005059EE"/>
    <w:rsid w:val="00506D7E"/>
    <w:rsid w:val="0050769A"/>
    <w:rsid w:val="00513DAB"/>
    <w:rsid w:val="00513F66"/>
    <w:rsid w:val="00514D08"/>
    <w:rsid w:val="00516405"/>
    <w:rsid w:val="005167F6"/>
    <w:rsid w:val="005170EB"/>
    <w:rsid w:val="0051782B"/>
    <w:rsid w:val="005202E4"/>
    <w:rsid w:val="00521D26"/>
    <w:rsid w:val="00521F50"/>
    <w:rsid w:val="005223A4"/>
    <w:rsid w:val="00522DE7"/>
    <w:rsid w:val="005232E5"/>
    <w:rsid w:val="00524E7A"/>
    <w:rsid w:val="0052613C"/>
    <w:rsid w:val="00526370"/>
    <w:rsid w:val="0052659B"/>
    <w:rsid w:val="00526D12"/>
    <w:rsid w:val="00526F47"/>
    <w:rsid w:val="00527997"/>
    <w:rsid w:val="00527E8E"/>
    <w:rsid w:val="00531131"/>
    <w:rsid w:val="00531213"/>
    <w:rsid w:val="00531601"/>
    <w:rsid w:val="00532FDA"/>
    <w:rsid w:val="00534238"/>
    <w:rsid w:val="005344CA"/>
    <w:rsid w:val="00534521"/>
    <w:rsid w:val="0053456A"/>
    <w:rsid w:val="00536ED8"/>
    <w:rsid w:val="00536FB8"/>
    <w:rsid w:val="00537352"/>
    <w:rsid w:val="00537D86"/>
    <w:rsid w:val="00540D0A"/>
    <w:rsid w:val="00541237"/>
    <w:rsid w:val="00541492"/>
    <w:rsid w:val="005419C2"/>
    <w:rsid w:val="00543981"/>
    <w:rsid w:val="00544295"/>
    <w:rsid w:val="005466C5"/>
    <w:rsid w:val="005469A2"/>
    <w:rsid w:val="0054745F"/>
    <w:rsid w:val="00551CA2"/>
    <w:rsid w:val="005520CE"/>
    <w:rsid w:val="0055412F"/>
    <w:rsid w:val="00554513"/>
    <w:rsid w:val="00555DCD"/>
    <w:rsid w:val="0055636F"/>
    <w:rsid w:val="00560492"/>
    <w:rsid w:val="0056159C"/>
    <w:rsid w:val="00562DBC"/>
    <w:rsid w:val="005640D7"/>
    <w:rsid w:val="00564EB4"/>
    <w:rsid w:val="005676A9"/>
    <w:rsid w:val="005676DE"/>
    <w:rsid w:val="00567884"/>
    <w:rsid w:val="00567C3D"/>
    <w:rsid w:val="005709F8"/>
    <w:rsid w:val="005729B4"/>
    <w:rsid w:val="00573AC6"/>
    <w:rsid w:val="00574A2E"/>
    <w:rsid w:val="005752D5"/>
    <w:rsid w:val="00575EE4"/>
    <w:rsid w:val="00576D8B"/>
    <w:rsid w:val="0057786F"/>
    <w:rsid w:val="00580174"/>
    <w:rsid w:val="005804FE"/>
    <w:rsid w:val="00580572"/>
    <w:rsid w:val="00581AF9"/>
    <w:rsid w:val="0058338A"/>
    <w:rsid w:val="00583B12"/>
    <w:rsid w:val="0058431C"/>
    <w:rsid w:val="00584EB8"/>
    <w:rsid w:val="00585296"/>
    <w:rsid w:val="005852A5"/>
    <w:rsid w:val="00585F9E"/>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746"/>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5DEB"/>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5C6F"/>
    <w:rsid w:val="005F6858"/>
    <w:rsid w:val="0060015A"/>
    <w:rsid w:val="00600278"/>
    <w:rsid w:val="00600318"/>
    <w:rsid w:val="0060244D"/>
    <w:rsid w:val="0060359A"/>
    <w:rsid w:val="00603CC5"/>
    <w:rsid w:val="00604B96"/>
    <w:rsid w:val="006060CC"/>
    <w:rsid w:val="006075AC"/>
    <w:rsid w:val="00607D9A"/>
    <w:rsid w:val="00607EBC"/>
    <w:rsid w:val="00607EFF"/>
    <w:rsid w:val="006117DF"/>
    <w:rsid w:val="006143EF"/>
    <w:rsid w:val="00616B64"/>
    <w:rsid w:val="0061700D"/>
    <w:rsid w:val="00617E2E"/>
    <w:rsid w:val="00620BD2"/>
    <w:rsid w:val="006229B0"/>
    <w:rsid w:val="00622E16"/>
    <w:rsid w:val="0062566E"/>
    <w:rsid w:val="00625B12"/>
    <w:rsid w:val="00625DC0"/>
    <w:rsid w:val="006260C3"/>
    <w:rsid w:val="0062764B"/>
    <w:rsid w:val="0062778D"/>
    <w:rsid w:val="006278E5"/>
    <w:rsid w:val="006307CC"/>
    <w:rsid w:val="00630C89"/>
    <w:rsid w:val="0063100F"/>
    <w:rsid w:val="00631E1B"/>
    <w:rsid w:val="00633658"/>
    <w:rsid w:val="00633905"/>
    <w:rsid w:val="00633908"/>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ADA"/>
    <w:rsid w:val="00656164"/>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3BF"/>
    <w:rsid w:val="00691FEE"/>
    <w:rsid w:val="006929B5"/>
    <w:rsid w:val="0069438C"/>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5913"/>
    <w:rsid w:val="006B1010"/>
    <w:rsid w:val="006B129A"/>
    <w:rsid w:val="006B1A92"/>
    <w:rsid w:val="006B2774"/>
    <w:rsid w:val="006B5634"/>
    <w:rsid w:val="006B5AA9"/>
    <w:rsid w:val="006B663C"/>
    <w:rsid w:val="006B6D21"/>
    <w:rsid w:val="006B71BC"/>
    <w:rsid w:val="006B7C6E"/>
    <w:rsid w:val="006B7F38"/>
    <w:rsid w:val="006C2569"/>
    <w:rsid w:val="006C28B0"/>
    <w:rsid w:val="006C3962"/>
    <w:rsid w:val="006C39F4"/>
    <w:rsid w:val="006C3D87"/>
    <w:rsid w:val="006C42A3"/>
    <w:rsid w:val="006C5DB5"/>
    <w:rsid w:val="006C60EF"/>
    <w:rsid w:val="006C63BA"/>
    <w:rsid w:val="006C6923"/>
    <w:rsid w:val="006C6CE0"/>
    <w:rsid w:val="006C7D71"/>
    <w:rsid w:val="006D047D"/>
    <w:rsid w:val="006D1C9B"/>
    <w:rsid w:val="006D1CF4"/>
    <w:rsid w:val="006D2A5A"/>
    <w:rsid w:val="006D35DD"/>
    <w:rsid w:val="006D3A6C"/>
    <w:rsid w:val="006D52C5"/>
    <w:rsid w:val="006D5D0B"/>
    <w:rsid w:val="006D5EE7"/>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96C"/>
    <w:rsid w:val="006F414F"/>
    <w:rsid w:val="006F6324"/>
    <w:rsid w:val="006F6B30"/>
    <w:rsid w:val="006F7988"/>
    <w:rsid w:val="007009EC"/>
    <w:rsid w:val="00700D1B"/>
    <w:rsid w:val="0070143F"/>
    <w:rsid w:val="007017A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2E3"/>
    <w:rsid w:val="0071654C"/>
    <w:rsid w:val="00716E74"/>
    <w:rsid w:val="0071720F"/>
    <w:rsid w:val="00721881"/>
    <w:rsid w:val="007244BB"/>
    <w:rsid w:val="00724A5D"/>
    <w:rsid w:val="00725C57"/>
    <w:rsid w:val="00726AA0"/>
    <w:rsid w:val="00726C1C"/>
    <w:rsid w:val="00726FCA"/>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4D45"/>
    <w:rsid w:val="00745038"/>
    <w:rsid w:val="00745062"/>
    <w:rsid w:val="00745F23"/>
    <w:rsid w:val="00746339"/>
    <w:rsid w:val="00746DC9"/>
    <w:rsid w:val="0074777F"/>
    <w:rsid w:val="00751722"/>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729"/>
    <w:rsid w:val="00774842"/>
    <w:rsid w:val="00775C89"/>
    <w:rsid w:val="007761C1"/>
    <w:rsid w:val="00776A0F"/>
    <w:rsid w:val="00777E66"/>
    <w:rsid w:val="00781BDD"/>
    <w:rsid w:val="007865CB"/>
    <w:rsid w:val="00786751"/>
    <w:rsid w:val="00791256"/>
    <w:rsid w:val="007920DD"/>
    <w:rsid w:val="00793826"/>
    <w:rsid w:val="00795652"/>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3351"/>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98"/>
    <w:rsid w:val="007E36FB"/>
    <w:rsid w:val="007E3969"/>
    <w:rsid w:val="007E5F08"/>
    <w:rsid w:val="007E7318"/>
    <w:rsid w:val="007E7978"/>
    <w:rsid w:val="007F0444"/>
    <w:rsid w:val="007F0A68"/>
    <w:rsid w:val="007F0DCC"/>
    <w:rsid w:val="007F2D62"/>
    <w:rsid w:val="007F367E"/>
    <w:rsid w:val="007F4B34"/>
    <w:rsid w:val="007F5632"/>
    <w:rsid w:val="007F591C"/>
    <w:rsid w:val="007F633C"/>
    <w:rsid w:val="007F780E"/>
    <w:rsid w:val="00801372"/>
    <w:rsid w:val="00802949"/>
    <w:rsid w:val="00803482"/>
    <w:rsid w:val="008043CC"/>
    <w:rsid w:val="0080784E"/>
    <w:rsid w:val="00810EF3"/>
    <w:rsid w:val="00811A4C"/>
    <w:rsid w:val="00811AC6"/>
    <w:rsid w:val="008120F3"/>
    <w:rsid w:val="008123EE"/>
    <w:rsid w:val="008134E3"/>
    <w:rsid w:val="00813EFF"/>
    <w:rsid w:val="00814004"/>
    <w:rsid w:val="0081488B"/>
    <w:rsid w:val="00815814"/>
    <w:rsid w:val="00815B56"/>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6884"/>
    <w:rsid w:val="008468E5"/>
    <w:rsid w:val="0085009F"/>
    <w:rsid w:val="00850BD3"/>
    <w:rsid w:val="0085627E"/>
    <w:rsid w:val="00860611"/>
    <w:rsid w:val="008606B8"/>
    <w:rsid w:val="008607EB"/>
    <w:rsid w:val="008608AC"/>
    <w:rsid w:val="008608B1"/>
    <w:rsid w:val="00860C2C"/>
    <w:rsid w:val="0086111D"/>
    <w:rsid w:val="008611DD"/>
    <w:rsid w:val="00861B04"/>
    <w:rsid w:val="00861E4F"/>
    <w:rsid w:val="008623E9"/>
    <w:rsid w:val="0086250C"/>
    <w:rsid w:val="00864A46"/>
    <w:rsid w:val="00864F14"/>
    <w:rsid w:val="00865140"/>
    <w:rsid w:val="008656E5"/>
    <w:rsid w:val="00865B04"/>
    <w:rsid w:val="00866763"/>
    <w:rsid w:val="0086685A"/>
    <w:rsid w:val="008673A2"/>
    <w:rsid w:val="00867906"/>
    <w:rsid w:val="008700EE"/>
    <w:rsid w:val="0087047A"/>
    <w:rsid w:val="00870524"/>
    <w:rsid w:val="00870C0E"/>
    <w:rsid w:val="00870EC1"/>
    <w:rsid w:val="00871F40"/>
    <w:rsid w:val="00872B65"/>
    <w:rsid w:val="008731B9"/>
    <w:rsid w:val="00873BF3"/>
    <w:rsid w:val="00873EC6"/>
    <w:rsid w:val="00873FE8"/>
    <w:rsid w:val="008742E3"/>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1A85"/>
    <w:rsid w:val="00892CB8"/>
    <w:rsid w:val="00892F44"/>
    <w:rsid w:val="008939EA"/>
    <w:rsid w:val="00894434"/>
    <w:rsid w:val="00895AE4"/>
    <w:rsid w:val="008964C4"/>
    <w:rsid w:val="00896561"/>
    <w:rsid w:val="00897896"/>
    <w:rsid w:val="008978F5"/>
    <w:rsid w:val="008A2D5E"/>
    <w:rsid w:val="008A361D"/>
    <w:rsid w:val="008A3C48"/>
    <w:rsid w:val="008A4501"/>
    <w:rsid w:val="008A4A45"/>
    <w:rsid w:val="008A5415"/>
    <w:rsid w:val="008A67CD"/>
    <w:rsid w:val="008A67F8"/>
    <w:rsid w:val="008B0449"/>
    <w:rsid w:val="008B0FB8"/>
    <w:rsid w:val="008B29D0"/>
    <w:rsid w:val="008B2AEE"/>
    <w:rsid w:val="008B3579"/>
    <w:rsid w:val="008B4658"/>
    <w:rsid w:val="008B4C20"/>
    <w:rsid w:val="008B535A"/>
    <w:rsid w:val="008B56AC"/>
    <w:rsid w:val="008B6CE6"/>
    <w:rsid w:val="008C0E8D"/>
    <w:rsid w:val="008C108F"/>
    <w:rsid w:val="008C1E11"/>
    <w:rsid w:val="008C2656"/>
    <w:rsid w:val="008C4407"/>
    <w:rsid w:val="008C5037"/>
    <w:rsid w:val="008C58D8"/>
    <w:rsid w:val="008C5D9C"/>
    <w:rsid w:val="008C699E"/>
    <w:rsid w:val="008C71A7"/>
    <w:rsid w:val="008C7435"/>
    <w:rsid w:val="008C7CA7"/>
    <w:rsid w:val="008C7D43"/>
    <w:rsid w:val="008D0306"/>
    <w:rsid w:val="008D33CF"/>
    <w:rsid w:val="008D46CF"/>
    <w:rsid w:val="008D5C24"/>
    <w:rsid w:val="008D6E8D"/>
    <w:rsid w:val="008D77B1"/>
    <w:rsid w:val="008E06F0"/>
    <w:rsid w:val="008E2121"/>
    <w:rsid w:val="008E26CE"/>
    <w:rsid w:val="008E3A27"/>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704B"/>
    <w:rsid w:val="00910005"/>
    <w:rsid w:val="00910A02"/>
    <w:rsid w:val="00911743"/>
    <w:rsid w:val="00912FF0"/>
    <w:rsid w:val="00913002"/>
    <w:rsid w:val="00913048"/>
    <w:rsid w:val="009130C1"/>
    <w:rsid w:val="0091357F"/>
    <w:rsid w:val="00915A69"/>
    <w:rsid w:val="00915D1A"/>
    <w:rsid w:val="0091650F"/>
    <w:rsid w:val="00916C08"/>
    <w:rsid w:val="00917DCC"/>
    <w:rsid w:val="00920ADF"/>
    <w:rsid w:val="00920C5B"/>
    <w:rsid w:val="00921F92"/>
    <w:rsid w:val="00922F3E"/>
    <w:rsid w:val="00923FB5"/>
    <w:rsid w:val="009258C4"/>
    <w:rsid w:val="00925EF7"/>
    <w:rsid w:val="0092601C"/>
    <w:rsid w:val="00926A43"/>
    <w:rsid w:val="00927BAA"/>
    <w:rsid w:val="00927DB4"/>
    <w:rsid w:val="009316B6"/>
    <w:rsid w:val="00931E2D"/>
    <w:rsid w:val="00932232"/>
    <w:rsid w:val="00932A07"/>
    <w:rsid w:val="009334AD"/>
    <w:rsid w:val="00935012"/>
    <w:rsid w:val="009361E5"/>
    <w:rsid w:val="00936AD3"/>
    <w:rsid w:val="00937843"/>
    <w:rsid w:val="00940549"/>
    <w:rsid w:val="00940DB6"/>
    <w:rsid w:val="009412CA"/>
    <w:rsid w:val="00941987"/>
    <w:rsid w:val="00941BC5"/>
    <w:rsid w:val="009432E3"/>
    <w:rsid w:val="009457F2"/>
    <w:rsid w:val="009462AB"/>
    <w:rsid w:val="00946D3D"/>
    <w:rsid w:val="0094790E"/>
    <w:rsid w:val="00952389"/>
    <w:rsid w:val="009539E6"/>
    <w:rsid w:val="009540F3"/>
    <w:rsid w:val="00954116"/>
    <w:rsid w:val="009549E1"/>
    <w:rsid w:val="00955517"/>
    <w:rsid w:val="00955622"/>
    <w:rsid w:val="00955FAE"/>
    <w:rsid w:val="009561EE"/>
    <w:rsid w:val="00956883"/>
    <w:rsid w:val="00957DA7"/>
    <w:rsid w:val="00960D3A"/>
    <w:rsid w:val="00961D4A"/>
    <w:rsid w:val="00962C0E"/>
    <w:rsid w:val="00962EEB"/>
    <w:rsid w:val="00963A2F"/>
    <w:rsid w:val="00964425"/>
    <w:rsid w:val="0096496A"/>
    <w:rsid w:val="00965F8B"/>
    <w:rsid w:val="009662DE"/>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15B3"/>
    <w:rsid w:val="009B1629"/>
    <w:rsid w:val="009B1652"/>
    <w:rsid w:val="009B2AC1"/>
    <w:rsid w:val="009B45C9"/>
    <w:rsid w:val="009B4D78"/>
    <w:rsid w:val="009B777F"/>
    <w:rsid w:val="009C0DA9"/>
    <w:rsid w:val="009C23E0"/>
    <w:rsid w:val="009C2410"/>
    <w:rsid w:val="009C3011"/>
    <w:rsid w:val="009C363D"/>
    <w:rsid w:val="009C41C5"/>
    <w:rsid w:val="009C423E"/>
    <w:rsid w:val="009C4B0B"/>
    <w:rsid w:val="009C4ED2"/>
    <w:rsid w:val="009C7BD5"/>
    <w:rsid w:val="009D1857"/>
    <w:rsid w:val="009D23CB"/>
    <w:rsid w:val="009D2DE9"/>
    <w:rsid w:val="009D3BDF"/>
    <w:rsid w:val="009D660E"/>
    <w:rsid w:val="009D765A"/>
    <w:rsid w:val="009D7C5D"/>
    <w:rsid w:val="009E01BB"/>
    <w:rsid w:val="009E0CB5"/>
    <w:rsid w:val="009E0D83"/>
    <w:rsid w:val="009E215C"/>
    <w:rsid w:val="009E2A40"/>
    <w:rsid w:val="009E2D84"/>
    <w:rsid w:val="009E4004"/>
    <w:rsid w:val="009E4D69"/>
    <w:rsid w:val="009E4E02"/>
    <w:rsid w:val="009E5C00"/>
    <w:rsid w:val="009E6BE3"/>
    <w:rsid w:val="009E7FB3"/>
    <w:rsid w:val="009F03E6"/>
    <w:rsid w:val="009F0701"/>
    <w:rsid w:val="009F0B69"/>
    <w:rsid w:val="009F1CEB"/>
    <w:rsid w:val="009F2EB7"/>
    <w:rsid w:val="009F3BD2"/>
    <w:rsid w:val="009F4320"/>
    <w:rsid w:val="009F4E96"/>
    <w:rsid w:val="009F596D"/>
    <w:rsid w:val="009F6293"/>
    <w:rsid w:val="009F6ED9"/>
    <w:rsid w:val="00A00D21"/>
    <w:rsid w:val="00A01BC0"/>
    <w:rsid w:val="00A02C63"/>
    <w:rsid w:val="00A04369"/>
    <w:rsid w:val="00A06156"/>
    <w:rsid w:val="00A0721A"/>
    <w:rsid w:val="00A07E3E"/>
    <w:rsid w:val="00A07FB2"/>
    <w:rsid w:val="00A11009"/>
    <w:rsid w:val="00A116EB"/>
    <w:rsid w:val="00A14FCC"/>
    <w:rsid w:val="00A15C6F"/>
    <w:rsid w:val="00A16192"/>
    <w:rsid w:val="00A1680B"/>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620"/>
    <w:rsid w:val="00A53C8F"/>
    <w:rsid w:val="00A5488A"/>
    <w:rsid w:val="00A569ED"/>
    <w:rsid w:val="00A605E7"/>
    <w:rsid w:val="00A60AFB"/>
    <w:rsid w:val="00A6323F"/>
    <w:rsid w:val="00A6417B"/>
    <w:rsid w:val="00A64838"/>
    <w:rsid w:val="00A66391"/>
    <w:rsid w:val="00A66B10"/>
    <w:rsid w:val="00A66D92"/>
    <w:rsid w:val="00A67C7A"/>
    <w:rsid w:val="00A708DF"/>
    <w:rsid w:val="00A70FE5"/>
    <w:rsid w:val="00A71070"/>
    <w:rsid w:val="00A715F1"/>
    <w:rsid w:val="00A71824"/>
    <w:rsid w:val="00A733F5"/>
    <w:rsid w:val="00A743FD"/>
    <w:rsid w:val="00A74675"/>
    <w:rsid w:val="00A74DBA"/>
    <w:rsid w:val="00A75436"/>
    <w:rsid w:val="00A75526"/>
    <w:rsid w:val="00A756D5"/>
    <w:rsid w:val="00A7689E"/>
    <w:rsid w:val="00A7730C"/>
    <w:rsid w:val="00A803D4"/>
    <w:rsid w:val="00A8068A"/>
    <w:rsid w:val="00A80F4D"/>
    <w:rsid w:val="00A80FF5"/>
    <w:rsid w:val="00A81AE9"/>
    <w:rsid w:val="00A82371"/>
    <w:rsid w:val="00A82372"/>
    <w:rsid w:val="00A827DE"/>
    <w:rsid w:val="00A82906"/>
    <w:rsid w:val="00A8327B"/>
    <w:rsid w:val="00A83637"/>
    <w:rsid w:val="00A83A03"/>
    <w:rsid w:val="00A83CF1"/>
    <w:rsid w:val="00A83FFC"/>
    <w:rsid w:val="00A8525C"/>
    <w:rsid w:val="00A854D8"/>
    <w:rsid w:val="00A85C28"/>
    <w:rsid w:val="00A86EEC"/>
    <w:rsid w:val="00A87797"/>
    <w:rsid w:val="00A91F88"/>
    <w:rsid w:val="00A93700"/>
    <w:rsid w:val="00A93DF2"/>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B573F"/>
    <w:rsid w:val="00AC101E"/>
    <w:rsid w:val="00AC1CFF"/>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68"/>
    <w:rsid w:val="00AD478F"/>
    <w:rsid w:val="00AD4D97"/>
    <w:rsid w:val="00AD50B8"/>
    <w:rsid w:val="00AE11C9"/>
    <w:rsid w:val="00AE13E7"/>
    <w:rsid w:val="00AE38C8"/>
    <w:rsid w:val="00AE4011"/>
    <w:rsid w:val="00AE4908"/>
    <w:rsid w:val="00AE6623"/>
    <w:rsid w:val="00AE6A07"/>
    <w:rsid w:val="00AE7172"/>
    <w:rsid w:val="00AE7540"/>
    <w:rsid w:val="00AE79B4"/>
    <w:rsid w:val="00AE7FEE"/>
    <w:rsid w:val="00AF0F01"/>
    <w:rsid w:val="00AF13AB"/>
    <w:rsid w:val="00AF350E"/>
    <w:rsid w:val="00AF47AF"/>
    <w:rsid w:val="00AF5248"/>
    <w:rsid w:val="00AF6944"/>
    <w:rsid w:val="00B00535"/>
    <w:rsid w:val="00B00C23"/>
    <w:rsid w:val="00B0295A"/>
    <w:rsid w:val="00B039AF"/>
    <w:rsid w:val="00B03A73"/>
    <w:rsid w:val="00B044FA"/>
    <w:rsid w:val="00B05059"/>
    <w:rsid w:val="00B053F1"/>
    <w:rsid w:val="00B05D1B"/>
    <w:rsid w:val="00B062B0"/>
    <w:rsid w:val="00B066BD"/>
    <w:rsid w:val="00B066E8"/>
    <w:rsid w:val="00B06A97"/>
    <w:rsid w:val="00B07176"/>
    <w:rsid w:val="00B10366"/>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1AC8"/>
    <w:rsid w:val="00B2263C"/>
    <w:rsid w:val="00B227D8"/>
    <w:rsid w:val="00B23537"/>
    <w:rsid w:val="00B2420E"/>
    <w:rsid w:val="00B24D5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1D24"/>
    <w:rsid w:val="00B4203F"/>
    <w:rsid w:val="00B4344A"/>
    <w:rsid w:val="00B435BA"/>
    <w:rsid w:val="00B43641"/>
    <w:rsid w:val="00B43813"/>
    <w:rsid w:val="00B43B33"/>
    <w:rsid w:val="00B454AB"/>
    <w:rsid w:val="00B45638"/>
    <w:rsid w:val="00B456EA"/>
    <w:rsid w:val="00B45CFF"/>
    <w:rsid w:val="00B474F2"/>
    <w:rsid w:val="00B50F2E"/>
    <w:rsid w:val="00B50F2F"/>
    <w:rsid w:val="00B52646"/>
    <w:rsid w:val="00B526A4"/>
    <w:rsid w:val="00B52750"/>
    <w:rsid w:val="00B52DE7"/>
    <w:rsid w:val="00B542C2"/>
    <w:rsid w:val="00B54800"/>
    <w:rsid w:val="00B54A28"/>
    <w:rsid w:val="00B54C88"/>
    <w:rsid w:val="00B56F70"/>
    <w:rsid w:val="00B5759F"/>
    <w:rsid w:val="00B60FB0"/>
    <w:rsid w:val="00B61141"/>
    <w:rsid w:val="00B61B93"/>
    <w:rsid w:val="00B63661"/>
    <w:rsid w:val="00B63B97"/>
    <w:rsid w:val="00B64FA7"/>
    <w:rsid w:val="00B65815"/>
    <w:rsid w:val="00B67E75"/>
    <w:rsid w:val="00B701BE"/>
    <w:rsid w:val="00B72154"/>
    <w:rsid w:val="00B72222"/>
    <w:rsid w:val="00B72403"/>
    <w:rsid w:val="00B72A6B"/>
    <w:rsid w:val="00B730B2"/>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1BF4"/>
    <w:rsid w:val="00BB281D"/>
    <w:rsid w:val="00BB390B"/>
    <w:rsid w:val="00BB3D1A"/>
    <w:rsid w:val="00BB493C"/>
    <w:rsid w:val="00BB4AAC"/>
    <w:rsid w:val="00BB4E2A"/>
    <w:rsid w:val="00BB6052"/>
    <w:rsid w:val="00BB6B51"/>
    <w:rsid w:val="00BB6BAD"/>
    <w:rsid w:val="00BB7C9A"/>
    <w:rsid w:val="00BC0E30"/>
    <w:rsid w:val="00BC151E"/>
    <w:rsid w:val="00BC180F"/>
    <w:rsid w:val="00BC2191"/>
    <w:rsid w:val="00BC2912"/>
    <w:rsid w:val="00BC523C"/>
    <w:rsid w:val="00BC546D"/>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709"/>
    <w:rsid w:val="00BE0AEE"/>
    <w:rsid w:val="00BE1A7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3B56"/>
    <w:rsid w:val="00C1487F"/>
    <w:rsid w:val="00C14899"/>
    <w:rsid w:val="00C1506E"/>
    <w:rsid w:val="00C15C95"/>
    <w:rsid w:val="00C163D6"/>
    <w:rsid w:val="00C16ED1"/>
    <w:rsid w:val="00C17DB2"/>
    <w:rsid w:val="00C246D9"/>
    <w:rsid w:val="00C26708"/>
    <w:rsid w:val="00C30E6C"/>
    <w:rsid w:val="00C31128"/>
    <w:rsid w:val="00C31EBD"/>
    <w:rsid w:val="00C33712"/>
    <w:rsid w:val="00C3394B"/>
    <w:rsid w:val="00C339DA"/>
    <w:rsid w:val="00C33A31"/>
    <w:rsid w:val="00C33F90"/>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33FB"/>
    <w:rsid w:val="00C54944"/>
    <w:rsid w:val="00C55573"/>
    <w:rsid w:val="00C55F3C"/>
    <w:rsid w:val="00C5620F"/>
    <w:rsid w:val="00C57BCC"/>
    <w:rsid w:val="00C603B8"/>
    <w:rsid w:val="00C61041"/>
    <w:rsid w:val="00C611DC"/>
    <w:rsid w:val="00C61565"/>
    <w:rsid w:val="00C61D7A"/>
    <w:rsid w:val="00C61E37"/>
    <w:rsid w:val="00C6276F"/>
    <w:rsid w:val="00C62C4A"/>
    <w:rsid w:val="00C62DEF"/>
    <w:rsid w:val="00C634A0"/>
    <w:rsid w:val="00C6512B"/>
    <w:rsid w:val="00C6529E"/>
    <w:rsid w:val="00C65423"/>
    <w:rsid w:val="00C668B0"/>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B09E8"/>
    <w:rsid w:val="00CB346C"/>
    <w:rsid w:val="00CB3564"/>
    <w:rsid w:val="00CB3CC1"/>
    <w:rsid w:val="00CB573C"/>
    <w:rsid w:val="00CB595B"/>
    <w:rsid w:val="00CB5AA8"/>
    <w:rsid w:val="00CB6111"/>
    <w:rsid w:val="00CB654E"/>
    <w:rsid w:val="00CB6CB9"/>
    <w:rsid w:val="00CB7570"/>
    <w:rsid w:val="00CC0A67"/>
    <w:rsid w:val="00CC1C0F"/>
    <w:rsid w:val="00CC2DA0"/>
    <w:rsid w:val="00CC4DF1"/>
    <w:rsid w:val="00CC515A"/>
    <w:rsid w:val="00CC6B25"/>
    <w:rsid w:val="00CC6C05"/>
    <w:rsid w:val="00CD10A5"/>
    <w:rsid w:val="00CD27DE"/>
    <w:rsid w:val="00CD2B5C"/>
    <w:rsid w:val="00CD2ED9"/>
    <w:rsid w:val="00CD30CB"/>
    <w:rsid w:val="00CD3D07"/>
    <w:rsid w:val="00CD6096"/>
    <w:rsid w:val="00CD6466"/>
    <w:rsid w:val="00CD6E9F"/>
    <w:rsid w:val="00CE0168"/>
    <w:rsid w:val="00CE0654"/>
    <w:rsid w:val="00CE07BC"/>
    <w:rsid w:val="00CE145F"/>
    <w:rsid w:val="00CE3A07"/>
    <w:rsid w:val="00CE3E39"/>
    <w:rsid w:val="00CE3E91"/>
    <w:rsid w:val="00CE4C48"/>
    <w:rsid w:val="00CE575B"/>
    <w:rsid w:val="00CE57AD"/>
    <w:rsid w:val="00CE6BBF"/>
    <w:rsid w:val="00CE7540"/>
    <w:rsid w:val="00CF0671"/>
    <w:rsid w:val="00CF27D3"/>
    <w:rsid w:val="00CF37C0"/>
    <w:rsid w:val="00CF3D83"/>
    <w:rsid w:val="00CF5069"/>
    <w:rsid w:val="00CF5130"/>
    <w:rsid w:val="00CF60C5"/>
    <w:rsid w:val="00CF66C6"/>
    <w:rsid w:val="00CF74BF"/>
    <w:rsid w:val="00CF7C2F"/>
    <w:rsid w:val="00D01404"/>
    <w:rsid w:val="00D01C59"/>
    <w:rsid w:val="00D01FE1"/>
    <w:rsid w:val="00D0267F"/>
    <w:rsid w:val="00D02E3C"/>
    <w:rsid w:val="00D03325"/>
    <w:rsid w:val="00D03C09"/>
    <w:rsid w:val="00D04903"/>
    <w:rsid w:val="00D04A42"/>
    <w:rsid w:val="00D04F65"/>
    <w:rsid w:val="00D0539A"/>
    <w:rsid w:val="00D064D3"/>
    <w:rsid w:val="00D069B1"/>
    <w:rsid w:val="00D06D0E"/>
    <w:rsid w:val="00D079FD"/>
    <w:rsid w:val="00D1041E"/>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58D"/>
    <w:rsid w:val="00D23CB2"/>
    <w:rsid w:val="00D24DC6"/>
    <w:rsid w:val="00D25720"/>
    <w:rsid w:val="00D2582E"/>
    <w:rsid w:val="00D27050"/>
    <w:rsid w:val="00D2773D"/>
    <w:rsid w:val="00D2779A"/>
    <w:rsid w:val="00D27820"/>
    <w:rsid w:val="00D30685"/>
    <w:rsid w:val="00D30C6B"/>
    <w:rsid w:val="00D315ED"/>
    <w:rsid w:val="00D32E40"/>
    <w:rsid w:val="00D337D9"/>
    <w:rsid w:val="00D343E2"/>
    <w:rsid w:val="00D42155"/>
    <w:rsid w:val="00D42617"/>
    <w:rsid w:val="00D42F3E"/>
    <w:rsid w:val="00D439BC"/>
    <w:rsid w:val="00D440A5"/>
    <w:rsid w:val="00D448C0"/>
    <w:rsid w:val="00D4493B"/>
    <w:rsid w:val="00D44BED"/>
    <w:rsid w:val="00D452C6"/>
    <w:rsid w:val="00D45A8D"/>
    <w:rsid w:val="00D463A5"/>
    <w:rsid w:val="00D503A6"/>
    <w:rsid w:val="00D52918"/>
    <w:rsid w:val="00D53020"/>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126"/>
    <w:rsid w:val="00D826AB"/>
    <w:rsid w:val="00D85B16"/>
    <w:rsid w:val="00D86393"/>
    <w:rsid w:val="00D86525"/>
    <w:rsid w:val="00D86663"/>
    <w:rsid w:val="00D867B8"/>
    <w:rsid w:val="00D86D87"/>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00D"/>
    <w:rsid w:val="00DB281E"/>
    <w:rsid w:val="00DB3212"/>
    <w:rsid w:val="00DB48EB"/>
    <w:rsid w:val="00DB492A"/>
    <w:rsid w:val="00DB4BE8"/>
    <w:rsid w:val="00DB4DCA"/>
    <w:rsid w:val="00DC09DF"/>
    <w:rsid w:val="00DC12F7"/>
    <w:rsid w:val="00DC1AA2"/>
    <w:rsid w:val="00DC2A77"/>
    <w:rsid w:val="00DC2D61"/>
    <w:rsid w:val="00DC31A0"/>
    <w:rsid w:val="00DC4659"/>
    <w:rsid w:val="00DD0313"/>
    <w:rsid w:val="00DD120E"/>
    <w:rsid w:val="00DD141E"/>
    <w:rsid w:val="00DD1461"/>
    <w:rsid w:val="00DD1475"/>
    <w:rsid w:val="00DD1BAD"/>
    <w:rsid w:val="00DD26F0"/>
    <w:rsid w:val="00DD2ED4"/>
    <w:rsid w:val="00DD303A"/>
    <w:rsid w:val="00DD3B3F"/>
    <w:rsid w:val="00DD3D48"/>
    <w:rsid w:val="00DD4625"/>
    <w:rsid w:val="00DD74C3"/>
    <w:rsid w:val="00DD77D5"/>
    <w:rsid w:val="00DE055A"/>
    <w:rsid w:val="00DE2A89"/>
    <w:rsid w:val="00DE5368"/>
    <w:rsid w:val="00DE53C5"/>
    <w:rsid w:val="00DE55D8"/>
    <w:rsid w:val="00DE669B"/>
    <w:rsid w:val="00DE6C6C"/>
    <w:rsid w:val="00DE7867"/>
    <w:rsid w:val="00DE78EC"/>
    <w:rsid w:val="00DF0A75"/>
    <w:rsid w:val="00DF10A2"/>
    <w:rsid w:val="00DF1E06"/>
    <w:rsid w:val="00DF2BF6"/>
    <w:rsid w:val="00DF3085"/>
    <w:rsid w:val="00DF310C"/>
    <w:rsid w:val="00DF386A"/>
    <w:rsid w:val="00DF419F"/>
    <w:rsid w:val="00DF4CA0"/>
    <w:rsid w:val="00DF4DC6"/>
    <w:rsid w:val="00DF4ED8"/>
    <w:rsid w:val="00DF5868"/>
    <w:rsid w:val="00DF5E15"/>
    <w:rsid w:val="00DF6BE4"/>
    <w:rsid w:val="00E01A1E"/>
    <w:rsid w:val="00E02191"/>
    <w:rsid w:val="00E02233"/>
    <w:rsid w:val="00E03765"/>
    <w:rsid w:val="00E03E25"/>
    <w:rsid w:val="00E05F53"/>
    <w:rsid w:val="00E0699F"/>
    <w:rsid w:val="00E10140"/>
    <w:rsid w:val="00E1101E"/>
    <w:rsid w:val="00E11D79"/>
    <w:rsid w:val="00E15F57"/>
    <w:rsid w:val="00E20184"/>
    <w:rsid w:val="00E204A4"/>
    <w:rsid w:val="00E214B3"/>
    <w:rsid w:val="00E243DD"/>
    <w:rsid w:val="00E24CC0"/>
    <w:rsid w:val="00E2501D"/>
    <w:rsid w:val="00E303C2"/>
    <w:rsid w:val="00E30E0F"/>
    <w:rsid w:val="00E31248"/>
    <w:rsid w:val="00E31AF7"/>
    <w:rsid w:val="00E325EA"/>
    <w:rsid w:val="00E33EE0"/>
    <w:rsid w:val="00E33F2D"/>
    <w:rsid w:val="00E3519D"/>
    <w:rsid w:val="00E35C42"/>
    <w:rsid w:val="00E371CF"/>
    <w:rsid w:val="00E37954"/>
    <w:rsid w:val="00E37BAF"/>
    <w:rsid w:val="00E37C17"/>
    <w:rsid w:val="00E40432"/>
    <w:rsid w:val="00E40E9D"/>
    <w:rsid w:val="00E40EB2"/>
    <w:rsid w:val="00E41164"/>
    <w:rsid w:val="00E417AD"/>
    <w:rsid w:val="00E43EDC"/>
    <w:rsid w:val="00E44A5C"/>
    <w:rsid w:val="00E462A4"/>
    <w:rsid w:val="00E476A8"/>
    <w:rsid w:val="00E47733"/>
    <w:rsid w:val="00E4775D"/>
    <w:rsid w:val="00E4788E"/>
    <w:rsid w:val="00E47CCB"/>
    <w:rsid w:val="00E50AE6"/>
    <w:rsid w:val="00E51FB3"/>
    <w:rsid w:val="00E52C75"/>
    <w:rsid w:val="00E5511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1656"/>
    <w:rsid w:val="00E72227"/>
    <w:rsid w:val="00E72F26"/>
    <w:rsid w:val="00E739FE"/>
    <w:rsid w:val="00E7442E"/>
    <w:rsid w:val="00E745A7"/>
    <w:rsid w:val="00E75A3F"/>
    <w:rsid w:val="00E76406"/>
    <w:rsid w:val="00E76553"/>
    <w:rsid w:val="00E77B97"/>
    <w:rsid w:val="00E81FB0"/>
    <w:rsid w:val="00E82BCB"/>
    <w:rsid w:val="00E837FC"/>
    <w:rsid w:val="00E84D8A"/>
    <w:rsid w:val="00E8587E"/>
    <w:rsid w:val="00E859AA"/>
    <w:rsid w:val="00E876BE"/>
    <w:rsid w:val="00E90A85"/>
    <w:rsid w:val="00E9163E"/>
    <w:rsid w:val="00E916E5"/>
    <w:rsid w:val="00E91756"/>
    <w:rsid w:val="00E91BE6"/>
    <w:rsid w:val="00E9200C"/>
    <w:rsid w:val="00E92944"/>
    <w:rsid w:val="00E93B45"/>
    <w:rsid w:val="00E9420E"/>
    <w:rsid w:val="00E94BCC"/>
    <w:rsid w:val="00E95132"/>
    <w:rsid w:val="00E95434"/>
    <w:rsid w:val="00E95E4E"/>
    <w:rsid w:val="00E96589"/>
    <w:rsid w:val="00E9671D"/>
    <w:rsid w:val="00E96DD2"/>
    <w:rsid w:val="00EA02A2"/>
    <w:rsid w:val="00EA0517"/>
    <w:rsid w:val="00EA0EED"/>
    <w:rsid w:val="00EA27BA"/>
    <w:rsid w:val="00EA2C44"/>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1CCE"/>
    <w:rsid w:val="00EB3246"/>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D769C"/>
    <w:rsid w:val="00EE237B"/>
    <w:rsid w:val="00EE23DE"/>
    <w:rsid w:val="00EE2AAE"/>
    <w:rsid w:val="00EE30B0"/>
    <w:rsid w:val="00EE3A5C"/>
    <w:rsid w:val="00EE69BD"/>
    <w:rsid w:val="00EE69F5"/>
    <w:rsid w:val="00EE6BF4"/>
    <w:rsid w:val="00EE7433"/>
    <w:rsid w:val="00EE772C"/>
    <w:rsid w:val="00EF01DA"/>
    <w:rsid w:val="00EF192C"/>
    <w:rsid w:val="00EF21BD"/>
    <w:rsid w:val="00EF2E4A"/>
    <w:rsid w:val="00EF3924"/>
    <w:rsid w:val="00EF4292"/>
    <w:rsid w:val="00EF5CB9"/>
    <w:rsid w:val="00EF62A2"/>
    <w:rsid w:val="00EF70F5"/>
    <w:rsid w:val="00EF71B2"/>
    <w:rsid w:val="00F01479"/>
    <w:rsid w:val="00F03603"/>
    <w:rsid w:val="00F058FC"/>
    <w:rsid w:val="00F07EB6"/>
    <w:rsid w:val="00F10112"/>
    <w:rsid w:val="00F1091F"/>
    <w:rsid w:val="00F119D9"/>
    <w:rsid w:val="00F11DDB"/>
    <w:rsid w:val="00F12735"/>
    <w:rsid w:val="00F1381D"/>
    <w:rsid w:val="00F13988"/>
    <w:rsid w:val="00F13CF1"/>
    <w:rsid w:val="00F13EF1"/>
    <w:rsid w:val="00F147AB"/>
    <w:rsid w:val="00F1497C"/>
    <w:rsid w:val="00F14C5E"/>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1CB8"/>
    <w:rsid w:val="00F31DBB"/>
    <w:rsid w:val="00F323BE"/>
    <w:rsid w:val="00F32BC0"/>
    <w:rsid w:val="00F33851"/>
    <w:rsid w:val="00F349A7"/>
    <w:rsid w:val="00F358DF"/>
    <w:rsid w:val="00F42CB8"/>
    <w:rsid w:val="00F42FBC"/>
    <w:rsid w:val="00F4325C"/>
    <w:rsid w:val="00F43377"/>
    <w:rsid w:val="00F4376E"/>
    <w:rsid w:val="00F43DF8"/>
    <w:rsid w:val="00F44057"/>
    <w:rsid w:val="00F45367"/>
    <w:rsid w:val="00F45809"/>
    <w:rsid w:val="00F473C9"/>
    <w:rsid w:val="00F478FA"/>
    <w:rsid w:val="00F47D15"/>
    <w:rsid w:val="00F55B21"/>
    <w:rsid w:val="00F55B37"/>
    <w:rsid w:val="00F56264"/>
    <w:rsid w:val="00F56D9F"/>
    <w:rsid w:val="00F57165"/>
    <w:rsid w:val="00F57DE8"/>
    <w:rsid w:val="00F60989"/>
    <w:rsid w:val="00F6216D"/>
    <w:rsid w:val="00F62202"/>
    <w:rsid w:val="00F634F1"/>
    <w:rsid w:val="00F63773"/>
    <w:rsid w:val="00F642E8"/>
    <w:rsid w:val="00F6448D"/>
    <w:rsid w:val="00F64E8E"/>
    <w:rsid w:val="00F66A2A"/>
    <w:rsid w:val="00F66DAB"/>
    <w:rsid w:val="00F67D7A"/>
    <w:rsid w:val="00F706CE"/>
    <w:rsid w:val="00F707EB"/>
    <w:rsid w:val="00F71BEF"/>
    <w:rsid w:val="00F726D4"/>
    <w:rsid w:val="00F7355E"/>
    <w:rsid w:val="00F735C6"/>
    <w:rsid w:val="00F73602"/>
    <w:rsid w:val="00F73F9A"/>
    <w:rsid w:val="00F74458"/>
    <w:rsid w:val="00F745FD"/>
    <w:rsid w:val="00F74944"/>
    <w:rsid w:val="00F74B2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A774B"/>
    <w:rsid w:val="00FA774D"/>
    <w:rsid w:val="00FB37D6"/>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494"/>
    <w:rsid w:val="00FC191E"/>
    <w:rsid w:val="00FC6AA4"/>
    <w:rsid w:val="00FC6AF2"/>
    <w:rsid w:val="00FC7B14"/>
    <w:rsid w:val="00FD0938"/>
    <w:rsid w:val="00FD1304"/>
    <w:rsid w:val="00FD20AC"/>
    <w:rsid w:val="00FD20CE"/>
    <w:rsid w:val="00FD2383"/>
    <w:rsid w:val="00FD3B61"/>
    <w:rsid w:val="00FD57FA"/>
    <w:rsid w:val="00FD61B3"/>
    <w:rsid w:val="00FD627D"/>
    <w:rsid w:val="00FE0824"/>
    <w:rsid w:val="00FE136A"/>
    <w:rsid w:val="00FE1D95"/>
    <w:rsid w:val="00FE258A"/>
    <w:rsid w:val="00FE3113"/>
    <w:rsid w:val="00FE3610"/>
    <w:rsid w:val="00FE3E62"/>
    <w:rsid w:val="00FE45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1A0DD725"/>
  <w15:docId w15:val="{2D45C009-CDB8-4CBF-AA81-907261A6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40"/>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E71656"/>
    <w:pPr>
      <w:tabs>
        <w:tab w:val="left" w:pos="426"/>
        <w:tab w:val="right" w:leader="dot" w:pos="8779"/>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12042B"/>
    <w:pPr>
      <w:tabs>
        <w:tab w:val="right" w:leader="dot" w:pos="9062"/>
      </w:tabs>
      <w:ind w:left="426" w:hanging="206"/>
    </w:pPr>
  </w:style>
  <w:style w:type="paragraph" w:styleId="Spistreci3">
    <w:name w:val="toc 3"/>
    <w:basedOn w:val="Normalny"/>
    <w:next w:val="Normalny"/>
    <w:autoRedefine/>
    <w:uiPriority w:val="39"/>
    <w:rsid w:val="00BB6BAD"/>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03391569">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45663649">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5851717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35643566">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36355832">
      <w:bodyDiv w:val="1"/>
      <w:marLeft w:val="0"/>
      <w:marRight w:val="0"/>
      <w:marTop w:val="0"/>
      <w:marBottom w:val="0"/>
      <w:divBdr>
        <w:top w:val="none" w:sz="0" w:space="0" w:color="auto"/>
        <w:left w:val="none" w:sz="0" w:space="0" w:color="auto"/>
        <w:bottom w:val="none" w:sz="0" w:space="0" w:color="auto"/>
        <w:right w:val="none" w:sz="0" w:space="0" w:color="auto"/>
      </w:divBdr>
    </w:div>
    <w:div w:id="1963074727">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V:\RPPI\RPO%20WO%202014-2020\DOKUMENTY\REGULAMINY_2014-2020\3.2.1_REGULAMIN\nab&#243;r%202019\subregion%20po&#322;udniowy\4_dokumentacja%20konkursowa_3.2.1_2019_do%20og&#322;oszenia\Zalacznik_nr_3_Instrukcja_wypelniania_wniosku_EFRR%203.2.1.docx"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74C9-CDF2-4967-88AF-BBB99FD2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47</Pages>
  <Words>12731</Words>
  <Characters>76392</Characters>
  <Application>Microsoft Office Word</Application>
  <DocSecurity>0</DocSecurity>
  <Lines>636</Lines>
  <Paragraphs>177</Paragraphs>
  <ScaleCrop>false</ScaleCrop>
  <HeadingPairs>
    <vt:vector size="4" baseType="variant">
      <vt:variant>
        <vt:lpstr>Tytuł</vt:lpstr>
      </vt:variant>
      <vt:variant>
        <vt:i4>1</vt:i4>
      </vt:variant>
      <vt:variant>
        <vt:lpstr>Nagłówki</vt:lpstr>
      </vt:variant>
      <vt:variant>
        <vt:i4>68</vt:i4>
      </vt:variant>
    </vt:vector>
  </HeadingPairs>
  <TitlesOfParts>
    <vt:vector size="69" baseType="lpstr">
      <vt:lpstr>Załącznik nr 2</vt:lpstr>
      <vt:lpstr/>
      <vt:lpstr/>
      <vt:lpstr>Informacje ogólne</vt:lpstr>
      <vt:lpstr>Instrukcja wypełniania wniosku o dofinansowanie w ramach EFRR</vt:lpstr>
      <vt:lpstr>    Walidacja – sprawdzenie poprawności wniosku</vt:lpstr>
      <vt:lpstr>    Strona tytułowa wniosku</vt:lpstr>
      <vt:lpstr>    Sekcja I. Informacje ogólne</vt:lpstr>
      <vt:lpstr>        1.1 Numer naboru</vt:lpstr>
      <vt:lpstr>        1.2 Rodzaj projektu</vt:lpstr>
      <vt:lpstr>        1.3 Oś priorytetowa RPO WO 2014-2020</vt:lpstr>
      <vt:lpstr>        1.4 Działanie RPO WO 2014-2020</vt:lpstr>
      <vt:lpstr>        1.5 Poddziałanie RPO WO 2014-2020</vt:lpstr>
      <vt:lpstr>        1.6 Cel tematyczny</vt:lpstr>
      <vt:lpstr>        1.7 Priorytet inwestycyjny</vt:lpstr>
      <vt:lpstr>        1.8 Partnerstwo w projekcie</vt:lpstr>
      <vt:lpstr>    Sekcja II. Charakterystyka wnioskodawcy</vt:lpstr>
      <vt:lpstr>        /2.1 Dane teleadresowe siedziby wnioskodawcy</vt:lpstr>
      <vt:lpstr>        2.2 Dane teleadresowe do korespondencji</vt:lpstr>
      <vt:lpstr>        2.3 Osoba do kontaktu w ramach projektu</vt:lpstr>
      <vt:lpstr>        2.4 Osoby uprawnione do podpisania wniosku o dofinansowanie</vt:lpstr>
      <vt:lpstr>        2.5 Identyfikacja i klasyfikacja wnioskodawcy</vt:lpstr>
      <vt:lpstr>        2.6 Pomoc uzyskana przez wnioskodawcę</vt:lpstr>
      <vt:lpstr>        2.7 Dane teleadresowe realizatora</vt:lpstr>
      <vt:lpstr>    </vt:lpstr>
      <vt:lpstr>    Sekcja III. Informacje o projekcie</vt:lpstr>
      <vt:lpstr>        3.1 Tytuł projektu</vt:lpstr>
      <vt:lpstr>        3.2 Okres realizacji projektu</vt:lpstr>
      <vt:lpstr>        3.3 Krótki opis projektu</vt:lpstr>
      <vt:lpstr>        3.4 Cel realizacji projektu i jego wpływ na realizację celów RPO WO 2014-2020</vt:lpstr>
      <vt:lpstr>        3.5 Miejsce realizacji projektu</vt:lpstr>
      <vt:lpstr>        3.6 Charakterystyka projektu</vt:lpstr>
      <vt:lpstr>        3.7 Klasyfikacja projektu</vt:lpstr>
      <vt:lpstr>        </vt:lpstr>
      <vt:lpstr>        3.8 Identyfikacja projektów komplementarnych i efektów synergii</vt:lpstr>
      <vt:lpstr>    Sekcja IV. Lista mierzalnych wskaźników projektu</vt:lpstr>
      <vt:lpstr>        4.1 Wskaźniki kluczowe oraz 4.2 Wskaźniki specyficzne dla programu</vt:lpstr>
      <vt:lpstr>    Sekcja V. Harmonogram rzeczowo-finansowy</vt:lpstr>
      <vt:lpstr>        5.1 Zakres rzeczowo-finansowy</vt:lpstr>
      <vt:lpstr>    Sekcja VI. Źródła finansowania wydatków</vt:lpstr>
      <vt:lpstr>        6.1 Planowany dochód generowany przez projekt</vt:lpstr>
      <vt:lpstr>        6.3.A Źródła finansowania wydatków kwalifikowalnych projektu objęte pomocą publi</vt:lpstr>
      <vt:lpstr>        6.3.B Źródła finansowania wydatków kwalifikowalnych projektu objęte pomocą de mi</vt:lpstr>
      <vt:lpstr>        </vt:lpstr>
      <vt:lpstr>        6.4 Źródła finansowania wydatków kwalifikowalnych projektu razem (nie objęte pom</vt:lpstr>
      <vt:lpstr>        </vt:lpstr>
      <vt:lpstr>    Sekcja VII. Zgodność projektu z politykami horyzontalnymi UE</vt:lpstr>
      <vt:lpstr>        7.1 Zrównoważony rozwój</vt:lpstr>
      <vt:lpstr>        7.2 Równość szans i niedyskryminacja</vt:lpstr>
      <vt:lpstr>        7.3 Równouprawnienie płci</vt:lpstr>
      <vt:lpstr>    </vt:lpstr>
      <vt:lpstr>    /Sekcja VIII. Zgodność projektu z zasadą konkurencyjności / ustawą prawo zamówie</vt:lpstr>
      <vt:lpstr>        8.1 Wydatki zgodne z ustawą Prawo Zamówień Publicznych</vt:lpstr>
      <vt:lpstr>        8.2 Wydatki zgodne z zasadą konkurencyjności</vt:lpstr>
      <vt:lpstr>    Sekcja IX. Sytuacja projektu w przypadku nie zakwalifikowania do wsparcia</vt:lpstr>
      <vt:lpstr>    Sekcja X. Oświadczenia wnioskodawcy</vt:lpstr>
      <vt:lpstr>        /</vt:lpstr>
      <vt:lpstr>        </vt:lpstr>
      <vt:lpstr>        </vt:lpstr>
      <vt:lpstr>        </vt:lpstr>
      <vt:lpstr>        </vt:lpstr>
      <vt:lpstr>        DODATKOWE INFORMACJE</vt:lpstr>
      <vt:lpstr>        Podpisanie wniosku o dofinansowanie</vt:lpstr>
      <vt:lpstr>    Sekcja XI Lista załączników</vt:lpstr>
      <vt:lpstr>    </vt:lpstr>
      <vt:lpstr>    Sekcja XII . Karty lidera/partnera(ów) projektu</vt:lpstr>
      <vt:lpstr>        </vt:lpstr>
      <vt:lpstr>        Karta lidera projektu </vt:lpstr>
      <vt:lpstr>        Karta partnera/rów projektu</vt:lpstr>
    </vt:vector>
  </TitlesOfParts>
  <Company>ppp</Company>
  <LinksUpToDate>false</LinksUpToDate>
  <CharactersWithSpaces>88946</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1376315</vt:i4>
      </vt:variant>
      <vt:variant>
        <vt:i4>320</vt:i4>
      </vt:variant>
      <vt:variant>
        <vt:i4>0</vt:i4>
      </vt:variant>
      <vt:variant>
        <vt:i4>5</vt:i4>
      </vt:variant>
      <vt:variant>
        <vt:lpwstr/>
      </vt:variant>
      <vt:variant>
        <vt:lpwstr>_Toc518305651</vt:lpwstr>
      </vt:variant>
      <vt:variant>
        <vt:i4>1376315</vt:i4>
      </vt:variant>
      <vt:variant>
        <vt:i4>314</vt:i4>
      </vt:variant>
      <vt:variant>
        <vt:i4>0</vt:i4>
      </vt:variant>
      <vt:variant>
        <vt:i4>5</vt:i4>
      </vt:variant>
      <vt:variant>
        <vt:lpwstr/>
      </vt:variant>
      <vt:variant>
        <vt:lpwstr>_Toc518305650</vt:lpwstr>
      </vt:variant>
      <vt:variant>
        <vt:i4>1310779</vt:i4>
      </vt:variant>
      <vt:variant>
        <vt:i4>308</vt:i4>
      </vt:variant>
      <vt:variant>
        <vt:i4>0</vt:i4>
      </vt:variant>
      <vt:variant>
        <vt:i4>5</vt:i4>
      </vt:variant>
      <vt:variant>
        <vt:lpwstr/>
      </vt:variant>
      <vt:variant>
        <vt:lpwstr>_Toc518305649</vt:lpwstr>
      </vt:variant>
      <vt:variant>
        <vt:i4>1310779</vt:i4>
      </vt:variant>
      <vt:variant>
        <vt:i4>302</vt:i4>
      </vt:variant>
      <vt:variant>
        <vt:i4>0</vt:i4>
      </vt:variant>
      <vt:variant>
        <vt:i4>5</vt:i4>
      </vt:variant>
      <vt:variant>
        <vt:lpwstr/>
      </vt:variant>
      <vt:variant>
        <vt:lpwstr>_Toc518305648</vt:lpwstr>
      </vt:variant>
      <vt:variant>
        <vt:i4>1310779</vt:i4>
      </vt:variant>
      <vt:variant>
        <vt:i4>296</vt:i4>
      </vt:variant>
      <vt:variant>
        <vt:i4>0</vt:i4>
      </vt:variant>
      <vt:variant>
        <vt:i4>5</vt:i4>
      </vt:variant>
      <vt:variant>
        <vt:lpwstr/>
      </vt:variant>
      <vt:variant>
        <vt:lpwstr>_Toc518305647</vt:lpwstr>
      </vt:variant>
      <vt:variant>
        <vt:i4>1310779</vt:i4>
      </vt:variant>
      <vt:variant>
        <vt:i4>290</vt:i4>
      </vt:variant>
      <vt:variant>
        <vt:i4>0</vt:i4>
      </vt:variant>
      <vt:variant>
        <vt:i4>5</vt:i4>
      </vt:variant>
      <vt:variant>
        <vt:lpwstr/>
      </vt:variant>
      <vt:variant>
        <vt:lpwstr>_Toc518305646</vt:lpwstr>
      </vt:variant>
      <vt:variant>
        <vt:i4>1310779</vt:i4>
      </vt:variant>
      <vt:variant>
        <vt:i4>284</vt:i4>
      </vt:variant>
      <vt:variant>
        <vt:i4>0</vt:i4>
      </vt:variant>
      <vt:variant>
        <vt:i4>5</vt:i4>
      </vt:variant>
      <vt:variant>
        <vt:lpwstr/>
      </vt:variant>
      <vt:variant>
        <vt:lpwstr>_Toc518305645</vt:lpwstr>
      </vt:variant>
      <vt:variant>
        <vt:i4>1310779</vt:i4>
      </vt:variant>
      <vt:variant>
        <vt:i4>278</vt:i4>
      </vt:variant>
      <vt:variant>
        <vt:i4>0</vt:i4>
      </vt:variant>
      <vt:variant>
        <vt:i4>5</vt:i4>
      </vt:variant>
      <vt:variant>
        <vt:lpwstr/>
      </vt:variant>
      <vt:variant>
        <vt:lpwstr>_Toc518305644</vt:lpwstr>
      </vt:variant>
      <vt:variant>
        <vt:i4>1310779</vt:i4>
      </vt:variant>
      <vt:variant>
        <vt:i4>272</vt:i4>
      </vt:variant>
      <vt:variant>
        <vt:i4>0</vt:i4>
      </vt:variant>
      <vt:variant>
        <vt:i4>5</vt:i4>
      </vt:variant>
      <vt:variant>
        <vt:lpwstr/>
      </vt:variant>
      <vt:variant>
        <vt:lpwstr>_Toc518305643</vt:lpwstr>
      </vt:variant>
      <vt:variant>
        <vt:i4>1310779</vt:i4>
      </vt:variant>
      <vt:variant>
        <vt:i4>266</vt:i4>
      </vt:variant>
      <vt:variant>
        <vt:i4>0</vt:i4>
      </vt:variant>
      <vt:variant>
        <vt:i4>5</vt:i4>
      </vt:variant>
      <vt:variant>
        <vt:lpwstr/>
      </vt:variant>
      <vt:variant>
        <vt:lpwstr>_Toc518305642</vt:lpwstr>
      </vt:variant>
      <vt:variant>
        <vt:i4>1310779</vt:i4>
      </vt:variant>
      <vt:variant>
        <vt:i4>260</vt:i4>
      </vt:variant>
      <vt:variant>
        <vt:i4>0</vt:i4>
      </vt:variant>
      <vt:variant>
        <vt:i4>5</vt:i4>
      </vt:variant>
      <vt:variant>
        <vt:lpwstr/>
      </vt:variant>
      <vt:variant>
        <vt:lpwstr>_Toc518305641</vt:lpwstr>
      </vt:variant>
      <vt:variant>
        <vt:i4>1310779</vt:i4>
      </vt:variant>
      <vt:variant>
        <vt:i4>254</vt:i4>
      </vt:variant>
      <vt:variant>
        <vt:i4>0</vt:i4>
      </vt:variant>
      <vt:variant>
        <vt:i4>5</vt:i4>
      </vt:variant>
      <vt:variant>
        <vt:lpwstr/>
      </vt:variant>
      <vt:variant>
        <vt:lpwstr>_Toc518305640</vt:lpwstr>
      </vt:variant>
      <vt:variant>
        <vt:i4>1245243</vt:i4>
      </vt:variant>
      <vt:variant>
        <vt:i4>248</vt:i4>
      </vt:variant>
      <vt:variant>
        <vt:i4>0</vt:i4>
      </vt:variant>
      <vt:variant>
        <vt:i4>5</vt:i4>
      </vt:variant>
      <vt:variant>
        <vt:lpwstr/>
      </vt:variant>
      <vt:variant>
        <vt:lpwstr>_Toc518305639</vt:lpwstr>
      </vt:variant>
      <vt:variant>
        <vt:i4>1245243</vt:i4>
      </vt:variant>
      <vt:variant>
        <vt:i4>242</vt:i4>
      </vt:variant>
      <vt:variant>
        <vt:i4>0</vt:i4>
      </vt:variant>
      <vt:variant>
        <vt:i4>5</vt:i4>
      </vt:variant>
      <vt:variant>
        <vt:lpwstr/>
      </vt:variant>
      <vt:variant>
        <vt:lpwstr>_Toc518305638</vt:lpwstr>
      </vt:variant>
      <vt:variant>
        <vt:i4>1245243</vt:i4>
      </vt:variant>
      <vt:variant>
        <vt:i4>236</vt:i4>
      </vt:variant>
      <vt:variant>
        <vt:i4>0</vt:i4>
      </vt:variant>
      <vt:variant>
        <vt:i4>5</vt:i4>
      </vt:variant>
      <vt:variant>
        <vt:lpwstr/>
      </vt:variant>
      <vt:variant>
        <vt:lpwstr>_Toc518305637</vt:lpwstr>
      </vt:variant>
      <vt:variant>
        <vt:i4>1245243</vt:i4>
      </vt:variant>
      <vt:variant>
        <vt:i4>230</vt:i4>
      </vt:variant>
      <vt:variant>
        <vt:i4>0</vt:i4>
      </vt:variant>
      <vt:variant>
        <vt:i4>5</vt:i4>
      </vt:variant>
      <vt:variant>
        <vt:lpwstr/>
      </vt:variant>
      <vt:variant>
        <vt:lpwstr>_Toc518305636</vt:lpwstr>
      </vt:variant>
      <vt:variant>
        <vt:i4>1245243</vt:i4>
      </vt:variant>
      <vt:variant>
        <vt:i4>224</vt:i4>
      </vt:variant>
      <vt:variant>
        <vt:i4>0</vt:i4>
      </vt:variant>
      <vt:variant>
        <vt:i4>5</vt:i4>
      </vt:variant>
      <vt:variant>
        <vt:lpwstr/>
      </vt:variant>
      <vt:variant>
        <vt:lpwstr>_Toc518305635</vt:lpwstr>
      </vt:variant>
      <vt:variant>
        <vt:i4>1245243</vt:i4>
      </vt:variant>
      <vt:variant>
        <vt:i4>218</vt:i4>
      </vt:variant>
      <vt:variant>
        <vt:i4>0</vt:i4>
      </vt:variant>
      <vt:variant>
        <vt:i4>5</vt:i4>
      </vt:variant>
      <vt:variant>
        <vt:lpwstr/>
      </vt:variant>
      <vt:variant>
        <vt:lpwstr>_Toc518305634</vt:lpwstr>
      </vt:variant>
      <vt:variant>
        <vt:i4>1245243</vt:i4>
      </vt:variant>
      <vt:variant>
        <vt:i4>212</vt:i4>
      </vt:variant>
      <vt:variant>
        <vt:i4>0</vt:i4>
      </vt:variant>
      <vt:variant>
        <vt:i4>5</vt:i4>
      </vt:variant>
      <vt:variant>
        <vt:lpwstr/>
      </vt:variant>
      <vt:variant>
        <vt:lpwstr>_Toc518305633</vt:lpwstr>
      </vt:variant>
      <vt:variant>
        <vt:i4>1245243</vt:i4>
      </vt:variant>
      <vt:variant>
        <vt:i4>206</vt:i4>
      </vt:variant>
      <vt:variant>
        <vt:i4>0</vt:i4>
      </vt:variant>
      <vt:variant>
        <vt:i4>5</vt:i4>
      </vt:variant>
      <vt:variant>
        <vt:lpwstr/>
      </vt:variant>
      <vt:variant>
        <vt:lpwstr>_Toc518305632</vt:lpwstr>
      </vt:variant>
      <vt:variant>
        <vt:i4>1245243</vt:i4>
      </vt:variant>
      <vt:variant>
        <vt:i4>200</vt:i4>
      </vt:variant>
      <vt:variant>
        <vt:i4>0</vt:i4>
      </vt:variant>
      <vt:variant>
        <vt:i4>5</vt:i4>
      </vt:variant>
      <vt:variant>
        <vt:lpwstr/>
      </vt:variant>
      <vt:variant>
        <vt:lpwstr>_Toc518305631</vt:lpwstr>
      </vt:variant>
      <vt:variant>
        <vt:i4>1245243</vt:i4>
      </vt:variant>
      <vt:variant>
        <vt:i4>194</vt:i4>
      </vt:variant>
      <vt:variant>
        <vt:i4>0</vt:i4>
      </vt:variant>
      <vt:variant>
        <vt:i4>5</vt:i4>
      </vt:variant>
      <vt:variant>
        <vt:lpwstr/>
      </vt:variant>
      <vt:variant>
        <vt:lpwstr>_Toc518305630</vt:lpwstr>
      </vt:variant>
      <vt:variant>
        <vt:i4>1179707</vt:i4>
      </vt:variant>
      <vt:variant>
        <vt:i4>188</vt:i4>
      </vt:variant>
      <vt:variant>
        <vt:i4>0</vt:i4>
      </vt:variant>
      <vt:variant>
        <vt:i4>5</vt:i4>
      </vt:variant>
      <vt:variant>
        <vt:lpwstr/>
      </vt:variant>
      <vt:variant>
        <vt:lpwstr>_Toc518305629</vt:lpwstr>
      </vt:variant>
      <vt:variant>
        <vt:i4>1179707</vt:i4>
      </vt:variant>
      <vt:variant>
        <vt:i4>182</vt:i4>
      </vt:variant>
      <vt:variant>
        <vt:i4>0</vt:i4>
      </vt:variant>
      <vt:variant>
        <vt:i4>5</vt:i4>
      </vt:variant>
      <vt:variant>
        <vt:lpwstr/>
      </vt:variant>
      <vt:variant>
        <vt:lpwstr>_Toc518305628</vt:lpwstr>
      </vt:variant>
      <vt:variant>
        <vt:i4>1179707</vt:i4>
      </vt:variant>
      <vt:variant>
        <vt:i4>176</vt:i4>
      </vt:variant>
      <vt:variant>
        <vt:i4>0</vt:i4>
      </vt:variant>
      <vt:variant>
        <vt:i4>5</vt:i4>
      </vt:variant>
      <vt:variant>
        <vt:lpwstr/>
      </vt:variant>
      <vt:variant>
        <vt:lpwstr>_Toc518305627</vt:lpwstr>
      </vt:variant>
      <vt:variant>
        <vt:i4>1179707</vt:i4>
      </vt:variant>
      <vt:variant>
        <vt:i4>170</vt:i4>
      </vt:variant>
      <vt:variant>
        <vt:i4>0</vt:i4>
      </vt:variant>
      <vt:variant>
        <vt:i4>5</vt:i4>
      </vt:variant>
      <vt:variant>
        <vt:lpwstr/>
      </vt:variant>
      <vt:variant>
        <vt:lpwstr>_Toc518305626</vt:lpwstr>
      </vt:variant>
      <vt:variant>
        <vt:i4>1179707</vt:i4>
      </vt:variant>
      <vt:variant>
        <vt:i4>164</vt:i4>
      </vt:variant>
      <vt:variant>
        <vt:i4>0</vt:i4>
      </vt:variant>
      <vt:variant>
        <vt:i4>5</vt:i4>
      </vt:variant>
      <vt:variant>
        <vt:lpwstr/>
      </vt:variant>
      <vt:variant>
        <vt:lpwstr>_Toc518305625</vt:lpwstr>
      </vt:variant>
      <vt:variant>
        <vt:i4>1179707</vt:i4>
      </vt:variant>
      <vt:variant>
        <vt:i4>158</vt:i4>
      </vt:variant>
      <vt:variant>
        <vt:i4>0</vt:i4>
      </vt:variant>
      <vt:variant>
        <vt:i4>5</vt:i4>
      </vt:variant>
      <vt:variant>
        <vt:lpwstr/>
      </vt:variant>
      <vt:variant>
        <vt:lpwstr>_Toc518305624</vt:lpwstr>
      </vt:variant>
      <vt:variant>
        <vt:i4>1179707</vt:i4>
      </vt:variant>
      <vt:variant>
        <vt:i4>152</vt:i4>
      </vt:variant>
      <vt:variant>
        <vt:i4>0</vt:i4>
      </vt:variant>
      <vt:variant>
        <vt:i4>5</vt:i4>
      </vt:variant>
      <vt:variant>
        <vt:lpwstr/>
      </vt:variant>
      <vt:variant>
        <vt:lpwstr>_Toc518305623</vt:lpwstr>
      </vt:variant>
      <vt:variant>
        <vt:i4>1179707</vt:i4>
      </vt:variant>
      <vt:variant>
        <vt:i4>146</vt:i4>
      </vt:variant>
      <vt:variant>
        <vt:i4>0</vt:i4>
      </vt:variant>
      <vt:variant>
        <vt:i4>5</vt:i4>
      </vt:variant>
      <vt:variant>
        <vt:lpwstr/>
      </vt:variant>
      <vt:variant>
        <vt:lpwstr>_Toc518305622</vt:lpwstr>
      </vt:variant>
      <vt:variant>
        <vt:i4>1179707</vt:i4>
      </vt:variant>
      <vt:variant>
        <vt:i4>140</vt:i4>
      </vt:variant>
      <vt:variant>
        <vt:i4>0</vt:i4>
      </vt:variant>
      <vt:variant>
        <vt:i4>5</vt:i4>
      </vt:variant>
      <vt:variant>
        <vt:lpwstr/>
      </vt:variant>
      <vt:variant>
        <vt:lpwstr>_Toc518305621</vt:lpwstr>
      </vt:variant>
      <vt:variant>
        <vt:i4>1179707</vt:i4>
      </vt:variant>
      <vt:variant>
        <vt:i4>134</vt:i4>
      </vt:variant>
      <vt:variant>
        <vt:i4>0</vt:i4>
      </vt:variant>
      <vt:variant>
        <vt:i4>5</vt:i4>
      </vt:variant>
      <vt:variant>
        <vt:lpwstr/>
      </vt:variant>
      <vt:variant>
        <vt:lpwstr>_Toc518305620</vt:lpwstr>
      </vt:variant>
      <vt:variant>
        <vt:i4>1114171</vt:i4>
      </vt:variant>
      <vt:variant>
        <vt:i4>128</vt:i4>
      </vt:variant>
      <vt:variant>
        <vt:i4>0</vt:i4>
      </vt:variant>
      <vt:variant>
        <vt:i4>5</vt:i4>
      </vt:variant>
      <vt:variant>
        <vt:lpwstr/>
      </vt:variant>
      <vt:variant>
        <vt:lpwstr>_Toc518305619</vt:lpwstr>
      </vt:variant>
      <vt:variant>
        <vt:i4>1114171</vt:i4>
      </vt:variant>
      <vt:variant>
        <vt:i4>122</vt:i4>
      </vt:variant>
      <vt:variant>
        <vt:i4>0</vt:i4>
      </vt:variant>
      <vt:variant>
        <vt:i4>5</vt:i4>
      </vt:variant>
      <vt:variant>
        <vt:lpwstr/>
      </vt:variant>
      <vt:variant>
        <vt:lpwstr>_Toc518305618</vt:lpwstr>
      </vt:variant>
      <vt:variant>
        <vt:i4>1114171</vt:i4>
      </vt:variant>
      <vt:variant>
        <vt:i4>116</vt:i4>
      </vt:variant>
      <vt:variant>
        <vt:i4>0</vt:i4>
      </vt:variant>
      <vt:variant>
        <vt:i4>5</vt:i4>
      </vt:variant>
      <vt:variant>
        <vt:lpwstr/>
      </vt:variant>
      <vt:variant>
        <vt:lpwstr>_Toc518305617</vt:lpwstr>
      </vt:variant>
      <vt:variant>
        <vt:i4>1114171</vt:i4>
      </vt:variant>
      <vt:variant>
        <vt:i4>110</vt:i4>
      </vt:variant>
      <vt:variant>
        <vt:i4>0</vt:i4>
      </vt:variant>
      <vt:variant>
        <vt:i4>5</vt:i4>
      </vt:variant>
      <vt:variant>
        <vt:lpwstr/>
      </vt:variant>
      <vt:variant>
        <vt:lpwstr>_Toc518305616</vt:lpwstr>
      </vt:variant>
      <vt:variant>
        <vt:i4>1114171</vt:i4>
      </vt:variant>
      <vt:variant>
        <vt:i4>104</vt:i4>
      </vt:variant>
      <vt:variant>
        <vt:i4>0</vt:i4>
      </vt:variant>
      <vt:variant>
        <vt:i4>5</vt:i4>
      </vt:variant>
      <vt:variant>
        <vt:lpwstr/>
      </vt:variant>
      <vt:variant>
        <vt:lpwstr>_Toc518305615</vt:lpwstr>
      </vt:variant>
      <vt:variant>
        <vt:i4>1114171</vt:i4>
      </vt:variant>
      <vt:variant>
        <vt:i4>98</vt:i4>
      </vt:variant>
      <vt:variant>
        <vt:i4>0</vt:i4>
      </vt:variant>
      <vt:variant>
        <vt:i4>5</vt:i4>
      </vt:variant>
      <vt:variant>
        <vt:lpwstr/>
      </vt:variant>
      <vt:variant>
        <vt:lpwstr>_Toc518305614</vt:lpwstr>
      </vt:variant>
      <vt:variant>
        <vt:i4>1114171</vt:i4>
      </vt:variant>
      <vt:variant>
        <vt:i4>92</vt:i4>
      </vt:variant>
      <vt:variant>
        <vt:i4>0</vt:i4>
      </vt:variant>
      <vt:variant>
        <vt:i4>5</vt:i4>
      </vt:variant>
      <vt:variant>
        <vt:lpwstr/>
      </vt:variant>
      <vt:variant>
        <vt:lpwstr>_Toc518305613</vt:lpwstr>
      </vt:variant>
      <vt:variant>
        <vt:i4>1114171</vt:i4>
      </vt:variant>
      <vt:variant>
        <vt:i4>86</vt:i4>
      </vt:variant>
      <vt:variant>
        <vt:i4>0</vt:i4>
      </vt:variant>
      <vt:variant>
        <vt:i4>5</vt:i4>
      </vt:variant>
      <vt:variant>
        <vt:lpwstr/>
      </vt:variant>
      <vt:variant>
        <vt:lpwstr>_Toc518305612</vt:lpwstr>
      </vt:variant>
      <vt:variant>
        <vt:i4>1114171</vt:i4>
      </vt:variant>
      <vt:variant>
        <vt:i4>80</vt:i4>
      </vt:variant>
      <vt:variant>
        <vt:i4>0</vt:i4>
      </vt:variant>
      <vt:variant>
        <vt:i4>5</vt:i4>
      </vt:variant>
      <vt:variant>
        <vt:lpwstr/>
      </vt:variant>
      <vt:variant>
        <vt:lpwstr>_Toc518305611</vt:lpwstr>
      </vt:variant>
      <vt:variant>
        <vt:i4>1114171</vt:i4>
      </vt:variant>
      <vt:variant>
        <vt:i4>74</vt:i4>
      </vt:variant>
      <vt:variant>
        <vt:i4>0</vt:i4>
      </vt:variant>
      <vt:variant>
        <vt:i4>5</vt:i4>
      </vt:variant>
      <vt:variant>
        <vt:lpwstr/>
      </vt:variant>
      <vt:variant>
        <vt:lpwstr>_Toc518305610</vt:lpwstr>
      </vt:variant>
      <vt:variant>
        <vt:i4>1048635</vt:i4>
      </vt:variant>
      <vt:variant>
        <vt:i4>68</vt:i4>
      </vt:variant>
      <vt:variant>
        <vt:i4>0</vt:i4>
      </vt:variant>
      <vt:variant>
        <vt:i4>5</vt:i4>
      </vt:variant>
      <vt:variant>
        <vt:lpwstr/>
      </vt:variant>
      <vt:variant>
        <vt:lpwstr>_Toc518305609</vt:lpwstr>
      </vt:variant>
      <vt:variant>
        <vt:i4>1048635</vt:i4>
      </vt:variant>
      <vt:variant>
        <vt:i4>62</vt:i4>
      </vt:variant>
      <vt:variant>
        <vt:i4>0</vt:i4>
      </vt:variant>
      <vt:variant>
        <vt:i4>5</vt:i4>
      </vt:variant>
      <vt:variant>
        <vt:lpwstr/>
      </vt:variant>
      <vt:variant>
        <vt:lpwstr>_Toc518305608</vt:lpwstr>
      </vt:variant>
      <vt:variant>
        <vt:i4>1048635</vt:i4>
      </vt:variant>
      <vt:variant>
        <vt:i4>56</vt:i4>
      </vt:variant>
      <vt:variant>
        <vt:i4>0</vt:i4>
      </vt:variant>
      <vt:variant>
        <vt:i4>5</vt:i4>
      </vt:variant>
      <vt:variant>
        <vt:lpwstr/>
      </vt:variant>
      <vt:variant>
        <vt:lpwstr>_Toc518305607</vt:lpwstr>
      </vt:variant>
      <vt:variant>
        <vt:i4>1048635</vt:i4>
      </vt:variant>
      <vt:variant>
        <vt:i4>50</vt:i4>
      </vt:variant>
      <vt:variant>
        <vt:i4>0</vt:i4>
      </vt:variant>
      <vt:variant>
        <vt:i4>5</vt:i4>
      </vt:variant>
      <vt:variant>
        <vt:lpwstr/>
      </vt:variant>
      <vt:variant>
        <vt:lpwstr>_Toc518305606</vt:lpwstr>
      </vt:variant>
      <vt:variant>
        <vt:i4>1048635</vt:i4>
      </vt:variant>
      <vt:variant>
        <vt:i4>44</vt:i4>
      </vt:variant>
      <vt:variant>
        <vt:i4>0</vt:i4>
      </vt:variant>
      <vt:variant>
        <vt:i4>5</vt:i4>
      </vt:variant>
      <vt:variant>
        <vt:lpwstr/>
      </vt:variant>
      <vt:variant>
        <vt:lpwstr>_Toc518305605</vt:lpwstr>
      </vt:variant>
      <vt:variant>
        <vt:i4>1048635</vt:i4>
      </vt:variant>
      <vt:variant>
        <vt:i4>38</vt:i4>
      </vt:variant>
      <vt:variant>
        <vt:i4>0</vt:i4>
      </vt:variant>
      <vt:variant>
        <vt:i4>5</vt:i4>
      </vt:variant>
      <vt:variant>
        <vt:lpwstr/>
      </vt:variant>
      <vt:variant>
        <vt:lpwstr>_Toc518305604</vt:lpwstr>
      </vt:variant>
      <vt:variant>
        <vt:i4>1048635</vt:i4>
      </vt:variant>
      <vt:variant>
        <vt:i4>32</vt:i4>
      </vt:variant>
      <vt:variant>
        <vt:i4>0</vt:i4>
      </vt:variant>
      <vt:variant>
        <vt:i4>5</vt:i4>
      </vt:variant>
      <vt:variant>
        <vt:lpwstr/>
      </vt:variant>
      <vt:variant>
        <vt:lpwstr>_Toc518305603</vt:lpwstr>
      </vt:variant>
      <vt:variant>
        <vt:i4>1048635</vt:i4>
      </vt:variant>
      <vt:variant>
        <vt:i4>26</vt:i4>
      </vt:variant>
      <vt:variant>
        <vt:i4>0</vt:i4>
      </vt:variant>
      <vt:variant>
        <vt:i4>5</vt:i4>
      </vt:variant>
      <vt:variant>
        <vt:lpwstr/>
      </vt:variant>
      <vt:variant>
        <vt:lpwstr>_Toc518305602</vt:lpwstr>
      </vt:variant>
      <vt:variant>
        <vt:i4>1048635</vt:i4>
      </vt:variant>
      <vt:variant>
        <vt:i4>20</vt:i4>
      </vt:variant>
      <vt:variant>
        <vt:i4>0</vt:i4>
      </vt:variant>
      <vt:variant>
        <vt:i4>5</vt:i4>
      </vt:variant>
      <vt:variant>
        <vt:lpwstr/>
      </vt:variant>
      <vt:variant>
        <vt:lpwstr>_Toc518305601</vt:lpwstr>
      </vt:variant>
      <vt:variant>
        <vt:i4>1048635</vt:i4>
      </vt:variant>
      <vt:variant>
        <vt:i4>14</vt:i4>
      </vt:variant>
      <vt:variant>
        <vt:i4>0</vt:i4>
      </vt:variant>
      <vt:variant>
        <vt:i4>5</vt:i4>
      </vt:variant>
      <vt:variant>
        <vt:lpwstr/>
      </vt:variant>
      <vt:variant>
        <vt:lpwstr>_Toc518305600</vt:lpwstr>
      </vt:variant>
      <vt:variant>
        <vt:i4>1638456</vt:i4>
      </vt:variant>
      <vt:variant>
        <vt:i4>8</vt:i4>
      </vt:variant>
      <vt:variant>
        <vt:i4>0</vt:i4>
      </vt:variant>
      <vt:variant>
        <vt:i4>5</vt:i4>
      </vt:variant>
      <vt:variant>
        <vt:lpwstr/>
      </vt:variant>
      <vt:variant>
        <vt:lpwstr>_Toc518305599</vt:lpwstr>
      </vt:variant>
      <vt:variant>
        <vt:i4>1638456</vt:i4>
      </vt:variant>
      <vt:variant>
        <vt:i4>2</vt:i4>
      </vt:variant>
      <vt:variant>
        <vt:i4>0</vt:i4>
      </vt:variant>
      <vt:variant>
        <vt:i4>5</vt:i4>
      </vt:variant>
      <vt:variant>
        <vt:lpwstr/>
      </vt:variant>
      <vt:variant>
        <vt:lpwstr>_Toc518305598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Bogusław Kaczmarek</cp:lastModifiedBy>
  <cp:revision>5</cp:revision>
  <cp:lastPrinted>2019-10-16T09:05:00Z</cp:lastPrinted>
  <dcterms:created xsi:type="dcterms:W3CDTF">2019-10-09T10:14:00Z</dcterms:created>
  <dcterms:modified xsi:type="dcterms:W3CDTF">2019-10-16T09:08:00Z</dcterms:modified>
</cp:coreProperties>
</file>