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26FB1B" w14:textId="77777777" w:rsidR="0002414C" w:rsidRPr="0002414C" w:rsidRDefault="007A0BD1" w:rsidP="0002414C">
      <w:pPr>
        <w:pStyle w:val="Tytu"/>
        <w:jc w:val="both"/>
        <w:rPr>
          <w:rFonts w:ascii="Arial" w:hAnsi="Arial" w:cs="Arial"/>
          <w:b w:val="0"/>
          <w:bCs w:val="0"/>
          <w:sz w:val="24"/>
        </w:rPr>
      </w:pPr>
      <w:r w:rsidRPr="007A0BD1">
        <w:rPr>
          <w:rFonts w:ascii="Times New Roman" w:hAnsi="Times New Roman" w:cs="Times New Roman"/>
          <w:b w:val="0"/>
          <w:bCs w:val="0"/>
          <w:noProof/>
          <w:sz w:val="24"/>
        </w:rPr>
        <w:drawing>
          <wp:inline distT="0" distB="0" distL="0" distR="0" wp14:anchorId="75ECB0BA" wp14:editId="1444C835">
            <wp:extent cx="5760720" cy="552267"/>
            <wp:effectExtent l="0" t="0" r="0" b="635"/>
            <wp:docPr id="2" name="Obraz 2" descr="Logotypy: Regionalny Program Operacyjny, Rzeczpospolita Polska, Opolskie, Europejski Fundusz Społeczny" title="Logoty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552267"/>
                    </a:xfrm>
                    <a:prstGeom prst="rect">
                      <a:avLst/>
                    </a:prstGeom>
                    <a:noFill/>
                    <a:ln>
                      <a:noFill/>
                    </a:ln>
                  </pic:spPr>
                </pic:pic>
              </a:graphicData>
            </a:graphic>
          </wp:inline>
        </w:drawing>
      </w:r>
    </w:p>
    <w:p w14:paraId="1F7BED3D" w14:textId="77777777" w:rsidR="007A0BD1" w:rsidRDefault="007A0BD1" w:rsidP="008755D1">
      <w:pPr>
        <w:pStyle w:val="Akapitzlist"/>
        <w:spacing w:after="0"/>
        <w:ind w:left="0"/>
        <w:jc w:val="center"/>
        <w:rPr>
          <w:rFonts w:ascii="Arial" w:hAnsi="Arial" w:cs="Arial"/>
          <w:b/>
          <w:sz w:val="24"/>
          <w:szCs w:val="24"/>
        </w:rPr>
      </w:pPr>
    </w:p>
    <w:p w14:paraId="7048FA00" w14:textId="77777777" w:rsidR="007A0BD1" w:rsidRDefault="007A0BD1" w:rsidP="008755D1">
      <w:pPr>
        <w:pStyle w:val="Akapitzlist"/>
        <w:spacing w:after="0"/>
        <w:ind w:left="0"/>
        <w:jc w:val="center"/>
        <w:rPr>
          <w:rFonts w:ascii="Arial" w:hAnsi="Arial" w:cs="Arial"/>
          <w:b/>
          <w:sz w:val="24"/>
          <w:szCs w:val="24"/>
        </w:rPr>
      </w:pPr>
    </w:p>
    <w:p w14:paraId="3AABBEB9" w14:textId="77777777" w:rsidR="007A0BD1" w:rsidRDefault="007A0BD1" w:rsidP="008755D1">
      <w:pPr>
        <w:pStyle w:val="Akapitzlist"/>
        <w:spacing w:after="0"/>
        <w:ind w:left="0"/>
        <w:jc w:val="center"/>
        <w:rPr>
          <w:rFonts w:ascii="Arial" w:hAnsi="Arial" w:cs="Arial"/>
          <w:b/>
          <w:sz w:val="24"/>
          <w:szCs w:val="24"/>
        </w:rPr>
      </w:pPr>
    </w:p>
    <w:p w14:paraId="69C08843" w14:textId="77777777" w:rsidR="007A0BD1" w:rsidRDefault="007A0BD1" w:rsidP="008755D1">
      <w:pPr>
        <w:pStyle w:val="Akapitzlist"/>
        <w:spacing w:after="0"/>
        <w:ind w:left="0"/>
        <w:jc w:val="center"/>
        <w:rPr>
          <w:rFonts w:ascii="Arial" w:hAnsi="Arial" w:cs="Arial"/>
          <w:b/>
          <w:sz w:val="24"/>
          <w:szCs w:val="24"/>
        </w:rPr>
      </w:pPr>
    </w:p>
    <w:p w14:paraId="1A385001" w14:textId="77777777" w:rsidR="007A0BD1" w:rsidRDefault="007A0BD1" w:rsidP="008755D1">
      <w:pPr>
        <w:pStyle w:val="Akapitzlist"/>
        <w:spacing w:after="0"/>
        <w:ind w:left="0"/>
        <w:jc w:val="center"/>
        <w:rPr>
          <w:rFonts w:ascii="Arial" w:hAnsi="Arial" w:cs="Arial"/>
          <w:b/>
          <w:sz w:val="24"/>
          <w:szCs w:val="24"/>
        </w:rPr>
      </w:pPr>
    </w:p>
    <w:p w14:paraId="7D61EBC9" w14:textId="77777777" w:rsidR="007A0BD1" w:rsidRDefault="007A0BD1" w:rsidP="008755D1">
      <w:pPr>
        <w:pStyle w:val="Akapitzlist"/>
        <w:spacing w:after="0"/>
        <w:ind w:left="0"/>
        <w:jc w:val="center"/>
        <w:rPr>
          <w:rFonts w:ascii="Arial" w:hAnsi="Arial" w:cs="Arial"/>
          <w:b/>
          <w:sz w:val="24"/>
          <w:szCs w:val="24"/>
        </w:rPr>
      </w:pPr>
    </w:p>
    <w:p w14:paraId="309F6B6B" w14:textId="77777777" w:rsidR="007A0BD1" w:rsidRDefault="007A0BD1" w:rsidP="008755D1">
      <w:pPr>
        <w:pStyle w:val="Akapitzlist"/>
        <w:spacing w:after="0"/>
        <w:ind w:left="0"/>
        <w:jc w:val="center"/>
        <w:rPr>
          <w:rFonts w:ascii="Arial" w:hAnsi="Arial" w:cs="Arial"/>
          <w:b/>
          <w:sz w:val="24"/>
          <w:szCs w:val="24"/>
        </w:rPr>
      </w:pPr>
    </w:p>
    <w:p w14:paraId="6EE8A2D6" w14:textId="77777777" w:rsidR="007A0BD1" w:rsidRDefault="007A0BD1" w:rsidP="007A0BD1">
      <w:pPr>
        <w:pStyle w:val="Akapitzlist"/>
        <w:spacing w:after="0"/>
        <w:ind w:left="0"/>
        <w:rPr>
          <w:rFonts w:ascii="Arial" w:hAnsi="Arial" w:cs="Arial"/>
          <w:b/>
          <w:sz w:val="24"/>
          <w:szCs w:val="24"/>
        </w:rPr>
      </w:pPr>
    </w:p>
    <w:p w14:paraId="6DBBEA12" w14:textId="77777777" w:rsidR="007A0BD1" w:rsidRDefault="007A0BD1" w:rsidP="008755D1">
      <w:pPr>
        <w:pStyle w:val="Akapitzlist"/>
        <w:spacing w:after="0"/>
        <w:ind w:left="0"/>
        <w:jc w:val="center"/>
        <w:rPr>
          <w:rFonts w:ascii="Arial" w:hAnsi="Arial" w:cs="Arial"/>
          <w:b/>
          <w:sz w:val="24"/>
          <w:szCs w:val="24"/>
        </w:rPr>
      </w:pPr>
    </w:p>
    <w:p w14:paraId="5D0F97F8" w14:textId="44756099" w:rsidR="007A0BD1" w:rsidRDefault="0019301D" w:rsidP="006A1166">
      <w:pPr>
        <w:pStyle w:val="Akapitzlist"/>
        <w:spacing w:after="0"/>
        <w:ind w:left="0"/>
        <w:rPr>
          <w:rFonts w:ascii="Arial" w:hAnsi="Arial" w:cs="Arial"/>
          <w:b/>
          <w:sz w:val="24"/>
          <w:szCs w:val="24"/>
        </w:rPr>
      </w:pPr>
      <w:r>
        <w:rPr>
          <w:b/>
          <w:sz w:val="44"/>
          <w:szCs w:val="44"/>
          <w:lang w:eastAsia="pl-PL"/>
        </w:rPr>
        <w:t>ZAŁĄCZNIK NR 9</w:t>
      </w:r>
    </w:p>
    <w:p w14:paraId="3A45E06F" w14:textId="77777777" w:rsidR="009E50ED" w:rsidRPr="007A0BD1" w:rsidRDefault="001C180D" w:rsidP="006A1166">
      <w:pPr>
        <w:pStyle w:val="Akapitzlist"/>
        <w:spacing w:after="0"/>
        <w:ind w:left="0"/>
        <w:rPr>
          <w:rFonts w:ascii="Arial" w:hAnsi="Arial" w:cs="Arial"/>
          <w:b/>
          <w:sz w:val="44"/>
          <w:szCs w:val="44"/>
        </w:rPr>
      </w:pPr>
      <w:r w:rsidRPr="007A0BD1">
        <w:rPr>
          <w:rFonts w:ascii="Arial" w:hAnsi="Arial" w:cs="Arial"/>
          <w:b/>
          <w:sz w:val="44"/>
          <w:szCs w:val="44"/>
        </w:rPr>
        <w:t xml:space="preserve">Analiza sytuacji regionalnej </w:t>
      </w:r>
      <w:r w:rsidR="009417C9" w:rsidRPr="007A0BD1">
        <w:rPr>
          <w:rFonts w:ascii="Arial" w:hAnsi="Arial" w:cs="Arial"/>
          <w:b/>
          <w:sz w:val="44"/>
          <w:szCs w:val="44"/>
        </w:rPr>
        <w:t xml:space="preserve">dotyczącej potrzeb i problemów </w:t>
      </w:r>
      <w:r w:rsidRPr="007A0BD1">
        <w:rPr>
          <w:rFonts w:ascii="Arial" w:hAnsi="Arial" w:cs="Arial"/>
          <w:b/>
          <w:sz w:val="44"/>
          <w:szCs w:val="44"/>
        </w:rPr>
        <w:t xml:space="preserve">w zakresie </w:t>
      </w:r>
      <w:r w:rsidR="001E58EA" w:rsidRPr="007A0BD1">
        <w:rPr>
          <w:rFonts w:ascii="Arial" w:hAnsi="Arial" w:cs="Arial"/>
          <w:b/>
          <w:sz w:val="44"/>
          <w:szCs w:val="44"/>
        </w:rPr>
        <w:t>włączenia</w:t>
      </w:r>
      <w:r w:rsidRPr="007A0BD1">
        <w:rPr>
          <w:rFonts w:ascii="Arial" w:hAnsi="Arial" w:cs="Arial"/>
          <w:b/>
          <w:sz w:val="44"/>
          <w:szCs w:val="44"/>
        </w:rPr>
        <w:t xml:space="preserve"> </w:t>
      </w:r>
      <w:r w:rsidR="001E58EA" w:rsidRPr="007A0BD1">
        <w:rPr>
          <w:rFonts w:ascii="Arial" w:hAnsi="Arial" w:cs="Arial"/>
          <w:b/>
          <w:sz w:val="44"/>
          <w:szCs w:val="44"/>
        </w:rPr>
        <w:t>społecznego</w:t>
      </w:r>
      <w:r w:rsidRPr="007A0BD1">
        <w:rPr>
          <w:rFonts w:ascii="Arial" w:hAnsi="Arial" w:cs="Arial"/>
          <w:b/>
          <w:sz w:val="44"/>
          <w:szCs w:val="44"/>
        </w:rPr>
        <w:t xml:space="preserve"> </w:t>
      </w:r>
      <w:r w:rsidR="001E58EA" w:rsidRPr="007A0BD1">
        <w:rPr>
          <w:rFonts w:ascii="Arial" w:hAnsi="Arial" w:cs="Arial"/>
          <w:b/>
          <w:sz w:val="44"/>
          <w:szCs w:val="44"/>
        </w:rPr>
        <w:t>–</w:t>
      </w:r>
      <w:r w:rsidR="009417C9" w:rsidRPr="007A0BD1">
        <w:rPr>
          <w:rFonts w:ascii="Arial" w:hAnsi="Arial" w:cs="Arial"/>
          <w:b/>
          <w:sz w:val="44"/>
          <w:szCs w:val="44"/>
        </w:rPr>
        <w:t xml:space="preserve"> </w:t>
      </w:r>
      <w:r w:rsidR="008755D1" w:rsidRPr="007A0BD1">
        <w:rPr>
          <w:rFonts w:ascii="Arial" w:hAnsi="Arial" w:cs="Arial"/>
          <w:b/>
          <w:i/>
          <w:sz w:val="44"/>
          <w:szCs w:val="44"/>
        </w:rPr>
        <w:t>P</w:t>
      </w:r>
      <w:r w:rsidR="009417C9" w:rsidRPr="007A0BD1">
        <w:rPr>
          <w:rFonts w:ascii="Arial" w:hAnsi="Arial" w:cs="Arial"/>
          <w:b/>
          <w:i/>
          <w:sz w:val="44"/>
          <w:szCs w:val="44"/>
        </w:rPr>
        <w:t>riorytet 8.2 Regionalnego Programu Operacyjnego Województwa Opolskiego na lata 2014-2020</w:t>
      </w:r>
    </w:p>
    <w:p w14:paraId="25BFC5E9" w14:textId="77777777" w:rsidR="001E58EA" w:rsidRDefault="001E58EA" w:rsidP="009417C9">
      <w:pPr>
        <w:pStyle w:val="Akapitzlist"/>
        <w:spacing w:after="0"/>
        <w:ind w:left="1080"/>
        <w:jc w:val="center"/>
        <w:rPr>
          <w:rFonts w:ascii="Arial" w:hAnsi="Arial" w:cs="Arial"/>
          <w:b/>
          <w:szCs w:val="24"/>
        </w:rPr>
      </w:pPr>
    </w:p>
    <w:p w14:paraId="49184F57" w14:textId="77777777" w:rsidR="001E58EA" w:rsidRDefault="001E58EA" w:rsidP="00B069FF">
      <w:pPr>
        <w:pStyle w:val="Akapitzlist"/>
        <w:spacing w:after="0"/>
        <w:ind w:left="1080"/>
        <w:jc w:val="both"/>
        <w:rPr>
          <w:rFonts w:ascii="Arial" w:hAnsi="Arial" w:cs="Arial"/>
          <w:b/>
          <w:szCs w:val="24"/>
        </w:rPr>
      </w:pPr>
    </w:p>
    <w:p w14:paraId="44A89253" w14:textId="77777777" w:rsidR="000A4DC2" w:rsidRDefault="000A4DC2" w:rsidP="00B069FF">
      <w:pPr>
        <w:pStyle w:val="Akapitzlist"/>
        <w:spacing w:after="0"/>
        <w:ind w:left="1080"/>
        <w:jc w:val="both"/>
        <w:rPr>
          <w:rFonts w:ascii="Arial" w:hAnsi="Arial" w:cs="Arial"/>
          <w:b/>
          <w:szCs w:val="24"/>
        </w:rPr>
      </w:pPr>
    </w:p>
    <w:p w14:paraId="12024C34" w14:textId="77777777" w:rsidR="007A0BD1" w:rsidRDefault="007A0BD1" w:rsidP="00405597">
      <w:pPr>
        <w:pStyle w:val="Akapitzlist"/>
        <w:spacing w:after="0"/>
        <w:ind w:left="0"/>
        <w:jc w:val="both"/>
        <w:rPr>
          <w:rFonts w:ascii="Arial" w:hAnsi="Arial" w:cs="Arial"/>
          <w:b/>
          <w:szCs w:val="24"/>
        </w:rPr>
      </w:pPr>
    </w:p>
    <w:p w14:paraId="7D321664" w14:textId="77777777" w:rsidR="007A0BD1" w:rsidRDefault="007A0BD1" w:rsidP="00405597">
      <w:pPr>
        <w:pStyle w:val="Akapitzlist"/>
        <w:spacing w:after="0"/>
        <w:ind w:left="0"/>
        <w:jc w:val="both"/>
        <w:rPr>
          <w:rFonts w:ascii="Arial" w:hAnsi="Arial" w:cs="Arial"/>
          <w:b/>
          <w:szCs w:val="24"/>
        </w:rPr>
      </w:pPr>
    </w:p>
    <w:p w14:paraId="059200AE" w14:textId="77777777" w:rsidR="007A0BD1" w:rsidRDefault="007A0BD1" w:rsidP="00405597">
      <w:pPr>
        <w:pStyle w:val="Akapitzlist"/>
        <w:spacing w:after="0"/>
        <w:ind w:left="0"/>
        <w:jc w:val="both"/>
        <w:rPr>
          <w:rFonts w:ascii="Arial" w:hAnsi="Arial" w:cs="Arial"/>
          <w:b/>
          <w:szCs w:val="24"/>
        </w:rPr>
      </w:pPr>
    </w:p>
    <w:p w14:paraId="4D30BA8C" w14:textId="77777777" w:rsidR="007A0BD1" w:rsidRDefault="007A0BD1" w:rsidP="00405597">
      <w:pPr>
        <w:pStyle w:val="Akapitzlist"/>
        <w:spacing w:after="0"/>
        <w:ind w:left="0"/>
        <w:jc w:val="both"/>
        <w:rPr>
          <w:rFonts w:ascii="Arial" w:hAnsi="Arial" w:cs="Arial"/>
          <w:b/>
          <w:szCs w:val="24"/>
        </w:rPr>
      </w:pPr>
    </w:p>
    <w:p w14:paraId="6171748F" w14:textId="77777777" w:rsidR="007A0BD1" w:rsidRDefault="007A0BD1" w:rsidP="00405597">
      <w:pPr>
        <w:pStyle w:val="Akapitzlist"/>
        <w:spacing w:after="0"/>
        <w:ind w:left="0"/>
        <w:jc w:val="both"/>
        <w:rPr>
          <w:rFonts w:ascii="Arial" w:hAnsi="Arial" w:cs="Arial"/>
          <w:b/>
          <w:szCs w:val="24"/>
        </w:rPr>
      </w:pPr>
    </w:p>
    <w:p w14:paraId="58917AC6" w14:textId="77777777" w:rsidR="007A0BD1" w:rsidRDefault="007A0BD1" w:rsidP="00405597">
      <w:pPr>
        <w:pStyle w:val="Akapitzlist"/>
        <w:spacing w:after="0"/>
        <w:ind w:left="0"/>
        <w:jc w:val="both"/>
        <w:rPr>
          <w:rFonts w:ascii="Arial" w:hAnsi="Arial" w:cs="Arial"/>
          <w:b/>
          <w:szCs w:val="24"/>
        </w:rPr>
      </w:pPr>
    </w:p>
    <w:p w14:paraId="601FDC30" w14:textId="77777777" w:rsidR="007A0BD1" w:rsidRDefault="007A0BD1" w:rsidP="00405597">
      <w:pPr>
        <w:pStyle w:val="Akapitzlist"/>
        <w:spacing w:after="0"/>
        <w:ind w:left="0"/>
        <w:jc w:val="both"/>
        <w:rPr>
          <w:rFonts w:ascii="Arial" w:hAnsi="Arial" w:cs="Arial"/>
          <w:b/>
          <w:szCs w:val="24"/>
        </w:rPr>
      </w:pPr>
    </w:p>
    <w:p w14:paraId="414F0A9C" w14:textId="77777777" w:rsidR="007A0BD1" w:rsidRDefault="007A0BD1" w:rsidP="00405597">
      <w:pPr>
        <w:pStyle w:val="Akapitzlist"/>
        <w:spacing w:after="0"/>
        <w:ind w:left="0"/>
        <w:jc w:val="both"/>
        <w:rPr>
          <w:rFonts w:ascii="Arial" w:hAnsi="Arial" w:cs="Arial"/>
          <w:b/>
          <w:szCs w:val="24"/>
        </w:rPr>
      </w:pPr>
    </w:p>
    <w:p w14:paraId="1056CF1A" w14:textId="77777777" w:rsidR="007A0BD1" w:rsidRDefault="007A0BD1" w:rsidP="00405597">
      <w:pPr>
        <w:pStyle w:val="Akapitzlist"/>
        <w:spacing w:after="0"/>
        <w:ind w:left="0"/>
        <w:jc w:val="both"/>
        <w:rPr>
          <w:rFonts w:ascii="Arial" w:hAnsi="Arial" w:cs="Arial"/>
          <w:b/>
          <w:szCs w:val="24"/>
        </w:rPr>
      </w:pPr>
    </w:p>
    <w:p w14:paraId="6D53D669" w14:textId="77777777" w:rsidR="007A0BD1" w:rsidRDefault="007A0BD1" w:rsidP="00405597">
      <w:pPr>
        <w:pStyle w:val="Akapitzlist"/>
        <w:spacing w:after="0"/>
        <w:ind w:left="0"/>
        <w:jc w:val="both"/>
        <w:rPr>
          <w:rFonts w:ascii="Arial" w:hAnsi="Arial" w:cs="Arial"/>
          <w:b/>
          <w:szCs w:val="24"/>
        </w:rPr>
      </w:pPr>
    </w:p>
    <w:p w14:paraId="44555C4D" w14:textId="77777777" w:rsidR="007A0BD1" w:rsidRDefault="007A0BD1" w:rsidP="00405597">
      <w:pPr>
        <w:pStyle w:val="Akapitzlist"/>
        <w:spacing w:after="0"/>
        <w:ind w:left="0"/>
        <w:jc w:val="both"/>
        <w:rPr>
          <w:rFonts w:ascii="Arial" w:hAnsi="Arial" w:cs="Arial"/>
          <w:b/>
          <w:szCs w:val="24"/>
        </w:rPr>
      </w:pPr>
    </w:p>
    <w:p w14:paraId="19C2CE04" w14:textId="77777777" w:rsidR="007A0BD1" w:rsidRDefault="007A0BD1" w:rsidP="00405597">
      <w:pPr>
        <w:pStyle w:val="Akapitzlist"/>
        <w:spacing w:after="0"/>
        <w:ind w:left="0"/>
        <w:jc w:val="both"/>
        <w:rPr>
          <w:rFonts w:ascii="Arial" w:hAnsi="Arial" w:cs="Arial"/>
          <w:b/>
          <w:szCs w:val="24"/>
        </w:rPr>
      </w:pPr>
    </w:p>
    <w:p w14:paraId="61663356" w14:textId="77777777" w:rsidR="007A0BD1" w:rsidRDefault="007A0BD1" w:rsidP="00405597">
      <w:pPr>
        <w:pStyle w:val="Akapitzlist"/>
        <w:spacing w:after="0"/>
        <w:ind w:left="0"/>
        <w:jc w:val="both"/>
        <w:rPr>
          <w:rFonts w:ascii="Arial" w:hAnsi="Arial" w:cs="Arial"/>
          <w:b/>
          <w:szCs w:val="24"/>
        </w:rPr>
      </w:pPr>
    </w:p>
    <w:p w14:paraId="28CC59D0" w14:textId="77777777" w:rsidR="007A0BD1" w:rsidRDefault="007A0BD1" w:rsidP="00405597">
      <w:pPr>
        <w:pStyle w:val="Akapitzlist"/>
        <w:spacing w:after="0"/>
        <w:ind w:left="0"/>
        <w:jc w:val="both"/>
        <w:rPr>
          <w:rFonts w:ascii="Arial" w:hAnsi="Arial" w:cs="Arial"/>
          <w:b/>
          <w:szCs w:val="24"/>
        </w:rPr>
      </w:pPr>
    </w:p>
    <w:p w14:paraId="429E45CC" w14:textId="77777777" w:rsidR="007A0BD1" w:rsidRDefault="007A0BD1" w:rsidP="00405597">
      <w:pPr>
        <w:pStyle w:val="Akapitzlist"/>
        <w:spacing w:after="0"/>
        <w:ind w:left="0"/>
        <w:jc w:val="both"/>
        <w:rPr>
          <w:rFonts w:ascii="Arial" w:hAnsi="Arial" w:cs="Arial"/>
          <w:b/>
          <w:szCs w:val="24"/>
        </w:rPr>
      </w:pPr>
    </w:p>
    <w:p w14:paraId="4CE876A7" w14:textId="77777777" w:rsidR="007A0BD1" w:rsidRDefault="007A0BD1" w:rsidP="00405597">
      <w:pPr>
        <w:pStyle w:val="Akapitzlist"/>
        <w:spacing w:after="0"/>
        <w:ind w:left="0"/>
        <w:jc w:val="both"/>
        <w:rPr>
          <w:rFonts w:ascii="Arial" w:hAnsi="Arial" w:cs="Arial"/>
          <w:b/>
          <w:szCs w:val="24"/>
        </w:rPr>
      </w:pPr>
    </w:p>
    <w:p w14:paraId="0D1CD2D1" w14:textId="77777777" w:rsidR="007A0BD1" w:rsidRDefault="007A0BD1" w:rsidP="00405597">
      <w:pPr>
        <w:pStyle w:val="Akapitzlist"/>
        <w:spacing w:after="0"/>
        <w:ind w:left="0"/>
        <w:jc w:val="both"/>
        <w:rPr>
          <w:rFonts w:ascii="Arial" w:hAnsi="Arial" w:cs="Arial"/>
          <w:b/>
          <w:szCs w:val="24"/>
        </w:rPr>
      </w:pPr>
    </w:p>
    <w:p w14:paraId="25D04FDA" w14:textId="4CCEA181" w:rsidR="007A0BD1" w:rsidRDefault="00BB382B" w:rsidP="006A1166">
      <w:pPr>
        <w:pStyle w:val="Akapitzlist"/>
        <w:spacing w:after="0"/>
        <w:ind w:left="0"/>
        <w:rPr>
          <w:rFonts w:ascii="Arial" w:hAnsi="Arial" w:cs="Arial"/>
          <w:b/>
          <w:szCs w:val="24"/>
        </w:rPr>
      </w:pPr>
      <w:r>
        <w:rPr>
          <w:sz w:val="24"/>
          <w:szCs w:val="24"/>
          <w:lang w:eastAsia="pl-PL"/>
        </w:rPr>
        <w:t>Opole</w:t>
      </w:r>
      <w:r w:rsidR="00A3173A">
        <w:rPr>
          <w:sz w:val="24"/>
          <w:szCs w:val="24"/>
          <w:lang w:eastAsia="pl-PL"/>
        </w:rPr>
        <w:t xml:space="preserve">, </w:t>
      </w:r>
      <w:r w:rsidR="0019301D">
        <w:rPr>
          <w:sz w:val="24"/>
          <w:szCs w:val="24"/>
          <w:lang w:eastAsia="pl-PL"/>
        </w:rPr>
        <w:t>maj</w:t>
      </w:r>
      <w:r w:rsidR="007A0BD1" w:rsidRPr="007A0BD1">
        <w:rPr>
          <w:sz w:val="24"/>
          <w:szCs w:val="24"/>
          <w:lang w:eastAsia="pl-PL"/>
        </w:rPr>
        <w:t xml:space="preserve"> 20</w:t>
      </w:r>
      <w:r w:rsidR="00A3173A">
        <w:rPr>
          <w:sz w:val="24"/>
          <w:szCs w:val="24"/>
          <w:lang w:eastAsia="pl-PL"/>
        </w:rPr>
        <w:t>20</w:t>
      </w:r>
      <w:r w:rsidR="007A0BD1" w:rsidRPr="007A0BD1">
        <w:rPr>
          <w:sz w:val="24"/>
          <w:szCs w:val="24"/>
          <w:lang w:eastAsia="pl-PL"/>
        </w:rPr>
        <w:t xml:space="preserve"> r.</w:t>
      </w:r>
    </w:p>
    <w:p w14:paraId="43943350" w14:textId="77777777" w:rsidR="007A0BD1" w:rsidRDefault="007A0BD1" w:rsidP="00405597">
      <w:pPr>
        <w:pStyle w:val="Akapitzlist"/>
        <w:spacing w:after="0"/>
        <w:ind w:left="0"/>
        <w:jc w:val="both"/>
        <w:rPr>
          <w:rFonts w:ascii="Arial" w:hAnsi="Arial" w:cs="Arial"/>
          <w:b/>
          <w:szCs w:val="24"/>
        </w:rPr>
      </w:pPr>
    </w:p>
    <w:p w14:paraId="27816B17" w14:textId="77777777" w:rsidR="007A0BD1" w:rsidRDefault="007A0BD1" w:rsidP="00405597">
      <w:pPr>
        <w:pStyle w:val="Akapitzlist"/>
        <w:spacing w:after="0"/>
        <w:ind w:left="0"/>
        <w:jc w:val="both"/>
        <w:rPr>
          <w:rFonts w:ascii="Arial" w:hAnsi="Arial" w:cs="Arial"/>
          <w:b/>
          <w:szCs w:val="24"/>
        </w:rPr>
      </w:pPr>
    </w:p>
    <w:p w14:paraId="2AF621D4" w14:textId="77777777" w:rsidR="005D24AC" w:rsidRPr="0035777B" w:rsidRDefault="005D24AC" w:rsidP="00405597">
      <w:pPr>
        <w:pStyle w:val="Akapitzlist"/>
        <w:spacing w:after="0"/>
        <w:ind w:left="0"/>
        <w:jc w:val="both"/>
        <w:rPr>
          <w:rFonts w:ascii="Arial" w:hAnsi="Arial" w:cs="Arial"/>
          <w:b/>
          <w:sz w:val="24"/>
          <w:szCs w:val="24"/>
        </w:rPr>
      </w:pPr>
    </w:p>
    <w:p w14:paraId="3F7C9F01" w14:textId="77777777" w:rsidR="00405597" w:rsidRPr="0035777B" w:rsidRDefault="00405597" w:rsidP="00405597">
      <w:pPr>
        <w:pStyle w:val="Akapitzlist"/>
        <w:spacing w:after="0"/>
        <w:ind w:left="0"/>
        <w:jc w:val="both"/>
        <w:rPr>
          <w:rFonts w:ascii="Arial" w:hAnsi="Arial" w:cs="Arial"/>
          <w:b/>
          <w:sz w:val="24"/>
          <w:szCs w:val="24"/>
        </w:rPr>
      </w:pPr>
      <w:r w:rsidRPr="0035777B">
        <w:rPr>
          <w:rFonts w:ascii="Arial" w:hAnsi="Arial" w:cs="Arial"/>
          <w:b/>
          <w:sz w:val="24"/>
          <w:szCs w:val="24"/>
        </w:rPr>
        <w:t>Spis treści</w:t>
      </w:r>
    </w:p>
    <w:p w14:paraId="2AECACCD" w14:textId="77777777" w:rsidR="00405597" w:rsidRPr="0035777B" w:rsidRDefault="00405597" w:rsidP="008755D1">
      <w:pPr>
        <w:pStyle w:val="Akapitzlist"/>
        <w:spacing w:after="0"/>
        <w:ind w:left="0" w:firstLine="709"/>
        <w:jc w:val="both"/>
        <w:rPr>
          <w:rFonts w:ascii="Arial" w:hAnsi="Arial" w:cs="Arial"/>
          <w:sz w:val="24"/>
          <w:szCs w:val="24"/>
        </w:rPr>
      </w:pPr>
    </w:p>
    <w:p w14:paraId="54ADFA3B" w14:textId="77777777" w:rsidR="00D6143D" w:rsidRPr="0035777B" w:rsidRDefault="00D6143D" w:rsidP="0035777B">
      <w:pPr>
        <w:pStyle w:val="Akapitzlist"/>
        <w:numPr>
          <w:ilvl w:val="0"/>
          <w:numId w:val="15"/>
        </w:numPr>
        <w:spacing w:after="0"/>
        <w:ind w:left="284" w:right="-284" w:hanging="284"/>
        <w:rPr>
          <w:rFonts w:ascii="Arial" w:hAnsi="Arial" w:cs="Arial"/>
          <w:sz w:val="24"/>
          <w:szCs w:val="24"/>
        </w:rPr>
      </w:pPr>
      <w:r w:rsidRPr="0035777B">
        <w:rPr>
          <w:rFonts w:ascii="Arial" w:hAnsi="Arial" w:cs="Arial"/>
          <w:sz w:val="24"/>
          <w:szCs w:val="24"/>
        </w:rPr>
        <w:t>Zakres ubóstwa i wykluczenia społecznego</w:t>
      </w:r>
      <w:r w:rsidR="005D3CC3" w:rsidRPr="0035777B">
        <w:rPr>
          <w:rFonts w:ascii="Arial" w:hAnsi="Arial" w:cs="Arial"/>
          <w:sz w:val="24"/>
          <w:szCs w:val="24"/>
        </w:rPr>
        <w:t xml:space="preserve"> w Polsce i woj. opolskim w 2017</w:t>
      </w:r>
      <w:r w:rsidRPr="0035777B">
        <w:rPr>
          <w:rFonts w:ascii="Arial" w:hAnsi="Arial" w:cs="Arial"/>
          <w:sz w:val="24"/>
          <w:szCs w:val="24"/>
        </w:rPr>
        <w:t xml:space="preserve"> r.</w:t>
      </w:r>
      <w:r w:rsidR="0035777B">
        <w:rPr>
          <w:rFonts w:ascii="Arial" w:hAnsi="Arial" w:cs="Arial"/>
          <w:sz w:val="24"/>
          <w:szCs w:val="24"/>
        </w:rPr>
        <w:t xml:space="preserve"> …….</w:t>
      </w:r>
      <w:r w:rsidR="00A05434" w:rsidRPr="0035777B">
        <w:rPr>
          <w:rFonts w:ascii="Arial" w:hAnsi="Arial" w:cs="Arial"/>
          <w:sz w:val="24"/>
          <w:szCs w:val="24"/>
        </w:rPr>
        <w:t>2</w:t>
      </w:r>
    </w:p>
    <w:p w14:paraId="31658765" w14:textId="77777777" w:rsidR="00405B79" w:rsidRPr="0035777B" w:rsidRDefault="00F22E43" w:rsidP="0035777B">
      <w:pPr>
        <w:pStyle w:val="Akapitzlist"/>
        <w:numPr>
          <w:ilvl w:val="1"/>
          <w:numId w:val="15"/>
        </w:numPr>
        <w:spacing w:after="0"/>
        <w:ind w:right="-284"/>
        <w:rPr>
          <w:rFonts w:ascii="Arial" w:hAnsi="Arial" w:cs="Arial"/>
          <w:sz w:val="24"/>
          <w:szCs w:val="24"/>
        </w:rPr>
      </w:pPr>
      <w:r w:rsidRPr="0035777B">
        <w:rPr>
          <w:rFonts w:ascii="Arial" w:hAnsi="Arial" w:cs="Arial"/>
          <w:sz w:val="24"/>
          <w:szCs w:val="24"/>
        </w:rPr>
        <w:t>Ubóstwo</w:t>
      </w:r>
      <w:r w:rsidR="005C16B1" w:rsidRPr="0035777B">
        <w:rPr>
          <w:rFonts w:ascii="Arial" w:hAnsi="Arial" w:cs="Arial"/>
          <w:sz w:val="24"/>
          <w:szCs w:val="24"/>
        </w:rPr>
        <w:t xml:space="preserve"> …………</w:t>
      </w:r>
      <w:r w:rsidR="0035777B">
        <w:rPr>
          <w:rFonts w:ascii="Arial" w:hAnsi="Arial" w:cs="Arial"/>
          <w:sz w:val="24"/>
          <w:szCs w:val="24"/>
        </w:rPr>
        <w:t>………………………………………………………………………..</w:t>
      </w:r>
      <w:r w:rsidR="00A05434" w:rsidRPr="0035777B">
        <w:rPr>
          <w:rFonts w:ascii="Arial" w:hAnsi="Arial" w:cs="Arial"/>
          <w:sz w:val="24"/>
          <w:szCs w:val="24"/>
        </w:rPr>
        <w:t>2</w:t>
      </w:r>
    </w:p>
    <w:p w14:paraId="1F07FEFE" w14:textId="77777777" w:rsidR="00405597" w:rsidRPr="0035777B" w:rsidRDefault="00F22E43" w:rsidP="0035777B">
      <w:pPr>
        <w:pStyle w:val="Akapitzlist"/>
        <w:numPr>
          <w:ilvl w:val="1"/>
          <w:numId w:val="15"/>
        </w:numPr>
        <w:spacing w:after="0"/>
        <w:ind w:right="-284"/>
        <w:rPr>
          <w:rFonts w:ascii="Arial" w:hAnsi="Arial" w:cs="Arial"/>
          <w:sz w:val="24"/>
          <w:szCs w:val="24"/>
        </w:rPr>
      </w:pPr>
      <w:r w:rsidRPr="0035777B">
        <w:rPr>
          <w:rFonts w:ascii="Arial" w:hAnsi="Arial" w:cs="Arial"/>
          <w:sz w:val="24"/>
          <w:szCs w:val="24"/>
        </w:rPr>
        <w:t>Stopień zagrożenia ubóstwem w gminach województwa opolskiego</w:t>
      </w:r>
      <w:r w:rsidR="0035777B">
        <w:rPr>
          <w:rFonts w:ascii="Arial" w:hAnsi="Arial" w:cs="Arial"/>
          <w:sz w:val="24"/>
          <w:szCs w:val="24"/>
        </w:rPr>
        <w:t xml:space="preserve"> ……………..</w:t>
      </w:r>
      <w:r w:rsidR="00D77EC5" w:rsidRPr="0035777B">
        <w:rPr>
          <w:rFonts w:ascii="Arial" w:hAnsi="Arial" w:cs="Arial"/>
          <w:sz w:val="24"/>
          <w:szCs w:val="24"/>
        </w:rPr>
        <w:t>4</w:t>
      </w:r>
    </w:p>
    <w:p w14:paraId="10CE0CD3" w14:textId="77777777" w:rsidR="009F1A4A" w:rsidRPr="0035777B" w:rsidRDefault="009F1A4A" w:rsidP="0035777B">
      <w:pPr>
        <w:pStyle w:val="Akapitzlist"/>
        <w:numPr>
          <w:ilvl w:val="0"/>
          <w:numId w:val="15"/>
        </w:numPr>
        <w:spacing w:after="0"/>
        <w:ind w:left="284" w:right="-426" w:hanging="284"/>
        <w:rPr>
          <w:rFonts w:ascii="Arial" w:hAnsi="Arial" w:cs="Arial"/>
          <w:sz w:val="24"/>
          <w:szCs w:val="24"/>
        </w:rPr>
      </w:pPr>
      <w:r w:rsidRPr="0035777B">
        <w:rPr>
          <w:rFonts w:ascii="Arial" w:hAnsi="Arial" w:cs="Arial"/>
          <w:sz w:val="24"/>
          <w:szCs w:val="24"/>
        </w:rPr>
        <w:t>Pomoc społeczna</w:t>
      </w:r>
      <w:r w:rsidR="005C16B1" w:rsidRPr="0035777B">
        <w:rPr>
          <w:rFonts w:ascii="Arial" w:hAnsi="Arial" w:cs="Arial"/>
          <w:sz w:val="24"/>
          <w:szCs w:val="24"/>
        </w:rPr>
        <w:t xml:space="preserve"> ……</w:t>
      </w:r>
      <w:r w:rsidR="0035777B">
        <w:rPr>
          <w:rFonts w:ascii="Arial" w:hAnsi="Arial" w:cs="Arial"/>
          <w:sz w:val="24"/>
          <w:szCs w:val="24"/>
        </w:rPr>
        <w:t>………………………………………………………………………</w:t>
      </w:r>
      <w:r w:rsidR="00941F3C" w:rsidRPr="0035777B">
        <w:rPr>
          <w:rFonts w:ascii="Arial" w:hAnsi="Arial" w:cs="Arial"/>
          <w:sz w:val="24"/>
          <w:szCs w:val="24"/>
        </w:rPr>
        <w:t>5</w:t>
      </w:r>
      <w:r w:rsidR="0058591C" w:rsidRPr="0035777B">
        <w:rPr>
          <w:rFonts w:ascii="Arial" w:hAnsi="Arial" w:cs="Arial"/>
          <w:sz w:val="24"/>
          <w:szCs w:val="24"/>
        </w:rPr>
        <w:t xml:space="preserve"> </w:t>
      </w:r>
    </w:p>
    <w:p w14:paraId="4BCEB71E" w14:textId="77777777" w:rsidR="00941F3C" w:rsidRPr="0035777B" w:rsidRDefault="00941F3C" w:rsidP="0035777B">
      <w:pPr>
        <w:pStyle w:val="Akapitzlist"/>
        <w:spacing w:after="0"/>
        <w:ind w:left="284" w:right="-426"/>
        <w:rPr>
          <w:rFonts w:ascii="Arial" w:hAnsi="Arial" w:cs="Arial"/>
          <w:sz w:val="24"/>
          <w:szCs w:val="24"/>
        </w:rPr>
      </w:pPr>
      <w:r w:rsidRPr="0035777B">
        <w:rPr>
          <w:rFonts w:ascii="Arial" w:hAnsi="Arial" w:cs="Arial"/>
          <w:sz w:val="24"/>
          <w:szCs w:val="24"/>
        </w:rPr>
        <w:t xml:space="preserve">2.1. Osoby w rodzinach objętych pomocą </w:t>
      </w:r>
      <w:r w:rsidR="001D307B" w:rsidRPr="0035777B">
        <w:rPr>
          <w:rFonts w:ascii="Arial" w:hAnsi="Arial" w:cs="Arial"/>
          <w:sz w:val="24"/>
          <w:szCs w:val="24"/>
        </w:rPr>
        <w:t>społeczną</w:t>
      </w:r>
      <w:r w:rsidRPr="0035777B">
        <w:rPr>
          <w:rFonts w:ascii="Arial" w:hAnsi="Arial" w:cs="Arial"/>
          <w:sz w:val="24"/>
          <w:szCs w:val="24"/>
        </w:rPr>
        <w:t xml:space="preserve"> w woj. </w:t>
      </w:r>
      <w:r w:rsidR="001D307B" w:rsidRPr="0035777B">
        <w:rPr>
          <w:rFonts w:ascii="Arial" w:hAnsi="Arial" w:cs="Arial"/>
          <w:sz w:val="24"/>
          <w:szCs w:val="24"/>
        </w:rPr>
        <w:t xml:space="preserve">opolskim w latach </w:t>
      </w:r>
      <w:r w:rsidR="0035777B">
        <w:rPr>
          <w:rFonts w:ascii="Arial" w:hAnsi="Arial" w:cs="Arial"/>
          <w:sz w:val="24"/>
          <w:szCs w:val="24"/>
        </w:rPr>
        <w:br/>
        <w:t>2015-2017……………………………………………………………………………………..</w:t>
      </w:r>
      <w:r w:rsidRPr="0035777B">
        <w:rPr>
          <w:rFonts w:ascii="Arial" w:hAnsi="Arial" w:cs="Arial"/>
          <w:sz w:val="24"/>
          <w:szCs w:val="24"/>
        </w:rPr>
        <w:t>5</w:t>
      </w:r>
    </w:p>
    <w:p w14:paraId="5453EA24" w14:textId="77777777" w:rsidR="00941F3C" w:rsidRPr="0035777B" w:rsidRDefault="00941F3C" w:rsidP="0035777B">
      <w:pPr>
        <w:pStyle w:val="Akapitzlist"/>
        <w:spacing w:after="0"/>
        <w:ind w:left="284" w:right="-426"/>
        <w:rPr>
          <w:rFonts w:ascii="Arial" w:hAnsi="Arial" w:cs="Arial"/>
          <w:sz w:val="24"/>
          <w:szCs w:val="24"/>
        </w:rPr>
      </w:pPr>
      <w:r w:rsidRPr="0035777B">
        <w:rPr>
          <w:rFonts w:ascii="Arial" w:hAnsi="Arial" w:cs="Arial"/>
          <w:sz w:val="24"/>
          <w:szCs w:val="24"/>
        </w:rPr>
        <w:t xml:space="preserve">2.2 </w:t>
      </w:r>
      <w:r w:rsidR="001D307B" w:rsidRPr="0035777B">
        <w:rPr>
          <w:rFonts w:ascii="Arial" w:hAnsi="Arial" w:cs="Arial"/>
          <w:sz w:val="24"/>
          <w:szCs w:val="24"/>
        </w:rPr>
        <w:t>Najwy</w:t>
      </w:r>
      <w:r w:rsidR="00C90744" w:rsidRPr="0035777B">
        <w:rPr>
          <w:rFonts w:ascii="Arial" w:hAnsi="Arial" w:cs="Arial"/>
          <w:sz w:val="24"/>
          <w:szCs w:val="24"/>
        </w:rPr>
        <w:t xml:space="preserve">ższy i </w:t>
      </w:r>
      <w:r w:rsidR="001D307B" w:rsidRPr="0035777B">
        <w:rPr>
          <w:rFonts w:ascii="Arial" w:hAnsi="Arial" w:cs="Arial"/>
          <w:sz w:val="24"/>
          <w:szCs w:val="24"/>
        </w:rPr>
        <w:t>najniższy</w:t>
      </w:r>
      <w:r w:rsidR="00C90744" w:rsidRPr="0035777B">
        <w:rPr>
          <w:rFonts w:ascii="Arial" w:hAnsi="Arial" w:cs="Arial"/>
          <w:sz w:val="24"/>
          <w:szCs w:val="24"/>
        </w:rPr>
        <w:t xml:space="preserve"> </w:t>
      </w:r>
      <w:r w:rsidR="001D307B" w:rsidRPr="0035777B">
        <w:rPr>
          <w:rFonts w:ascii="Arial" w:hAnsi="Arial" w:cs="Arial"/>
          <w:sz w:val="24"/>
          <w:szCs w:val="24"/>
        </w:rPr>
        <w:t>wskaźnik</w:t>
      </w:r>
      <w:r w:rsidR="00C90744" w:rsidRPr="0035777B">
        <w:rPr>
          <w:rFonts w:ascii="Arial" w:hAnsi="Arial" w:cs="Arial"/>
          <w:sz w:val="24"/>
          <w:szCs w:val="24"/>
        </w:rPr>
        <w:t xml:space="preserve"> liczby osób w rodzinach objętych pomocą </w:t>
      </w:r>
      <w:r w:rsidR="001D307B" w:rsidRPr="0035777B">
        <w:rPr>
          <w:rFonts w:ascii="Arial" w:hAnsi="Arial" w:cs="Arial"/>
          <w:sz w:val="24"/>
          <w:szCs w:val="24"/>
        </w:rPr>
        <w:t>społeczną</w:t>
      </w:r>
      <w:r w:rsidR="00C90744" w:rsidRPr="0035777B">
        <w:rPr>
          <w:rFonts w:ascii="Arial" w:hAnsi="Arial" w:cs="Arial"/>
          <w:sz w:val="24"/>
          <w:szCs w:val="24"/>
        </w:rPr>
        <w:t xml:space="preserve"> wg </w:t>
      </w:r>
      <w:r w:rsidR="00D64D3F" w:rsidRPr="0035777B">
        <w:rPr>
          <w:rFonts w:ascii="Arial" w:hAnsi="Arial" w:cs="Arial"/>
          <w:sz w:val="24"/>
          <w:szCs w:val="24"/>
        </w:rPr>
        <w:t>powiatów</w:t>
      </w:r>
      <w:r w:rsidR="00C90744" w:rsidRPr="0035777B">
        <w:rPr>
          <w:rFonts w:ascii="Arial" w:hAnsi="Arial" w:cs="Arial"/>
          <w:sz w:val="24"/>
          <w:szCs w:val="24"/>
        </w:rPr>
        <w:t xml:space="preserve"> woj. </w:t>
      </w:r>
      <w:r w:rsidR="00D64D3F" w:rsidRPr="0035777B">
        <w:rPr>
          <w:rFonts w:ascii="Arial" w:hAnsi="Arial" w:cs="Arial"/>
          <w:sz w:val="24"/>
          <w:szCs w:val="24"/>
        </w:rPr>
        <w:t>opolskiego w</w:t>
      </w:r>
      <w:r w:rsidR="00C90744" w:rsidRPr="0035777B">
        <w:rPr>
          <w:rFonts w:ascii="Arial" w:hAnsi="Arial" w:cs="Arial"/>
          <w:sz w:val="24"/>
          <w:szCs w:val="24"/>
        </w:rPr>
        <w:t xml:space="preserve"> </w:t>
      </w:r>
      <w:r w:rsidR="0035777B">
        <w:rPr>
          <w:rFonts w:ascii="Arial" w:hAnsi="Arial" w:cs="Arial"/>
          <w:sz w:val="24"/>
          <w:szCs w:val="24"/>
        </w:rPr>
        <w:t>2017 r. ……………………………………....</w:t>
      </w:r>
      <w:r w:rsidR="00D64D3F" w:rsidRPr="0035777B">
        <w:rPr>
          <w:rFonts w:ascii="Arial" w:hAnsi="Arial" w:cs="Arial"/>
          <w:sz w:val="24"/>
          <w:szCs w:val="24"/>
        </w:rPr>
        <w:t>7</w:t>
      </w:r>
    </w:p>
    <w:p w14:paraId="324A44AA" w14:textId="77777777" w:rsidR="00AC2D1D" w:rsidRPr="0035777B" w:rsidRDefault="00AC2D1D" w:rsidP="0035777B">
      <w:pPr>
        <w:pStyle w:val="Akapitzlist"/>
        <w:spacing w:after="0"/>
        <w:ind w:left="284" w:right="-426"/>
        <w:rPr>
          <w:rFonts w:ascii="Arial" w:hAnsi="Arial" w:cs="Arial"/>
          <w:sz w:val="24"/>
          <w:szCs w:val="24"/>
        </w:rPr>
      </w:pPr>
      <w:r w:rsidRPr="0035777B">
        <w:rPr>
          <w:rFonts w:ascii="Arial" w:hAnsi="Arial" w:cs="Arial"/>
          <w:sz w:val="24"/>
          <w:szCs w:val="24"/>
        </w:rPr>
        <w:t xml:space="preserve">2.3. Wskaźnik liczby osób długotrwale korzystających z </w:t>
      </w:r>
      <w:r w:rsidR="0035777B">
        <w:rPr>
          <w:rFonts w:ascii="Arial" w:hAnsi="Arial" w:cs="Arial"/>
          <w:sz w:val="24"/>
          <w:szCs w:val="24"/>
        </w:rPr>
        <w:t>pomocy społecznej …………</w:t>
      </w:r>
      <w:r w:rsidRPr="0035777B">
        <w:rPr>
          <w:rFonts w:ascii="Arial" w:hAnsi="Arial" w:cs="Arial"/>
          <w:sz w:val="24"/>
          <w:szCs w:val="24"/>
        </w:rPr>
        <w:t>9</w:t>
      </w:r>
    </w:p>
    <w:p w14:paraId="66390293" w14:textId="77777777" w:rsidR="009F1A4A" w:rsidRPr="0035777B" w:rsidRDefault="009F1A4A" w:rsidP="0035777B">
      <w:pPr>
        <w:pStyle w:val="Akapitzlist"/>
        <w:numPr>
          <w:ilvl w:val="0"/>
          <w:numId w:val="15"/>
        </w:numPr>
        <w:shd w:val="clear" w:color="auto" w:fill="FFFFFF" w:themeFill="background1"/>
        <w:spacing w:after="0"/>
        <w:ind w:left="284" w:right="-426" w:hanging="284"/>
        <w:rPr>
          <w:rFonts w:ascii="Arial" w:hAnsi="Arial" w:cs="Arial"/>
          <w:sz w:val="24"/>
          <w:szCs w:val="24"/>
        </w:rPr>
      </w:pPr>
      <w:r w:rsidRPr="0035777B">
        <w:rPr>
          <w:rFonts w:ascii="Arial" w:hAnsi="Arial" w:cs="Arial"/>
          <w:sz w:val="24"/>
          <w:szCs w:val="24"/>
        </w:rPr>
        <w:t>Powody udzielania pomocy (ośrodki pomocy społecznej i powiatowe centra pomocy rodzinie)</w:t>
      </w:r>
      <w:r w:rsidR="0035777B">
        <w:rPr>
          <w:rFonts w:ascii="Arial" w:hAnsi="Arial" w:cs="Arial"/>
          <w:sz w:val="24"/>
          <w:szCs w:val="24"/>
        </w:rPr>
        <w:t>……………………………………………………………………………………….</w:t>
      </w:r>
      <w:r w:rsidR="00D64D3F" w:rsidRPr="0035777B">
        <w:rPr>
          <w:rFonts w:ascii="Arial" w:hAnsi="Arial" w:cs="Arial"/>
          <w:sz w:val="24"/>
          <w:szCs w:val="24"/>
        </w:rPr>
        <w:t>11</w:t>
      </w:r>
    </w:p>
    <w:p w14:paraId="3424B2EB" w14:textId="77777777" w:rsidR="009F1A4A" w:rsidRPr="0035777B" w:rsidRDefault="009F1A4A" w:rsidP="0035777B">
      <w:pPr>
        <w:pStyle w:val="Akapitzlist"/>
        <w:numPr>
          <w:ilvl w:val="0"/>
          <w:numId w:val="15"/>
        </w:numPr>
        <w:spacing w:after="0"/>
        <w:ind w:left="284" w:right="-426" w:hanging="284"/>
        <w:rPr>
          <w:rFonts w:ascii="Arial" w:hAnsi="Arial" w:cs="Arial"/>
          <w:sz w:val="24"/>
          <w:szCs w:val="24"/>
        </w:rPr>
      </w:pPr>
      <w:r w:rsidRPr="0035777B">
        <w:rPr>
          <w:rFonts w:ascii="Arial" w:hAnsi="Arial" w:cs="Arial"/>
          <w:sz w:val="24"/>
          <w:szCs w:val="24"/>
        </w:rPr>
        <w:t>Podmioty ekonomii społecznej jako narzędzia aktywizacji zawodowej i społecznej</w:t>
      </w:r>
      <w:r w:rsidR="0035777B">
        <w:rPr>
          <w:rFonts w:ascii="Arial" w:hAnsi="Arial" w:cs="Arial"/>
          <w:sz w:val="24"/>
          <w:szCs w:val="24"/>
        </w:rPr>
        <w:t xml:space="preserve"> …</w:t>
      </w:r>
      <w:r w:rsidR="00CE0AE5" w:rsidRPr="0035777B">
        <w:rPr>
          <w:rFonts w:ascii="Arial" w:hAnsi="Arial" w:cs="Arial"/>
          <w:sz w:val="24"/>
          <w:szCs w:val="24"/>
        </w:rPr>
        <w:t>15</w:t>
      </w:r>
    </w:p>
    <w:p w14:paraId="7EF0C253" w14:textId="77777777" w:rsidR="009F1A4A" w:rsidRPr="0035777B" w:rsidRDefault="009F1A4A" w:rsidP="0035777B">
      <w:pPr>
        <w:pStyle w:val="Akapitzlist"/>
        <w:numPr>
          <w:ilvl w:val="0"/>
          <w:numId w:val="15"/>
        </w:numPr>
        <w:spacing w:after="0"/>
        <w:ind w:left="284" w:right="-426" w:hanging="284"/>
        <w:rPr>
          <w:rFonts w:ascii="Arial" w:hAnsi="Arial" w:cs="Arial"/>
          <w:sz w:val="24"/>
          <w:szCs w:val="24"/>
        </w:rPr>
      </w:pPr>
      <w:r w:rsidRPr="0035777B">
        <w:rPr>
          <w:rFonts w:ascii="Arial" w:hAnsi="Arial" w:cs="Arial"/>
          <w:sz w:val="24"/>
          <w:szCs w:val="24"/>
        </w:rPr>
        <w:t>Dzieci i młodzież wymagająca resocjalizac</w:t>
      </w:r>
      <w:r w:rsidR="0035777B">
        <w:rPr>
          <w:rFonts w:ascii="Arial" w:hAnsi="Arial" w:cs="Arial"/>
          <w:sz w:val="24"/>
          <w:szCs w:val="24"/>
        </w:rPr>
        <w:t xml:space="preserve">ji oraz usamodzielniająca się </w:t>
      </w:r>
      <w:r w:rsidR="0035777B">
        <w:rPr>
          <w:rFonts w:ascii="Arial" w:hAnsi="Arial" w:cs="Arial"/>
          <w:sz w:val="24"/>
          <w:szCs w:val="24"/>
        </w:rPr>
        <w:br/>
        <w:t xml:space="preserve">w </w:t>
      </w:r>
      <w:r w:rsidRPr="0035777B">
        <w:rPr>
          <w:rFonts w:ascii="Arial" w:hAnsi="Arial" w:cs="Arial"/>
          <w:sz w:val="24"/>
          <w:szCs w:val="24"/>
        </w:rPr>
        <w:t>systemie pieczy zastępczej</w:t>
      </w:r>
      <w:r w:rsidR="005C16B1" w:rsidRPr="0035777B">
        <w:rPr>
          <w:rFonts w:ascii="Arial" w:hAnsi="Arial" w:cs="Arial"/>
          <w:sz w:val="24"/>
          <w:szCs w:val="24"/>
        </w:rPr>
        <w:t xml:space="preserve"> ……</w:t>
      </w:r>
      <w:r w:rsidR="0035777B">
        <w:rPr>
          <w:rFonts w:ascii="Arial" w:hAnsi="Arial" w:cs="Arial"/>
          <w:sz w:val="24"/>
          <w:szCs w:val="24"/>
        </w:rPr>
        <w:t>…………………………………………………..........</w:t>
      </w:r>
      <w:r w:rsidR="00CE0AE5" w:rsidRPr="0035777B">
        <w:rPr>
          <w:rFonts w:ascii="Arial" w:hAnsi="Arial" w:cs="Arial"/>
          <w:sz w:val="24"/>
          <w:szCs w:val="24"/>
        </w:rPr>
        <w:t>19</w:t>
      </w:r>
    </w:p>
    <w:p w14:paraId="755BEC00" w14:textId="77777777" w:rsidR="00F133C6" w:rsidRPr="0035777B" w:rsidRDefault="00A9520E" w:rsidP="0035777B">
      <w:pPr>
        <w:pStyle w:val="Akapitzlist"/>
        <w:numPr>
          <w:ilvl w:val="0"/>
          <w:numId w:val="15"/>
        </w:numPr>
        <w:spacing w:after="0"/>
        <w:ind w:left="284" w:right="-426" w:hanging="284"/>
        <w:rPr>
          <w:rFonts w:ascii="Arial" w:hAnsi="Arial" w:cs="Arial"/>
          <w:sz w:val="24"/>
          <w:szCs w:val="24"/>
        </w:rPr>
      </w:pPr>
      <w:r w:rsidRPr="0035777B">
        <w:rPr>
          <w:rFonts w:ascii="Arial" w:hAnsi="Arial" w:cs="Arial"/>
          <w:sz w:val="24"/>
          <w:szCs w:val="24"/>
        </w:rPr>
        <w:t>W</w:t>
      </w:r>
      <w:r w:rsidR="009F1A4A" w:rsidRPr="0035777B">
        <w:rPr>
          <w:rFonts w:ascii="Arial" w:hAnsi="Arial" w:cs="Arial"/>
          <w:sz w:val="24"/>
          <w:szCs w:val="24"/>
        </w:rPr>
        <w:t>nioski</w:t>
      </w:r>
      <w:r w:rsidRPr="0035777B">
        <w:rPr>
          <w:rFonts w:ascii="Arial" w:hAnsi="Arial" w:cs="Arial"/>
          <w:sz w:val="24"/>
          <w:szCs w:val="24"/>
        </w:rPr>
        <w:t xml:space="preserve"> i rekomendacje</w:t>
      </w:r>
      <w:r w:rsidR="005C16B1" w:rsidRPr="0035777B">
        <w:rPr>
          <w:rFonts w:ascii="Arial" w:hAnsi="Arial" w:cs="Arial"/>
          <w:sz w:val="24"/>
          <w:szCs w:val="24"/>
        </w:rPr>
        <w:t xml:space="preserve"> …</w:t>
      </w:r>
      <w:r w:rsidR="0035777B">
        <w:rPr>
          <w:rFonts w:ascii="Arial" w:hAnsi="Arial" w:cs="Arial"/>
          <w:sz w:val="24"/>
          <w:szCs w:val="24"/>
        </w:rPr>
        <w:t>………………………………………………………………….</w:t>
      </w:r>
      <w:r w:rsidR="00A05434" w:rsidRPr="0035777B">
        <w:rPr>
          <w:rFonts w:ascii="Arial" w:hAnsi="Arial" w:cs="Arial"/>
          <w:sz w:val="24"/>
          <w:szCs w:val="24"/>
        </w:rPr>
        <w:t>2</w:t>
      </w:r>
      <w:r w:rsidRPr="0035777B">
        <w:rPr>
          <w:rFonts w:ascii="Arial" w:hAnsi="Arial" w:cs="Arial"/>
          <w:sz w:val="24"/>
          <w:szCs w:val="24"/>
        </w:rPr>
        <w:t>1</w:t>
      </w:r>
    </w:p>
    <w:p w14:paraId="6279B3F5" w14:textId="77777777" w:rsidR="00F133C6" w:rsidRPr="0035777B" w:rsidRDefault="00F133C6" w:rsidP="0035777B">
      <w:pPr>
        <w:spacing w:after="0" w:line="240" w:lineRule="auto"/>
        <w:ind w:right="-426"/>
        <w:rPr>
          <w:rFonts w:ascii="Arial" w:hAnsi="Arial" w:cs="Arial"/>
          <w:sz w:val="24"/>
          <w:szCs w:val="24"/>
        </w:rPr>
      </w:pPr>
      <w:r w:rsidRPr="0035777B">
        <w:rPr>
          <w:rFonts w:ascii="Arial" w:hAnsi="Arial" w:cs="Arial"/>
          <w:sz w:val="24"/>
          <w:szCs w:val="24"/>
        </w:rPr>
        <w:t>Załącznik 1. Stopień zagrożenia ubóstwem w gmina</w:t>
      </w:r>
      <w:r w:rsidR="00D21D8E" w:rsidRPr="0035777B">
        <w:rPr>
          <w:rFonts w:ascii="Arial" w:hAnsi="Arial" w:cs="Arial"/>
          <w:sz w:val="24"/>
          <w:szCs w:val="24"/>
        </w:rPr>
        <w:t>ch woj. opolskiego w latach 2016-2017</w:t>
      </w:r>
      <w:r w:rsidRPr="0035777B">
        <w:rPr>
          <w:rFonts w:ascii="Arial" w:hAnsi="Arial" w:cs="Arial"/>
          <w:sz w:val="24"/>
          <w:szCs w:val="24"/>
        </w:rPr>
        <w:t xml:space="preserve"> – dane szczegółowe </w:t>
      </w:r>
      <w:r w:rsidR="005C16B1" w:rsidRPr="0035777B">
        <w:rPr>
          <w:rFonts w:ascii="Arial" w:hAnsi="Arial" w:cs="Arial"/>
          <w:sz w:val="24"/>
          <w:szCs w:val="24"/>
        </w:rPr>
        <w:t>…………………</w:t>
      </w:r>
      <w:r w:rsidR="0035777B">
        <w:rPr>
          <w:rFonts w:ascii="Arial" w:hAnsi="Arial" w:cs="Arial"/>
          <w:sz w:val="24"/>
          <w:szCs w:val="24"/>
        </w:rPr>
        <w:t>………………………………………………….</w:t>
      </w:r>
      <w:r w:rsidR="00CE0AE5" w:rsidRPr="0035777B">
        <w:rPr>
          <w:rFonts w:ascii="Arial" w:hAnsi="Arial" w:cs="Arial"/>
          <w:sz w:val="24"/>
          <w:szCs w:val="24"/>
        </w:rPr>
        <w:tab/>
        <w:t>2</w:t>
      </w:r>
      <w:r w:rsidR="00A9520E" w:rsidRPr="0035777B">
        <w:rPr>
          <w:rFonts w:ascii="Arial" w:hAnsi="Arial" w:cs="Arial"/>
          <w:sz w:val="24"/>
          <w:szCs w:val="24"/>
        </w:rPr>
        <w:t>3</w:t>
      </w:r>
    </w:p>
    <w:p w14:paraId="71F9B6DC" w14:textId="77777777" w:rsidR="00405597" w:rsidRDefault="00405597" w:rsidP="008755D1">
      <w:pPr>
        <w:pStyle w:val="Akapitzlist"/>
        <w:spacing w:after="0"/>
        <w:ind w:left="0" w:firstLine="709"/>
        <w:jc w:val="both"/>
        <w:rPr>
          <w:rFonts w:ascii="Arial" w:hAnsi="Arial" w:cs="Arial"/>
          <w:szCs w:val="24"/>
        </w:rPr>
      </w:pPr>
    </w:p>
    <w:p w14:paraId="13E9159A" w14:textId="77777777" w:rsidR="00B840A8" w:rsidRDefault="00B840A8" w:rsidP="008755D1">
      <w:pPr>
        <w:pStyle w:val="Akapitzlist"/>
        <w:spacing w:after="0"/>
        <w:ind w:left="0" w:firstLine="709"/>
        <w:jc w:val="both"/>
        <w:rPr>
          <w:rFonts w:ascii="Arial" w:hAnsi="Arial" w:cs="Arial"/>
          <w:szCs w:val="24"/>
        </w:rPr>
      </w:pPr>
    </w:p>
    <w:p w14:paraId="6FEE7C33" w14:textId="77777777" w:rsidR="005D24AC" w:rsidRPr="0025012D" w:rsidRDefault="005D24AC" w:rsidP="0025012D">
      <w:pPr>
        <w:spacing w:after="0"/>
        <w:jc w:val="both"/>
        <w:rPr>
          <w:rFonts w:ascii="Arial" w:hAnsi="Arial" w:cs="Arial"/>
          <w:sz w:val="24"/>
          <w:szCs w:val="24"/>
        </w:rPr>
      </w:pPr>
    </w:p>
    <w:p w14:paraId="2B1FA6C4" w14:textId="77777777" w:rsidR="005D24AC" w:rsidRPr="0025012D" w:rsidRDefault="005D24AC" w:rsidP="008755D1">
      <w:pPr>
        <w:pStyle w:val="Akapitzlist"/>
        <w:spacing w:after="0"/>
        <w:ind w:left="0" w:firstLine="709"/>
        <w:jc w:val="both"/>
        <w:rPr>
          <w:rFonts w:ascii="Arial" w:hAnsi="Arial" w:cs="Arial"/>
          <w:sz w:val="24"/>
          <w:szCs w:val="24"/>
        </w:rPr>
      </w:pPr>
    </w:p>
    <w:p w14:paraId="784D78F4" w14:textId="77777777" w:rsidR="00B840A8" w:rsidRPr="0025012D" w:rsidRDefault="00B840A8" w:rsidP="00B840A8">
      <w:pPr>
        <w:pStyle w:val="Akapitzlist"/>
        <w:spacing w:after="0"/>
        <w:ind w:left="0"/>
        <w:jc w:val="both"/>
        <w:rPr>
          <w:rFonts w:ascii="Arial" w:hAnsi="Arial" w:cs="Arial"/>
          <w:b/>
          <w:sz w:val="24"/>
          <w:szCs w:val="24"/>
        </w:rPr>
      </w:pPr>
      <w:r w:rsidRPr="0025012D">
        <w:rPr>
          <w:rFonts w:ascii="Arial" w:hAnsi="Arial" w:cs="Arial"/>
          <w:b/>
          <w:sz w:val="24"/>
          <w:szCs w:val="24"/>
        </w:rPr>
        <w:t>Wykaz skrótów</w:t>
      </w:r>
    </w:p>
    <w:p w14:paraId="4F261AFB" w14:textId="77777777" w:rsidR="00056741" w:rsidRPr="0025012D" w:rsidRDefault="00056741" w:rsidP="00B840A8">
      <w:pPr>
        <w:pStyle w:val="Akapitzlist"/>
        <w:spacing w:after="0"/>
        <w:ind w:left="0"/>
        <w:jc w:val="both"/>
        <w:rPr>
          <w:rFonts w:ascii="Arial" w:hAnsi="Arial" w:cs="Arial"/>
          <w:b/>
          <w:sz w:val="24"/>
          <w:szCs w:val="24"/>
        </w:rPr>
      </w:pPr>
    </w:p>
    <w:tbl>
      <w:tblPr>
        <w:tblStyle w:val="Jasnecieniowanieakcent5"/>
        <w:tblW w:w="5000" w:type="pct"/>
        <w:tblLook w:val="04A0" w:firstRow="1" w:lastRow="0" w:firstColumn="1" w:lastColumn="0" w:noHBand="0" w:noVBand="1"/>
      </w:tblPr>
      <w:tblGrid>
        <w:gridCol w:w="1624"/>
        <w:gridCol w:w="7448"/>
      </w:tblGrid>
      <w:tr w:rsidR="00B840A8" w:rsidRPr="0025012D" w14:paraId="7643A616" w14:textId="77777777" w:rsidTr="00020D0A">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95" w:type="pct"/>
          </w:tcPr>
          <w:p w14:paraId="03E5F038" w14:textId="77777777" w:rsidR="00B840A8" w:rsidRPr="0025012D" w:rsidRDefault="00B840A8" w:rsidP="00701602">
            <w:pPr>
              <w:contextualSpacing/>
              <w:rPr>
                <w:rFonts w:ascii="Arial" w:hAnsi="Arial" w:cs="Arial"/>
                <w:b w:val="0"/>
                <w:bCs w:val="0"/>
                <w:sz w:val="24"/>
                <w:szCs w:val="24"/>
                <w:u w:val="single"/>
              </w:rPr>
            </w:pPr>
            <w:r w:rsidRPr="0025012D">
              <w:rPr>
                <w:rFonts w:ascii="Arial" w:eastAsia="TimesNewRoman" w:hAnsi="Arial" w:cs="Arial"/>
                <w:b w:val="0"/>
                <w:bCs w:val="0"/>
                <w:sz w:val="24"/>
                <w:szCs w:val="24"/>
              </w:rPr>
              <w:t>GUS</w:t>
            </w:r>
          </w:p>
        </w:tc>
        <w:tc>
          <w:tcPr>
            <w:tcW w:w="4105" w:type="pct"/>
          </w:tcPr>
          <w:p w14:paraId="273D5070" w14:textId="77777777" w:rsidR="00B840A8" w:rsidRPr="0025012D" w:rsidRDefault="00B840A8" w:rsidP="00701602">
            <w:pPr>
              <w:spacing w:before="60"/>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4"/>
                <w:szCs w:val="24"/>
                <w:u w:val="single"/>
              </w:rPr>
            </w:pPr>
            <w:r w:rsidRPr="0025012D">
              <w:rPr>
                <w:rFonts w:ascii="Arial" w:eastAsia="TimesNewRoman" w:hAnsi="Arial" w:cs="Arial"/>
                <w:b w:val="0"/>
                <w:color w:val="000000"/>
                <w:sz w:val="24"/>
                <w:szCs w:val="24"/>
              </w:rPr>
              <w:t>Główny Urząd Statystyczny</w:t>
            </w:r>
          </w:p>
        </w:tc>
      </w:tr>
      <w:tr w:rsidR="00701602" w:rsidRPr="0025012D" w14:paraId="5EC22E93" w14:textId="77777777" w:rsidTr="00020D0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95" w:type="pct"/>
          </w:tcPr>
          <w:p w14:paraId="1C478C2F" w14:textId="77777777" w:rsidR="00701602" w:rsidRPr="0025012D" w:rsidRDefault="00701602" w:rsidP="00701602">
            <w:pPr>
              <w:contextualSpacing/>
              <w:rPr>
                <w:rFonts w:ascii="Arial" w:eastAsia="TimesNewRoman" w:hAnsi="Arial" w:cs="Arial"/>
                <w:b w:val="0"/>
                <w:bCs w:val="0"/>
                <w:sz w:val="24"/>
                <w:szCs w:val="24"/>
              </w:rPr>
            </w:pPr>
            <w:r w:rsidRPr="0025012D">
              <w:rPr>
                <w:rFonts w:ascii="Arial" w:eastAsia="TimesNewRoman" w:hAnsi="Arial" w:cs="Arial"/>
                <w:b w:val="0"/>
                <w:bCs w:val="0"/>
                <w:sz w:val="24"/>
                <w:szCs w:val="24"/>
              </w:rPr>
              <w:t>OUW</w:t>
            </w:r>
          </w:p>
        </w:tc>
        <w:tc>
          <w:tcPr>
            <w:tcW w:w="4105" w:type="pct"/>
          </w:tcPr>
          <w:p w14:paraId="7FD9BA04" w14:textId="77777777" w:rsidR="00701602" w:rsidRPr="0025012D" w:rsidRDefault="00701602" w:rsidP="00701602">
            <w:pPr>
              <w:spacing w:before="60"/>
              <w:contextualSpacing/>
              <w:cnfStyle w:val="000000100000" w:firstRow="0" w:lastRow="0" w:firstColumn="0" w:lastColumn="0" w:oddVBand="0" w:evenVBand="0" w:oddHBand="1" w:evenHBand="0" w:firstRowFirstColumn="0" w:firstRowLastColumn="0" w:lastRowFirstColumn="0" w:lastRowLastColumn="0"/>
              <w:rPr>
                <w:rFonts w:ascii="Arial" w:eastAsia="TimesNewRoman" w:hAnsi="Arial" w:cs="Arial"/>
                <w:color w:val="000000"/>
                <w:sz w:val="24"/>
                <w:szCs w:val="24"/>
              </w:rPr>
            </w:pPr>
            <w:r w:rsidRPr="0025012D">
              <w:rPr>
                <w:rFonts w:ascii="Arial" w:eastAsia="TimesNewRoman" w:hAnsi="Arial" w:cs="Arial"/>
                <w:color w:val="000000"/>
                <w:sz w:val="24"/>
                <w:szCs w:val="24"/>
              </w:rPr>
              <w:t>Opolski Urząd Wojewódzki w Opolu</w:t>
            </w:r>
          </w:p>
        </w:tc>
      </w:tr>
      <w:tr w:rsidR="00701602" w:rsidRPr="0025012D" w14:paraId="1AB86193" w14:textId="77777777" w:rsidTr="00020D0A">
        <w:trPr>
          <w:trHeight w:val="283"/>
        </w:trPr>
        <w:tc>
          <w:tcPr>
            <w:cnfStyle w:val="001000000000" w:firstRow="0" w:lastRow="0" w:firstColumn="1" w:lastColumn="0" w:oddVBand="0" w:evenVBand="0" w:oddHBand="0" w:evenHBand="0" w:firstRowFirstColumn="0" w:firstRowLastColumn="0" w:lastRowFirstColumn="0" w:lastRowLastColumn="0"/>
            <w:tcW w:w="895" w:type="pct"/>
          </w:tcPr>
          <w:p w14:paraId="5A81B8CF" w14:textId="77777777" w:rsidR="00701602" w:rsidRPr="0025012D" w:rsidRDefault="00701602" w:rsidP="00701602">
            <w:pPr>
              <w:contextualSpacing/>
              <w:rPr>
                <w:rFonts w:ascii="Arial" w:hAnsi="Arial" w:cs="Arial"/>
                <w:b w:val="0"/>
                <w:bCs w:val="0"/>
                <w:sz w:val="24"/>
                <w:szCs w:val="24"/>
                <w:u w:val="single"/>
              </w:rPr>
            </w:pPr>
            <w:r w:rsidRPr="0025012D">
              <w:rPr>
                <w:rFonts w:ascii="Arial" w:eastAsia="TimesNewRoman" w:hAnsi="Arial" w:cs="Arial"/>
                <w:b w:val="0"/>
                <w:bCs w:val="0"/>
                <w:sz w:val="24"/>
                <w:szCs w:val="24"/>
              </w:rPr>
              <w:t>OPS</w:t>
            </w:r>
          </w:p>
        </w:tc>
        <w:tc>
          <w:tcPr>
            <w:tcW w:w="4105" w:type="pct"/>
          </w:tcPr>
          <w:p w14:paraId="3D9BBD42" w14:textId="77777777" w:rsidR="00701602" w:rsidRPr="0025012D" w:rsidRDefault="00701602" w:rsidP="00701602">
            <w:pPr>
              <w:spacing w:before="60"/>
              <w:contextualSpacing/>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u w:val="single"/>
              </w:rPr>
            </w:pPr>
            <w:r w:rsidRPr="0025012D">
              <w:rPr>
                <w:rFonts w:ascii="Arial" w:eastAsia="TimesNewRoman" w:hAnsi="Arial" w:cs="Arial"/>
                <w:color w:val="000000"/>
                <w:sz w:val="24"/>
                <w:szCs w:val="24"/>
              </w:rPr>
              <w:t>Ośrodek Pomocy Społecznej</w:t>
            </w:r>
          </w:p>
        </w:tc>
      </w:tr>
      <w:tr w:rsidR="00701602" w:rsidRPr="0025012D" w14:paraId="0F7F977E" w14:textId="77777777" w:rsidTr="00020D0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95" w:type="pct"/>
          </w:tcPr>
          <w:p w14:paraId="2E83FAA7" w14:textId="77777777" w:rsidR="00701602" w:rsidRPr="0025012D" w:rsidRDefault="00701602" w:rsidP="00701602">
            <w:pPr>
              <w:contextualSpacing/>
              <w:rPr>
                <w:rFonts w:ascii="Arial" w:hAnsi="Arial" w:cs="Arial"/>
                <w:b w:val="0"/>
                <w:bCs w:val="0"/>
                <w:sz w:val="24"/>
                <w:szCs w:val="24"/>
                <w:u w:val="single"/>
              </w:rPr>
            </w:pPr>
            <w:r w:rsidRPr="0025012D">
              <w:rPr>
                <w:rFonts w:ascii="Arial" w:eastAsia="TimesNewRoman" w:hAnsi="Arial" w:cs="Arial"/>
                <w:b w:val="0"/>
                <w:bCs w:val="0"/>
                <w:sz w:val="24"/>
                <w:szCs w:val="24"/>
              </w:rPr>
              <w:t>PCPR</w:t>
            </w:r>
          </w:p>
        </w:tc>
        <w:tc>
          <w:tcPr>
            <w:tcW w:w="4105" w:type="pct"/>
          </w:tcPr>
          <w:p w14:paraId="18339FA1" w14:textId="77777777" w:rsidR="00701602" w:rsidRPr="0025012D" w:rsidRDefault="00701602" w:rsidP="00701602">
            <w:pPr>
              <w:spacing w:before="60"/>
              <w:contextualSpacing/>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u w:val="single"/>
              </w:rPr>
            </w:pPr>
            <w:r w:rsidRPr="0025012D">
              <w:rPr>
                <w:rFonts w:ascii="Arial" w:eastAsia="TimesNewRoman" w:hAnsi="Arial" w:cs="Arial"/>
                <w:color w:val="000000"/>
                <w:sz w:val="24"/>
                <w:szCs w:val="24"/>
              </w:rPr>
              <w:t>Powiatowe Centrum Pomocy Rodzinie</w:t>
            </w:r>
          </w:p>
        </w:tc>
      </w:tr>
      <w:tr w:rsidR="00701602" w:rsidRPr="0025012D" w14:paraId="6A4757D7" w14:textId="77777777" w:rsidTr="00020D0A">
        <w:trPr>
          <w:trHeight w:val="283"/>
        </w:trPr>
        <w:tc>
          <w:tcPr>
            <w:cnfStyle w:val="001000000000" w:firstRow="0" w:lastRow="0" w:firstColumn="1" w:lastColumn="0" w:oddVBand="0" w:evenVBand="0" w:oddHBand="0" w:evenHBand="0" w:firstRowFirstColumn="0" w:firstRowLastColumn="0" w:lastRowFirstColumn="0" w:lastRowLastColumn="0"/>
            <w:tcW w:w="895" w:type="pct"/>
          </w:tcPr>
          <w:p w14:paraId="2CE37280" w14:textId="77777777" w:rsidR="00701602" w:rsidRPr="0025012D" w:rsidRDefault="00701602" w:rsidP="00701602">
            <w:pPr>
              <w:contextualSpacing/>
              <w:rPr>
                <w:rFonts w:ascii="Arial" w:eastAsia="TimesNewRoman" w:hAnsi="Arial" w:cs="Arial"/>
                <w:b w:val="0"/>
                <w:bCs w:val="0"/>
                <w:sz w:val="24"/>
                <w:szCs w:val="24"/>
              </w:rPr>
            </w:pPr>
            <w:r w:rsidRPr="0025012D">
              <w:rPr>
                <w:rFonts w:ascii="Arial" w:eastAsia="TimesNewRoman" w:hAnsi="Arial" w:cs="Arial"/>
                <w:b w:val="0"/>
                <w:bCs w:val="0"/>
                <w:sz w:val="24"/>
                <w:szCs w:val="24"/>
              </w:rPr>
              <w:t>PFRON</w:t>
            </w:r>
          </w:p>
        </w:tc>
        <w:tc>
          <w:tcPr>
            <w:tcW w:w="4105" w:type="pct"/>
          </w:tcPr>
          <w:p w14:paraId="2CAC550B" w14:textId="77777777" w:rsidR="00701602" w:rsidRPr="0025012D" w:rsidRDefault="00701602" w:rsidP="00701602">
            <w:pPr>
              <w:spacing w:before="60"/>
              <w:contextualSpacing/>
              <w:cnfStyle w:val="000000000000" w:firstRow="0" w:lastRow="0" w:firstColumn="0" w:lastColumn="0" w:oddVBand="0" w:evenVBand="0" w:oddHBand="0" w:evenHBand="0" w:firstRowFirstColumn="0" w:firstRowLastColumn="0" w:lastRowFirstColumn="0" w:lastRowLastColumn="0"/>
              <w:rPr>
                <w:rFonts w:ascii="Arial" w:eastAsia="TimesNewRoman" w:hAnsi="Arial" w:cs="Arial"/>
                <w:color w:val="000000"/>
                <w:sz w:val="24"/>
                <w:szCs w:val="24"/>
              </w:rPr>
            </w:pPr>
            <w:r w:rsidRPr="0025012D">
              <w:rPr>
                <w:rFonts w:ascii="Arial" w:eastAsia="TimesNewRoman" w:hAnsi="Arial" w:cs="Arial"/>
                <w:color w:val="000000"/>
                <w:sz w:val="24"/>
                <w:szCs w:val="24"/>
              </w:rPr>
              <w:t>Państwowy Fundusz Rehabilitacji Osób Niepełnosprawnych</w:t>
            </w:r>
          </w:p>
        </w:tc>
      </w:tr>
      <w:tr w:rsidR="00402E60" w:rsidRPr="0025012D" w14:paraId="79D5B772" w14:textId="77777777" w:rsidTr="00020D0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95" w:type="pct"/>
          </w:tcPr>
          <w:p w14:paraId="4E01D2EF" w14:textId="77777777" w:rsidR="00402E60" w:rsidRPr="0025012D" w:rsidRDefault="00402E60" w:rsidP="00701602">
            <w:pPr>
              <w:contextualSpacing/>
              <w:rPr>
                <w:rFonts w:ascii="Arial" w:eastAsia="TimesNewRoman" w:hAnsi="Arial" w:cs="Arial"/>
                <w:b w:val="0"/>
                <w:bCs w:val="0"/>
                <w:sz w:val="24"/>
                <w:szCs w:val="24"/>
              </w:rPr>
            </w:pPr>
            <w:r w:rsidRPr="0025012D">
              <w:rPr>
                <w:rFonts w:ascii="Arial" w:eastAsia="TimesNewRoman" w:hAnsi="Arial" w:cs="Arial"/>
                <w:b w:val="0"/>
                <w:bCs w:val="0"/>
                <w:sz w:val="24"/>
                <w:szCs w:val="24"/>
              </w:rPr>
              <w:t>KIS</w:t>
            </w:r>
          </w:p>
        </w:tc>
        <w:tc>
          <w:tcPr>
            <w:tcW w:w="4105" w:type="pct"/>
          </w:tcPr>
          <w:p w14:paraId="3705F005" w14:textId="77777777" w:rsidR="00402E60" w:rsidRPr="0025012D" w:rsidRDefault="00402E60" w:rsidP="00701602">
            <w:pPr>
              <w:spacing w:before="60"/>
              <w:contextualSpacing/>
              <w:cnfStyle w:val="000000100000" w:firstRow="0" w:lastRow="0" w:firstColumn="0" w:lastColumn="0" w:oddVBand="0" w:evenVBand="0" w:oddHBand="1" w:evenHBand="0" w:firstRowFirstColumn="0" w:firstRowLastColumn="0" w:lastRowFirstColumn="0" w:lastRowLastColumn="0"/>
              <w:rPr>
                <w:rFonts w:ascii="Arial" w:eastAsia="TimesNewRoman" w:hAnsi="Arial" w:cs="Arial"/>
                <w:color w:val="000000"/>
                <w:sz w:val="24"/>
                <w:szCs w:val="24"/>
              </w:rPr>
            </w:pPr>
            <w:r w:rsidRPr="0025012D">
              <w:rPr>
                <w:rFonts w:ascii="Arial" w:eastAsia="TimesNewRoman" w:hAnsi="Arial" w:cs="Arial"/>
                <w:color w:val="000000"/>
                <w:sz w:val="24"/>
                <w:szCs w:val="24"/>
              </w:rPr>
              <w:t>Klub integracji społecznej</w:t>
            </w:r>
          </w:p>
        </w:tc>
      </w:tr>
      <w:tr w:rsidR="00402E60" w:rsidRPr="0025012D" w14:paraId="30F02A7B" w14:textId="77777777" w:rsidTr="00020D0A">
        <w:trPr>
          <w:trHeight w:val="283"/>
        </w:trPr>
        <w:tc>
          <w:tcPr>
            <w:cnfStyle w:val="001000000000" w:firstRow="0" w:lastRow="0" w:firstColumn="1" w:lastColumn="0" w:oddVBand="0" w:evenVBand="0" w:oddHBand="0" w:evenHBand="0" w:firstRowFirstColumn="0" w:firstRowLastColumn="0" w:lastRowFirstColumn="0" w:lastRowLastColumn="0"/>
            <w:tcW w:w="895" w:type="pct"/>
          </w:tcPr>
          <w:p w14:paraId="16EB8322" w14:textId="77777777" w:rsidR="00402E60" w:rsidRPr="0025012D" w:rsidRDefault="00402E60" w:rsidP="00701602">
            <w:pPr>
              <w:contextualSpacing/>
              <w:rPr>
                <w:rFonts w:ascii="Arial" w:eastAsia="TimesNewRoman" w:hAnsi="Arial" w:cs="Arial"/>
                <w:b w:val="0"/>
                <w:bCs w:val="0"/>
                <w:sz w:val="24"/>
                <w:szCs w:val="24"/>
              </w:rPr>
            </w:pPr>
            <w:r w:rsidRPr="0025012D">
              <w:rPr>
                <w:rFonts w:ascii="Arial" w:eastAsia="TimesNewRoman" w:hAnsi="Arial" w:cs="Arial"/>
                <w:b w:val="0"/>
                <w:bCs w:val="0"/>
                <w:sz w:val="24"/>
                <w:szCs w:val="24"/>
              </w:rPr>
              <w:t>CIS</w:t>
            </w:r>
          </w:p>
        </w:tc>
        <w:tc>
          <w:tcPr>
            <w:tcW w:w="4105" w:type="pct"/>
          </w:tcPr>
          <w:p w14:paraId="6412666C" w14:textId="77777777" w:rsidR="00402E60" w:rsidRPr="0025012D" w:rsidRDefault="00402E60" w:rsidP="00701602">
            <w:pPr>
              <w:spacing w:before="60"/>
              <w:contextualSpacing/>
              <w:cnfStyle w:val="000000000000" w:firstRow="0" w:lastRow="0" w:firstColumn="0" w:lastColumn="0" w:oddVBand="0" w:evenVBand="0" w:oddHBand="0" w:evenHBand="0" w:firstRowFirstColumn="0" w:firstRowLastColumn="0" w:lastRowFirstColumn="0" w:lastRowLastColumn="0"/>
              <w:rPr>
                <w:rFonts w:ascii="Arial" w:eastAsia="TimesNewRoman" w:hAnsi="Arial" w:cs="Arial"/>
                <w:color w:val="000000"/>
                <w:sz w:val="24"/>
                <w:szCs w:val="24"/>
              </w:rPr>
            </w:pPr>
            <w:r w:rsidRPr="0025012D">
              <w:rPr>
                <w:rFonts w:ascii="Arial" w:eastAsia="TimesNewRoman" w:hAnsi="Arial" w:cs="Arial"/>
                <w:color w:val="000000"/>
                <w:sz w:val="24"/>
                <w:szCs w:val="24"/>
              </w:rPr>
              <w:t xml:space="preserve">Centrum integracji społecznej </w:t>
            </w:r>
          </w:p>
        </w:tc>
      </w:tr>
      <w:tr w:rsidR="00701602" w:rsidRPr="0025012D" w14:paraId="1BC2AB7E" w14:textId="77777777" w:rsidTr="00020D0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95" w:type="pct"/>
          </w:tcPr>
          <w:p w14:paraId="089A8415" w14:textId="77777777" w:rsidR="00701602" w:rsidRPr="0025012D" w:rsidRDefault="00701602" w:rsidP="00701602">
            <w:pPr>
              <w:contextualSpacing/>
              <w:rPr>
                <w:rFonts w:ascii="Arial" w:hAnsi="Arial" w:cs="Arial"/>
                <w:b w:val="0"/>
                <w:bCs w:val="0"/>
                <w:sz w:val="24"/>
                <w:szCs w:val="24"/>
                <w:u w:val="single"/>
              </w:rPr>
            </w:pPr>
            <w:r w:rsidRPr="0025012D">
              <w:rPr>
                <w:rFonts w:ascii="Arial" w:eastAsia="TimesNewRoman" w:hAnsi="Arial" w:cs="Arial"/>
                <w:b w:val="0"/>
                <w:bCs w:val="0"/>
                <w:sz w:val="24"/>
                <w:szCs w:val="24"/>
              </w:rPr>
              <w:t>ROPS</w:t>
            </w:r>
          </w:p>
        </w:tc>
        <w:tc>
          <w:tcPr>
            <w:tcW w:w="4105" w:type="pct"/>
          </w:tcPr>
          <w:p w14:paraId="2AC9D37A" w14:textId="77777777" w:rsidR="00701602" w:rsidRPr="0025012D" w:rsidRDefault="00701602" w:rsidP="00701602">
            <w:pPr>
              <w:spacing w:before="60"/>
              <w:contextualSpacing/>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u w:val="single"/>
              </w:rPr>
            </w:pPr>
            <w:r w:rsidRPr="0025012D">
              <w:rPr>
                <w:rFonts w:ascii="Arial" w:eastAsia="TimesNewRoman" w:hAnsi="Arial" w:cs="Arial"/>
                <w:color w:val="000000"/>
                <w:sz w:val="24"/>
                <w:szCs w:val="24"/>
              </w:rPr>
              <w:t>Regionalny Ośrodek Polityki Społecznej w Opolu</w:t>
            </w:r>
          </w:p>
        </w:tc>
      </w:tr>
      <w:tr w:rsidR="00701602" w:rsidRPr="0025012D" w14:paraId="2CE2211B" w14:textId="77777777" w:rsidTr="00020D0A">
        <w:trPr>
          <w:trHeight w:val="283"/>
        </w:trPr>
        <w:tc>
          <w:tcPr>
            <w:cnfStyle w:val="001000000000" w:firstRow="0" w:lastRow="0" w:firstColumn="1" w:lastColumn="0" w:oddVBand="0" w:evenVBand="0" w:oddHBand="0" w:evenHBand="0" w:firstRowFirstColumn="0" w:firstRowLastColumn="0" w:lastRowFirstColumn="0" w:lastRowLastColumn="0"/>
            <w:tcW w:w="895" w:type="pct"/>
          </w:tcPr>
          <w:p w14:paraId="1639AEC8" w14:textId="77777777" w:rsidR="00701602" w:rsidRPr="0025012D" w:rsidRDefault="00701602" w:rsidP="00701602">
            <w:pPr>
              <w:contextualSpacing/>
              <w:rPr>
                <w:rFonts w:ascii="Arial" w:hAnsi="Arial" w:cs="Arial"/>
                <w:b w:val="0"/>
                <w:bCs w:val="0"/>
                <w:sz w:val="24"/>
                <w:szCs w:val="24"/>
                <w:u w:val="single"/>
              </w:rPr>
            </w:pPr>
            <w:r w:rsidRPr="0025012D">
              <w:rPr>
                <w:rFonts w:ascii="Arial" w:eastAsia="TimesNewRoman" w:hAnsi="Arial" w:cs="Arial"/>
                <w:b w:val="0"/>
                <w:bCs w:val="0"/>
                <w:sz w:val="24"/>
                <w:szCs w:val="24"/>
              </w:rPr>
              <w:t>RPO WO</w:t>
            </w:r>
          </w:p>
        </w:tc>
        <w:tc>
          <w:tcPr>
            <w:tcW w:w="4105" w:type="pct"/>
          </w:tcPr>
          <w:p w14:paraId="3DF2F65D" w14:textId="77777777" w:rsidR="00701602" w:rsidRPr="0025012D" w:rsidRDefault="00701602" w:rsidP="00701602">
            <w:pPr>
              <w:spacing w:before="60"/>
              <w:contextualSpacing/>
              <w:cnfStyle w:val="000000000000" w:firstRow="0" w:lastRow="0" w:firstColumn="0" w:lastColumn="0" w:oddVBand="0" w:evenVBand="0" w:oddHBand="0" w:evenHBand="0" w:firstRowFirstColumn="0" w:firstRowLastColumn="0" w:lastRowFirstColumn="0" w:lastRowLastColumn="0"/>
              <w:rPr>
                <w:rFonts w:ascii="Arial" w:eastAsia="TimesNewRoman" w:hAnsi="Arial" w:cs="Arial"/>
                <w:i/>
                <w:color w:val="000000"/>
                <w:sz w:val="24"/>
                <w:szCs w:val="24"/>
              </w:rPr>
            </w:pPr>
            <w:r w:rsidRPr="0025012D">
              <w:rPr>
                <w:rFonts w:ascii="Arial" w:eastAsia="TimesNewRoman" w:hAnsi="Arial" w:cs="Arial"/>
                <w:i/>
                <w:color w:val="000000"/>
                <w:sz w:val="24"/>
                <w:szCs w:val="24"/>
              </w:rPr>
              <w:t>Regionalny Program Operacyjny Województwa Opolskiego na lata 2014-2020</w:t>
            </w:r>
          </w:p>
        </w:tc>
      </w:tr>
    </w:tbl>
    <w:p w14:paraId="7A1CE20C" w14:textId="77777777" w:rsidR="00405597" w:rsidRPr="0025012D" w:rsidRDefault="00405597" w:rsidP="008755D1">
      <w:pPr>
        <w:pStyle w:val="Akapitzlist"/>
        <w:spacing w:after="0"/>
        <w:ind w:left="0" w:firstLine="709"/>
        <w:jc w:val="both"/>
        <w:rPr>
          <w:rFonts w:ascii="Arial" w:hAnsi="Arial" w:cs="Arial"/>
          <w:sz w:val="24"/>
          <w:szCs w:val="24"/>
        </w:rPr>
      </w:pPr>
    </w:p>
    <w:p w14:paraId="4118CD03" w14:textId="77777777" w:rsidR="00701602" w:rsidRPr="0025012D" w:rsidRDefault="00701602" w:rsidP="008755D1">
      <w:pPr>
        <w:pStyle w:val="Akapitzlist"/>
        <w:spacing w:after="0"/>
        <w:ind w:left="0" w:firstLine="709"/>
        <w:jc w:val="both"/>
        <w:rPr>
          <w:rFonts w:ascii="Arial" w:hAnsi="Arial" w:cs="Arial"/>
          <w:sz w:val="24"/>
          <w:szCs w:val="24"/>
        </w:rPr>
      </w:pPr>
    </w:p>
    <w:p w14:paraId="6F7DC03B" w14:textId="77777777" w:rsidR="001E58EA" w:rsidRPr="0025012D" w:rsidRDefault="005D5ABE" w:rsidP="008755D1">
      <w:pPr>
        <w:pStyle w:val="Akapitzlist"/>
        <w:spacing w:after="0"/>
        <w:ind w:left="0" w:firstLine="709"/>
        <w:jc w:val="both"/>
        <w:rPr>
          <w:rFonts w:ascii="Arial" w:hAnsi="Arial" w:cs="Arial"/>
          <w:i/>
          <w:sz w:val="24"/>
          <w:szCs w:val="24"/>
        </w:rPr>
      </w:pPr>
      <w:r w:rsidRPr="0025012D">
        <w:rPr>
          <w:rFonts w:ascii="Arial" w:hAnsi="Arial" w:cs="Arial"/>
          <w:sz w:val="24"/>
          <w:szCs w:val="24"/>
        </w:rPr>
        <w:t>Zgodnie z zapisami</w:t>
      </w:r>
      <w:r w:rsidR="00DB6BCD" w:rsidRPr="0025012D">
        <w:rPr>
          <w:rFonts w:ascii="Arial" w:hAnsi="Arial" w:cs="Arial"/>
          <w:sz w:val="24"/>
          <w:szCs w:val="24"/>
        </w:rPr>
        <w:t xml:space="preserve"> </w:t>
      </w:r>
      <w:r w:rsidR="00DB6BCD" w:rsidRPr="0025012D">
        <w:rPr>
          <w:rFonts w:ascii="Arial" w:hAnsi="Arial" w:cs="Arial"/>
          <w:i/>
          <w:sz w:val="24"/>
          <w:szCs w:val="24"/>
        </w:rPr>
        <w:t xml:space="preserve">Regionalnego Programu Operacyjnego </w:t>
      </w:r>
      <w:r w:rsidR="004D5667" w:rsidRPr="0025012D">
        <w:rPr>
          <w:rFonts w:ascii="Arial" w:hAnsi="Arial" w:cs="Arial"/>
          <w:i/>
          <w:sz w:val="24"/>
          <w:szCs w:val="24"/>
        </w:rPr>
        <w:t>Województwa</w:t>
      </w:r>
      <w:r w:rsidR="00DB6BCD" w:rsidRPr="0025012D">
        <w:rPr>
          <w:rFonts w:ascii="Arial" w:hAnsi="Arial" w:cs="Arial"/>
          <w:i/>
          <w:sz w:val="24"/>
          <w:szCs w:val="24"/>
        </w:rPr>
        <w:t xml:space="preserve"> Opolskiego </w:t>
      </w:r>
      <w:r w:rsidRPr="0025012D">
        <w:rPr>
          <w:rFonts w:ascii="Arial" w:hAnsi="Arial" w:cs="Arial"/>
          <w:i/>
          <w:sz w:val="24"/>
          <w:szCs w:val="24"/>
        </w:rPr>
        <w:t xml:space="preserve"> na lata 2014-2020</w:t>
      </w:r>
      <w:r w:rsidR="00DB6BCD" w:rsidRPr="0025012D">
        <w:rPr>
          <w:rFonts w:ascii="Arial" w:hAnsi="Arial" w:cs="Arial"/>
          <w:i/>
          <w:sz w:val="24"/>
          <w:szCs w:val="24"/>
        </w:rPr>
        <w:t xml:space="preserve"> </w:t>
      </w:r>
      <w:r w:rsidR="00DB6BCD" w:rsidRPr="0025012D">
        <w:rPr>
          <w:rFonts w:ascii="Arial" w:hAnsi="Arial" w:cs="Arial"/>
          <w:sz w:val="24"/>
          <w:szCs w:val="24"/>
        </w:rPr>
        <w:t xml:space="preserve">celem </w:t>
      </w:r>
      <w:r w:rsidR="004D5667" w:rsidRPr="0025012D">
        <w:rPr>
          <w:rFonts w:ascii="Arial" w:hAnsi="Arial" w:cs="Arial"/>
          <w:sz w:val="24"/>
          <w:szCs w:val="24"/>
        </w:rPr>
        <w:t>szczegółowym</w:t>
      </w:r>
      <w:r w:rsidR="00DB6BCD" w:rsidRPr="0025012D">
        <w:rPr>
          <w:rFonts w:ascii="Arial" w:hAnsi="Arial" w:cs="Arial"/>
          <w:sz w:val="24"/>
          <w:szCs w:val="24"/>
        </w:rPr>
        <w:t xml:space="preserve"> </w:t>
      </w:r>
      <w:r w:rsidR="006342BE" w:rsidRPr="0025012D">
        <w:rPr>
          <w:rFonts w:ascii="Arial" w:hAnsi="Arial" w:cs="Arial"/>
          <w:sz w:val="24"/>
          <w:szCs w:val="24"/>
        </w:rPr>
        <w:t>p</w:t>
      </w:r>
      <w:r w:rsidR="00DB6BCD" w:rsidRPr="0025012D">
        <w:rPr>
          <w:rFonts w:ascii="Arial" w:hAnsi="Arial" w:cs="Arial"/>
          <w:sz w:val="24"/>
          <w:szCs w:val="24"/>
        </w:rPr>
        <w:t xml:space="preserve">riorytetu 8.2 jest </w:t>
      </w:r>
      <w:r w:rsidRPr="0025012D">
        <w:rPr>
          <w:rFonts w:ascii="Arial" w:hAnsi="Arial" w:cs="Arial"/>
          <w:i/>
          <w:sz w:val="24"/>
          <w:szCs w:val="24"/>
        </w:rPr>
        <w:t xml:space="preserve">Wzrost </w:t>
      </w:r>
      <w:r w:rsidR="004D5667" w:rsidRPr="0025012D">
        <w:rPr>
          <w:rFonts w:ascii="Arial" w:hAnsi="Arial" w:cs="Arial"/>
          <w:i/>
          <w:sz w:val="24"/>
          <w:szCs w:val="24"/>
        </w:rPr>
        <w:t>gotowości do</w:t>
      </w:r>
      <w:r w:rsidR="00785471" w:rsidRPr="0025012D">
        <w:rPr>
          <w:rFonts w:ascii="Arial" w:hAnsi="Arial" w:cs="Arial"/>
          <w:i/>
          <w:sz w:val="24"/>
          <w:szCs w:val="24"/>
        </w:rPr>
        <w:t xml:space="preserve"> podjęcia zatrudnienia osób</w:t>
      </w:r>
      <w:r w:rsidR="00DB6BCD" w:rsidRPr="0025012D">
        <w:rPr>
          <w:rFonts w:ascii="Arial" w:hAnsi="Arial" w:cs="Arial"/>
          <w:i/>
          <w:sz w:val="24"/>
          <w:szCs w:val="24"/>
        </w:rPr>
        <w:t xml:space="preserve"> zagrożonych ubóstwem lub </w:t>
      </w:r>
      <w:r w:rsidR="004D5667" w:rsidRPr="0025012D">
        <w:rPr>
          <w:rFonts w:ascii="Arial" w:hAnsi="Arial" w:cs="Arial"/>
          <w:i/>
          <w:sz w:val="24"/>
          <w:szCs w:val="24"/>
        </w:rPr>
        <w:t>wykluczeniem</w:t>
      </w:r>
      <w:r w:rsidR="00DB6BCD" w:rsidRPr="0025012D">
        <w:rPr>
          <w:rFonts w:ascii="Arial" w:hAnsi="Arial" w:cs="Arial"/>
          <w:i/>
          <w:sz w:val="24"/>
          <w:szCs w:val="24"/>
        </w:rPr>
        <w:t xml:space="preserve"> </w:t>
      </w:r>
      <w:r w:rsidR="004D5667" w:rsidRPr="0025012D">
        <w:rPr>
          <w:rFonts w:ascii="Arial" w:hAnsi="Arial" w:cs="Arial"/>
          <w:i/>
          <w:sz w:val="24"/>
          <w:szCs w:val="24"/>
        </w:rPr>
        <w:t>społecznym</w:t>
      </w:r>
      <w:r w:rsidR="00DB6BCD" w:rsidRPr="0025012D">
        <w:rPr>
          <w:rFonts w:ascii="Arial" w:hAnsi="Arial" w:cs="Arial"/>
          <w:i/>
          <w:sz w:val="24"/>
          <w:szCs w:val="24"/>
        </w:rPr>
        <w:t xml:space="preserve"> w regionie dzięki aktywnej integracji.</w:t>
      </w:r>
    </w:p>
    <w:p w14:paraId="464496F6" w14:textId="77777777" w:rsidR="005D24AC" w:rsidRPr="0025012D" w:rsidRDefault="005D24AC" w:rsidP="0025012D">
      <w:pPr>
        <w:spacing w:after="0"/>
        <w:jc w:val="both"/>
        <w:rPr>
          <w:rFonts w:ascii="Arial" w:hAnsi="Arial" w:cs="Arial"/>
          <w:szCs w:val="24"/>
        </w:rPr>
      </w:pPr>
    </w:p>
    <w:p w14:paraId="50603B33" w14:textId="77777777" w:rsidR="00A56396" w:rsidRPr="009D1A3A" w:rsidRDefault="00A56396" w:rsidP="00235942">
      <w:pPr>
        <w:pStyle w:val="Akapitzlist"/>
        <w:numPr>
          <w:ilvl w:val="0"/>
          <w:numId w:val="10"/>
        </w:numPr>
        <w:spacing w:after="0"/>
        <w:ind w:left="426" w:hanging="426"/>
        <w:rPr>
          <w:rFonts w:ascii="Arial" w:hAnsi="Arial" w:cs="Arial"/>
          <w:b/>
          <w:sz w:val="24"/>
          <w:szCs w:val="24"/>
        </w:rPr>
      </w:pPr>
      <w:r w:rsidRPr="009D1A3A">
        <w:rPr>
          <w:rFonts w:ascii="Arial" w:hAnsi="Arial" w:cs="Arial"/>
          <w:b/>
          <w:sz w:val="24"/>
          <w:szCs w:val="24"/>
        </w:rPr>
        <w:t>Zakres ubóstwa i wykluczenia społecznego w Pols</w:t>
      </w:r>
      <w:r w:rsidR="00EE1006" w:rsidRPr="009D1A3A">
        <w:rPr>
          <w:rFonts w:ascii="Arial" w:hAnsi="Arial" w:cs="Arial"/>
          <w:b/>
          <w:sz w:val="24"/>
          <w:szCs w:val="24"/>
        </w:rPr>
        <w:t xml:space="preserve">ce i woj. opolskim </w:t>
      </w:r>
      <w:r w:rsidR="00507DFC" w:rsidRPr="009D1A3A">
        <w:rPr>
          <w:rFonts w:ascii="Arial" w:hAnsi="Arial" w:cs="Arial"/>
          <w:b/>
          <w:sz w:val="24"/>
          <w:szCs w:val="24"/>
        </w:rPr>
        <w:t xml:space="preserve">w </w:t>
      </w:r>
      <w:r w:rsidR="003F5B32" w:rsidRPr="009D1A3A">
        <w:rPr>
          <w:rFonts w:ascii="Arial" w:hAnsi="Arial" w:cs="Arial"/>
          <w:b/>
          <w:sz w:val="24"/>
          <w:szCs w:val="24"/>
        </w:rPr>
        <w:t>2017</w:t>
      </w:r>
      <w:r w:rsidR="006342BE" w:rsidRPr="009D1A3A">
        <w:rPr>
          <w:rFonts w:ascii="Arial" w:hAnsi="Arial" w:cs="Arial"/>
          <w:b/>
          <w:sz w:val="24"/>
          <w:szCs w:val="24"/>
        </w:rPr>
        <w:t xml:space="preserve"> </w:t>
      </w:r>
      <w:r w:rsidRPr="009D1A3A">
        <w:rPr>
          <w:rFonts w:ascii="Arial" w:hAnsi="Arial" w:cs="Arial"/>
          <w:b/>
          <w:sz w:val="24"/>
          <w:szCs w:val="24"/>
        </w:rPr>
        <w:t>r.</w:t>
      </w:r>
    </w:p>
    <w:p w14:paraId="16CBF995" w14:textId="77777777" w:rsidR="00EE1006" w:rsidRPr="009D1A3A" w:rsidRDefault="00EE1006" w:rsidP="00235942">
      <w:pPr>
        <w:pStyle w:val="Tekstpodstawowywcity"/>
        <w:spacing w:line="276" w:lineRule="auto"/>
        <w:ind w:left="0" w:firstLine="709"/>
        <w:jc w:val="left"/>
        <w:rPr>
          <w:rFonts w:ascii="Arial" w:hAnsi="Arial" w:cs="Arial"/>
          <w:sz w:val="24"/>
          <w:szCs w:val="24"/>
        </w:rPr>
      </w:pPr>
    </w:p>
    <w:p w14:paraId="2A328BBE" w14:textId="77777777" w:rsidR="00882A10" w:rsidRPr="009D1A3A" w:rsidRDefault="00882A10" w:rsidP="00235942">
      <w:pPr>
        <w:pStyle w:val="Akapitzlist"/>
        <w:numPr>
          <w:ilvl w:val="1"/>
          <w:numId w:val="10"/>
        </w:numPr>
        <w:spacing w:after="0" w:line="240" w:lineRule="auto"/>
        <w:ind w:left="851" w:hanging="425"/>
        <w:rPr>
          <w:rFonts w:ascii="Arial" w:hAnsi="Arial" w:cs="Arial"/>
          <w:b/>
          <w:sz w:val="24"/>
          <w:szCs w:val="24"/>
        </w:rPr>
      </w:pPr>
      <w:r w:rsidRPr="009D1A3A">
        <w:rPr>
          <w:rFonts w:ascii="Arial" w:hAnsi="Arial" w:cs="Arial"/>
          <w:b/>
          <w:sz w:val="24"/>
          <w:szCs w:val="24"/>
        </w:rPr>
        <w:t>Ubóstwo</w:t>
      </w:r>
    </w:p>
    <w:p w14:paraId="7027BDDB" w14:textId="77777777" w:rsidR="00882A10" w:rsidRPr="009D1A3A" w:rsidRDefault="00882A10" w:rsidP="00235942">
      <w:pPr>
        <w:pStyle w:val="Tekstpodstawowywcity"/>
        <w:ind w:left="0" w:firstLine="709"/>
        <w:jc w:val="left"/>
        <w:rPr>
          <w:rFonts w:ascii="Arial" w:hAnsi="Arial" w:cs="Arial"/>
          <w:sz w:val="24"/>
          <w:szCs w:val="24"/>
        </w:rPr>
      </w:pPr>
    </w:p>
    <w:p w14:paraId="3FAB5F7D" w14:textId="77777777" w:rsidR="00263318" w:rsidRPr="009D1A3A" w:rsidRDefault="00263318" w:rsidP="00235942">
      <w:pPr>
        <w:pStyle w:val="Tekstpodstawowywcity"/>
        <w:spacing w:line="276" w:lineRule="auto"/>
        <w:ind w:left="0" w:firstLine="709"/>
        <w:jc w:val="left"/>
        <w:rPr>
          <w:rFonts w:ascii="Arial" w:hAnsi="Arial" w:cs="Arial"/>
          <w:sz w:val="24"/>
          <w:szCs w:val="24"/>
        </w:rPr>
      </w:pPr>
      <w:r w:rsidRPr="009D1A3A">
        <w:rPr>
          <w:rFonts w:ascii="Arial" w:hAnsi="Arial" w:cs="Arial"/>
          <w:sz w:val="24"/>
          <w:szCs w:val="24"/>
        </w:rPr>
        <w:t>W 2017 r. - według GUS, odnotowano dalszy spadek poziomu ubóstwa ekonomicznego w Polsce, obliczanego według trzech granic niedostatku, tj.:</w:t>
      </w:r>
    </w:p>
    <w:p w14:paraId="2C7B0BAA" w14:textId="77777777" w:rsidR="00263318" w:rsidRPr="009D1A3A" w:rsidRDefault="00263318" w:rsidP="00235942">
      <w:pPr>
        <w:pStyle w:val="Tekstpodstawowywcity"/>
        <w:numPr>
          <w:ilvl w:val="0"/>
          <w:numId w:val="17"/>
        </w:numPr>
        <w:spacing w:line="276" w:lineRule="auto"/>
        <w:ind w:left="426" w:hanging="426"/>
        <w:jc w:val="left"/>
        <w:rPr>
          <w:rFonts w:ascii="Arial" w:hAnsi="Arial" w:cs="Arial"/>
          <w:sz w:val="24"/>
          <w:szCs w:val="24"/>
        </w:rPr>
      </w:pPr>
      <w:r w:rsidRPr="009D1A3A">
        <w:rPr>
          <w:rFonts w:ascii="Arial" w:hAnsi="Arial" w:cs="Arial"/>
          <w:sz w:val="24"/>
          <w:szCs w:val="24"/>
        </w:rPr>
        <w:t>zasięg ubóstwa skrajnego zmniejszył się z 4,9% w 2016 r. do 4,3% w 2017 r.,</w:t>
      </w:r>
    </w:p>
    <w:p w14:paraId="077B36A7" w14:textId="77777777" w:rsidR="00263318" w:rsidRPr="009D1A3A" w:rsidRDefault="00263318" w:rsidP="00235942">
      <w:pPr>
        <w:pStyle w:val="Tekstpodstawowywcity"/>
        <w:numPr>
          <w:ilvl w:val="0"/>
          <w:numId w:val="17"/>
        </w:numPr>
        <w:spacing w:line="276" w:lineRule="auto"/>
        <w:ind w:left="426" w:hanging="426"/>
        <w:jc w:val="left"/>
        <w:rPr>
          <w:rFonts w:ascii="Arial" w:hAnsi="Arial" w:cs="Arial"/>
          <w:sz w:val="24"/>
          <w:szCs w:val="24"/>
        </w:rPr>
      </w:pPr>
      <w:r w:rsidRPr="009D1A3A">
        <w:rPr>
          <w:rFonts w:ascii="Arial" w:hAnsi="Arial" w:cs="Arial"/>
          <w:sz w:val="24"/>
          <w:szCs w:val="24"/>
        </w:rPr>
        <w:t>zasięg ubóstwa relatywnego spadł z 13,9% do 13,4%,</w:t>
      </w:r>
    </w:p>
    <w:p w14:paraId="1CEC597F" w14:textId="77777777" w:rsidR="00263318" w:rsidRPr="009D1A3A" w:rsidRDefault="00263318" w:rsidP="00235942">
      <w:pPr>
        <w:pStyle w:val="Tekstpodstawowywcity"/>
        <w:numPr>
          <w:ilvl w:val="0"/>
          <w:numId w:val="17"/>
        </w:numPr>
        <w:spacing w:after="120" w:line="276" w:lineRule="auto"/>
        <w:ind w:left="426" w:hanging="426"/>
        <w:jc w:val="left"/>
        <w:rPr>
          <w:rFonts w:ascii="Arial" w:hAnsi="Arial" w:cs="Arial"/>
          <w:sz w:val="24"/>
          <w:szCs w:val="24"/>
        </w:rPr>
      </w:pPr>
      <w:r w:rsidRPr="009D1A3A">
        <w:rPr>
          <w:rFonts w:ascii="Arial" w:hAnsi="Arial" w:cs="Arial"/>
          <w:sz w:val="24"/>
          <w:szCs w:val="24"/>
        </w:rPr>
        <w:t>ubóstwo wg ustawowej granicy zmniejszyło się z 12,7% w 2016 r. do 10,7% w 2017 r.</w:t>
      </w:r>
      <w:r w:rsidRPr="009D1A3A">
        <w:rPr>
          <w:rStyle w:val="Odwoanieprzypisudolnego"/>
          <w:rFonts w:ascii="Arial" w:eastAsia="Arial" w:hAnsi="Arial" w:cs="Arial"/>
          <w:sz w:val="24"/>
          <w:szCs w:val="24"/>
        </w:rPr>
        <w:footnoteReference w:id="1"/>
      </w:r>
    </w:p>
    <w:p w14:paraId="323212C9" w14:textId="77777777" w:rsidR="00263318" w:rsidRPr="009D1A3A" w:rsidRDefault="00263318" w:rsidP="00235942">
      <w:pPr>
        <w:pStyle w:val="Tekstpodstawowywcity"/>
        <w:spacing w:line="276" w:lineRule="auto"/>
        <w:ind w:left="0" w:firstLine="709"/>
        <w:jc w:val="left"/>
        <w:rPr>
          <w:rFonts w:ascii="Arial" w:hAnsi="Arial" w:cs="Arial"/>
          <w:sz w:val="24"/>
          <w:szCs w:val="24"/>
        </w:rPr>
      </w:pPr>
      <w:r w:rsidRPr="009D1A3A">
        <w:rPr>
          <w:rFonts w:ascii="Arial" w:hAnsi="Arial" w:cs="Arial"/>
          <w:sz w:val="24"/>
          <w:szCs w:val="24"/>
        </w:rPr>
        <w:t xml:space="preserve">W woj. opolskim w 2017 r. wskaźniki ubóstwa wynosiły: </w:t>
      </w:r>
    </w:p>
    <w:p w14:paraId="460784F5" w14:textId="77777777" w:rsidR="00263318" w:rsidRPr="009D1A3A" w:rsidRDefault="00263318" w:rsidP="00235942">
      <w:pPr>
        <w:pStyle w:val="Akapitzlist"/>
        <w:numPr>
          <w:ilvl w:val="0"/>
          <w:numId w:val="1"/>
        </w:numPr>
        <w:spacing w:after="0"/>
        <w:ind w:left="426" w:hanging="426"/>
        <w:rPr>
          <w:rFonts w:ascii="Arial" w:hAnsi="Arial" w:cs="Arial"/>
          <w:sz w:val="24"/>
          <w:szCs w:val="24"/>
        </w:rPr>
      </w:pPr>
      <w:r w:rsidRPr="009D1A3A">
        <w:rPr>
          <w:rFonts w:ascii="Arial" w:hAnsi="Arial" w:cs="Arial"/>
          <w:sz w:val="24"/>
          <w:szCs w:val="24"/>
        </w:rPr>
        <w:t xml:space="preserve">ubóstwo skrajne (minimum egzystencji) dotyczyło 3,2% </w:t>
      </w:r>
      <w:r w:rsidR="00D97862" w:rsidRPr="009D1A3A">
        <w:rPr>
          <w:rFonts w:ascii="Arial" w:hAnsi="Arial" w:cs="Arial"/>
          <w:sz w:val="24"/>
          <w:szCs w:val="24"/>
        </w:rPr>
        <w:t xml:space="preserve">osób w gospodarstwach domowych </w:t>
      </w:r>
      <w:r w:rsidRPr="009D1A3A">
        <w:rPr>
          <w:rFonts w:ascii="Arial" w:hAnsi="Arial" w:cs="Arial"/>
          <w:sz w:val="24"/>
          <w:szCs w:val="24"/>
        </w:rPr>
        <w:t>– o 1,1 pkt proc. mniej niż średnio w Polsce (7. pozycja w kraju) oraz o  2 pkt proc. mniej niż w 2016 r.;</w:t>
      </w:r>
    </w:p>
    <w:p w14:paraId="29847FF9" w14:textId="77777777" w:rsidR="00263318" w:rsidRPr="009D1A3A" w:rsidRDefault="00263318" w:rsidP="00235942">
      <w:pPr>
        <w:pStyle w:val="Akapitzlist"/>
        <w:numPr>
          <w:ilvl w:val="0"/>
          <w:numId w:val="1"/>
        </w:numPr>
        <w:spacing w:after="0"/>
        <w:ind w:left="426" w:hanging="426"/>
        <w:rPr>
          <w:rFonts w:ascii="Arial" w:hAnsi="Arial" w:cs="Arial"/>
          <w:b/>
          <w:sz w:val="24"/>
          <w:szCs w:val="24"/>
        </w:rPr>
      </w:pPr>
      <w:r w:rsidRPr="009D1A3A">
        <w:rPr>
          <w:rFonts w:ascii="Arial" w:hAnsi="Arial" w:cs="Arial"/>
          <w:b/>
          <w:sz w:val="24"/>
          <w:szCs w:val="24"/>
        </w:rPr>
        <w:t xml:space="preserve">ubóstwo relatywne (50% przeciętnych wydatków) obejmowało 9,6% osób </w:t>
      </w:r>
      <w:r w:rsidRPr="009D1A3A">
        <w:rPr>
          <w:rFonts w:ascii="Arial" w:hAnsi="Arial" w:cs="Arial"/>
          <w:b/>
          <w:sz w:val="24"/>
          <w:szCs w:val="24"/>
        </w:rPr>
        <w:br/>
        <w:t>w gospodarstwach domowych (średnio w Polsce 13,4%) – 4. pozycja w kraju, a wartość tego wskaźnika spadła w porównaniu do 2016 r. o 1 pkt proc.;</w:t>
      </w:r>
    </w:p>
    <w:p w14:paraId="5B2E4C8C" w14:textId="77777777" w:rsidR="00263318" w:rsidRPr="009D1A3A" w:rsidRDefault="00263318" w:rsidP="00235942">
      <w:pPr>
        <w:pStyle w:val="Akapitzlist"/>
        <w:numPr>
          <w:ilvl w:val="0"/>
          <w:numId w:val="1"/>
        </w:numPr>
        <w:spacing w:after="0"/>
        <w:ind w:left="426" w:hanging="426"/>
        <w:rPr>
          <w:rFonts w:ascii="Arial" w:hAnsi="Arial" w:cs="Arial"/>
          <w:sz w:val="24"/>
          <w:szCs w:val="24"/>
        </w:rPr>
      </w:pPr>
      <w:r w:rsidRPr="009D1A3A">
        <w:rPr>
          <w:rFonts w:ascii="Arial" w:hAnsi="Arial" w:cs="Arial"/>
          <w:sz w:val="24"/>
          <w:szCs w:val="24"/>
        </w:rPr>
        <w:t>ustawowa granica ubóstwa (dochody są mniejsze niż wyznaczony próg ustawowy) objęła 7,5% osób w gospodarstwach domowych (w Polsce 10,7%) – 4. pozycja w kraju. W porównaniu do 2016 r. zakres ubóstwa „ustawowego” zmniejszył się o 2,8 pkt proc.</w:t>
      </w:r>
      <w:r w:rsidRPr="009D1A3A">
        <w:rPr>
          <w:rStyle w:val="Odwoanieprzypisudolnego"/>
          <w:rFonts w:ascii="Arial" w:hAnsi="Arial" w:cs="Arial"/>
          <w:sz w:val="24"/>
          <w:szCs w:val="24"/>
        </w:rPr>
        <w:footnoteReference w:id="2"/>
      </w:r>
    </w:p>
    <w:p w14:paraId="1A3B6F94" w14:textId="77777777" w:rsidR="009416D7" w:rsidRPr="009D1A3A" w:rsidRDefault="009416D7" w:rsidP="009416D7">
      <w:pPr>
        <w:pStyle w:val="Akapitzlist"/>
        <w:spacing w:after="0"/>
        <w:ind w:left="426"/>
        <w:jc w:val="both"/>
        <w:rPr>
          <w:rFonts w:ascii="Arial" w:hAnsi="Arial" w:cs="Arial"/>
          <w:sz w:val="24"/>
          <w:szCs w:val="24"/>
        </w:rPr>
      </w:pPr>
    </w:p>
    <w:p w14:paraId="753436A3" w14:textId="77777777" w:rsidR="00263318" w:rsidRPr="009D1A3A" w:rsidRDefault="00263318" w:rsidP="00235942">
      <w:pPr>
        <w:pStyle w:val="Styl"/>
        <w:spacing w:line="276" w:lineRule="auto"/>
        <w:ind w:left="567"/>
        <w:rPr>
          <w:b/>
          <w:bCs/>
          <w:i/>
        </w:rPr>
      </w:pPr>
      <w:r w:rsidRPr="009D1A3A">
        <w:rPr>
          <w:b/>
          <w:bCs/>
          <w:i/>
        </w:rPr>
        <w:t>Wskaźnik zagrożenia ubóstwem relatywnym</w:t>
      </w:r>
    </w:p>
    <w:p w14:paraId="6F20FC0E" w14:textId="77777777" w:rsidR="00263318" w:rsidRPr="009D1A3A" w:rsidRDefault="00263318" w:rsidP="00235942">
      <w:pPr>
        <w:pStyle w:val="Styl"/>
        <w:spacing w:line="276" w:lineRule="auto"/>
        <w:rPr>
          <w:b/>
          <w:bCs/>
        </w:rPr>
      </w:pPr>
    </w:p>
    <w:p w14:paraId="5F729434" w14:textId="77777777" w:rsidR="00263318" w:rsidRPr="009D1A3A" w:rsidRDefault="00263318" w:rsidP="00235942">
      <w:pPr>
        <w:pStyle w:val="Styl"/>
        <w:spacing w:line="276" w:lineRule="auto"/>
        <w:rPr>
          <w:rFonts w:asciiTheme="minorHAnsi" w:hAnsiTheme="minorHAnsi" w:cstheme="minorHAnsi"/>
          <w:b/>
        </w:rPr>
      </w:pPr>
      <w:r w:rsidRPr="009D1A3A">
        <w:rPr>
          <w:b/>
          <w:bCs/>
        </w:rPr>
        <w:t xml:space="preserve">Tabela 1. Zasięg ubóstwa relatywnego w Polsce i woj. opolskim w latach 2015–2017 </w:t>
      </w:r>
      <w:r w:rsidRPr="009D1A3A">
        <w:rPr>
          <w:b/>
        </w:rPr>
        <w:t>(%</w:t>
      </w:r>
      <w:r w:rsidR="00235942">
        <w:rPr>
          <w:b/>
        </w:rPr>
        <w:t xml:space="preserve"> osób </w:t>
      </w:r>
      <w:r w:rsidRPr="009D1A3A">
        <w:rPr>
          <w:b/>
        </w:rPr>
        <w:t>w gospodarstwach domowych o wydatkach poniżej relatywnej granicy ubóstwa</w:t>
      </w:r>
      <w:r w:rsidRPr="009D1A3A">
        <w:rPr>
          <w:rFonts w:asciiTheme="minorHAnsi" w:hAnsiTheme="minorHAnsi" w:cstheme="minorHAnsi"/>
          <w:b/>
        </w:rPr>
        <w:t>)</w:t>
      </w:r>
    </w:p>
    <w:tbl>
      <w:tblPr>
        <w:tblW w:w="9229" w:type="dxa"/>
        <w:tblInd w:w="55" w:type="dxa"/>
        <w:tblCellMar>
          <w:left w:w="70" w:type="dxa"/>
          <w:right w:w="70" w:type="dxa"/>
        </w:tblCellMar>
        <w:tblLook w:val="04A0" w:firstRow="1" w:lastRow="0" w:firstColumn="1" w:lastColumn="0" w:noHBand="0" w:noVBand="1"/>
      </w:tblPr>
      <w:tblGrid>
        <w:gridCol w:w="4551"/>
        <w:gridCol w:w="1418"/>
        <w:gridCol w:w="1559"/>
        <w:gridCol w:w="1701"/>
      </w:tblGrid>
      <w:tr w:rsidR="00263318" w:rsidRPr="00235942" w14:paraId="76D941B4" w14:textId="77777777" w:rsidTr="00D36046">
        <w:trPr>
          <w:trHeight w:val="20"/>
        </w:trPr>
        <w:tc>
          <w:tcPr>
            <w:tcW w:w="455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49AC771E" w14:textId="77777777" w:rsidR="00263318" w:rsidRPr="00235942" w:rsidRDefault="00263318" w:rsidP="00D223F5">
            <w:pPr>
              <w:spacing w:after="0"/>
              <w:rPr>
                <w:rFonts w:ascii="Arial" w:eastAsia="Times New Roman" w:hAnsi="Arial" w:cs="Arial"/>
                <w:b/>
                <w:bCs/>
                <w:sz w:val="24"/>
                <w:szCs w:val="24"/>
                <w:lang w:eastAsia="pl-PL"/>
              </w:rPr>
            </w:pPr>
            <w:r w:rsidRPr="00235942">
              <w:rPr>
                <w:rFonts w:ascii="Arial" w:eastAsia="Times New Roman" w:hAnsi="Arial" w:cs="Arial"/>
                <w:b/>
                <w:bCs/>
                <w:sz w:val="24"/>
                <w:szCs w:val="24"/>
                <w:lang w:eastAsia="pl-PL"/>
              </w:rPr>
              <w:t>Wyszczególnienie</w:t>
            </w:r>
          </w:p>
        </w:tc>
        <w:tc>
          <w:tcPr>
            <w:tcW w:w="4678" w:type="dxa"/>
            <w:gridSpan w:val="3"/>
            <w:tcBorders>
              <w:top w:val="single" w:sz="4" w:space="0" w:color="auto"/>
              <w:left w:val="nil"/>
              <w:bottom w:val="single" w:sz="4" w:space="0" w:color="auto"/>
              <w:right w:val="single" w:sz="4" w:space="0" w:color="000000"/>
            </w:tcBorders>
            <w:shd w:val="clear" w:color="auto" w:fill="DAEEF3" w:themeFill="accent5" w:themeFillTint="33"/>
            <w:vAlign w:val="center"/>
          </w:tcPr>
          <w:p w14:paraId="786286C6" w14:textId="77777777" w:rsidR="00263318" w:rsidRPr="00235942" w:rsidRDefault="00263318" w:rsidP="00D223F5">
            <w:pPr>
              <w:spacing w:after="0"/>
              <w:rPr>
                <w:rFonts w:ascii="Arial" w:eastAsia="Times New Roman" w:hAnsi="Arial" w:cs="Arial"/>
                <w:b/>
                <w:bCs/>
                <w:sz w:val="24"/>
                <w:szCs w:val="24"/>
                <w:lang w:eastAsia="pl-PL"/>
              </w:rPr>
            </w:pPr>
            <w:r w:rsidRPr="00235942">
              <w:rPr>
                <w:rFonts w:ascii="Arial" w:eastAsia="Times New Roman" w:hAnsi="Arial" w:cs="Arial"/>
                <w:b/>
                <w:bCs/>
                <w:sz w:val="24"/>
                <w:szCs w:val="24"/>
                <w:lang w:eastAsia="pl-PL"/>
              </w:rPr>
              <w:t>Ubóstwo relatywne w Polsce i woj. opolskim w latach 2015-2017</w:t>
            </w:r>
          </w:p>
        </w:tc>
      </w:tr>
      <w:tr w:rsidR="00263318" w:rsidRPr="00235942" w14:paraId="3F95528E" w14:textId="77777777" w:rsidTr="00D36046">
        <w:trPr>
          <w:trHeight w:val="20"/>
        </w:trPr>
        <w:tc>
          <w:tcPr>
            <w:tcW w:w="4551"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7BA8643" w14:textId="77777777" w:rsidR="00263318" w:rsidRPr="00235942" w:rsidRDefault="00263318" w:rsidP="001D037D">
            <w:pPr>
              <w:spacing w:after="0"/>
              <w:rPr>
                <w:rFonts w:ascii="Arial" w:eastAsia="Times New Roman" w:hAnsi="Arial" w:cs="Arial"/>
                <w:b/>
                <w:bCs/>
                <w:sz w:val="24"/>
                <w:szCs w:val="24"/>
                <w:lang w:eastAsia="pl-PL"/>
              </w:rPr>
            </w:pPr>
          </w:p>
        </w:tc>
        <w:tc>
          <w:tcPr>
            <w:tcW w:w="1418" w:type="dxa"/>
            <w:tcBorders>
              <w:top w:val="single" w:sz="4" w:space="0" w:color="auto"/>
              <w:left w:val="nil"/>
              <w:bottom w:val="single" w:sz="4" w:space="0" w:color="auto"/>
              <w:right w:val="single" w:sz="4" w:space="0" w:color="auto"/>
            </w:tcBorders>
            <w:shd w:val="clear" w:color="auto" w:fill="DAEEF3" w:themeFill="accent5" w:themeFillTint="33"/>
            <w:vAlign w:val="center"/>
          </w:tcPr>
          <w:p w14:paraId="19BD7329" w14:textId="77777777" w:rsidR="00263318" w:rsidRPr="00235942" w:rsidRDefault="00263318" w:rsidP="00D223F5">
            <w:pPr>
              <w:spacing w:after="0"/>
              <w:rPr>
                <w:rFonts w:ascii="Arial" w:eastAsia="Times New Roman" w:hAnsi="Arial" w:cs="Arial"/>
                <w:b/>
                <w:bCs/>
                <w:sz w:val="24"/>
                <w:szCs w:val="24"/>
                <w:lang w:eastAsia="pl-PL"/>
              </w:rPr>
            </w:pPr>
            <w:r w:rsidRPr="00235942">
              <w:rPr>
                <w:rFonts w:ascii="Arial" w:eastAsia="Times New Roman" w:hAnsi="Arial" w:cs="Arial"/>
                <w:b/>
                <w:bCs/>
                <w:sz w:val="24"/>
                <w:szCs w:val="24"/>
                <w:lang w:eastAsia="pl-PL"/>
              </w:rPr>
              <w:t>2015</w:t>
            </w:r>
          </w:p>
        </w:tc>
        <w:tc>
          <w:tcPr>
            <w:tcW w:w="155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F7B5ED" w14:textId="77777777" w:rsidR="00263318" w:rsidRPr="00235942" w:rsidRDefault="00263318" w:rsidP="00D223F5">
            <w:pPr>
              <w:spacing w:after="0"/>
              <w:rPr>
                <w:rFonts w:ascii="Arial" w:eastAsia="Times New Roman" w:hAnsi="Arial" w:cs="Arial"/>
                <w:b/>
                <w:bCs/>
                <w:sz w:val="24"/>
                <w:szCs w:val="24"/>
                <w:lang w:eastAsia="pl-PL"/>
              </w:rPr>
            </w:pPr>
            <w:r w:rsidRPr="00235942">
              <w:rPr>
                <w:rFonts w:ascii="Arial" w:eastAsia="Times New Roman" w:hAnsi="Arial" w:cs="Arial"/>
                <w:b/>
                <w:bCs/>
                <w:sz w:val="24"/>
                <w:szCs w:val="24"/>
                <w:lang w:eastAsia="pl-PL"/>
              </w:rPr>
              <w:t>2016</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10B0A42" w14:textId="77777777" w:rsidR="00263318" w:rsidRPr="00235942" w:rsidRDefault="00263318" w:rsidP="00D223F5">
            <w:pPr>
              <w:spacing w:after="0"/>
              <w:rPr>
                <w:rFonts w:ascii="Arial" w:eastAsia="Times New Roman" w:hAnsi="Arial" w:cs="Arial"/>
                <w:b/>
                <w:bCs/>
                <w:sz w:val="24"/>
                <w:szCs w:val="24"/>
                <w:lang w:eastAsia="pl-PL"/>
              </w:rPr>
            </w:pPr>
            <w:r w:rsidRPr="00235942">
              <w:rPr>
                <w:rFonts w:ascii="Arial" w:eastAsia="Times New Roman" w:hAnsi="Arial" w:cs="Arial"/>
                <w:b/>
                <w:bCs/>
                <w:sz w:val="24"/>
                <w:szCs w:val="24"/>
                <w:lang w:eastAsia="pl-PL"/>
              </w:rPr>
              <w:t>2017</w:t>
            </w:r>
          </w:p>
        </w:tc>
      </w:tr>
      <w:tr w:rsidR="00263318" w:rsidRPr="00235942" w14:paraId="0F5CE30E" w14:textId="77777777" w:rsidTr="00D62566">
        <w:trPr>
          <w:trHeight w:val="20"/>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5E8CDD7D" w14:textId="77777777" w:rsidR="00263318" w:rsidRPr="00235942" w:rsidRDefault="00263318" w:rsidP="001D037D">
            <w:pPr>
              <w:spacing w:after="0" w:line="240" w:lineRule="auto"/>
              <w:rPr>
                <w:rFonts w:ascii="Arial" w:eastAsia="Times New Roman" w:hAnsi="Arial" w:cs="Arial"/>
                <w:b/>
                <w:bCs/>
                <w:sz w:val="24"/>
                <w:szCs w:val="24"/>
                <w:lang w:eastAsia="pl-PL"/>
              </w:rPr>
            </w:pPr>
            <w:r w:rsidRPr="00235942">
              <w:rPr>
                <w:rFonts w:ascii="Arial" w:eastAsia="Times New Roman" w:hAnsi="Arial" w:cs="Arial"/>
                <w:b/>
                <w:bCs/>
                <w:sz w:val="24"/>
                <w:szCs w:val="24"/>
                <w:lang w:eastAsia="pl-PL"/>
              </w:rPr>
              <w:t xml:space="preserve">Zasięg ubóstwa relatywnego </w:t>
            </w:r>
            <w:r w:rsidRPr="00235942">
              <w:rPr>
                <w:rFonts w:ascii="Arial" w:eastAsia="Times New Roman" w:hAnsi="Arial" w:cs="Arial"/>
                <w:b/>
                <w:bCs/>
                <w:sz w:val="24"/>
                <w:szCs w:val="24"/>
                <w:lang w:eastAsia="pl-PL"/>
              </w:rPr>
              <w:br/>
              <w:t xml:space="preserve">w woj. opolskim </w:t>
            </w:r>
            <w:r w:rsidRPr="00235942">
              <w:rPr>
                <w:rFonts w:ascii="Arial" w:eastAsia="Times New Roman" w:hAnsi="Arial" w:cs="Arial"/>
                <w:bCs/>
                <w:sz w:val="24"/>
                <w:szCs w:val="24"/>
                <w:lang w:eastAsia="pl-PL"/>
              </w:rPr>
              <w:t>(% osób w gospodarstwach domowych żyjących poniżej relatywnej granicy ubóstwa)</w:t>
            </w:r>
          </w:p>
        </w:tc>
        <w:tc>
          <w:tcPr>
            <w:tcW w:w="1418" w:type="dxa"/>
            <w:tcBorders>
              <w:top w:val="single" w:sz="4" w:space="0" w:color="auto"/>
              <w:left w:val="nil"/>
              <w:bottom w:val="single" w:sz="4" w:space="0" w:color="auto"/>
              <w:right w:val="single" w:sz="4" w:space="0" w:color="auto"/>
            </w:tcBorders>
            <w:vAlign w:val="center"/>
          </w:tcPr>
          <w:p w14:paraId="5D19DE53" w14:textId="77777777" w:rsidR="00263318" w:rsidRPr="00235942" w:rsidRDefault="00263318" w:rsidP="001D037D">
            <w:pPr>
              <w:spacing w:after="0"/>
              <w:jc w:val="center"/>
              <w:rPr>
                <w:rFonts w:ascii="Arial" w:eastAsia="Times New Roman" w:hAnsi="Arial" w:cs="Arial"/>
                <w:sz w:val="24"/>
                <w:szCs w:val="24"/>
                <w:lang w:eastAsia="pl-PL"/>
              </w:rPr>
            </w:pPr>
            <w:r w:rsidRPr="00235942">
              <w:rPr>
                <w:rFonts w:ascii="Arial" w:eastAsia="Times New Roman" w:hAnsi="Arial" w:cs="Arial"/>
                <w:sz w:val="24"/>
                <w:szCs w:val="24"/>
                <w:lang w:eastAsia="pl-PL"/>
              </w:rPr>
              <w:t>13,7</w:t>
            </w:r>
          </w:p>
        </w:tc>
        <w:tc>
          <w:tcPr>
            <w:tcW w:w="1559" w:type="dxa"/>
            <w:tcBorders>
              <w:top w:val="single" w:sz="4" w:space="0" w:color="auto"/>
              <w:left w:val="single" w:sz="4" w:space="0" w:color="auto"/>
              <w:bottom w:val="single" w:sz="4" w:space="0" w:color="auto"/>
              <w:right w:val="single" w:sz="4" w:space="0" w:color="auto"/>
            </w:tcBorders>
            <w:vAlign w:val="center"/>
          </w:tcPr>
          <w:p w14:paraId="4472EECB" w14:textId="77777777" w:rsidR="00263318" w:rsidRPr="00235942" w:rsidRDefault="00263318" w:rsidP="001D037D">
            <w:pPr>
              <w:spacing w:after="0"/>
              <w:jc w:val="center"/>
              <w:rPr>
                <w:rFonts w:ascii="Arial" w:eastAsia="Times New Roman" w:hAnsi="Arial" w:cs="Arial"/>
                <w:sz w:val="24"/>
                <w:szCs w:val="24"/>
                <w:lang w:eastAsia="pl-PL"/>
              </w:rPr>
            </w:pPr>
            <w:r w:rsidRPr="00235942">
              <w:rPr>
                <w:rFonts w:ascii="Arial" w:eastAsia="Times New Roman" w:hAnsi="Arial" w:cs="Arial"/>
                <w:sz w:val="24"/>
                <w:szCs w:val="24"/>
                <w:lang w:eastAsia="pl-PL"/>
              </w:rPr>
              <w:t>10,6</w:t>
            </w:r>
          </w:p>
        </w:tc>
        <w:tc>
          <w:tcPr>
            <w:tcW w:w="1701" w:type="dxa"/>
            <w:tcBorders>
              <w:top w:val="single" w:sz="4" w:space="0" w:color="auto"/>
              <w:left w:val="single" w:sz="4" w:space="0" w:color="auto"/>
              <w:bottom w:val="single" w:sz="4" w:space="0" w:color="auto"/>
              <w:right w:val="single" w:sz="4" w:space="0" w:color="auto"/>
            </w:tcBorders>
            <w:vAlign w:val="center"/>
          </w:tcPr>
          <w:p w14:paraId="083FB705" w14:textId="77777777" w:rsidR="00263318" w:rsidRPr="00235942" w:rsidRDefault="00263318" w:rsidP="001D037D">
            <w:pPr>
              <w:spacing w:after="0"/>
              <w:jc w:val="center"/>
              <w:rPr>
                <w:rFonts w:ascii="Arial" w:eastAsia="Times New Roman" w:hAnsi="Arial" w:cs="Arial"/>
                <w:sz w:val="24"/>
                <w:szCs w:val="24"/>
                <w:lang w:eastAsia="pl-PL"/>
              </w:rPr>
            </w:pPr>
            <w:r w:rsidRPr="00235942">
              <w:rPr>
                <w:rFonts w:ascii="Arial" w:eastAsia="Times New Roman" w:hAnsi="Arial" w:cs="Arial"/>
                <w:sz w:val="24"/>
                <w:szCs w:val="24"/>
                <w:lang w:eastAsia="pl-PL"/>
              </w:rPr>
              <w:t>9,6</w:t>
            </w:r>
          </w:p>
        </w:tc>
      </w:tr>
      <w:tr w:rsidR="00263318" w:rsidRPr="00235942" w14:paraId="59B8DA5D" w14:textId="77777777" w:rsidTr="00D36046">
        <w:trPr>
          <w:trHeight w:val="20"/>
        </w:trPr>
        <w:tc>
          <w:tcPr>
            <w:tcW w:w="4551"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797F5850" w14:textId="77777777" w:rsidR="00263318" w:rsidRPr="00235942" w:rsidRDefault="00263318" w:rsidP="001D037D">
            <w:pPr>
              <w:spacing w:after="0" w:line="240" w:lineRule="auto"/>
              <w:rPr>
                <w:rFonts w:ascii="Arial" w:eastAsia="Times New Roman" w:hAnsi="Arial" w:cs="Arial"/>
                <w:b/>
                <w:bCs/>
                <w:sz w:val="24"/>
                <w:szCs w:val="24"/>
                <w:lang w:eastAsia="pl-PL"/>
              </w:rPr>
            </w:pPr>
            <w:r w:rsidRPr="00235942">
              <w:rPr>
                <w:rFonts w:ascii="Arial" w:eastAsia="Times New Roman" w:hAnsi="Arial" w:cs="Arial"/>
                <w:b/>
                <w:bCs/>
                <w:sz w:val="24"/>
                <w:szCs w:val="24"/>
                <w:lang w:eastAsia="pl-PL"/>
              </w:rPr>
              <w:t>Dynamika wskaźnik</w:t>
            </w:r>
          </w:p>
        </w:tc>
        <w:tc>
          <w:tcPr>
            <w:tcW w:w="1418" w:type="dxa"/>
            <w:tcBorders>
              <w:top w:val="single" w:sz="4" w:space="0" w:color="auto"/>
              <w:left w:val="nil"/>
              <w:bottom w:val="single" w:sz="4" w:space="0" w:color="auto"/>
              <w:right w:val="single" w:sz="4" w:space="0" w:color="auto"/>
            </w:tcBorders>
            <w:shd w:val="clear" w:color="auto" w:fill="DAEEF3" w:themeFill="accent5" w:themeFillTint="33"/>
            <w:vAlign w:val="center"/>
          </w:tcPr>
          <w:p w14:paraId="256BF92A" w14:textId="77777777" w:rsidR="00263318" w:rsidRPr="00235942" w:rsidRDefault="00263318" w:rsidP="001D037D">
            <w:pPr>
              <w:spacing w:after="0"/>
              <w:jc w:val="center"/>
              <w:rPr>
                <w:rFonts w:ascii="Arial" w:eastAsia="Times New Roman" w:hAnsi="Arial" w:cs="Arial"/>
                <w:i/>
                <w:iCs/>
                <w:sz w:val="24"/>
                <w:szCs w:val="24"/>
                <w:lang w:eastAsia="pl-PL"/>
              </w:rPr>
            </w:pPr>
            <w:r w:rsidRPr="00235942">
              <w:rPr>
                <w:rFonts w:ascii="Arial" w:eastAsia="Times New Roman" w:hAnsi="Arial" w:cs="Arial"/>
                <w:i/>
                <w:iCs/>
                <w:sz w:val="24"/>
                <w:szCs w:val="24"/>
                <w:lang w:eastAsia="pl-PL"/>
              </w:rPr>
              <w:t>1,0</w:t>
            </w:r>
          </w:p>
        </w:tc>
        <w:tc>
          <w:tcPr>
            <w:tcW w:w="155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A427CBA" w14:textId="77777777" w:rsidR="00263318" w:rsidRPr="00235942" w:rsidRDefault="00263318" w:rsidP="001D037D">
            <w:pPr>
              <w:spacing w:after="0"/>
              <w:jc w:val="center"/>
              <w:rPr>
                <w:rFonts w:ascii="Arial" w:eastAsia="Times New Roman" w:hAnsi="Arial" w:cs="Arial"/>
                <w:i/>
                <w:iCs/>
                <w:sz w:val="24"/>
                <w:szCs w:val="24"/>
                <w:lang w:eastAsia="pl-PL"/>
              </w:rPr>
            </w:pPr>
            <w:r w:rsidRPr="00235942">
              <w:rPr>
                <w:rFonts w:ascii="Arial" w:eastAsia="Times New Roman" w:hAnsi="Arial" w:cs="Arial"/>
                <w:i/>
                <w:iCs/>
                <w:sz w:val="24"/>
                <w:szCs w:val="24"/>
                <w:lang w:eastAsia="pl-PL"/>
              </w:rPr>
              <w:t>0,8</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3B7B574" w14:textId="77777777" w:rsidR="00263318" w:rsidRPr="00235942" w:rsidRDefault="00263318" w:rsidP="001D037D">
            <w:pPr>
              <w:spacing w:after="0"/>
              <w:jc w:val="center"/>
              <w:rPr>
                <w:rFonts w:ascii="Arial" w:eastAsia="Times New Roman" w:hAnsi="Arial" w:cs="Arial"/>
                <w:i/>
                <w:iCs/>
                <w:sz w:val="24"/>
                <w:szCs w:val="24"/>
                <w:lang w:eastAsia="pl-PL"/>
              </w:rPr>
            </w:pPr>
            <w:r w:rsidRPr="00235942">
              <w:rPr>
                <w:rFonts w:ascii="Arial" w:eastAsia="Times New Roman" w:hAnsi="Arial" w:cs="Arial"/>
                <w:i/>
                <w:iCs/>
                <w:sz w:val="24"/>
                <w:szCs w:val="24"/>
                <w:lang w:eastAsia="pl-PL"/>
              </w:rPr>
              <w:t>0,9</w:t>
            </w:r>
          </w:p>
        </w:tc>
      </w:tr>
      <w:tr w:rsidR="00263318" w:rsidRPr="00235942" w14:paraId="4C797E6A" w14:textId="77777777" w:rsidTr="00D62566">
        <w:trPr>
          <w:trHeight w:val="20"/>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239DF69B" w14:textId="77777777" w:rsidR="00263318" w:rsidRPr="00235942" w:rsidRDefault="00263318" w:rsidP="001D037D">
            <w:pPr>
              <w:spacing w:after="0" w:line="240" w:lineRule="auto"/>
              <w:rPr>
                <w:rFonts w:ascii="Arial" w:eastAsia="Times New Roman" w:hAnsi="Arial" w:cs="Arial"/>
                <w:b/>
                <w:bCs/>
                <w:sz w:val="24"/>
                <w:szCs w:val="24"/>
                <w:lang w:eastAsia="pl-PL"/>
              </w:rPr>
            </w:pPr>
            <w:r w:rsidRPr="00235942">
              <w:rPr>
                <w:rFonts w:ascii="Arial" w:eastAsia="Times New Roman" w:hAnsi="Arial" w:cs="Arial"/>
                <w:b/>
                <w:bCs/>
                <w:sz w:val="24"/>
                <w:szCs w:val="24"/>
                <w:lang w:eastAsia="pl-PL"/>
              </w:rPr>
              <w:t>Zasięg ubóstwa relatywne dla Polski</w:t>
            </w:r>
          </w:p>
        </w:tc>
        <w:tc>
          <w:tcPr>
            <w:tcW w:w="1418" w:type="dxa"/>
            <w:tcBorders>
              <w:top w:val="single" w:sz="4" w:space="0" w:color="auto"/>
              <w:left w:val="nil"/>
              <w:bottom w:val="single" w:sz="4" w:space="0" w:color="auto"/>
              <w:right w:val="single" w:sz="4" w:space="0" w:color="auto"/>
            </w:tcBorders>
            <w:vAlign w:val="center"/>
          </w:tcPr>
          <w:p w14:paraId="7E0A6375" w14:textId="77777777" w:rsidR="00263318" w:rsidRPr="00235942" w:rsidRDefault="00263318" w:rsidP="001D037D">
            <w:pPr>
              <w:spacing w:after="0"/>
              <w:jc w:val="center"/>
              <w:rPr>
                <w:rFonts w:ascii="Arial" w:eastAsia="Times New Roman" w:hAnsi="Arial" w:cs="Arial"/>
                <w:sz w:val="24"/>
                <w:szCs w:val="24"/>
                <w:lang w:eastAsia="pl-PL"/>
              </w:rPr>
            </w:pPr>
            <w:r w:rsidRPr="00235942">
              <w:rPr>
                <w:rFonts w:ascii="Arial" w:eastAsia="Times New Roman" w:hAnsi="Arial" w:cs="Arial"/>
                <w:sz w:val="24"/>
                <w:szCs w:val="24"/>
                <w:lang w:eastAsia="pl-PL"/>
              </w:rPr>
              <w:t>15,5</w:t>
            </w:r>
          </w:p>
        </w:tc>
        <w:tc>
          <w:tcPr>
            <w:tcW w:w="1559" w:type="dxa"/>
            <w:tcBorders>
              <w:top w:val="single" w:sz="4" w:space="0" w:color="auto"/>
              <w:left w:val="single" w:sz="4" w:space="0" w:color="auto"/>
              <w:bottom w:val="single" w:sz="4" w:space="0" w:color="auto"/>
              <w:right w:val="single" w:sz="4" w:space="0" w:color="auto"/>
            </w:tcBorders>
            <w:vAlign w:val="center"/>
          </w:tcPr>
          <w:p w14:paraId="6F9686D2" w14:textId="77777777" w:rsidR="00263318" w:rsidRPr="00235942" w:rsidRDefault="00263318" w:rsidP="001D037D">
            <w:pPr>
              <w:spacing w:after="0"/>
              <w:jc w:val="center"/>
              <w:rPr>
                <w:rFonts w:ascii="Arial" w:eastAsia="Times New Roman" w:hAnsi="Arial" w:cs="Arial"/>
                <w:sz w:val="24"/>
                <w:szCs w:val="24"/>
                <w:lang w:eastAsia="pl-PL"/>
              </w:rPr>
            </w:pPr>
            <w:r w:rsidRPr="00235942">
              <w:rPr>
                <w:rFonts w:ascii="Arial" w:eastAsia="Times New Roman" w:hAnsi="Arial" w:cs="Arial"/>
                <w:sz w:val="24"/>
                <w:szCs w:val="24"/>
                <w:lang w:eastAsia="pl-PL"/>
              </w:rPr>
              <w:t>13,9</w:t>
            </w:r>
          </w:p>
        </w:tc>
        <w:tc>
          <w:tcPr>
            <w:tcW w:w="1701" w:type="dxa"/>
            <w:tcBorders>
              <w:top w:val="single" w:sz="4" w:space="0" w:color="auto"/>
              <w:left w:val="single" w:sz="4" w:space="0" w:color="auto"/>
              <w:bottom w:val="single" w:sz="4" w:space="0" w:color="auto"/>
              <w:right w:val="single" w:sz="4" w:space="0" w:color="auto"/>
            </w:tcBorders>
            <w:vAlign w:val="center"/>
          </w:tcPr>
          <w:p w14:paraId="7CBF2849" w14:textId="77777777" w:rsidR="00263318" w:rsidRPr="00235942" w:rsidRDefault="00263318" w:rsidP="001D037D">
            <w:pPr>
              <w:spacing w:after="0"/>
              <w:jc w:val="center"/>
              <w:rPr>
                <w:rFonts w:ascii="Arial" w:eastAsia="Times New Roman" w:hAnsi="Arial" w:cs="Arial"/>
                <w:sz w:val="24"/>
                <w:szCs w:val="24"/>
                <w:lang w:eastAsia="pl-PL"/>
              </w:rPr>
            </w:pPr>
            <w:r w:rsidRPr="00235942">
              <w:rPr>
                <w:rFonts w:ascii="Arial" w:eastAsia="Times New Roman" w:hAnsi="Arial" w:cs="Arial"/>
                <w:sz w:val="24"/>
                <w:szCs w:val="24"/>
                <w:lang w:eastAsia="pl-PL"/>
              </w:rPr>
              <w:t>13,4</w:t>
            </w:r>
          </w:p>
        </w:tc>
      </w:tr>
      <w:tr w:rsidR="00263318" w:rsidRPr="00235942" w14:paraId="46C2FC2F" w14:textId="77777777" w:rsidTr="00D36046">
        <w:trPr>
          <w:trHeight w:val="20"/>
        </w:trPr>
        <w:tc>
          <w:tcPr>
            <w:tcW w:w="4551"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6BF3991F" w14:textId="77777777" w:rsidR="00263318" w:rsidRPr="00235942" w:rsidRDefault="00263318" w:rsidP="001D037D">
            <w:pPr>
              <w:spacing w:after="0" w:line="240" w:lineRule="auto"/>
              <w:rPr>
                <w:rFonts w:ascii="Arial" w:eastAsia="Times New Roman" w:hAnsi="Arial" w:cs="Arial"/>
                <w:b/>
                <w:bCs/>
                <w:sz w:val="24"/>
                <w:szCs w:val="24"/>
                <w:lang w:eastAsia="pl-PL"/>
              </w:rPr>
            </w:pPr>
            <w:r w:rsidRPr="00235942">
              <w:rPr>
                <w:rFonts w:ascii="Arial" w:eastAsia="Times New Roman" w:hAnsi="Arial" w:cs="Arial"/>
                <w:b/>
                <w:bCs/>
                <w:sz w:val="24"/>
                <w:szCs w:val="24"/>
                <w:lang w:eastAsia="pl-PL"/>
              </w:rPr>
              <w:t>% wartości dla Polski</w:t>
            </w:r>
          </w:p>
        </w:tc>
        <w:tc>
          <w:tcPr>
            <w:tcW w:w="1418" w:type="dxa"/>
            <w:tcBorders>
              <w:top w:val="single" w:sz="4" w:space="0" w:color="auto"/>
              <w:left w:val="nil"/>
              <w:bottom w:val="single" w:sz="4" w:space="0" w:color="auto"/>
              <w:right w:val="single" w:sz="4" w:space="0" w:color="auto"/>
            </w:tcBorders>
            <w:shd w:val="clear" w:color="auto" w:fill="DAEEF3" w:themeFill="accent5" w:themeFillTint="33"/>
            <w:vAlign w:val="center"/>
          </w:tcPr>
          <w:p w14:paraId="7B463AAF" w14:textId="77777777" w:rsidR="00263318" w:rsidRPr="00235942" w:rsidRDefault="00263318" w:rsidP="001D037D">
            <w:pPr>
              <w:spacing w:after="0"/>
              <w:jc w:val="center"/>
              <w:rPr>
                <w:rFonts w:ascii="Arial" w:eastAsia="Times New Roman" w:hAnsi="Arial" w:cs="Arial"/>
                <w:sz w:val="24"/>
                <w:szCs w:val="24"/>
                <w:lang w:eastAsia="pl-PL"/>
              </w:rPr>
            </w:pPr>
            <w:r w:rsidRPr="00235942">
              <w:rPr>
                <w:rFonts w:ascii="Arial" w:eastAsia="Times New Roman" w:hAnsi="Arial" w:cs="Arial"/>
                <w:sz w:val="24"/>
                <w:szCs w:val="24"/>
                <w:lang w:eastAsia="pl-PL"/>
              </w:rPr>
              <w:t>88,4</w:t>
            </w:r>
          </w:p>
        </w:tc>
        <w:tc>
          <w:tcPr>
            <w:tcW w:w="155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04658AA" w14:textId="77777777" w:rsidR="00263318" w:rsidRPr="00235942" w:rsidRDefault="00263318" w:rsidP="001D037D">
            <w:pPr>
              <w:spacing w:after="0"/>
              <w:jc w:val="center"/>
              <w:rPr>
                <w:rFonts w:ascii="Arial" w:eastAsia="Times New Roman" w:hAnsi="Arial" w:cs="Arial"/>
                <w:sz w:val="24"/>
                <w:szCs w:val="24"/>
                <w:lang w:eastAsia="pl-PL"/>
              </w:rPr>
            </w:pPr>
            <w:r w:rsidRPr="00235942">
              <w:rPr>
                <w:rFonts w:ascii="Arial" w:eastAsia="Times New Roman" w:hAnsi="Arial" w:cs="Arial"/>
                <w:sz w:val="24"/>
                <w:szCs w:val="24"/>
                <w:lang w:eastAsia="pl-PL"/>
              </w:rPr>
              <w:t>76,3</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5C44CCC" w14:textId="77777777" w:rsidR="00263318" w:rsidRPr="00235942" w:rsidRDefault="00263318" w:rsidP="001D037D">
            <w:pPr>
              <w:spacing w:after="0"/>
              <w:jc w:val="center"/>
              <w:rPr>
                <w:rFonts w:ascii="Arial" w:eastAsia="Times New Roman" w:hAnsi="Arial" w:cs="Arial"/>
                <w:sz w:val="24"/>
                <w:szCs w:val="24"/>
                <w:lang w:eastAsia="pl-PL"/>
              </w:rPr>
            </w:pPr>
            <w:r w:rsidRPr="00235942">
              <w:rPr>
                <w:rFonts w:ascii="Arial" w:eastAsia="Times New Roman" w:hAnsi="Arial" w:cs="Arial"/>
                <w:sz w:val="24"/>
                <w:szCs w:val="24"/>
                <w:lang w:eastAsia="pl-PL"/>
              </w:rPr>
              <w:t>71,6</w:t>
            </w:r>
          </w:p>
        </w:tc>
      </w:tr>
      <w:tr w:rsidR="00263318" w:rsidRPr="00235942" w14:paraId="4D369C88" w14:textId="77777777" w:rsidTr="001D037D">
        <w:trPr>
          <w:trHeight w:val="345"/>
        </w:trPr>
        <w:tc>
          <w:tcPr>
            <w:tcW w:w="4551" w:type="dxa"/>
            <w:tcBorders>
              <w:top w:val="nil"/>
              <w:left w:val="single" w:sz="4" w:space="0" w:color="auto"/>
              <w:bottom w:val="single" w:sz="4" w:space="0" w:color="auto"/>
              <w:right w:val="single" w:sz="4" w:space="0" w:color="auto"/>
            </w:tcBorders>
            <w:shd w:val="clear" w:color="auto" w:fill="auto"/>
            <w:noWrap/>
            <w:vAlign w:val="center"/>
            <w:hideMark/>
          </w:tcPr>
          <w:p w14:paraId="41517B41" w14:textId="77777777" w:rsidR="00263318" w:rsidRPr="00235942" w:rsidRDefault="00263318" w:rsidP="001D037D">
            <w:pPr>
              <w:spacing w:after="0" w:line="240" w:lineRule="auto"/>
              <w:rPr>
                <w:rFonts w:ascii="Arial" w:eastAsia="Times New Roman" w:hAnsi="Arial" w:cs="Arial"/>
                <w:b/>
                <w:bCs/>
                <w:sz w:val="24"/>
                <w:szCs w:val="24"/>
                <w:lang w:eastAsia="pl-PL"/>
              </w:rPr>
            </w:pPr>
            <w:r w:rsidRPr="00235942">
              <w:rPr>
                <w:rFonts w:ascii="Arial" w:eastAsia="Times New Roman" w:hAnsi="Arial" w:cs="Arial"/>
                <w:b/>
                <w:bCs/>
                <w:sz w:val="24"/>
                <w:szCs w:val="24"/>
                <w:lang w:eastAsia="pl-PL"/>
              </w:rPr>
              <w:t>Pozycja wśród województw</w:t>
            </w:r>
          </w:p>
        </w:tc>
        <w:tc>
          <w:tcPr>
            <w:tcW w:w="1418" w:type="dxa"/>
            <w:tcBorders>
              <w:top w:val="single" w:sz="4" w:space="0" w:color="auto"/>
              <w:left w:val="nil"/>
              <w:bottom w:val="single" w:sz="4" w:space="0" w:color="auto"/>
              <w:right w:val="single" w:sz="4" w:space="0" w:color="auto"/>
            </w:tcBorders>
            <w:vAlign w:val="center"/>
          </w:tcPr>
          <w:p w14:paraId="6DF240D5" w14:textId="77777777" w:rsidR="00263318" w:rsidRPr="00235942" w:rsidRDefault="00263318" w:rsidP="001D037D">
            <w:pPr>
              <w:spacing w:after="0"/>
              <w:jc w:val="center"/>
              <w:rPr>
                <w:rFonts w:ascii="Arial" w:eastAsia="Times New Roman" w:hAnsi="Arial" w:cs="Arial"/>
                <w:sz w:val="24"/>
                <w:szCs w:val="24"/>
                <w:lang w:eastAsia="pl-PL"/>
              </w:rPr>
            </w:pPr>
            <w:r w:rsidRPr="00235942">
              <w:rPr>
                <w:rFonts w:ascii="Arial" w:eastAsia="Times New Roman" w:hAnsi="Arial" w:cs="Arial"/>
                <w:sz w:val="24"/>
                <w:szCs w:val="24"/>
                <w:lang w:eastAsia="pl-PL"/>
              </w:rPr>
              <w:t>6</w:t>
            </w:r>
          </w:p>
        </w:tc>
        <w:tc>
          <w:tcPr>
            <w:tcW w:w="1559" w:type="dxa"/>
            <w:tcBorders>
              <w:top w:val="single" w:sz="4" w:space="0" w:color="auto"/>
              <w:left w:val="single" w:sz="4" w:space="0" w:color="auto"/>
              <w:bottom w:val="single" w:sz="4" w:space="0" w:color="auto"/>
              <w:right w:val="single" w:sz="4" w:space="0" w:color="auto"/>
            </w:tcBorders>
            <w:vAlign w:val="center"/>
          </w:tcPr>
          <w:p w14:paraId="01AE0B84" w14:textId="77777777" w:rsidR="00263318" w:rsidRPr="00235942" w:rsidRDefault="00263318" w:rsidP="001D037D">
            <w:pPr>
              <w:spacing w:after="0"/>
              <w:jc w:val="center"/>
              <w:rPr>
                <w:rFonts w:ascii="Arial" w:eastAsia="Times New Roman" w:hAnsi="Arial" w:cs="Arial"/>
                <w:sz w:val="24"/>
                <w:szCs w:val="24"/>
                <w:lang w:eastAsia="pl-PL"/>
              </w:rPr>
            </w:pPr>
            <w:r w:rsidRPr="00235942">
              <w:rPr>
                <w:rFonts w:ascii="Arial" w:eastAsia="Times New Roman" w:hAnsi="Arial" w:cs="Arial"/>
                <w:sz w:val="24"/>
                <w:szCs w:val="24"/>
                <w:lang w:eastAsia="pl-PL"/>
              </w:rPr>
              <w:t>6</w:t>
            </w:r>
          </w:p>
        </w:tc>
        <w:tc>
          <w:tcPr>
            <w:tcW w:w="1701" w:type="dxa"/>
            <w:tcBorders>
              <w:top w:val="single" w:sz="4" w:space="0" w:color="auto"/>
              <w:left w:val="single" w:sz="4" w:space="0" w:color="auto"/>
              <w:bottom w:val="single" w:sz="4" w:space="0" w:color="auto"/>
              <w:right w:val="single" w:sz="4" w:space="0" w:color="auto"/>
            </w:tcBorders>
            <w:vAlign w:val="center"/>
          </w:tcPr>
          <w:p w14:paraId="0CFC7C3B" w14:textId="77777777" w:rsidR="00263318" w:rsidRPr="00235942" w:rsidRDefault="00263318" w:rsidP="001D037D">
            <w:pPr>
              <w:spacing w:after="0"/>
              <w:jc w:val="center"/>
              <w:rPr>
                <w:rFonts w:ascii="Arial" w:eastAsia="Times New Roman" w:hAnsi="Arial" w:cs="Arial"/>
                <w:sz w:val="24"/>
                <w:szCs w:val="24"/>
                <w:lang w:eastAsia="pl-PL"/>
              </w:rPr>
            </w:pPr>
            <w:r w:rsidRPr="00235942">
              <w:rPr>
                <w:rFonts w:ascii="Arial" w:eastAsia="Times New Roman" w:hAnsi="Arial" w:cs="Arial"/>
                <w:sz w:val="24"/>
                <w:szCs w:val="24"/>
                <w:lang w:eastAsia="pl-PL"/>
              </w:rPr>
              <w:t>4</w:t>
            </w:r>
          </w:p>
        </w:tc>
      </w:tr>
    </w:tbl>
    <w:p w14:paraId="431FE79C" w14:textId="77777777" w:rsidR="00263318" w:rsidRPr="00235942" w:rsidRDefault="00263318" w:rsidP="00263318">
      <w:pPr>
        <w:pStyle w:val="Styl"/>
        <w:spacing w:line="276" w:lineRule="auto"/>
        <w:jc w:val="both"/>
      </w:pPr>
      <w:r w:rsidRPr="00235942">
        <w:t>Źródło: Ubóstwo ekonomiczne  w Polsce w 2017 r., GUS Warszawa 2018 r.</w:t>
      </w:r>
    </w:p>
    <w:p w14:paraId="3A0530E7" w14:textId="77777777" w:rsidR="00E26430" w:rsidRDefault="00E26430" w:rsidP="00476998">
      <w:pPr>
        <w:pStyle w:val="Styl"/>
        <w:spacing w:line="276" w:lineRule="auto"/>
        <w:jc w:val="both"/>
        <w:rPr>
          <w:sz w:val="22"/>
          <w:szCs w:val="22"/>
        </w:rPr>
      </w:pPr>
    </w:p>
    <w:p w14:paraId="7431D09A" w14:textId="77777777" w:rsidR="00476998" w:rsidRPr="00D62566" w:rsidRDefault="00476998" w:rsidP="00476998">
      <w:pPr>
        <w:pStyle w:val="Styl"/>
        <w:spacing w:line="276" w:lineRule="auto"/>
        <w:jc w:val="both"/>
        <w:rPr>
          <w:sz w:val="22"/>
          <w:szCs w:val="22"/>
        </w:rPr>
      </w:pPr>
    </w:p>
    <w:p w14:paraId="361C971C" w14:textId="77777777" w:rsidR="00263318" w:rsidRPr="00673CA4" w:rsidRDefault="00263318" w:rsidP="00673CA4">
      <w:pPr>
        <w:pStyle w:val="Styl"/>
        <w:spacing w:line="276" w:lineRule="auto"/>
        <w:ind w:firstLine="709"/>
      </w:pPr>
      <w:r w:rsidRPr="00673CA4">
        <w:t>W latach 2015 – 2017 zasięg ubóstwa relatywnego w województwie opolskim zmniejszył się z 13,7% do 9,6%, tj. o 4,1 pkt proc.</w:t>
      </w:r>
      <w:r w:rsidRPr="00673CA4">
        <w:rPr>
          <w:rStyle w:val="Odwoanieprzypisudolnego"/>
        </w:rPr>
        <w:footnoteReference w:id="3"/>
      </w:r>
    </w:p>
    <w:p w14:paraId="01DDEE0F" w14:textId="77777777" w:rsidR="00263318" w:rsidRPr="00673CA4" w:rsidRDefault="00263318" w:rsidP="00673CA4">
      <w:pPr>
        <w:pStyle w:val="Styl"/>
        <w:spacing w:line="276" w:lineRule="auto"/>
        <w:ind w:firstLine="709"/>
      </w:pPr>
      <w:r w:rsidRPr="00673CA4">
        <w:t>Do czynników najbardziej wpływających na zakres ubóstwa zalicza się:</w:t>
      </w:r>
    </w:p>
    <w:p w14:paraId="3A02639B" w14:textId="77777777" w:rsidR="00263318" w:rsidRPr="00673CA4" w:rsidRDefault="00263318" w:rsidP="00673CA4">
      <w:pPr>
        <w:pStyle w:val="Styl"/>
        <w:numPr>
          <w:ilvl w:val="0"/>
          <w:numId w:val="2"/>
        </w:numPr>
        <w:spacing w:line="276" w:lineRule="auto"/>
        <w:ind w:left="709"/>
        <w:rPr>
          <w:rStyle w:val="Podpistabeli2Bezpogrubienia"/>
          <w:b w:val="0"/>
          <w:bCs w:val="0"/>
          <w:sz w:val="24"/>
          <w:szCs w:val="24"/>
        </w:rPr>
      </w:pPr>
      <w:r w:rsidRPr="00673CA4">
        <w:rPr>
          <w:rStyle w:val="Podpistabeli2Bezpogrubienia"/>
          <w:b w:val="0"/>
          <w:sz w:val="24"/>
          <w:szCs w:val="24"/>
        </w:rPr>
        <w:t>niezarobkowe źródła dochodów, w tym szczególnie osób bezrobotnych (najbardziej zagrożone ubóstwem skrajnym są rodziny utrzymujące się z innych niż zarobkowe źródła dochodów – 10,4%, ale także renciści 7,3% i rolnicy 9,7%);</w:t>
      </w:r>
    </w:p>
    <w:p w14:paraId="08B406F5" w14:textId="77777777" w:rsidR="00263318" w:rsidRPr="00673CA4" w:rsidRDefault="00263318" w:rsidP="00673CA4">
      <w:pPr>
        <w:pStyle w:val="Styl"/>
        <w:numPr>
          <w:ilvl w:val="0"/>
          <w:numId w:val="2"/>
        </w:numPr>
        <w:spacing w:line="276" w:lineRule="auto"/>
        <w:ind w:left="709"/>
        <w:rPr>
          <w:rStyle w:val="Podpistabeli2Bezpogrubienia"/>
          <w:b w:val="0"/>
          <w:bCs w:val="0"/>
          <w:sz w:val="24"/>
          <w:szCs w:val="24"/>
        </w:rPr>
      </w:pPr>
      <w:r w:rsidRPr="00673CA4">
        <w:rPr>
          <w:rStyle w:val="Podpistabeli2Bezpogrubienia"/>
          <w:b w:val="0"/>
          <w:sz w:val="24"/>
          <w:szCs w:val="24"/>
        </w:rPr>
        <w:t>wielodzietność – najbardziej zagrożone skrajnym ubóstwem są rodziny wielodzietne – z co najmniej trójką dzieci – 6,4%, chociaż w latach 2016-2017 nastąpiła istotna poprawa sytuacji życiowej rodzin z dziećmi, zwłaszcza rodzin wielodzietnych i niepełnych (ubóstwo skrajne w rodzinach wielodzietnych spadło z 9,9% do 7,6%). Wpływ na te zmiany miały m.in: wzrost wynagrodzeń, postępujący rokrocznie spadek bezro</w:t>
      </w:r>
      <w:r w:rsidR="00D21D8E" w:rsidRPr="00673CA4">
        <w:rPr>
          <w:rStyle w:val="Podpistabeli2Bezpogrubienia"/>
          <w:b w:val="0"/>
          <w:sz w:val="24"/>
          <w:szCs w:val="24"/>
        </w:rPr>
        <w:t xml:space="preserve">bocia, a także wprowadzenie od </w:t>
      </w:r>
      <w:r w:rsidRPr="00673CA4">
        <w:rPr>
          <w:rStyle w:val="Podpistabeli2Bezpogrubienia"/>
          <w:b w:val="0"/>
          <w:sz w:val="24"/>
          <w:szCs w:val="24"/>
        </w:rPr>
        <w:t xml:space="preserve">1 kwietnia 2016 r. nowej formy wsparcia – świadczenia wychowawczego (w ramach </w:t>
      </w:r>
      <w:r w:rsidRPr="00673CA4">
        <w:rPr>
          <w:rStyle w:val="Podpistabeli2Bezpogrubienia"/>
          <w:b w:val="0"/>
          <w:i/>
          <w:sz w:val="24"/>
          <w:szCs w:val="24"/>
        </w:rPr>
        <w:t>Programu Rodzina 500 +).</w:t>
      </w:r>
      <w:r w:rsidRPr="00673CA4">
        <w:rPr>
          <w:rStyle w:val="Podpistabeli2Bezpogrubienia"/>
          <w:b w:val="0"/>
          <w:sz w:val="24"/>
          <w:szCs w:val="24"/>
        </w:rPr>
        <w:t xml:space="preserve"> W konsekwencji ubóstwo skrajne wśród dzieci i młodzieży do 17 lat spadło z 5,8% w 2016 r. do 4,7% w 2017 r.</w:t>
      </w:r>
      <w:r w:rsidRPr="00673CA4">
        <w:rPr>
          <w:rStyle w:val="Odwoanieprzypisudolnego"/>
          <w:b/>
          <w:bCs/>
        </w:rPr>
        <w:footnoteReference w:id="4"/>
      </w:r>
    </w:p>
    <w:p w14:paraId="7D7BA0B8" w14:textId="77777777" w:rsidR="00263318" w:rsidRPr="00673CA4" w:rsidRDefault="00263318" w:rsidP="00673CA4">
      <w:pPr>
        <w:pStyle w:val="Styl"/>
        <w:numPr>
          <w:ilvl w:val="0"/>
          <w:numId w:val="2"/>
        </w:numPr>
        <w:spacing w:line="276" w:lineRule="auto"/>
        <w:ind w:left="709"/>
        <w:rPr>
          <w:rStyle w:val="Podpistabeli2Bezpogrubienia"/>
          <w:b w:val="0"/>
          <w:bCs w:val="0"/>
          <w:sz w:val="24"/>
          <w:szCs w:val="24"/>
        </w:rPr>
      </w:pPr>
      <w:r w:rsidRPr="00673CA4">
        <w:rPr>
          <w:rStyle w:val="Podpistabeli2Bezpogrubienia"/>
          <w:b w:val="0"/>
          <w:sz w:val="24"/>
          <w:szCs w:val="24"/>
        </w:rPr>
        <w:t>miejsce zamieszkania – mieszkańcy wsi zagrożeni są ubóstwem ponad 3-krotnie częściej (7,3%) niż mieszkańcy miast (2,4%).</w:t>
      </w:r>
      <w:r w:rsidRPr="00673CA4">
        <w:rPr>
          <w:rStyle w:val="Odwoanieprzypisudolnego"/>
          <w:b/>
        </w:rPr>
        <w:footnoteReference w:id="5"/>
      </w:r>
    </w:p>
    <w:p w14:paraId="0AD1AA22" w14:textId="77777777" w:rsidR="00263318" w:rsidRPr="00673CA4" w:rsidRDefault="00263318" w:rsidP="00673CA4">
      <w:pPr>
        <w:pStyle w:val="Styl"/>
        <w:spacing w:line="276" w:lineRule="auto"/>
        <w:ind w:left="709"/>
        <w:rPr>
          <w:rFonts w:eastAsia="Arial"/>
        </w:rPr>
      </w:pPr>
    </w:p>
    <w:p w14:paraId="2878946C" w14:textId="77777777" w:rsidR="00263318" w:rsidRPr="00673CA4" w:rsidRDefault="00263318" w:rsidP="00673CA4">
      <w:pPr>
        <w:spacing w:after="0"/>
        <w:ind w:firstLine="709"/>
        <w:rPr>
          <w:rFonts w:ascii="Arial" w:hAnsi="Arial" w:cs="Arial"/>
          <w:sz w:val="24"/>
          <w:szCs w:val="24"/>
        </w:rPr>
      </w:pPr>
      <w:r w:rsidRPr="00673CA4">
        <w:rPr>
          <w:rFonts w:ascii="Arial" w:hAnsi="Arial" w:cs="Arial"/>
          <w:sz w:val="24"/>
          <w:szCs w:val="24"/>
        </w:rPr>
        <w:t>Najbardziej zagrożeni ubóstwem relatywnym są mieszkańcy sześciu województw Polski: podlaskiego, podkarpackiego, świętokrzyskiego, warmińsko-mazur</w:t>
      </w:r>
      <w:r w:rsidR="00D21D8E" w:rsidRPr="00673CA4">
        <w:rPr>
          <w:rFonts w:ascii="Arial" w:hAnsi="Arial" w:cs="Arial"/>
          <w:sz w:val="24"/>
          <w:szCs w:val="24"/>
        </w:rPr>
        <w:t xml:space="preserve">skiego, </w:t>
      </w:r>
      <w:r w:rsidRPr="00673CA4">
        <w:rPr>
          <w:rFonts w:ascii="Arial" w:hAnsi="Arial" w:cs="Arial"/>
          <w:sz w:val="24"/>
          <w:szCs w:val="24"/>
        </w:rPr>
        <w:t>małopolskiego oraz lubelskiego, a najmniej mieszkańcy regionu centralnego (województwa: mazowieckie i łódzkie) oraz Śląska (województwa: opolskie, dolnośląskie i śląskie), a także województwa zlokalizowane na północy kraju - pomorskie i zachodniopomorskie.</w:t>
      </w:r>
    </w:p>
    <w:p w14:paraId="34E2C44F" w14:textId="77777777" w:rsidR="00263318" w:rsidRDefault="00263318" w:rsidP="00263318">
      <w:pPr>
        <w:spacing w:after="0"/>
        <w:ind w:firstLine="709"/>
        <w:jc w:val="both"/>
        <w:rPr>
          <w:rFonts w:cstheme="minorHAnsi"/>
        </w:rPr>
      </w:pPr>
    </w:p>
    <w:p w14:paraId="7A91D2B4" w14:textId="77777777" w:rsidR="00673CA4" w:rsidRDefault="00673CA4" w:rsidP="00263318">
      <w:pPr>
        <w:spacing w:after="0"/>
        <w:ind w:firstLine="709"/>
        <w:jc w:val="both"/>
        <w:rPr>
          <w:rFonts w:cstheme="minorHAnsi"/>
        </w:rPr>
      </w:pPr>
    </w:p>
    <w:p w14:paraId="474D3296" w14:textId="77777777" w:rsidR="00673CA4" w:rsidRDefault="00673CA4" w:rsidP="00263318">
      <w:pPr>
        <w:spacing w:after="0"/>
        <w:ind w:firstLine="709"/>
        <w:jc w:val="both"/>
        <w:rPr>
          <w:rFonts w:cstheme="minorHAnsi"/>
        </w:rPr>
      </w:pPr>
    </w:p>
    <w:p w14:paraId="779A6D3F" w14:textId="77777777" w:rsidR="00673CA4" w:rsidRDefault="00673CA4" w:rsidP="00263318">
      <w:pPr>
        <w:spacing w:after="0"/>
        <w:ind w:firstLine="709"/>
        <w:jc w:val="both"/>
        <w:rPr>
          <w:rFonts w:cstheme="minorHAnsi"/>
        </w:rPr>
      </w:pPr>
    </w:p>
    <w:p w14:paraId="7A5DF209" w14:textId="77777777" w:rsidR="00673CA4" w:rsidRDefault="00673CA4" w:rsidP="00263318">
      <w:pPr>
        <w:spacing w:after="0"/>
        <w:ind w:firstLine="709"/>
        <w:jc w:val="both"/>
        <w:rPr>
          <w:rFonts w:cstheme="minorHAnsi"/>
        </w:rPr>
      </w:pPr>
    </w:p>
    <w:p w14:paraId="011B2FB2" w14:textId="77777777" w:rsidR="00673CA4" w:rsidRPr="00320D2C" w:rsidRDefault="00673CA4" w:rsidP="00263318">
      <w:pPr>
        <w:spacing w:after="0"/>
        <w:ind w:firstLine="709"/>
        <w:jc w:val="both"/>
        <w:rPr>
          <w:rFonts w:cstheme="minorHAnsi"/>
        </w:rPr>
      </w:pPr>
    </w:p>
    <w:p w14:paraId="0B016CD9" w14:textId="77777777" w:rsidR="00263318" w:rsidRPr="00317B0B" w:rsidRDefault="00263318" w:rsidP="00317B0B">
      <w:pPr>
        <w:spacing w:after="120"/>
        <w:rPr>
          <w:rFonts w:ascii="Arial" w:hAnsi="Arial" w:cs="Arial"/>
          <w:b/>
          <w:sz w:val="24"/>
          <w:szCs w:val="24"/>
        </w:rPr>
      </w:pPr>
      <w:r w:rsidRPr="00317B0B">
        <w:rPr>
          <w:rFonts w:ascii="Arial" w:hAnsi="Arial" w:cs="Arial"/>
          <w:b/>
          <w:sz w:val="24"/>
          <w:szCs w:val="24"/>
        </w:rPr>
        <w:t>Mapa 1. Wskaźnik ubóstwa relatywnego (% osób w gos</w:t>
      </w:r>
      <w:r w:rsidR="00317B0B">
        <w:rPr>
          <w:rFonts w:ascii="Arial" w:hAnsi="Arial" w:cs="Arial"/>
          <w:b/>
          <w:sz w:val="24"/>
          <w:szCs w:val="24"/>
        </w:rPr>
        <w:t xml:space="preserve">podarstwach domowych) w Polsce </w:t>
      </w:r>
      <w:r w:rsidRPr="00317B0B">
        <w:rPr>
          <w:rFonts w:ascii="Arial" w:hAnsi="Arial" w:cs="Arial"/>
          <w:b/>
          <w:sz w:val="24"/>
          <w:szCs w:val="24"/>
        </w:rPr>
        <w:t>w 2017 r. – wg województw</w:t>
      </w:r>
    </w:p>
    <w:p w14:paraId="50B9889D" w14:textId="77777777" w:rsidR="00263318" w:rsidRPr="00320D2C" w:rsidRDefault="00263318" w:rsidP="00263318">
      <w:pPr>
        <w:spacing w:after="0"/>
        <w:jc w:val="center"/>
        <w:rPr>
          <w:rFonts w:cstheme="minorHAnsi"/>
          <w:b/>
          <w:vertAlign w:val="superscript"/>
        </w:rPr>
      </w:pPr>
      <w:r w:rsidRPr="00320D2C">
        <w:rPr>
          <w:rFonts w:cstheme="minorHAnsi"/>
          <w:b/>
          <w:noProof/>
          <w:vertAlign w:val="superscript"/>
          <w:lang w:eastAsia="pl-PL"/>
        </w:rPr>
        <w:drawing>
          <wp:inline distT="0" distB="0" distL="0" distR="0" wp14:anchorId="77376B7B" wp14:editId="24234678">
            <wp:extent cx="2990850" cy="2890917"/>
            <wp:effectExtent l="0" t="0" r="0" b="508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óstwo relatywne 2017-woj.w Polsce.jpg"/>
                    <pic:cNvPicPr/>
                  </pic:nvPicPr>
                  <pic:blipFill>
                    <a:blip r:embed="rId9">
                      <a:extLst>
                        <a:ext uri="{28A0092B-C50C-407E-A947-70E740481C1C}">
                          <a14:useLocalDpi xmlns:a14="http://schemas.microsoft.com/office/drawing/2010/main" val="0"/>
                        </a:ext>
                      </a:extLst>
                    </a:blip>
                    <a:stretch>
                      <a:fillRect/>
                    </a:stretch>
                  </pic:blipFill>
                  <pic:spPr>
                    <a:xfrm>
                      <a:off x="0" y="0"/>
                      <a:ext cx="2992913" cy="2892911"/>
                    </a:xfrm>
                    <a:prstGeom prst="rect">
                      <a:avLst/>
                    </a:prstGeom>
                  </pic:spPr>
                </pic:pic>
              </a:graphicData>
            </a:graphic>
          </wp:inline>
        </w:drawing>
      </w:r>
    </w:p>
    <w:p w14:paraId="78BAD4D2" w14:textId="77777777" w:rsidR="00263318" w:rsidRPr="00317B0B" w:rsidRDefault="00263318" w:rsidP="00317B0B">
      <w:pPr>
        <w:spacing w:after="0"/>
        <w:rPr>
          <w:rFonts w:ascii="Arial" w:hAnsi="Arial" w:cs="Arial"/>
          <w:i/>
          <w:sz w:val="24"/>
          <w:szCs w:val="24"/>
        </w:rPr>
      </w:pPr>
      <w:r w:rsidRPr="00317B0B">
        <w:rPr>
          <w:rFonts w:ascii="Arial" w:hAnsi="Arial" w:cs="Arial"/>
          <w:sz w:val="24"/>
          <w:szCs w:val="24"/>
        </w:rPr>
        <w:t>Źródło: opracowanie własne ROPS w Opolu na podstawie aneksu tabelarycznego do opracowania sygnalnego</w:t>
      </w:r>
      <w:r w:rsidRPr="00317B0B">
        <w:rPr>
          <w:rFonts w:ascii="Arial" w:hAnsi="Arial" w:cs="Arial"/>
          <w:i/>
          <w:sz w:val="24"/>
          <w:szCs w:val="24"/>
        </w:rPr>
        <w:t xml:space="preserve"> Ubóstwo ekonomiczne w Polsce w 2017 r. (na podstawie badania budżetów gospodarstw domowych), </w:t>
      </w:r>
      <w:r w:rsidRPr="00317B0B">
        <w:rPr>
          <w:rFonts w:ascii="Arial" w:hAnsi="Arial" w:cs="Arial"/>
          <w:sz w:val="24"/>
          <w:szCs w:val="24"/>
        </w:rPr>
        <w:t>GUS, Warszawa 2017</w:t>
      </w:r>
      <w:r w:rsidRPr="00317B0B">
        <w:rPr>
          <w:rFonts w:ascii="Arial" w:hAnsi="Arial" w:cs="Arial"/>
          <w:i/>
          <w:sz w:val="24"/>
          <w:szCs w:val="24"/>
        </w:rPr>
        <w:t>.</w:t>
      </w:r>
    </w:p>
    <w:p w14:paraId="32838675" w14:textId="77777777" w:rsidR="00263318" w:rsidRDefault="00263318" w:rsidP="00263318">
      <w:pPr>
        <w:spacing w:after="0"/>
        <w:ind w:firstLine="709"/>
        <w:jc w:val="both"/>
        <w:rPr>
          <w:rFonts w:cstheme="minorHAnsi"/>
        </w:rPr>
      </w:pPr>
    </w:p>
    <w:p w14:paraId="7ACA0E3E" w14:textId="77777777" w:rsidR="00282F22" w:rsidRPr="00C47447" w:rsidRDefault="00263318" w:rsidP="00C47447">
      <w:pPr>
        <w:spacing w:after="0"/>
        <w:ind w:firstLine="709"/>
        <w:rPr>
          <w:rFonts w:ascii="Arial" w:hAnsi="Arial" w:cs="Arial"/>
          <w:sz w:val="24"/>
          <w:szCs w:val="24"/>
        </w:rPr>
      </w:pPr>
      <w:r w:rsidRPr="00C47447">
        <w:rPr>
          <w:rFonts w:ascii="Arial" w:hAnsi="Arial" w:cs="Arial"/>
          <w:sz w:val="24"/>
          <w:szCs w:val="24"/>
        </w:rPr>
        <w:t xml:space="preserve">Przy założeniu tych samych co w poprzednich latach warunków społecznych </w:t>
      </w:r>
      <w:r w:rsidRPr="00C47447">
        <w:rPr>
          <w:rFonts w:ascii="Arial" w:hAnsi="Arial" w:cs="Arial"/>
          <w:sz w:val="24"/>
          <w:szCs w:val="24"/>
        </w:rPr>
        <w:br/>
        <w:t>i ekonomicznych (nadal spadać będzie liczba osób bezrobotnych, wzrastać będą dochody ludności, wzrastać będzie PKB w przeliczeniu na 1 mieszkańca i nie zaistnieją skrajne warunki i zjawiska), można założyć, że zasięg ubóstwa relatywnego w woj. opolskim będzie minimaln</w:t>
      </w:r>
      <w:r w:rsidR="00B468D5" w:rsidRPr="00C47447">
        <w:rPr>
          <w:rFonts w:ascii="Arial" w:hAnsi="Arial" w:cs="Arial"/>
          <w:sz w:val="24"/>
          <w:szCs w:val="24"/>
        </w:rPr>
        <w:t>ie, choć systematycznie spadał.</w:t>
      </w:r>
    </w:p>
    <w:p w14:paraId="34915543" w14:textId="77777777" w:rsidR="00B468D5" w:rsidRDefault="00B468D5" w:rsidP="00476998">
      <w:pPr>
        <w:spacing w:after="0"/>
        <w:jc w:val="both"/>
        <w:rPr>
          <w:rFonts w:ascii="Arial" w:hAnsi="Arial" w:cs="Arial"/>
        </w:rPr>
      </w:pPr>
    </w:p>
    <w:p w14:paraId="4680C52E" w14:textId="77777777" w:rsidR="00C47447" w:rsidRDefault="00C47447" w:rsidP="00476998">
      <w:pPr>
        <w:spacing w:after="0"/>
        <w:jc w:val="both"/>
        <w:rPr>
          <w:rFonts w:ascii="Arial" w:hAnsi="Arial" w:cs="Arial"/>
        </w:rPr>
      </w:pPr>
    </w:p>
    <w:p w14:paraId="55194762" w14:textId="77777777" w:rsidR="00C47447" w:rsidRDefault="00C47447" w:rsidP="00476998">
      <w:pPr>
        <w:spacing w:after="0"/>
        <w:jc w:val="both"/>
        <w:rPr>
          <w:rFonts w:ascii="Arial" w:hAnsi="Arial" w:cs="Arial"/>
        </w:rPr>
      </w:pPr>
    </w:p>
    <w:p w14:paraId="45D453FE" w14:textId="77777777" w:rsidR="00C47447" w:rsidRDefault="00C47447" w:rsidP="00476998">
      <w:pPr>
        <w:spacing w:after="0"/>
        <w:jc w:val="both"/>
        <w:rPr>
          <w:rFonts w:ascii="Arial" w:hAnsi="Arial" w:cs="Arial"/>
        </w:rPr>
      </w:pPr>
    </w:p>
    <w:p w14:paraId="7DA7057F" w14:textId="77777777" w:rsidR="00C47447" w:rsidRDefault="00C47447" w:rsidP="00476998">
      <w:pPr>
        <w:spacing w:after="0"/>
        <w:jc w:val="both"/>
        <w:rPr>
          <w:rFonts w:ascii="Arial" w:hAnsi="Arial" w:cs="Arial"/>
        </w:rPr>
      </w:pPr>
    </w:p>
    <w:p w14:paraId="0B8ACB42" w14:textId="77777777" w:rsidR="00C47447" w:rsidRDefault="00C47447" w:rsidP="00476998">
      <w:pPr>
        <w:spacing w:after="0"/>
        <w:jc w:val="both"/>
        <w:rPr>
          <w:rFonts w:ascii="Arial" w:hAnsi="Arial" w:cs="Arial"/>
        </w:rPr>
      </w:pPr>
    </w:p>
    <w:p w14:paraId="66A448AA" w14:textId="77777777" w:rsidR="00C47447" w:rsidRDefault="00C47447" w:rsidP="00476998">
      <w:pPr>
        <w:spacing w:after="0"/>
        <w:jc w:val="both"/>
        <w:rPr>
          <w:rFonts w:ascii="Arial" w:hAnsi="Arial" w:cs="Arial"/>
        </w:rPr>
      </w:pPr>
    </w:p>
    <w:p w14:paraId="4784899C" w14:textId="77777777" w:rsidR="00C47447" w:rsidRDefault="00C47447" w:rsidP="00476998">
      <w:pPr>
        <w:spacing w:after="0"/>
        <w:jc w:val="both"/>
        <w:rPr>
          <w:rFonts w:ascii="Arial" w:hAnsi="Arial" w:cs="Arial"/>
        </w:rPr>
      </w:pPr>
    </w:p>
    <w:p w14:paraId="429FF612" w14:textId="77777777" w:rsidR="00C47447" w:rsidRDefault="00C47447" w:rsidP="00476998">
      <w:pPr>
        <w:spacing w:after="0"/>
        <w:jc w:val="both"/>
        <w:rPr>
          <w:rFonts w:ascii="Arial" w:hAnsi="Arial" w:cs="Arial"/>
        </w:rPr>
      </w:pPr>
    </w:p>
    <w:p w14:paraId="0DAFE68F" w14:textId="77777777" w:rsidR="00C47447" w:rsidRDefault="00C47447" w:rsidP="00476998">
      <w:pPr>
        <w:spacing w:after="0"/>
        <w:jc w:val="both"/>
        <w:rPr>
          <w:rFonts w:ascii="Arial" w:hAnsi="Arial" w:cs="Arial"/>
        </w:rPr>
      </w:pPr>
    </w:p>
    <w:p w14:paraId="302CC382" w14:textId="77777777" w:rsidR="00C47447" w:rsidRDefault="00C47447" w:rsidP="00476998">
      <w:pPr>
        <w:spacing w:after="0"/>
        <w:jc w:val="both"/>
        <w:rPr>
          <w:rFonts w:ascii="Arial" w:hAnsi="Arial" w:cs="Arial"/>
        </w:rPr>
      </w:pPr>
    </w:p>
    <w:p w14:paraId="4055179C" w14:textId="77777777" w:rsidR="00C47447" w:rsidRDefault="00C47447" w:rsidP="00476998">
      <w:pPr>
        <w:spacing w:after="0"/>
        <w:jc w:val="both"/>
        <w:rPr>
          <w:rFonts w:ascii="Arial" w:hAnsi="Arial" w:cs="Arial"/>
        </w:rPr>
      </w:pPr>
    </w:p>
    <w:p w14:paraId="1B779D28" w14:textId="77777777" w:rsidR="00C47447" w:rsidRDefault="00C47447" w:rsidP="00476998">
      <w:pPr>
        <w:spacing w:after="0"/>
        <w:jc w:val="both"/>
        <w:rPr>
          <w:rFonts w:ascii="Arial" w:hAnsi="Arial" w:cs="Arial"/>
        </w:rPr>
      </w:pPr>
    </w:p>
    <w:p w14:paraId="56D4C712" w14:textId="77777777" w:rsidR="00C47447" w:rsidRDefault="00C47447" w:rsidP="00476998">
      <w:pPr>
        <w:spacing w:after="0"/>
        <w:jc w:val="both"/>
        <w:rPr>
          <w:rFonts w:ascii="Arial" w:hAnsi="Arial" w:cs="Arial"/>
        </w:rPr>
      </w:pPr>
    </w:p>
    <w:p w14:paraId="3BE5D894" w14:textId="77777777" w:rsidR="00C47447" w:rsidRPr="00262972" w:rsidRDefault="00C47447" w:rsidP="00476998">
      <w:pPr>
        <w:spacing w:after="0"/>
        <w:jc w:val="both"/>
        <w:rPr>
          <w:rFonts w:ascii="Arial" w:hAnsi="Arial" w:cs="Arial"/>
        </w:rPr>
      </w:pPr>
    </w:p>
    <w:p w14:paraId="7BB273D6" w14:textId="77777777" w:rsidR="00882A10" w:rsidRPr="00C47447" w:rsidRDefault="00882A10" w:rsidP="00C7604B">
      <w:pPr>
        <w:pStyle w:val="Akapitzlist"/>
        <w:numPr>
          <w:ilvl w:val="1"/>
          <w:numId w:val="10"/>
        </w:numPr>
        <w:spacing w:after="0"/>
        <w:ind w:left="785"/>
        <w:jc w:val="both"/>
        <w:rPr>
          <w:rFonts w:ascii="Arial" w:hAnsi="Arial" w:cs="Arial"/>
          <w:b/>
          <w:sz w:val="24"/>
          <w:szCs w:val="24"/>
        </w:rPr>
      </w:pPr>
      <w:r w:rsidRPr="00C47447">
        <w:rPr>
          <w:rFonts w:ascii="Arial" w:hAnsi="Arial" w:cs="Arial"/>
          <w:b/>
          <w:sz w:val="24"/>
          <w:szCs w:val="24"/>
        </w:rPr>
        <w:t>Stopień zagrożenia ubóstwem w gminach województwa opolskiego</w:t>
      </w:r>
      <w:r w:rsidRPr="00C47447">
        <w:rPr>
          <w:rStyle w:val="Odwoanieprzypisudolnego"/>
          <w:rFonts w:ascii="Arial" w:hAnsi="Arial" w:cs="Arial"/>
          <w:sz w:val="24"/>
          <w:szCs w:val="24"/>
        </w:rPr>
        <w:footnoteReference w:id="6"/>
      </w:r>
    </w:p>
    <w:p w14:paraId="0812E34A" w14:textId="77777777" w:rsidR="00882A10" w:rsidRDefault="00C47447" w:rsidP="00882A10">
      <w:pPr>
        <w:spacing w:after="0"/>
        <w:jc w:val="both"/>
        <w:rPr>
          <w:rFonts w:ascii="Arial" w:hAnsi="Arial" w:cs="Arial"/>
        </w:rPr>
      </w:pPr>
      <w:r w:rsidRPr="00A25E43">
        <w:rPr>
          <w:rFonts w:ascii="Times New Roman" w:eastAsiaTheme="minorEastAsia" w:hAnsi="Times New Roman"/>
          <w:noProof/>
          <w:color w:val="00000A"/>
          <w:sz w:val="24"/>
          <w:szCs w:val="24"/>
          <w:lang w:eastAsia="pl-PL"/>
        </w:rPr>
        <mc:AlternateContent>
          <mc:Choice Requires="wps">
            <w:drawing>
              <wp:anchor distT="0" distB="0" distL="114300" distR="114300" simplePos="0" relativeHeight="251659776" behindDoc="0" locked="0" layoutInCell="1" allowOverlap="1" wp14:anchorId="157B29C6" wp14:editId="30FE418F">
                <wp:simplePos x="0" y="0"/>
                <wp:positionH relativeFrom="column">
                  <wp:posOffset>3043555</wp:posOffset>
                </wp:positionH>
                <wp:positionV relativeFrom="paragraph">
                  <wp:posOffset>133349</wp:posOffset>
                </wp:positionV>
                <wp:extent cx="3589655" cy="657225"/>
                <wp:effectExtent l="0" t="0" r="0" b="9525"/>
                <wp:wrapNone/>
                <wp:docPr id="57" name="Pole tekstow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655"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88575" w14:textId="77777777" w:rsidR="00476998" w:rsidRPr="00C47447" w:rsidRDefault="00476998" w:rsidP="00C47447">
                            <w:pPr>
                              <w:rPr>
                                <w:rFonts w:ascii="Arial" w:hAnsi="Arial" w:cs="Arial"/>
                                <w:b/>
                                <w:sz w:val="24"/>
                                <w:szCs w:val="24"/>
                              </w:rPr>
                            </w:pPr>
                            <w:r w:rsidRPr="00C47447">
                              <w:rPr>
                                <w:rFonts w:ascii="Arial" w:hAnsi="Arial" w:cs="Arial"/>
                                <w:b/>
                                <w:sz w:val="24"/>
                                <w:szCs w:val="24"/>
                              </w:rPr>
                              <w:t>Mapa 3. Stopień zagrożenia ubóstwem w woj. opolskim</w:t>
                            </w:r>
                            <w:r w:rsidR="00C47447">
                              <w:rPr>
                                <w:rFonts w:ascii="Arial" w:hAnsi="Arial" w:cs="Arial"/>
                                <w:b/>
                                <w:sz w:val="24"/>
                                <w:szCs w:val="24"/>
                              </w:rPr>
                              <w:t xml:space="preserve"> </w:t>
                            </w:r>
                            <w:r w:rsidRPr="00C47447">
                              <w:rPr>
                                <w:rFonts w:ascii="Arial" w:hAnsi="Arial" w:cs="Arial"/>
                                <w:i/>
                                <w:sz w:val="24"/>
                                <w:szCs w:val="24"/>
                              </w:rPr>
                              <w:t xml:space="preserve">obliczony wg metody wzorca rozwoju </w:t>
                            </w:r>
                            <w:r w:rsidRPr="00C47447">
                              <w:rPr>
                                <w:rFonts w:ascii="Arial" w:hAnsi="Arial" w:cs="Arial"/>
                                <w:sz w:val="24"/>
                                <w:szCs w:val="24"/>
                              </w:rPr>
                              <w:t xml:space="preserve">– </w:t>
                            </w:r>
                            <w:r w:rsidRPr="00C47447">
                              <w:rPr>
                                <w:rFonts w:ascii="Arial" w:hAnsi="Arial" w:cs="Arial"/>
                                <w:b/>
                                <w:sz w:val="24"/>
                                <w:szCs w:val="24"/>
                              </w:rPr>
                              <w:t>stan na 31.12.2016 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57B29C6" id="_x0000_t202" coordsize="21600,21600" o:spt="202" path="m,l,21600r21600,l21600,xe">
                <v:stroke joinstyle="miter"/>
                <v:path gradientshapeok="t" o:connecttype="rect"/>
              </v:shapetype>
              <v:shape id="Pole tekstowe 57" o:spid="_x0000_s1026" type="#_x0000_t202" style="position:absolute;left:0;text-align:left;margin-left:239.65pt;margin-top:10.5pt;width:282.65pt;height:5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" stroked="f">
                <v:textbox>
                  <w:txbxContent>
                    <w:p w14:paraId="16288575" w14:textId="77777777" w:rsidR="00476998" w:rsidRPr="00C47447" w:rsidRDefault="00476998" w:rsidP="00C47447">
                      <w:pPr>
                        <w:rPr>
                          <w:rFonts w:ascii="Arial" w:hAnsi="Arial" w:cs="Arial"/>
                          <w:b/>
                          <w:sz w:val="24"/>
                          <w:szCs w:val="24"/>
                        </w:rPr>
                      </w:pPr>
                      <w:r w:rsidRPr="00C47447">
                        <w:rPr>
                          <w:rFonts w:ascii="Arial" w:hAnsi="Arial" w:cs="Arial"/>
                          <w:b/>
                          <w:sz w:val="24"/>
                          <w:szCs w:val="24"/>
                        </w:rPr>
                        <w:t>Mapa 3. Stopień zagrożenia ubóstwem w woj. opolskim</w:t>
                      </w:r>
                      <w:r w:rsidR="00C47447">
                        <w:rPr>
                          <w:rFonts w:ascii="Arial" w:hAnsi="Arial" w:cs="Arial"/>
                          <w:b/>
                          <w:sz w:val="24"/>
                          <w:szCs w:val="24"/>
                        </w:rPr>
                        <w:t xml:space="preserve"> </w:t>
                      </w:r>
                      <w:r w:rsidRPr="00C47447">
                        <w:rPr>
                          <w:rFonts w:ascii="Arial" w:hAnsi="Arial" w:cs="Arial"/>
                          <w:i/>
                          <w:sz w:val="24"/>
                          <w:szCs w:val="24"/>
                        </w:rPr>
                        <w:t xml:space="preserve">obliczony wg metody wzorca rozwoju </w:t>
                      </w:r>
                      <w:r w:rsidRPr="00C47447">
                        <w:rPr>
                          <w:rFonts w:ascii="Arial" w:hAnsi="Arial" w:cs="Arial"/>
                          <w:sz w:val="24"/>
                          <w:szCs w:val="24"/>
                        </w:rPr>
                        <w:t xml:space="preserve">– </w:t>
                      </w:r>
                      <w:r w:rsidRPr="00C47447">
                        <w:rPr>
                          <w:rFonts w:ascii="Arial" w:hAnsi="Arial" w:cs="Arial"/>
                          <w:b/>
                          <w:sz w:val="24"/>
                          <w:szCs w:val="24"/>
                        </w:rPr>
                        <w:t>stan na 31.12.2016 r.</w:t>
                      </w:r>
                    </w:p>
                  </w:txbxContent>
                </v:textbox>
              </v:shape>
            </w:pict>
          </mc:Fallback>
        </mc:AlternateContent>
      </w:r>
      <w:r w:rsidR="00C87B28" w:rsidRPr="00F01CB3">
        <w:rPr>
          <w:rFonts w:ascii="Times New Roman" w:eastAsiaTheme="minorEastAsia" w:hAnsi="Times New Roman"/>
          <w:noProof/>
          <w:color w:val="00000A"/>
          <w:sz w:val="24"/>
          <w:szCs w:val="24"/>
          <w:lang w:eastAsia="pl-PL"/>
        </w:rPr>
        <mc:AlternateContent>
          <mc:Choice Requires="wps">
            <w:drawing>
              <wp:anchor distT="0" distB="0" distL="114300" distR="114300" simplePos="0" relativeHeight="251658752" behindDoc="0" locked="0" layoutInCell="1" allowOverlap="1" wp14:anchorId="2525E05F" wp14:editId="391D52B0">
                <wp:simplePos x="0" y="0"/>
                <wp:positionH relativeFrom="column">
                  <wp:posOffset>-414020</wp:posOffset>
                </wp:positionH>
                <wp:positionV relativeFrom="paragraph">
                  <wp:posOffset>133350</wp:posOffset>
                </wp:positionV>
                <wp:extent cx="3370580" cy="647700"/>
                <wp:effectExtent l="0" t="0" r="1270" b="0"/>
                <wp:wrapNone/>
                <wp:docPr id="58" name="Pole tekstow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05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A0A2F7" w14:textId="77777777" w:rsidR="00476998" w:rsidRPr="00147BBD" w:rsidRDefault="00476998" w:rsidP="00C47447">
                            <w:pPr>
                              <w:spacing w:line="240" w:lineRule="auto"/>
                              <w:rPr>
                                <w:rFonts w:ascii="Arial" w:hAnsi="Arial" w:cs="Arial"/>
                                <w:b/>
                                <w:sz w:val="18"/>
                                <w:szCs w:val="20"/>
                              </w:rPr>
                            </w:pPr>
                            <w:r w:rsidRPr="00C47447">
                              <w:rPr>
                                <w:rFonts w:ascii="Arial" w:hAnsi="Arial" w:cs="Arial"/>
                                <w:b/>
                                <w:sz w:val="24"/>
                                <w:szCs w:val="24"/>
                              </w:rPr>
                              <w:t>Mapa 2. Stopień zagrożenia ubóstwem w woj. opolskim</w:t>
                            </w:r>
                            <w:r w:rsidR="00C47447">
                              <w:rPr>
                                <w:rFonts w:ascii="Arial" w:hAnsi="Arial" w:cs="Arial"/>
                                <w:b/>
                                <w:sz w:val="24"/>
                                <w:szCs w:val="24"/>
                              </w:rPr>
                              <w:t xml:space="preserve"> </w:t>
                            </w:r>
                            <w:r w:rsidRPr="00C47447">
                              <w:rPr>
                                <w:rFonts w:ascii="Arial" w:hAnsi="Arial" w:cs="Arial"/>
                                <w:i/>
                                <w:sz w:val="24"/>
                                <w:szCs w:val="24"/>
                              </w:rPr>
                              <w:t xml:space="preserve">obliczony wg metody wzorca rozwoju </w:t>
                            </w:r>
                            <w:r w:rsidRPr="00C47447">
                              <w:rPr>
                                <w:rFonts w:ascii="Arial" w:hAnsi="Arial" w:cs="Arial"/>
                                <w:sz w:val="24"/>
                                <w:szCs w:val="24"/>
                              </w:rPr>
                              <w:t xml:space="preserve">– </w:t>
                            </w:r>
                            <w:r w:rsidRPr="00C47447">
                              <w:rPr>
                                <w:rFonts w:ascii="Arial" w:hAnsi="Arial" w:cs="Arial"/>
                                <w:b/>
                                <w:sz w:val="24"/>
                                <w:szCs w:val="24"/>
                              </w:rPr>
                              <w:t>stan na 31.12.2017</w:t>
                            </w:r>
                            <w:r w:rsidRPr="002E4231">
                              <w:rPr>
                                <w:rFonts w:ascii="Arial" w:hAnsi="Arial" w:cs="Arial"/>
                                <w:b/>
                                <w:sz w:val="18"/>
                                <w:szCs w:val="20"/>
                              </w:rPr>
                              <w:t xml:space="preserve"> 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25E05F" id="Pole tekstowe 58" o:spid="_x0000_s1027" type="#_x0000_t202" style="position:absolute;left:0;text-align:left;margin-left:-32.6pt;margin-top:10.5pt;width:265.4pt;height:5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" stroked="f">
                <v:textbox>
                  <w:txbxContent>
                    <w:p w14:paraId="7DA0A2F7" w14:textId="77777777" w:rsidR="00476998" w:rsidRPr="00147BBD" w:rsidRDefault="00476998" w:rsidP="00C47447">
                      <w:pPr>
                        <w:spacing w:line="240" w:lineRule="auto"/>
                        <w:rPr>
                          <w:rFonts w:ascii="Arial" w:hAnsi="Arial" w:cs="Arial"/>
                          <w:b/>
                          <w:sz w:val="18"/>
                          <w:szCs w:val="20"/>
                        </w:rPr>
                      </w:pPr>
                      <w:r w:rsidRPr="00C47447">
                        <w:rPr>
                          <w:rFonts w:ascii="Arial" w:hAnsi="Arial" w:cs="Arial"/>
                          <w:b/>
                          <w:sz w:val="24"/>
                          <w:szCs w:val="24"/>
                        </w:rPr>
                        <w:t>Mapa 2. Stopień zagrożenia ubóstwem w woj. opolskim</w:t>
                      </w:r>
                      <w:r w:rsidR="00C47447">
                        <w:rPr>
                          <w:rFonts w:ascii="Arial" w:hAnsi="Arial" w:cs="Arial"/>
                          <w:b/>
                          <w:sz w:val="24"/>
                          <w:szCs w:val="24"/>
                        </w:rPr>
                        <w:t xml:space="preserve"> </w:t>
                      </w:r>
                      <w:r w:rsidRPr="00C47447">
                        <w:rPr>
                          <w:rFonts w:ascii="Arial" w:hAnsi="Arial" w:cs="Arial"/>
                          <w:i/>
                          <w:sz w:val="24"/>
                          <w:szCs w:val="24"/>
                        </w:rPr>
                        <w:t xml:space="preserve">obliczony wg metody wzorca rozwoju </w:t>
                      </w:r>
                      <w:r w:rsidRPr="00C47447">
                        <w:rPr>
                          <w:rFonts w:ascii="Arial" w:hAnsi="Arial" w:cs="Arial"/>
                          <w:sz w:val="24"/>
                          <w:szCs w:val="24"/>
                        </w:rPr>
                        <w:t xml:space="preserve">– </w:t>
                      </w:r>
                      <w:r w:rsidRPr="00C47447">
                        <w:rPr>
                          <w:rFonts w:ascii="Arial" w:hAnsi="Arial" w:cs="Arial"/>
                          <w:b/>
                          <w:sz w:val="24"/>
                          <w:szCs w:val="24"/>
                        </w:rPr>
                        <w:t>stan na 31.12.2017</w:t>
                      </w:r>
                      <w:r w:rsidRPr="002E4231">
                        <w:rPr>
                          <w:rFonts w:ascii="Arial" w:hAnsi="Arial" w:cs="Arial"/>
                          <w:b/>
                          <w:sz w:val="18"/>
                          <w:szCs w:val="20"/>
                        </w:rPr>
                        <w:t xml:space="preserve"> r.</w:t>
                      </w:r>
                    </w:p>
                  </w:txbxContent>
                </v:textbox>
              </v:shape>
            </w:pict>
          </mc:Fallback>
        </mc:AlternateContent>
      </w:r>
    </w:p>
    <w:p w14:paraId="57A63BD0" w14:textId="77777777" w:rsidR="00F01CB3" w:rsidRPr="00262972" w:rsidRDefault="00F01CB3" w:rsidP="00882A10">
      <w:pPr>
        <w:spacing w:after="0"/>
        <w:jc w:val="both"/>
        <w:rPr>
          <w:rFonts w:ascii="Arial" w:hAnsi="Arial" w:cs="Arial"/>
        </w:rPr>
      </w:pPr>
    </w:p>
    <w:p w14:paraId="1F5181AB" w14:textId="77777777" w:rsidR="00282F22" w:rsidRDefault="00282F22" w:rsidP="00282F22">
      <w:pPr>
        <w:pStyle w:val="Akapitzlist"/>
        <w:spacing w:after="0"/>
        <w:ind w:left="0" w:firstLine="720"/>
        <w:jc w:val="both"/>
        <w:rPr>
          <w:rFonts w:ascii="Arial" w:hAnsi="Arial" w:cs="Arial"/>
        </w:rPr>
      </w:pPr>
    </w:p>
    <w:p w14:paraId="14E82E34" w14:textId="77777777" w:rsidR="00A25E43" w:rsidRDefault="00A25E43" w:rsidP="00282F22">
      <w:pPr>
        <w:pStyle w:val="Akapitzlist"/>
        <w:spacing w:after="0"/>
        <w:ind w:left="0" w:firstLine="720"/>
        <w:jc w:val="both"/>
        <w:rPr>
          <w:rFonts w:ascii="Arial" w:hAnsi="Arial" w:cs="Arial"/>
        </w:rPr>
      </w:pPr>
    </w:p>
    <w:p w14:paraId="2A413365" w14:textId="77777777" w:rsidR="00A25E43" w:rsidRDefault="00C47447" w:rsidP="00D4671C">
      <w:pPr>
        <w:pStyle w:val="Akapitzlist"/>
        <w:tabs>
          <w:tab w:val="left" w:pos="5245"/>
          <w:tab w:val="left" w:pos="5387"/>
        </w:tabs>
        <w:spacing w:after="0"/>
        <w:ind w:left="0" w:hanging="284"/>
        <w:rPr>
          <w:rFonts w:ascii="Arial" w:hAnsi="Arial" w:cs="Arial"/>
        </w:rPr>
      </w:pPr>
      <w:r>
        <w:rPr>
          <w:b/>
          <w:noProof/>
          <w:lang w:eastAsia="pl-PL"/>
        </w:rPr>
        <w:drawing>
          <wp:anchor distT="0" distB="0" distL="114300" distR="114300" simplePos="0" relativeHeight="251656704" behindDoc="0" locked="0" layoutInCell="1" allowOverlap="1" wp14:anchorId="34F9E9ED" wp14:editId="72900794">
            <wp:simplePos x="0" y="0"/>
            <wp:positionH relativeFrom="column">
              <wp:posOffset>3327400</wp:posOffset>
            </wp:positionH>
            <wp:positionV relativeFrom="paragraph">
              <wp:posOffset>139700</wp:posOffset>
            </wp:positionV>
            <wp:extent cx="2861945" cy="3455035"/>
            <wp:effectExtent l="0" t="0" r="0" b="0"/>
            <wp:wrapNone/>
            <wp:docPr id="15" name="Obraz 15" descr="wykres mały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wykres mały 20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1945" cy="345503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pl-PL"/>
        </w:rPr>
        <w:drawing>
          <wp:inline distT="0" distB="0" distL="0" distR="0" wp14:anchorId="1A7FBAD8" wp14:editId="312FB089">
            <wp:extent cx="2779464" cy="3457575"/>
            <wp:effectExtent l="0" t="0" r="1905" b="0"/>
            <wp:docPr id="14" name="Obraz 14" descr="wykres mały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kres mały 20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8198" cy="3456000"/>
                    </a:xfrm>
                    <a:prstGeom prst="rect">
                      <a:avLst/>
                    </a:prstGeom>
                    <a:noFill/>
                    <a:ln>
                      <a:noFill/>
                    </a:ln>
                  </pic:spPr>
                </pic:pic>
              </a:graphicData>
            </a:graphic>
          </wp:inline>
        </w:drawing>
      </w:r>
    </w:p>
    <w:p w14:paraId="225D6D81" w14:textId="77777777" w:rsidR="00A25E43" w:rsidRDefault="00A25E43" w:rsidP="00282F22">
      <w:pPr>
        <w:pStyle w:val="Akapitzlist"/>
        <w:spacing w:after="0"/>
        <w:ind w:left="0" w:firstLine="720"/>
        <w:jc w:val="both"/>
        <w:rPr>
          <w:rFonts w:ascii="Arial" w:hAnsi="Arial" w:cs="Arial"/>
        </w:rPr>
      </w:pPr>
    </w:p>
    <w:p w14:paraId="753EB019" w14:textId="77777777" w:rsidR="00C47447" w:rsidRDefault="00C47447" w:rsidP="004D43A0">
      <w:pPr>
        <w:pStyle w:val="Akapitzlist"/>
        <w:ind w:left="0"/>
        <w:jc w:val="both"/>
        <w:rPr>
          <w:rFonts w:ascii="Arial" w:hAnsi="Arial" w:cs="Arial"/>
          <w:sz w:val="16"/>
          <w:szCs w:val="14"/>
        </w:rPr>
      </w:pPr>
    </w:p>
    <w:p w14:paraId="00F69ECE" w14:textId="77777777" w:rsidR="00C47447" w:rsidRDefault="00C47447" w:rsidP="004D43A0">
      <w:pPr>
        <w:pStyle w:val="Akapitzlist"/>
        <w:ind w:left="0"/>
        <w:jc w:val="both"/>
        <w:rPr>
          <w:rFonts w:ascii="Arial" w:hAnsi="Arial" w:cs="Arial"/>
          <w:sz w:val="16"/>
          <w:szCs w:val="14"/>
        </w:rPr>
      </w:pPr>
    </w:p>
    <w:p w14:paraId="1036F1B9" w14:textId="77777777" w:rsidR="00C87B28" w:rsidRPr="00C47447" w:rsidRDefault="00C87B28" w:rsidP="00C47447">
      <w:pPr>
        <w:pStyle w:val="Akapitzlist"/>
        <w:ind w:left="0"/>
        <w:rPr>
          <w:rFonts w:ascii="Arial" w:hAnsi="Arial" w:cs="Arial"/>
          <w:sz w:val="24"/>
          <w:szCs w:val="24"/>
        </w:rPr>
      </w:pPr>
      <w:r w:rsidRPr="00C47447">
        <w:rPr>
          <w:rFonts w:ascii="Arial" w:hAnsi="Arial" w:cs="Arial"/>
          <w:sz w:val="24"/>
          <w:szCs w:val="24"/>
        </w:rPr>
        <w:t xml:space="preserve">Źródło: </w:t>
      </w:r>
      <w:r w:rsidRPr="00C47447">
        <w:rPr>
          <w:rFonts w:ascii="Arial" w:hAnsi="Arial" w:cs="Arial"/>
          <w:i/>
          <w:sz w:val="24"/>
          <w:szCs w:val="24"/>
        </w:rPr>
        <w:t>Stopień zagrożenia ubóstwem w woj. opolskim</w:t>
      </w:r>
      <w:r w:rsidRPr="00C47447">
        <w:rPr>
          <w:rFonts w:ascii="Arial" w:hAnsi="Arial" w:cs="Arial"/>
          <w:sz w:val="24"/>
          <w:szCs w:val="24"/>
        </w:rPr>
        <w:t>. Wielowymiarowa analiza porównawcza opracowana na podstawie metody wzorca rozwoju. Stan na 31 grudnia 2016 r. i 2017 r. ROPS w Opolu, http://ois.rops-opole.pl/index.php?id=30  (07.03.2018 r.).</w:t>
      </w:r>
    </w:p>
    <w:p w14:paraId="26E3F21E" w14:textId="77777777" w:rsidR="00C87B28" w:rsidRPr="00D5622A" w:rsidRDefault="00C87B28" w:rsidP="00D5622A">
      <w:pPr>
        <w:spacing w:after="0"/>
        <w:ind w:firstLine="709"/>
        <w:rPr>
          <w:rFonts w:ascii="Arial" w:hAnsi="Arial" w:cs="Arial"/>
          <w:sz w:val="24"/>
          <w:szCs w:val="24"/>
        </w:rPr>
      </w:pPr>
      <w:r w:rsidRPr="00D5622A">
        <w:rPr>
          <w:rFonts w:ascii="Arial" w:hAnsi="Arial" w:cs="Arial"/>
          <w:sz w:val="24"/>
          <w:szCs w:val="24"/>
        </w:rPr>
        <w:t xml:space="preserve">Coroczne badania Regionalnego Ośrodka Polityki Społecznej w Opolu potwierdzają zmniejszanie się ubóstwa w woj. opolskim. Badania prowadzone są w oparciu o tzw. metodę </w:t>
      </w:r>
      <w:r w:rsidRPr="00D5622A">
        <w:rPr>
          <w:rFonts w:ascii="Arial" w:hAnsi="Arial" w:cs="Arial"/>
          <w:i/>
          <w:sz w:val="24"/>
          <w:szCs w:val="24"/>
        </w:rPr>
        <w:t>wzorca rozwoju</w:t>
      </w:r>
      <w:r w:rsidRPr="00D5622A">
        <w:rPr>
          <w:rFonts w:ascii="Arial" w:hAnsi="Arial" w:cs="Arial"/>
          <w:sz w:val="24"/>
          <w:szCs w:val="24"/>
        </w:rPr>
        <w:t xml:space="preserve">, pozwalającą na określenie zagrożenia ubóstwem w gminach woj. opolskiego wg przyjętych stopni (wysokiego, umiarkowanego, niskiego i bardzo niskiego). </w:t>
      </w:r>
    </w:p>
    <w:p w14:paraId="11CC38D0" w14:textId="77777777" w:rsidR="00C87B28" w:rsidRPr="00143D13" w:rsidRDefault="00C87B28" w:rsidP="00143D13">
      <w:pPr>
        <w:spacing w:after="0"/>
        <w:ind w:firstLine="709"/>
        <w:rPr>
          <w:rFonts w:ascii="Arial" w:hAnsi="Arial" w:cs="Arial"/>
          <w:sz w:val="24"/>
          <w:szCs w:val="24"/>
        </w:rPr>
      </w:pPr>
      <w:r w:rsidRPr="00D5622A">
        <w:rPr>
          <w:rFonts w:ascii="Arial" w:hAnsi="Arial" w:cs="Arial"/>
          <w:b/>
          <w:sz w:val="24"/>
          <w:szCs w:val="24"/>
        </w:rPr>
        <w:t>W 2017 r. – po raz pierwszy od momentu op</w:t>
      </w:r>
      <w:r w:rsidR="00D5622A">
        <w:rPr>
          <w:rFonts w:ascii="Arial" w:hAnsi="Arial" w:cs="Arial"/>
          <w:b/>
          <w:sz w:val="24"/>
          <w:szCs w:val="24"/>
        </w:rPr>
        <w:t xml:space="preserve">racowywania tych badań, tj. od </w:t>
      </w:r>
      <w:r w:rsidRPr="00D5622A">
        <w:rPr>
          <w:rFonts w:ascii="Arial" w:hAnsi="Arial" w:cs="Arial"/>
          <w:b/>
          <w:sz w:val="24"/>
          <w:szCs w:val="24"/>
        </w:rPr>
        <w:t xml:space="preserve">1999 r. - brak było w woj. opolskim gmin o wysokim stopniu zagrożenia ubóstwem </w:t>
      </w:r>
      <w:r w:rsidRPr="00D5622A">
        <w:rPr>
          <w:rFonts w:ascii="Arial" w:hAnsi="Arial" w:cs="Arial"/>
          <w:sz w:val="24"/>
          <w:szCs w:val="24"/>
        </w:rPr>
        <w:t xml:space="preserve">(w 2016 r. była jedna taka gmina, a w 2015 r. 4). Oznacza to, że </w:t>
      </w:r>
      <w:r w:rsidRPr="00143D13">
        <w:rPr>
          <w:rFonts w:ascii="Arial" w:hAnsi="Arial" w:cs="Arial"/>
          <w:sz w:val="24"/>
          <w:szCs w:val="24"/>
        </w:rPr>
        <w:t>wszystkie gminy w woj. opolskim znalazły się w grupach o bardzo niskim (7 gmin), niskim (22 gminy) lub umiarkowanym stopniu zagrożenia ubóstwem (42 gminy)</w:t>
      </w:r>
      <w:r w:rsidRPr="00143D13">
        <w:rPr>
          <w:rStyle w:val="Odwoanieprzypisudolnego"/>
          <w:rFonts w:ascii="Arial" w:hAnsi="Arial" w:cs="Arial"/>
          <w:sz w:val="24"/>
          <w:szCs w:val="24"/>
        </w:rPr>
        <w:footnoteReference w:id="7"/>
      </w:r>
      <w:r w:rsidRPr="00143D13">
        <w:rPr>
          <w:rFonts w:ascii="Arial" w:hAnsi="Arial" w:cs="Arial"/>
          <w:sz w:val="24"/>
          <w:szCs w:val="24"/>
        </w:rPr>
        <w:t xml:space="preserve">. </w:t>
      </w:r>
    </w:p>
    <w:p w14:paraId="62AC3F77" w14:textId="77777777" w:rsidR="00C87B28" w:rsidRPr="00143D13" w:rsidRDefault="00C87B28" w:rsidP="00143D13">
      <w:pPr>
        <w:spacing w:after="0"/>
        <w:ind w:firstLine="709"/>
        <w:rPr>
          <w:rFonts w:ascii="Arial" w:hAnsi="Arial" w:cs="Arial"/>
          <w:sz w:val="24"/>
          <w:szCs w:val="24"/>
        </w:rPr>
      </w:pPr>
      <w:r w:rsidRPr="00143D13">
        <w:rPr>
          <w:rFonts w:ascii="Arial" w:hAnsi="Arial" w:cs="Arial"/>
          <w:sz w:val="24"/>
          <w:szCs w:val="24"/>
        </w:rPr>
        <w:t xml:space="preserve">W latach 2015-2016 większość gmin także należała do grupy o umiarkowanym stopniu zagrożenia ubóstwem (w 2015 r. – 40, a w 2016 r. - 38), w przeciwieństwie do lat 2010-2014, w których większość gmin w województwie było zagrożonych ubóstwem </w:t>
      </w:r>
      <w:r w:rsidRPr="00143D13">
        <w:rPr>
          <w:rFonts w:ascii="Arial" w:hAnsi="Arial" w:cs="Arial"/>
          <w:sz w:val="24"/>
          <w:szCs w:val="24"/>
        </w:rPr>
        <w:br/>
        <w:t>w stopniu wysokim.</w:t>
      </w:r>
    </w:p>
    <w:p w14:paraId="050BADC2" w14:textId="77777777" w:rsidR="00C87B28" w:rsidRPr="00143D13" w:rsidRDefault="00C87B28" w:rsidP="00143D13">
      <w:pPr>
        <w:spacing w:after="0"/>
        <w:ind w:firstLine="709"/>
        <w:rPr>
          <w:rFonts w:ascii="Arial" w:hAnsi="Arial" w:cs="Arial"/>
          <w:sz w:val="24"/>
          <w:szCs w:val="24"/>
        </w:rPr>
      </w:pPr>
      <w:r w:rsidRPr="00143D13">
        <w:rPr>
          <w:rFonts w:ascii="Arial" w:hAnsi="Arial" w:cs="Arial"/>
          <w:sz w:val="24"/>
          <w:szCs w:val="24"/>
        </w:rPr>
        <w:t>W 2017 r. – podobnie jak w latach ubiegłych, w najlepszej sytuacji na tle innych gmin województwa znajdują się: Opole Miasto i większość gmin w powiatach: opolskim, strzeleckim i krapkowickim.</w:t>
      </w:r>
    </w:p>
    <w:p w14:paraId="2C15AE77" w14:textId="77777777" w:rsidR="00C87B28" w:rsidRPr="00143D13" w:rsidRDefault="00C87B28" w:rsidP="00143D13">
      <w:pPr>
        <w:spacing w:after="0"/>
        <w:ind w:firstLine="709"/>
        <w:rPr>
          <w:rFonts w:ascii="Arial" w:hAnsi="Arial" w:cs="Arial"/>
          <w:sz w:val="24"/>
          <w:szCs w:val="24"/>
        </w:rPr>
      </w:pPr>
      <w:r w:rsidRPr="00143D13">
        <w:rPr>
          <w:rFonts w:ascii="Arial" w:hAnsi="Arial" w:cs="Arial"/>
          <w:sz w:val="24"/>
          <w:szCs w:val="24"/>
        </w:rPr>
        <w:t>Wpływ na ograniczenie zjawiska ubóstwia w woj.</w:t>
      </w:r>
      <w:r w:rsidR="00143D13">
        <w:rPr>
          <w:rFonts w:ascii="Arial" w:hAnsi="Arial" w:cs="Arial"/>
          <w:sz w:val="24"/>
          <w:szCs w:val="24"/>
        </w:rPr>
        <w:t xml:space="preserve"> opolskim w 2017 r. (brak gmin </w:t>
      </w:r>
      <w:r w:rsidRPr="00143D13">
        <w:rPr>
          <w:rFonts w:ascii="Arial" w:hAnsi="Arial" w:cs="Arial"/>
          <w:sz w:val="24"/>
          <w:szCs w:val="24"/>
        </w:rPr>
        <w:t xml:space="preserve">w grupie o wysokim stopniu zagrożenia ubóstwem) miały – odnotowane po raz kolejny spadki: liczby zarejestrowanych bezrobotnych (o prawie 20%, w porównaniu do 2016 r.), stopy bezrobocia </w:t>
      </w:r>
      <w:r w:rsidRPr="00143D13">
        <w:rPr>
          <w:rFonts w:ascii="Arial" w:hAnsi="Arial" w:cs="Arial"/>
          <w:bCs/>
          <w:sz w:val="24"/>
          <w:szCs w:val="24"/>
        </w:rPr>
        <w:t xml:space="preserve">(z 9,0% w 2016 r. do 7,2% w 2017 r.) oraz spadek </w:t>
      </w:r>
      <w:r w:rsidRPr="00143D13">
        <w:rPr>
          <w:rFonts w:ascii="Arial" w:hAnsi="Arial" w:cs="Arial"/>
          <w:sz w:val="24"/>
          <w:szCs w:val="24"/>
        </w:rPr>
        <w:t xml:space="preserve">liczby klientów ośrodków pomocy społecznej do 32 275 w 2017 r., tj. o 9%. </w:t>
      </w:r>
    </w:p>
    <w:p w14:paraId="56D2CD8A" w14:textId="77777777" w:rsidR="00A25E43" w:rsidRPr="00B24263" w:rsidRDefault="00A25E43" w:rsidP="00282F22">
      <w:pPr>
        <w:pStyle w:val="Akapitzlist"/>
        <w:spacing w:after="0"/>
        <w:ind w:left="0" w:firstLine="720"/>
        <w:jc w:val="both"/>
        <w:rPr>
          <w:rFonts w:ascii="Arial" w:hAnsi="Arial" w:cs="Arial"/>
        </w:rPr>
      </w:pPr>
    </w:p>
    <w:p w14:paraId="70241DD1" w14:textId="77777777" w:rsidR="00882A10" w:rsidRPr="00F12FE8" w:rsidRDefault="00882A10" w:rsidP="00F12FE8">
      <w:pPr>
        <w:pStyle w:val="Akapitzlist"/>
        <w:numPr>
          <w:ilvl w:val="0"/>
          <w:numId w:val="10"/>
        </w:numPr>
        <w:spacing w:after="0"/>
        <w:ind w:left="360"/>
        <w:rPr>
          <w:rFonts w:ascii="Arial" w:hAnsi="Arial" w:cs="Arial"/>
          <w:b/>
          <w:sz w:val="24"/>
          <w:szCs w:val="24"/>
        </w:rPr>
      </w:pPr>
      <w:r w:rsidRPr="00F12FE8">
        <w:rPr>
          <w:rFonts w:ascii="Arial" w:hAnsi="Arial" w:cs="Arial"/>
          <w:b/>
          <w:sz w:val="24"/>
          <w:szCs w:val="24"/>
        </w:rPr>
        <w:t>Pomoc społeczna</w:t>
      </w:r>
    </w:p>
    <w:p w14:paraId="3498D057" w14:textId="77777777" w:rsidR="00D4671C" w:rsidRPr="00F12FE8" w:rsidRDefault="00D4671C" w:rsidP="00F12FE8">
      <w:pPr>
        <w:pStyle w:val="Akapitzlist"/>
        <w:spacing w:after="0"/>
        <w:ind w:left="360"/>
        <w:rPr>
          <w:rFonts w:ascii="Arial" w:hAnsi="Arial" w:cs="Arial"/>
          <w:b/>
          <w:sz w:val="24"/>
          <w:szCs w:val="24"/>
        </w:rPr>
      </w:pPr>
    </w:p>
    <w:p w14:paraId="657D655B" w14:textId="77777777" w:rsidR="00882A10" w:rsidRPr="00F12FE8" w:rsidRDefault="00D4671C" w:rsidP="00F12FE8">
      <w:pPr>
        <w:pStyle w:val="Akapitzlist"/>
        <w:ind w:left="0"/>
        <w:rPr>
          <w:rFonts w:ascii="Arial" w:hAnsi="Arial" w:cs="Arial"/>
          <w:b/>
          <w:sz w:val="24"/>
          <w:szCs w:val="24"/>
        </w:rPr>
      </w:pPr>
      <w:r w:rsidRPr="00F12FE8">
        <w:rPr>
          <w:rFonts w:ascii="Arial" w:hAnsi="Arial" w:cs="Arial"/>
          <w:b/>
          <w:sz w:val="24"/>
          <w:szCs w:val="24"/>
        </w:rPr>
        <w:t xml:space="preserve">       2.1. Osoby w rodzinach objętych pomocą społeczną w woj. </w:t>
      </w:r>
      <w:r w:rsidR="00C860A3" w:rsidRPr="00F12FE8">
        <w:rPr>
          <w:rFonts w:ascii="Arial" w:hAnsi="Arial" w:cs="Arial"/>
          <w:b/>
          <w:sz w:val="24"/>
          <w:szCs w:val="24"/>
        </w:rPr>
        <w:t>opolskim</w:t>
      </w:r>
      <w:r w:rsidRPr="00F12FE8">
        <w:rPr>
          <w:rFonts w:ascii="Arial" w:hAnsi="Arial" w:cs="Arial"/>
          <w:b/>
          <w:sz w:val="24"/>
          <w:szCs w:val="24"/>
        </w:rPr>
        <w:t xml:space="preserve"> w 2017 r.</w:t>
      </w:r>
    </w:p>
    <w:p w14:paraId="16A64667" w14:textId="77777777" w:rsidR="008E75A2" w:rsidRPr="00F12FE8" w:rsidRDefault="008E75A2" w:rsidP="00F12FE8">
      <w:pPr>
        <w:spacing w:after="0"/>
        <w:ind w:firstLine="708"/>
        <w:rPr>
          <w:rFonts w:ascii="Arial" w:hAnsi="Arial" w:cs="Arial"/>
          <w:sz w:val="24"/>
          <w:szCs w:val="24"/>
        </w:rPr>
      </w:pPr>
      <w:r w:rsidRPr="00F12FE8">
        <w:rPr>
          <w:rFonts w:ascii="Arial" w:hAnsi="Arial" w:cs="Arial"/>
          <w:sz w:val="24"/>
          <w:szCs w:val="24"/>
        </w:rPr>
        <w:t>W 2017 r. ośrodki pomocy społecznej oraz powiatowe centra pomocy rodzinie udzieliły wsparcia 32 275 świadczeniobiorcom oraz 48 090 osobom w ich rodzinach, tj. o 9% mniej niż w 2016 r.</w:t>
      </w:r>
    </w:p>
    <w:p w14:paraId="03E797F1" w14:textId="77777777" w:rsidR="008E75A2" w:rsidRPr="00F12FE8" w:rsidRDefault="008E75A2" w:rsidP="00F12FE8">
      <w:pPr>
        <w:spacing w:after="0"/>
        <w:ind w:firstLine="708"/>
        <w:rPr>
          <w:rFonts w:ascii="Arial" w:hAnsi="Arial" w:cs="Arial"/>
          <w:sz w:val="24"/>
          <w:szCs w:val="24"/>
        </w:rPr>
      </w:pPr>
      <w:r w:rsidRPr="00F12FE8">
        <w:rPr>
          <w:rFonts w:ascii="Arial" w:hAnsi="Arial" w:cs="Arial"/>
          <w:sz w:val="24"/>
          <w:szCs w:val="24"/>
        </w:rPr>
        <w:t xml:space="preserve">Na 1000 mieszkańców województwa opolskiego przypadało średnio 48,6 osób </w:t>
      </w:r>
      <w:r w:rsidR="00D21D8E" w:rsidRPr="00F12FE8">
        <w:rPr>
          <w:rFonts w:ascii="Arial" w:hAnsi="Arial" w:cs="Arial"/>
          <w:sz w:val="24"/>
          <w:szCs w:val="24"/>
        </w:rPr>
        <w:br/>
      </w:r>
      <w:r w:rsidRPr="00F12FE8">
        <w:rPr>
          <w:rFonts w:ascii="Arial" w:hAnsi="Arial" w:cs="Arial"/>
          <w:sz w:val="24"/>
          <w:szCs w:val="24"/>
        </w:rPr>
        <w:t xml:space="preserve">w rodzinach, które w 2017 r. korzystały z pomocy społecznej. Był to </w:t>
      </w:r>
      <w:r w:rsidRPr="00F12FE8">
        <w:rPr>
          <w:rFonts w:ascii="Arial" w:hAnsi="Arial" w:cs="Arial"/>
          <w:b/>
          <w:sz w:val="24"/>
          <w:szCs w:val="24"/>
        </w:rPr>
        <w:t>3. najniższy wskaźnik</w:t>
      </w:r>
      <w:r w:rsidRPr="00F12FE8">
        <w:rPr>
          <w:rFonts w:ascii="Arial" w:hAnsi="Arial" w:cs="Arial"/>
          <w:sz w:val="24"/>
          <w:szCs w:val="24"/>
        </w:rPr>
        <w:t xml:space="preserve"> wśród 16 województw kraju (mniej osób objętych pomocą społeczną miały województwa: śląskie (39,0) i dolnośląskie (41,8).</w:t>
      </w:r>
    </w:p>
    <w:p w14:paraId="66BCA6B4" w14:textId="77777777" w:rsidR="008E75A2" w:rsidRDefault="008E75A2" w:rsidP="00F12FE8">
      <w:pPr>
        <w:ind w:firstLine="708"/>
        <w:rPr>
          <w:rFonts w:ascii="Arial" w:hAnsi="Arial" w:cs="Arial"/>
          <w:color w:val="000000"/>
          <w:sz w:val="24"/>
          <w:szCs w:val="24"/>
        </w:rPr>
      </w:pPr>
      <w:r w:rsidRPr="00F12FE8">
        <w:rPr>
          <w:rFonts w:ascii="Arial" w:hAnsi="Arial" w:cs="Arial"/>
          <w:color w:val="000000"/>
          <w:sz w:val="24"/>
          <w:szCs w:val="24"/>
        </w:rPr>
        <w:t xml:space="preserve">W latach 2010-2017 liczba osób i rodzin korzystających z pomocy społecznej systematycznie spadała (łącznie o 39%), głównie z powodu poprawiającej się sytuacji na opolskim rynku pracy i spadku liczby zarejestrowanych bezrobotnych (o 47%). </w:t>
      </w:r>
    </w:p>
    <w:p w14:paraId="6E544365" w14:textId="77777777" w:rsidR="00F12FE8" w:rsidRPr="00F12FE8" w:rsidRDefault="00F12FE8" w:rsidP="00F12FE8">
      <w:pPr>
        <w:ind w:firstLine="708"/>
        <w:rPr>
          <w:rFonts w:ascii="Arial" w:hAnsi="Arial" w:cs="Arial"/>
          <w:color w:val="000000"/>
          <w:sz w:val="24"/>
          <w:szCs w:val="24"/>
        </w:rPr>
      </w:pPr>
    </w:p>
    <w:p w14:paraId="31AA6B22" w14:textId="77777777" w:rsidR="008E75A2" w:rsidRPr="00F12FE8" w:rsidRDefault="008E75A2" w:rsidP="00F12FE8">
      <w:pPr>
        <w:spacing w:after="0"/>
        <w:rPr>
          <w:rFonts w:ascii="Arial" w:hAnsi="Arial" w:cs="Arial"/>
          <w:b/>
          <w:color w:val="000000"/>
          <w:sz w:val="24"/>
          <w:szCs w:val="24"/>
        </w:rPr>
      </w:pPr>
      <w:r w:rsidRPr="00F12FE8">
        <w:rPr>
          <w:rFonts w:ascii="Arial" w:hAnsi="Arial" w:cs="Arial"/>
          <w:b/>
          <w:color w:val="000000"/>
          <w:sz w:val="24"/>
          <w:szCs w:val="24"/>
        </w:rPr>
        <w:t>Wykres 1. Beneficjenci pomocy społecznej oraz zarejestrow</w:t>
      </w:r>
      <w:r w:rsidR="00F12FE8">
        <w:rPr>
          <w:rFonts w:ascii="Arial" w:hAnsi="Arial" w:cs="Arial"/>
          <w:b/>
          <w:color w:val="000000"/>
          <w:sz w:val="24"/>
          <w:szCs w:val="24"/>
        </w:rPr>
        <w:t xml:space="preserve">ani bezrobotni w woj. opolskim </w:t>
      </w:r>
      <w:r w:rsidRPr="00F12FE8">
        <w:rPr>
          <w:rFonts w:ascii="Arial" w:hAnsi="Arial" w:cs="Arial"/>
          <w:b/>
          <w:color w:val="000000"/>
          <w:sz w:val="24"/>
          <w:szCs w:val="24"/>
        </w:rPr>
        <w:t xml:space="preserve">w latach 2010-2017. Procentowy spadek liczby bezrobotnych </w:t>
      </w:r>
      <w:r w:rsidR="00F12FE8">
        <w:rPr>
          <w:rFonts w:ascii="Arial" w:hAnsi="Arial" w:cs="Arial"/>
          <w:b/>
          <w:color w:val="000000"/>
          <w:sz w:val="24"/>
          <w:szCs w:val="24"/>
        </w:rPr>
        <w:t xml:space="preserve">oraz objętych pomocą społeczną </w:t>
      </w:r>
      <w:r w:rsidRPr="00F12FE8">
        <w:rPr>
          <w:rFonts w:ascii="Arial" w:hAnsi="Arial" w:cs="Arial"/>
          <w:b/>
          <w:color w:val="000000"/>
          <w:sz w:val="24"/>
          <w:szCs w:val="24"/>
        </w:rPr>
        <w:t>w latach 2015-2017</w:t>
      </w:r>
    </w:p>
    <w:p w14:paraId="71DCD17D" w14:textId="77777777" w:rsidR="008E75A2" w:rsidRPr="00320D2C" w:rsidRDefault="008E75A2" w:rsidP="008E75A2">
      <w:pPr>
        <w:spacing w:after="0"/>
        <w:jc w:val="center"/>
        <w:rPr>
          <w:rFonts w:cstheme="minorHAnsi"/>
          <w:b/>
          <w:color w:val="000000"/>
        </w:rPr>
      </w:pPr>
      <w:r w:rsidRPr="00320D2C">
        <w:rPr>
          <w:rFonts w:cstheme="minorHAnsi"/>
          <w:noProof/>
          <w:lang w:eastAsia="pl-PL"/>
        </w:rPr>
        <mc:AlternateContent>
          <mc:Choice Requires="wps">
            <w:drawing>
              <wp:anchor distT="0" distB="0" distL="114300" distR="114300" simplePos="0" relativeHeight="251678720" behindDoc="0" locked="0" layoutInCell="1" allowOverlap="1" wp14:anchorId="0D9436DD" wp14:editId="0A096D84">
                <wp:simplePos x="0" y="0"/>
                <wp:positionH relativeFrom="column">
                  <wp:posOffset>4431330</wp:posOffset>
                </wp:positionH>
                <wp:positionV relativeFrom="paragraph">
                  <wp:posOffset>1449298</wp:posOffset>
                </wp:positionV>
                <wp:extent cx="931652" cy="333375"/>
                <wp:effectExtent l="0" t="0" r="20955" b="28575"/>
                <wp:wrapNone/>
                <wp:docPr id="41" name="Elipsa 1"/>
                <wp:cNvGraphicFramePr/>
                <a:graphic xmlns:a="http://schemas.openxmlformats.org/drawingml/2006/main">
                  <a:graphicData uri="http://schemas.microsoft.com/office/word/2010/wordprocessingShape">
                    <wps:wsp>
                      <wps:cNvSpPr/>
                      <wps:spPr>
                        <a:xfrm>
                          <a:off x="0" y="0"/>
                          <a:ext cx="931652" cy="333375"/>
                        </a:xfrm>
                        <a:prstGeom prst="ellipse">
                          <a:avLst/>
                        </a:prstGeom>
                        <a:solidFill>
                          <a:sysClr val="window" lastClr="FFFFFF"/>
                        </a:solidFill>
                        <a:ln w="25400" cap="flat" cmpd="sng" algn="ctr">
                          <a:solidFill>
                            <a:schemeClr val="accent2">
                              <a:lumMod val="40000"/>
                              <a:lumOff val="60000"/>
                            </a:schemeClr>
                          </a:solidFill>
                          <a:prstDash val="solid"/>
                        </a:ln>
                        <a:effectLst/>
                      </wps:spPr>
                      <wps:txbx>
                        <w:txbxContent>
                          <w:p w14:paraId="7E483105" w14:textId="77777777" w:rsidR="00476998" w:rsidRDefault="00476998" w:rsidP="008E75A2">
                            <w:pPr>
                              <w:pStyle w:val="NormalnyWeb"/>
                              <w:spacing w:before="0" w:beforeAutospacing="0" w:after="0" w:afterAutospacing="0"/>
                            </w:pPr>
                            <w:r>
                              <w:rPr>
                                <w:rFonts w:ascii="Arial" w:eastAsia="+mn-ea" w:hAnsi="Arial" w:cs="Arial"/>
                                <w:b/>
                                <w:bCs/>
                                <w:i/>
                                <w:iCs/>
                                <w:color w:val="000000"/>
                                <w:sz w:val="16"/>
                                <w:szCs w:val="16"/>
                              </w:rPr>
                              <w:t>- 28%</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oval w14:anchorId="0D9436DD" id="Elipsa 1" o:spid="_x0000_s1028" style="position:absolute;left:0;text-align:left;margin-left:348.9pt;margin-top:114.1pt;width:73.35pt;height:2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" fillcolor="window" strokecolor="#e5b8b7 [1301]" strokeweight="2pt">
                <v:textbox>
                  <w:txbxContent>
                    <w:p w14:paraId="7E483105" w14:textId="77777777" w:rsidR="00476998" w:rsidRDefault="00476998" w:rsidP="008E75A2">
                      <w:pPr>
                        <w:pStyle w:val="NormalnyWeb"/>
                        <w:spacing w:before="0" w:beforeAutospacing="0" w:after="0" w:afterAutospacing="0"/>
                      </w:pPr>
                      <w:r>
                        <w:rPr>
                          <w:rFonts w:ascii="Arial" w:eastAsia="+mn-ea" w:hAnsi="Arial" w:cs="Arial"/>
                          <w:b/>
                          <w:bCs/>
                          <w:i/>
                          <w:iCs/>
                          <w:color w:val="000000"/>
                          <w:sz w:val="16"/>
                          <w:szCs w:val="16"/>
                        </w:rPr>
                        <w:t>- 28%</w:t>
                      </w:r>
                    </w:p>
                  </w:txbxContent>
                </v:textbox>
              </v:oval>
            </w:pict>
          </mc:Fallback>
        </mc:AlternateContent>
      </w:r>
      <w:r w:rsidRPr="00320D2C">
        <w:rPr>
          <w:rFonts w:cstheme="minorHAnsi"/>
          <w:noProof/>
          <w:lang w:eastAsia="pl-PL"/>
        </w:rPr>
        <w:drawing>
          <wp:inline distT="0" distB="0" distL="0" distR="0" wp14:anchorId="26BB2165" wp14:editId="73FCDB42">
            <wp:extent cx="5410200" cy="2314575"/>
            <wp:effectExtent l="0" t="0" r="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320D2C">
        <w:rPr>
          <w:rFonts w:cstheme="minorHAnsi"/>
        </w:rPr>
        <w:t xml:space="preserve"> </w:t>
      </w:r>
    </w:p>
    <w:p w14:paraId="3F5D95F5" w14:textId="77777777" w:rsidR="008E75A2" w:rsidRPr="00F12FE8" w:rsidRDefault="008E75A2" w:rsidP="00F12FE8">
      <w:pPr>
        <w:spacing w:after="0"/>
        <w:rPr>
          <w:rFonts w:ascii="Arial" w:hAnsi="Arial" w:cs="Arial"/>
          <w:b/>
          <w:color w:val="000000"/>
          <w:sz w:val="24"/>
          <w:szCs w:val="24"/>
        </w:rPr>
      </w:pPr>
      <w:r w:rsidRPr="00F12FE8">
        <w:rPr>
          <w:rFonts w:ascii="Arial" w:hAnsi="Arial" w:cs="Arial"/>
          <w:iCs/>
          <w:sz w:val="24"/>
          <w:szCs w:val="24"/>
        </w:rPr>
        <w:t>Źródło: opracowanie własne ROPS w Opolu na podstawie sprawozdań MPiPS-03 z udzielonych świadczeń pomocy społecznej, pieniężnych w naturze i usługach za lata 2010-2012 oraz ocen zasobów pomocy społecznej woj. opolskiego w latach 2013-2017 oraz analiz sytuacji na opolskim rynku pracy WUP w Opolu za lata 2010-2015.</w:t>
      </w:r>
    </w:p>
    <w:p w14:paraId="044EA110" w14:textId="77777777" w:rsidR="008E75A2" w:rsidRDefault="008E75A2" w:rsidP="00F12FE8">
      <w:pPr>
        <w:spacing w:after="0"/>
        <w:ind w:firstLine="708"/>
        <w:jc w:val="center"/>
        <w:rPr>
          <w:rFonts w:ascii="Arial" w:hAnsi="Arial" w:cs="Arial"/>
          <w:szCs w:val="16"/>
        </w:rPr>
      </w:pPr>
    </w:p>
    <w:p w14:paraId="57859A1C" w14:textId="77777777" w:rsidR="00F12FE8" w:rsidRPr="00DC042E" w:rsidRDefault="00F12FE8" w:rsidP="00F12FE8">
      <w:pPr>
        <w:spacing w:after="0"/>
        <w:ind w:firstLine="708"/>
        <w:jc w:val="center"/>
        <w:rPr>
          <w:rFonts w:ascii="Arial" w:hAnsi="Arial" w:cs="Arial"/>
          <w:szCs w:val="16"/>
        </w:rPr>
      </w:pPr>
    </w:p>
    <w:p w14:paraId="3B75FFF6" w14:textId="77777777" w:rsidR="008E75A2" w:rsidRPr="00F12FE8" w:rsidRDefault="008E75A2" w:rsidP="00F12FE8">
      <w:pPr>
        <w:spacing w:after="0"/>
        <w:ind w:firstLine="708"/>
        <w:rPr>
          <w:rFonts w:ascii="Arial" w:hAnsi="Arial" w:cs="Arial"/>
          <w:sz w:val="24"/>
          <w:szCs w:val="24"/>
        </w:rPr>
      </w:pPr>
      <w:r w:rsidRPr="00F12FE8">
        <w:rPr>
          <w:rFonts w:ascii="Arial" w:hAnsi="Arial" w:cs="Arial"/>
          <w:sz w:val="24"/>
          <w:szCs w:val="24"/>
        </w:rPr>
        <w:t>W latach 2015-2017 liczba zarejestrowanych bezrobotnych zmniejszyła się z 36 203 osób do 26 066 (o 28%), a liczba osób w rodzinach świadczeniobiorców pomocy społecznej spadła o 16,2%, przy czym – spadek odnotowano we wszystkich powiatach, w tym - największy w powiatach: opolskim (o 27%) i głubczyckim (o prawie 22%). Najmniej  świadczeniobiorców ubyło w powiecie nyskim (o 7% ) i Opolu Mieście (o 5%).</w:t>
      </w:r>
      <w:r w:rsidRPr="00F12FE8">
        <w:rPr>
          <w:rStyle w:val="Odwoanieprzypisudolnego"/>
          <w:rFonts w:ascii="Arial" w:hAnsi="Arial" w:cs="Arial"/>
          <w:sz w:val="24"/>
          <w:szCs w:val="24"/>
        </w:rPr>
        <w:footnoteReference w:id="8"/>
      </w:r>
    </w:p>
    <w:p w14:paraId="38E94766" w14:textId="77777777" w:rsidR="008E75A2" w:rsidRPr="00320D2C" w:rsidRDefault="008E75A2" w:rsidP="008E75A2">
      <w:pPr>
        <w:spacing w:after="0"/>
        <w:ind w:firstLine="708"/>
        <w:jc w:val="both"/>
        <w:rPr>
          <w:rFonts w:cstheme="minorHAnsi"/>
        </w:rPr>
      </w:pPr>
    </w:p>
    <w:p w14:paraId="6864F562" w14:textId="77777777" w:rsidR="008E75A2" w:rsidRPr="00F12FE8" w:rsidRDefault="009B32AC" w:rsidP="008E75A2">
      <w:pPr>
        <w:spacing w:after="0"/>
        <w:rPr>
          <w:rFonts w:ascii="Arial" w:hAnsi="Arial" w:cs="Arial"/>
          <w:b/>
          <w:sz w:val="24"/>
          <w:szCs w:val="24"/>
        </w:rPr>
      </w:pPr>
      <w:r w:rsidRPr="00F12FE8">
        <w:rPr>
          <w:rFonts w:ascii="Arial" w:hAnsi="Arial" w:cs="Arial"/>
          <w:b/>
          <w:sz w:val="24"/>
          <w:szCs w:val="24"/>
        </w:rPr>
        <w:t>Tabela 2</w:t>
      </w:r>
      <w:r w:rsidR="008E75A2" w:rsidRPr="00F12FE8">
        <w:rPr>
          <w:rFonts w:ascii="Arial" w:hAnsi="Arial" w:cs="Arial"/>
          <w:b/>
          <w:sz w:val="24"/>
          <w:szCs w:val="24"/>
        </w:rPr>
        <w:t>. Osoby w rodzinach objętych pomocą społeczną woj. opolskiego w latach 2015-2017</w:t>
      </w:r>
    </w:p>
    <w:tbl>
      <w:tblPr>
        <w:tblW w:w="9229" w:type="dxa"/>
        <w:tblInd w:w="55" w:type="dxa"/>
        <w:tblLayout w:type="fixed"/>
        <w:tblCellMar>
          <w:left w:w="70" w:type="dxa"/>
          <w:right w:w="70" w:type="dxa"/>
        </w:tblCellMar>
        <w:tblLook w:val="04A0" w:firstRow="1" w:lastRow="0" w:firstColumn="1" w:lastColumn="0" w:noHBand="0" w:noVBand="1"/>
      </w:tblPr>
      <w:tblGrid>
        <w:gridCol w:w="582"/>
        <w:gridCol w:w="1843"/>
        <w:gridCol w:w="992"/>
        <w:gridCol w:w="993"/>
        <w:gridCol w:w="1275"/>
        <w:gridCol w:w="942"/>
        <w:gridCol w:w="1326"/>
        <w:gridCol w:w="1276"/>
      </w:tblGrid>
      <w:tr w:rsidR="008E75A2" w:rsidRPr="00320D2C" w14:paraId="3465CA8E" w14:textId="77777777" w:rsidTr="002F6902">
        <w:trPr>
          <w:trHeight w:val="20"/>
          <w:tblHeader/>
        </w:trPr>
        <w:tc>
          <w:tcPr>
            <w:tcW w:w="582" w:type="dxa"/>
            <w:vMerge w:val="restart"/>
            <w:tcBorders>
              <w:top w:val="single" w:sz="8" w:space="0" w:color="auto"/>
              <w:left w:val="single" w:sz="8" w:space="0" w:color="auto"/>
              <w:right w:val="single" w:sz="8" w:space="0" w:color="auto"/>
            </w:tcBorders>
            <w:shd w:val="clear" w:color="auto" w:fill="DAEEF3" w:themeFill="accent5" w:themeFillTint="33"/>
            <w:noWrap/>
            <w:vAlign w:val="center"/>
            <w:hideMark/>
          </w:tcPr>
          <w:p w14:paraId="0426AEEF" w14:textId="77777777" w:rsidR="008E75A2" w:rsidRPr="002F6902" w:rsidRDefault="008E75A2" w:rsidP="001D037D">
            <w:pPr>
              <w:spacing w:after="0" w:line="240" w:lineRule="auto"/>
              <w:jc w:val="center"/>
              <w:rPr>
                <w:rFonts w:ascii="Arial" w:eastAsia="Times New Roman" w:hAnsi="Arial" w:cs="Arial"/>
                <w:b/>
                <w:bCs/>
                <w:color w:val="000000"/>
                <w:sz w:val="24"/>
                <w:szCs w:val="24"/>
                <w:lang w:eastAsia="pl-PL"/>
              </w:rPr>
            </w:pPr>
            <w:r w:rsidRPr="002F6902">
              <w:rPr>
                <w:rFonts w:ascii="Arial" w:eastAsia="Times New Roman" w:hAnsi="Arial" w:cs="Arial"/>
                <w:b/>
                <w:bCs/>
                <w:color w:val="000000"/>
                <w:sz w:val="24"/>
                <w:szCs w:val="24"/>
                <w:lang w:eastAsia="pl-PL"/>
              </w:rPr>
              <w:t>Lp.</w:t>
            </w:r>
          </w:p>
        </w:tc>
        <w:tc>
          <w:tcPr>
            <w:tcW w:w="1843" w:type="dxa"/>
            <w:vMerge w:val="restart"/>
            <w:tcBorders>
              <w:top w:val="single" w:sz="8" w:space="0" w:color="auto"/>
              <w:left w:val="single" w:sz="8" w:space="0" w:color="auto"/>
              <w:right w:val="single" w:sz="8" w:space="0" w:color="000000"/>
            </w:tcBorders>
            <w:shd w:val="clear" w:color="auto" w:fill="DAEEF3" w:themeFill="accent5" w:themeFillTint="33"/>
            <w:noWrap/>
            <w:vAlign w:val="center"/>
            <w:hideMark/>
          </w:tcPr>
          <w:p w14:paraId="5B11C3BD" w14:textId="77777777" w:rsidR="008E75A2" w:rsidRPr="002F6902" w:rsidRDefault="008E75A2" w:rsidP="001D037D">
            <w:pPr>
              <w:spacing w:after="0" w:line="240" w:lineRule="auto"/>
              <w:jc w:val="center"/>
              <w:rPr>
                <w:rFonts w:ascii="Arial" w:eastAsia="Times New Roman" w:hAnsi="Arial" w:cs="Arial"/>
                <w:b/>
                <w:bCs/>
                <w:color w:val="000000"/>
                <w:sz w:val="24"/>
                <w:szCs w:val="24"/>
                <w:lang w:eastAsia="pl-PL"/>
              </w:rPr>
            </w:pPr>
            <w:r w:rsidRPr="002F6902">
              <w:rPr>
                <w:rFonts w:ascii="Arial" w:eastAsia="Times New Roman" w:hAnsi="Arial" w:cs="Arial"/>
                <w:b/>
                <w:bCs/>
                <w:color w:val="000000"/>
                <w:sz w:val="24"/>
                <w:szCs w:val="24"/>
                <w:lang w:eastAsia="pl-PL"/>
              </w:rPr>
              <w:t>Powiaty</w:t>
            </w:r>
          </w:p>
        </w:tc>
        <w:tc>
          <w:tcPr>
            <w:tcW w:w="6804"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8F1D59" w14:textId="77777777" w:rsidR="008E75A2" w:rsidRPr="002F6902" w:rsidRDefault="008E75A2" w:rsidP="001D037D">
            <w:pPr>
              <w:spacing w:after="0" w:line="240" w:lineRule="auto"/>
              <w:jc w:val="center"/>
              <w:rPr>
                <w:rFonts w:ascii="Arial" w:eastAsia="Times New Roman" w:hAnsi="Arial" w:cs="Arial"/>
                <w:b/>
                <w:bCs/>
                <w:color w:val="000000"/>
                <w:sz w:val="24"/>
                <w:szCs w:val="24"/>
                <w:lang w:eastAsia="pl-PL"/>
              </w:rPr>
            </w:pPr>
            <w:r w:rsidRPr="002F6902">
              <w:rPr>
                <w:rFonts w:ascii="Arial" w:eastAsia="Times New Roman" w:hAnsi="Arial" w:cs="Arial"/>
                <w:b/>
                <w:bCs/>
                <w:color w:val="000000"/>
                <w:sz w:val="24"/>
                <w:szCs w:val="24"/>
                <w:lang w:eastAsia="pl-PL"/>
              </w:rPr>
              <w:t xml:space="preserve">Osoby w rodzinach korzystających z pomocy społecznej w woj. opolskim </w:t>
            </w:r>
          </w:p>
        </w:tc>
      </w:tr>
      <w:tr w:rsidR="008E75A2" w:rsidRPr="00320D2C" w14:paraId="10E0F68E" w14:textId="77777777" w:rsidTr="002F6902">
        <w:trPr>
          <w:trHeight w:val="20"/>
          <w:tblHeader/>
        </w:trPr>
        <w:tc>
          <w:tcPr>
            <w:tcW w:w="582" w:type="dxa"/>
            <w:vMerge/>
            <w:tcBorders>
              <w:left w:val="single" w:sz="8" w:space="0" w:color="auto"/>
              <w:right w:val="single" w:sz="8" w:space="0" w:color="auto"/>
            </w:tcBorders>
            <w:shd w:val="clear" w:color="auto" w:fill="DAEEF3" w:themeFill="accent5" w:themeFillTint="33"/>
            <w:vAlign w:val="center"/>
            <w:hideMark/>
          </w:tcPr>
          <w:p w14:paraId="401880A7" w14:textId="77777777" w:rsidR="008E75A2" w:rsidRPr="002F6902" w:rsidRDefault="008E75A2" w:rsidP="001D037D">
            <w:pPr>
              <w:spacing w:after="0" w:line="240" w:lineRule="auto"/>
              <w:rPr>
                <w:rFonts w:ascii="Arial" w:eastAsia="Times New Roman" w:hAnsi="Arial" w:cs="Arial"/>
                <w:b/>
                <w:bCs/>
                <w:color w:val="000000"/>
                <w:sz w:val="24"/>
                <w:szCs w:val="24"/>
                <w:lang w:eastAsia="pl-PL"/>
              </w:rPr>
            </w:pPr>
          </w:p>
        </w:tc>
        <w:tc>
          <w:tcPr>
            <w:tcW w:w="1843" w:type="dxa"/>
            <w:vMerge/>
            <w:tcBorders>
              <w:left w:val="single" w:sz="8" w:space="0" w:color="auto"/>
              <w:right w:val="single" w:sz="8" w:space="0" w:color="000000"/>
            </w:tcBorders>
            <w:shd w:val="clear" w:color="auto" w:fill="DAEEF3" w:themeFill="accent5" w:themeFillTint="33"/>
            <w:vAlign w:val="center"/>
            <w:hideMark/>
          </w:tcPr>
          <w:p w14:paraId="070C630F" w14:textId="77777777" w:rsidR="008E75A2" w:rsidRPr="002F6902" w:rsidRDefault="008E75A2" w:rsidP="001D037D">
            <w:pPr>
              <w:spacing w:after="0" w:line="240" w:lineRule="auto"/>
              <w:rPr>
                <w:rFonts w:ascii="Arial" w:eastAsia="Times New Roman" w:hAnsi="Arial" w:cs="Arial"/>
                <w:b/>
                <w:bCs/>
                <w:color w:val="000000"/>
                <w:sz w:val="24"/>
                <w:szCs w:val="24"/>
                <w:lang w:eastAsia="pl-PL"/>
              </w:rPr>
            </w:pPr>
          </w:p>
        </w:tc>
        <w:tc>
          <w:tcPr>
            <w:tcW w:w="992" w:type="dxa"/>
            <w:tcBorders>
              <w:top w:val="single" w:sz="4" w:space="0" w:color="auto"/>
              <w:left w:val="nil"/>
              <w:bottom w:val="single" w:sz="4" w:space="0" w:color="auto"/>
              <w:right w:val="single" w:sz="8" w:space="0" w:color="auto"/>
            </w:tcBorders>
            <w:shd w:val="clear" w:color="auto" w:fill="DAEEF3" w:themeFill="accent5" w:themeFillTint="33"/>
            <w:vAlign w:val="center"/>
            <w:hideMark/>
          </w:tcPr>
          <w:p w14:paraId="0140E881" w14:textId="77777777" w:rsidR="008E75A2" w:rsidRPr="002F6902" w:rsidRDefault="008E75A2" w:rsidP="001D037D">
            <w:pPr>
              <w:spacing w:after="0" w:line="240" w:lineRule="auto"/>
              <w:jc w:val="center"/>
              <w:rPr>
                <w:rFonts w:ascii="Arial" w:eastAsia="Times New Roman" w:hAnsi="Arial" w:cs="Arial"/>
                <w:b/>
                <w:bCs/>
                <w:color w:val="000000"/>
                <w:sz w:val="24"/>
                <w:szCs w:val="24"/>
                <w:lang w:eastAsia="pl-PL"/>
              </w:rPr>
            </w:pPr>
            <w:r w:rsidRPr="002F6902">
              <w:rPr>
                <w:rFonts w:ascii="Arial" w:eastAsia="Times New Roman" w:hAnsi="Arial" w:cs="Arial"/>
                <w:b/>
                <w:bCs/>
                <w:color w:val="000000"/>
                <w:sz w:val="24"/>
                <w:szCs w:val="24"/>
                <w:lang w:eastAsia="pl-PL"/>
              </w:rPr>
              <w:t>2015 r.</w:t>
            </w:r>
          </w:p>
        </w:tc>
        <w:tc>
          <w:tcPr>
            <w:tcW w:w="993" w:type="dxa"/>
            <w:tcBorders>
              <w:top w:val="single" w:sz="4" w:space="0" w:color="auto"/>
              <w:left w:val="nil"/>
              <w:bottom w:val="single" w:sz="4" w:space="0" w:color="auto"/>
              <w:right w:val="single" w:sz="8" w:space="0" w:color="auto"/>
            </w:tcBorders>
            <w:shd w:val="clear" w:color="auto" w:fill="DAEEF3" w:themeFill="accent5" w:themeFillTint="33"/>
            <w:vAlign w:val="center"/>
            <w:hideMark/>
          </w:tcPr>
          <w:p w14:paraId="32245D3A" w14:textId="77777777" w:rsidR="008E75A2" w:rsidRPr="002F6902" w:rsidRDefault="008E75A2" w:rsidP="001D037D">
            <w:pPr>
              <w:spacing w:after="0" w:line="240" w:lineRule="auto"/>
              <w:jc w:val="center"/>
              <w:rPr>
                <w:rFonts w:ascii="Arial" w:eastAsia="Times New Roman" w:hAnsi="Arial" w:cs="Arial"/>
                <w:b/>
                <w:bCs/>
                <w:color w:val="000000"/>
                <w:sz w:val="24"/>
                <w:szCs w:val="24"/>
                <w:lang w:eastAsia="pl-PL"/>
              </w:rPr>
            </w:pPr>
            <w:r w:rsidRPr="002F6902">
              <w:rPr>
                <w:rFonts w:ascii="Arial" w:eastAsia="Times New Roman" w:hAnsi="Arial" w:cs="Arial"/>
                <w:b/>
                <w:bCs/>
                <w:color w:val="000000"/>
                <w:sz w:val="24"/>
                <w:szCs w:val="24"/>
                <w:lang w:eastAsia="pl-PL"/>
              </w:rPr>
              <w:t>2016 r.</w:t>
            </w:r>
          </w:p>
        </w:tc>
        <w:tc>
          <w:tcPr>
            <w:tcW w:w="1275" w:type="dxa"/>
            <w:tcBorders>
              <w:top w:val="single" w:sz="4" w:space="0" w:color="auto"/>
              <w:left w:val="nil"/>
              <w:bottom w:val="single" w:sz="4" w:space="0" w:color="auto"/>
              <w:right w:val="single" w:sz="8" w:space="0" w:color="auto"/>
            </w:tcBorders>
            <w:shd w:val="clear" w:color="auto" w:fill="DAEEF3" w:themeFill="accent5" w:themeFillTint="33"/>
            <w:vAlign w:val="center"/>
            <w:hideMark/>
          </w:tcPr>
          <w:p w14:paraId="38195509" w14:textId="77777777" w:rsidR="008E75A2" w:rsidRPr="002F6902" w:rsidRDefault="008E75A2" w:rsidP="001D037D">
            <w:pPr>
              <w:spacing w:after="0" w:line="240" w:lineRule="auto"/>
              <w:jc w:val="center"/>
              <w:rPr>
                <w:rFonts w:ascii="Arial" w:eastAsia="Times New Roman" w:hAnsi="Arial" w:cs="Arial"/>
                <w:b/>
                <w:bCs/>
                <w:color w:val="000000"/>
                <w:sz w:val="24"/>
                <w:szCs w:val="24"/>
                <w:lang w:eastAsia="pl-PL"/>
              </w:rPr>
            </w:pPr>
            <w:r w:rsidRPr="002F6902">
              <w:rPr>
                <w:rFonts w:ascii="Arial" w:eastAsia="Times New Roman" w:hAnsi="Arial" w:cs="Arial"/>
                <w:b/>
                <w:bCs/>
                <w:color w:val="000000"/>
                <w:sz w:val="24"/>
                <w:szCs w:val="24"/>
                <w:lang w:eastAsia="pl-PL"/>
              </w:rPr>
              <w:t>Wskaźnik do liczby mieszkańców</w:t>
            </w:r>
          </w:p>
        </w:tc>
        <w:tc>
          <w:tcPr>
            <w:tcW w:w="942" w:type="dxa"/>
            <w:tcBorders>
              <w:top w:val="single" w:sz="4" w:space="0" w:color="auto"/>
              <w:left w:val="nil"/>
              <w:bottom w:val="single" w:sz="4" w:space="0" w:color="auto"/>
              <w:right w:val="single" w:sz="8" w:space="0" w:color="auto"/>
            </w:tcBorders>
            <w:shd w:val="clear" w:color="auto" w:fill="DAEEF3" w:themeFill="accent5" w:themeFillTint="33"/>
            <w:vAlign w:val="center"/>
            <w:hideMark/>
          </w:tcPr>
          <w:p w14:paraId="3EE00CE1" w14:textId="77777777" w:rsidR="008E75A2" w:rsidRPr="002F6902" w:rsidRDefault="008E75A2" w:rsidP="001D037D">
            <w:pPr>
              <w:spacing w:after="0" w:line="240" w:lineRule="auto"/>
              <w:jc w:val="center"/>
              <w:rPr>
                <w:rFonts w:ascii="Arial" w:eastAsia="Times New Roman" w:hAnsi="Arial" w:cs="Arial"/>
                <w:b/>
                <w:bCs/>
                <w:color w:val="000000"/>
                <w:sz w:val="24"/>
                <w:szCs w:val="24"/>
                <w:lang w:eastAsia="pl-PL"/>
              </w:rPr>
            </w:pPr>
            <w:r w:rsidRPr="002F6902">
              <w:rPr>
                <w:rFonts w:ascii="Arial" w:eastAsia="Times New Roman" w:hAnsi="Arial" w:cs="Arial"/>
                <w:b/>
                <w:bCs/>
                <w:color w:val="000000"/>
                <w:sz w:val="24"/>
                <w:szCs w:val="24"/>
                <w:lang w:eastAsia="pl-PL"/>
              </w:rPr>
              <w:t>2017 r.</w:t>
            </w:r>
          </w:p>
        </w:tc>
        <w:tc>
          <w:tcPr>
            <w:tcW w:w="1326" w:type="dxa"/>
            <w:tcBorders>
              <w:top w:val="single" w:sz="4" w:space="0" w:color="auto"/>
              <w:left w:val="nil"/>
              <w:bottom w:val="single" w:sz="4" w:space="0" w:color="auto"/>
              <w:right w:val="single" w:sz="8" w:space="0" w:color="auto"/>
            </w:tcBorders>
            <w:shd w:val="clear" w:color="auto" w:fill="DAEEF3" w:themeFill="accent5" w:themeFillTint="33"/>
            <w:vAlign w:val="center"/>
            <w:hideMark/>
          </w:tcPr>
          <w:p w14:paraId="345AE45D" w14:textId="77777777" w:rsidR="008E75A2" w:rsidRPr="002F6902" w:rsidRDefault="008E75A2" w:rsidP="001D037D">
            <w:pPr>
              <w:spacing w:after="0" w:line="240" w:lineRule="auto"/>
              <w:jc w:val="center"/>
              <w:rPr>
                <w:rFonts w:ascii="Arial" w:eastAsia="Times New Roman" w:hAnsi="Arial" w:cs="Arial"/>
                <w:b/>
                <w:bCs/>
                <w:color w:val="000000"/>
                <w:sz w:val="24"/>
                <w:szCs w:val="24"/>
                <w:lang w:eastAsia="pl-PL"/>
              </w:rPr>
            </w:pPr>
            <w:r w:rsidRPr="002F6902">
              <w:rPr>
                <w:rFonts w:ascii="Arial" w:eastAsia="Times New Roman" w:hAnsi="Arial" w:cs="Arial"/>
                <w:b/>
                <w:bCs/>
                <w:color w:val="000000"/>
                <w:sz w:val="24"/>
                <w:szCs w:val="24"/>
                <w:lang w:eastAsia="pl-PL"/>
              </w:rPr>
              <w:t>Wskaźnik do liczby mieszkańców</w:t>
            </w:r>
          </w:p>
        </w:tc>
        <w:tc>
          <w:tcPr>
            <w:tcW w:w="1276" w:type="dxa"/>
            <w:tcBorders>
              <w:top w:val="single" w:sz="4" w:space="0" w:color="auto"/>
              <w:left w:val="nil"/>
              <w:bottom w:val="single" w:sz="4" w:space="0" w:color="auto"/>
              <w:right w:val="single" w:sz="8" w:space="0" w:color="auto"/>
            </w:tcBorders>
            <w:shd w:val="clear" w:color="auto" w:fill="DAEEF3" w:themeFill="accent5" w:themeFillTint="33"/>
            <w:vAlign w:val="center"/>
            <w:hideMark/>
          </w:tcPr>
          <w:p w14:paraId="1DF78859" w14:textId="77777777" w:rsidR="008E75A2" w:rsidRPr="002F6902" w:rsidRDefault="008E75A2" w:rsidP="001D037D">
            <w:pPr>
              <w:spacing w:after="0" w:line="240" w:lineRule="auto"/>
              <w:jc w:val="center"/>
              <w:rPr>
                <w:rFonts w:ascii="Arial" w:eastAsia="Times New Roman" w:hAnsi="Arial" w:cs="Arial"/>
                <w:b/>
                <w:bCs/>
                <w:color w:val="000000"/>
                <w:sz w:val="24"/>
                <w:szCs w:val="24"/>
                <w:lang w:eastAsia="pl-PL"/>
              </w:rPr>
            </w:pPr>
            <w:r w:rsidRPr="002F6902">
              <w:rPr>
                <w:rFonts w:ascii="Arial" w:eastAsia="Times New Roman" w:hAnsi="Arial" w:cs="Arial"/>
                <w:b/>
                <w:bCs/>
                <w:color w:val="000000"/>
                <w:sz w:val="24"/>
                <w:szCs w:val="24"/>
                <w:lang w:eastAsia="pl-PL"/>
              </w:rPr>
              <w:t xml:space="preserve">Wzrost / spadek liczby klientów </w:t>
            </w:r>
            <w:r w:rsidRPr="002F6902">
              <w:rPr>
                <w:rFonts w:ascii="Arial" w:eastAsia="Times New Roman" w:hAnsi="Arial" w:cs="Arial"/>
                <w:b/>
                <w:bCs/>
                <w:color w:val="000000"/>
                <w:sz w:val="24"/>
                <w:szCs w:val="24"/>
                <w:lang w:eastAsia="pl-PL"/>
              </w:rPr>
              <w:br/>
              <w:t xml:space="preserve">w 2017 r. </w:t>
            </w:r>
          </w:p>
          <w:p w14:paraId="3C367987" w14:textId="77777777" w:rsidR="008E75A2" w:rsidRPr="002F6902" w:rsidRDefault="008E75A2" w:rsidP="001D037D">
            <w:pPr>
              <w:spacing w:after="0" w:line="240" w:lineRule="auto"/>
              <w:jc w:val="center"/>
              <w:rPr>
                <w:rFonts w:ascii="Arial" w:eastAsia="Times New Roman" w:hAnsi="Arial" w:cs="Arial"/>
                <w:bCs/>
                <w:color w:val="000000"/>
                <w:sz w:val="24"/>
                <w:szCs w:val="24"/>
                <w:lang w:eastAsia="pl-PL"/>
              </w:rPr>
            </w:pPr>
            <w:r w:rsidRPr="002F6902">
              <w:rPr>
                <w:rFonts w:ascii="Arial" w:eastAsia="Times New Roman" w:hAnsi="Arial" w:cs="Arial"/>
                <w:bCs/>
                <w:color w:val="000000"/>
                <w:sz w:val="24"/>
                <w:szCs w:val="24"/>
                <w:lang w:eastAsia="pl-PL"/>
              </w:rPr>
              <w:t>2015 r.= 100 %</w:t>
            </w:r>
          </w:p>
        </w:tc>
      </w:tr>
      <w:tr w:rsidR="008E75A2" w:rsidRPr="00320D2C" w14:paraId="0E904560" w14:textId="77777777" w:rsidTr="002F6902">
        <w:trPr>
          <w:trHeight w:val="20"/>
        </w:trPr>
        <w:tc>
          <w:tcPr>
            <w:tcW w:w="582" w:type="dxa"/>
            <w:tcBorders>
              <w:top w:val="single" w:sz="8" w:space="0" w:color="000000"/>
              <w:left w:val="single" w:sz="4" w:space="0" w:color="auto"/>
              <w:bottom w:val="single" w:sz="8" w:space="0" w:color="000000"/>
              <w:right w:val="single" w:sz="4" w:space="0" w:color="auto"/>
            </w:tcBorders>
            <w:shd w:val="clear" w:color="auto" w:fill="auto"/>
            <w:vAlign w:val="center"/>
            <w:hideMark/>
          </w:tcPr>
          <w:p w14:paraId="215F5624" w14:textId="77777777" w:rsidR="008E75A2" w:rsidRPr="002F6902" w:rsidRDefault="008E75A2" w:rsidP="001D037D">
            <w:pPr>
              <w:spacing w:after="0" w:line="240" w:lineRule="auto"/>
              <w:rPr>
                <w:rFonts w:ascii="Arial" w:eastAsia="Times New Roman" w:hAnsi="Arial" w:cs="Arial"/>
                <w:b/>
                <w:bCs/>
                <w:color w:val="000000"/>
                <w:sz w:val="24"/>
                <w:szCs w:val="24"/>
                <w:lang w:eastAsia="pl-PL"/>
              </w:rPr>
            </w:pPr>
          </w:p>
        </w:tc>
        <w:tc>
          <w:tcPr>
            <w:tcW w:w="1843" w:type="dxa"/>
            <w:tcBorders>
              <w:top w:val="single" w:sz="8" w:space="0" w:color="auto"/>
              <w:left w:val="single" w:sz="4" w:space="0" w:color="auto"/>
              <w:bottom w:val="single" w:sz="8" w:space="0" w:color="auto"/>
              <w:right w:val="single" w:sz="8" w:space="0" w:color="auto"/>
            </w:tcBorders>
            <w:shd w:val="clear" w:color="000000" w:fill="F2F2F2"/>
            <w:noWrap/>
            <w:vAlign w:val="center"/>
            <w:hideMark/>
          </w:tcPr>
          <w:p w14:paraId="61787187" w14:textId="77777777" w:rsidR="008E75A2" w:rsidRPr="002F6902" w:rsidRDefault="008E75A2" w:rsidP="001D037D">
            <w:pPr>
              <w:spacing w:after="0" w:line="240" w:lineRule="auto"/>
              <w:rPr>
                <w:rFonts w:ascii="Arial" w:eastAsia="Times New Roman" w:hAnsi="Arial" w:cs="Arial"/>
                <w:b/>
                <w:bCs/>
                <w:color w:val="000000"/>
                <w:sz w:val="24"/>
                <w:szCs w:val="24"/>
                <w:lang w:eastAsia="pl-PL"/>
              </w:rPr>
            </w:pPr>
            <w:r w:rsidRPr="002F6902">
              <w:rPr>
                <w:rFonts w:ascii="Arial" w:eastAsia="Times New Roman" w:hAnsi="Arial" w:cs="Arial"/>
                <w:b/>
                <w:bCs/>
                <w:color w:val="000000"/>
                <w:sz w:val="24"/>
                <w:szCs w:val="24"/>
                <w:lang w:eastAsia="pl-PL"/>
              </w:rPr>
              <w:t xml:space="preserve">Razem </w:t>
            </w:r>
            <w:r w:rsidRPr="002F6902">
              <w:rPr>
                <w:rFonts w:ascii="Arial" w:eastAsia="Times New Roman" w:hAnsi="Arial" w:cs="Arial"/>
                <w:bCs/>
                <w:i/>
                <w:color w:val="000000"/>
                <w:sz w:val="24"/>
                <w:szCs w:val="24"/>
                <w:lang w:eastAsia="pl-PL"/>
              </w:rPr>
              <w:t>z tego:</w:t>
            </w:r>
          </w:p>
        </w:tc>
        <w:tc>
          <w:tcPr>
            <w:tcW w:w="992" w:type="dxa"/>
            <w:tcBorders>
              <w:top w:val="single" w:sz="4" w:space="0" w:color="auto"/>
              <w:left w:val="nil"/>
              <w:bottom w:val="single" w:sz="8" w:space="0" w:color="auto"/>
              <w:right w:val="single" w:sz="8" w:space="0" w:color="auto"/>
            </w:tcBorders>
            <w:shd w:val="clear" w:color="000000" w:fill="F2F2F2"/>
            <w:vAlign w:val="center"/>
            <w:hideMark/>
          </w:tcPr>
          <w:p w14:paraId="64A828B3" w14:textId="77777777" w:rsidR="008E75A2" w:rsidRPr="002F6902" w:rsidRDefault="008E75A2" w:rsidP="001D037D">
            <w:pPr>
              <w:spacing w:after="0" w:line="240" w:lineRule="auto"/>
              <w:jc w:val="right"/>
              <w:rPr>
                <w:rFonts w:ascii="Arial" w:eastAsia="Times New Roman" w:hAnsi="Arial" w:cs="Arial"/>
                <w:b/>
                <w:bCs/>
                <w:color w:val="000000"/>
                <w:sz w:val="24"/>
                <w:szCs w:val="24"/>
                <w:lang w:eastAsia="pl-PL"/>
              </w:rPr>
            </w:pPr>
            <w:r w:rsidRPr="002F6902">
              <w:rPr>
                <w:rFonts w:ascii="Arial" w:eastAsia="Times New Roman" w:hAnsi="Arial" w:cs="Arial"/>
                <w:b/>
                <w:bCs/>
                <w:color w:val="000000"/>
                <w:sz w:val="24"/>
                <w:szCs w:val="24"/>
                <w:lang w:eastAsia="pl-PL"/>
              </w:rPr>
              <w:t>57 443</w:t>
            </w:r>
          </w:p>
        </w:tc>
        <w:tc>
          <w:tcPr>
            <w:tcW w:w="993" w:type="dxa"/>
            <w:tcBorders>
              <w:top w:val="single" w:sz="4" w:space="0" w:color="auto"/>
              <w:left w:val="nil"/>
              <w:bottom w:val="single" w:sz="8" w:space="0" w:color="auto"/>
              <w:right w:val="single" w:sz="8" w:space="0" w:color="auto"/>
            </w:tcBorders>
            <w:shd w:val="clear" w:color="000000" w:fill="F2F2F2"/>
            <w:vAlign w:val="center"/>
            <w:hideMark/>
          </w:tcPr>
          <w:p w14:paraId="222E4102" w14:textId="77777777" w:rsidR="008E75A2" w:rsidRPr="002F6902" w:rsidRDefault="008E75A2" w:rsidP="001D037D">
            <w:pPr>
              <w:spacing w:after="0" w:line="240" w:lineRule="auto"/>
              <w:jc w:val="right"/>
              <w:rPr>
                <w:rFonts w:ascii="Arial" w:eastAsia="Times New Roman" w:hAnsi="Arial" w:cs="Arial"/>
                <w:b/>
                <w:bCs/>
                <w:color w:val="000000"/>
                <w:sz w:val="24"/>
                <w:szCs w:val="24"/>
                <w:lang w:eastAsia="pl-PL"/>
              </w:rPr>
            </w:pPr>
            <w:r w:rsidRPr="002F6902">
              <w:rPr>
                <w:rFonts w:ascii="Arial" w:eastAsia="Times New Roman" w:hAnsi="Arial" w:cs="Arial"/>
                <w:b/>
                <w:bCs/>
                <w:color w:val="000000"/>
                <w:sz w:val="24"/>
                <w:szCs w:val="24"/>
                <w:lang w:eastAsia="pl-PL"/>
              </w:rPr>
              <w:t>52 847</w:t>
            </w:r>
          </w:p>
        </w:tc>
        <w:tc>
          <w:tcPr>
            <w:tcW w:w="1275" w:type="dxa"/>
            <w:tcBorders>
              <w:top w:val="single" w:sz="4" w:space="0" w:color="auto"/>
              <w:left w:val="nil"/>
              <w:bottom w:val="single" w:sz="8" w:space="0" w:color="auto"/>
              <w:right w:val="single" w:sz="8" w:space="0" w:color="auto"/>
            </w:tcBorders>
            <w:shd w:val="clear" w:color="000000" w:fill="F2F2F2"/>
            <w:vAlign w:val="center"/>
            <w:hideMark/>
          </w:tcPr>
          <w:p w14:paraId="6380A55E" w14:textId="77777777" w:rsidR="008E75A2" w:rsidRPr="002F6902" w:rsidRDefault="008E75A2" w:rsidP="001D037D">
            <w:pPr>
              <w:spacing w:after="0" w:line="240" w:lineRule="auto"/>
              <w:jc w:val="center"/>
              <w:rPr>
                <w:rFonts w:ascii="Arial" w:eastAsia="Times New Roman" w:hAnsi="Arial" w:cs="Arial"/>
                <w:b/>
                <w:bCs/>
                <w:i/>
                <w:iCs/>
                <w:color w:val="000000"/>
                <w:sz w:val="24"/>
                <w:szCs w:val="24"/>
                <w:lang w:eastAsia="pl-PL"/>
              </w:rPr>
            </w:pPr>
            <w:r w:rsidRPr="002F6902">
              <w:rPr>
                <w:rFonts w:ascii="Arial" w:eastAsia="Times New Roman" w:hAnsi="Arial" w:cs="Arial"/>
                <w:b/>
                <w:bCs/>
                <w:i/>
                <w:iCs/>
                <w:color w:val="000000"/>
                <w:sz w:val="24"/>
                <w:szCs w:val="24"/>
                <w:lang w:eastAsia="pl-PL"/>
              </w:rPr>
              <w:t>5,3</w:t>
            </w:r>
          </w:p>
        </w:tc>
        <w:tc>
          <w:tcPr>
            <w:tcW w:w="942" w:type="dxa"/>
            <w:tcBorders>
              <w:top w:val="single" w:sz="4" w:space="0" w:color="auto"/>
              <w:left w:val="nil"/>
              <w:bottom w:val="single" w:sz="8" w:space="0" w:color="auto"/>
              <w:right w:val="single" w:sz="8" w:space="0" w:color="auto"/>
            </w:tcBorders>
            <w:shd w:val="clear" w:color="000000" w:fill="F2F2F2"/>
            <w:vAlign w:val="center"/>
            <w:hideMark/>
          </w:tcPr>
          <w:p w14:paraId="5954F777" w14:textId="77777777" w:rsidR="008E75A2" w:rsidRPr="002F6902" w:rsidRDefault="008E75A2" w:rsidP="001D037D">
            <w:pPr>
              <w:spacing w:after="0" w:line="240" w:lineRule="auto"/>
              <w:jc w:val="center"/>
              <w:rPr>
                <w:rFonts w:ascii="Arial" w:eastAsia="Times New Roman" w:hAnsi="Arial" w:cs="Arial"/>
                <w:b/>
                <w:bCs/>
                <w:color w:val="000000"/>
                <w:sz w:val="24"/>
                <w:szCs w:val="24"/>
                <w:lang w:eastAsia="pl-PL"/>
              </w:rPr>
            </w:pPr>
            <w:r w:rsidRPr="002F6902">
              <w:rPr>
                <w:rFonts w:ascii="Arial" w:eastAsia="Times New Roman" w:hAnsi="Arial" w:cs="Arial"/>
                <w:b/>
                <w:bCs/>
                <w:color w:val="000000"/>
                <w:sz w:val="24"/>
                <w:szCs w:val="24"/>
                <w:lang w:eastAsia="pl-PL"/>
              </w:rPr>
              <w:t>48 090</w:t>
            </w:r>
          </w:p>
        </w:tc>
        <w:tc>
          <w:tcPr>
            <w:tcW w:w="1326" w:type="dxa"/>
            <w:tcBorders>
              <w:top w:val="single" w:sz="4" w:space="0" w:color="auto"/>
              <w:left w:val="nil"/>
              <w:bottom w:val="single" w:sz="8" w:space="0" w:color="auto"/>
              <w:right w:val="single" w:sz="8" w:space="0" w:color="auto"/>
            </w:tcBorders>
            <w:shd w:val="clear" w:color="auto" w:fill="auto"/>
            <w:vAlign w:val="center"/>
            <w:hideMark/>
          </w:tcPr>
          <w:p w14:paraId="2BA674C9" w14:textId="77777777" w:rsidR="008E75A2" w:rsidRPr="002F6902" w:rsidRDefault="008E75A2" w:rsidP="001D037D">
            <w:pPr>
              <w:spacing w:after="0" w:line="240" w:lineRule="auto"/>
              <w:jc w:val="center"/>
              <w:rPr>
                <w:rFonts w:ascii="Arial" w:eastAsia="Times New Roman" w:hAnsi="Arial" w:cs="Arial"/>
                <w:b/>
                <w:bCs/>
                <w:i/>
                <w:iCs/>
                <w:color w:val="000000"/>
                <w:sz w:val="24"/>
                <w:szCs w:val="24"/>
                <w:lang w:eastAsia="pl-PL"/>
              </w:rPr>
            </w:pPr>
            <w:r w:rsidRPr="002F6902">
              <w:rPr>
                <w:rFonts w:ascii="Arial" w:eastAsia="Times New Roman" w:hAnsi="Arial" w:cs="Arial"/>
                <w:b/>
                <w:bCs/>
                <w:i/>
                <w:iCs/>
                <w:color w:val="000000"/>
                <w:sz w:val="24"/>
                <w:szCs w:val="24"/>
                <w:lang w:eastAsia="pl-PL"/>
              </w:rPr>
              <w:t>4,9</w:t>
            </w:r>
          </w:p>
        </w:tc>
        <w:tc>
          <w:tcPr>
            <w:tcW w:w="1276" w:type="dxa"/>
            <w:tcBorders>
              <w:top w:val="single" w:sz="4" w:space="0" w:color="auto"/>
              <w:left w:val="nil"/>
              <w:bottom w:val="single" w:sz="8" w:space="0" w:color="auto"/>
              <w:right w:val="single" w:sz="8" w:space="0" w:color="auto"/>
            </w:tcBorders>
            <w:shd w:val="clear" w:color="000000" w:fill="F2F2F2"/>
            <w:vAlign w:val="center"/>
            <w:hideMark/>
          </w:tcPr>
          <w:p w14:paraId="2BDB13B8" w14:textId="77777777" w:rsidR="008E75A2" w:rsidRPr="002F6902" w:rsidRDefault="008E75A2" w:rsidP="001D037D">
            <w:pPr>
              <w:spacing w:after="0" w:line="240" w:lineRule="auto"/>
              <w:jc w:val="center"/>
              <w:rPr>
                <w:rFonts w:ascii="Arial" w:eastAsia="Times New Roman" w:hAnsi="Arial" w:cs="Arial"/>
                <w:i/>
                <w:iCs/>
                <w:color w:val="000000"/>
                <w:sz w:val="24"/>
                <w:szCs w:val="24"/>
                <w:lang w:eastAsia="pl-PL"/>
              </w:rPr>
            </w:pPr>
            <w:r w:rsidRPr="002F6902">
              <w:rPr>
                <w:rFonts w:ascii="Arial" w:eastAsia="Times New Roman" w:hAnsi="Arial" w:cs="Arial"/>
                <w:i/>
                <w:iCs/>
                <w:color w:val="000000"/>
                <w:sz w:val="24"/>
                <w:szCs w:val="24"/>
                <w:lang w:eastAsia="pl-PL"/>
              </w:rPr>
              <w:t>-16,3</w:t>
            </w:r>
          </w:p>
        </w:tc>
      </w:tr>
      <w:tr w:rsidR="008E75A2" w:rsidRPr="00320D2C" w14:paraId="0E116A45" w14:textId="77777777" w:rsidTr="002F6902">
        <w:trPr>
          <w:trHeight w:val="20"/>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14:paraId="4FC22AF2" w14:textId="77777777" w:rsidR="008E75A2" w:rsidRPr="002F6902" w:rsidRDefault="008E75A2" w:rsidP="001D037D">
            <w:pPr>
              <w:spacing w:after="0" w:line="240" w:lineRule="auto"/>
              <w:jc w:val="center"/>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1</w:t>
            </w:r>
          </w:p>
        </w:tc>
        <w:tc>
          <w:tcPr>
            <w:tcW w:w="1843" w:type="dxa"/>
            <w:tcBorders>
              <w:top w:val="nil"/>
              <w:left w:val="nil"/>
              <w:bottom w:val="single" w:sz="8" w:space="0" w:color="auto"/>
              <w:right w:val="single" w:sz="8" w:space="0" w:color="auto"/>
            </w:tcBorders>
            <w:shd w:val="clear" w:color="auto" w:fill="auto"/>
            <w:noWrap/>
            <w:vAlign w:val="center"/>
            <w:hideMark/>
          </w:tcPr>
          <w:p w14:paraId="66F67328" w14:textId="77777777" w:rsidR="008E75A2" w:rsidRPr="002F6902" w:rsidRDefault="008E75A2" w:rsidP="001D037D">
            <w:pPr>
              <w:spacing w:after="0" w:line="240" w:lineRule="auto"/>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brzeski</w:t>
            </w:r>
          </w:p>
        </w:tc>
        <w:tc>
          <w:tcPr>
            <w:tcW w:w="992" w:type="dxa"/>
            <w:tcBorders>
              <w:top w:val="nil"/>
              <w:left w:val="nil"/>
              <w:bottom w:val="single" w:sz="8" w:space="0" w:color="auto"/>
              <w:right w:val="single" w:sz="8" w:space="0" w:color="auto"/>
            </w:tcBorders>
            <w:shd w:val="clear" w:color="auto" w:fill="auto"/>
            <w:noWrap/>
            <w:vAlign w:val="center"/>
            <w:hideMark/>
          </w:tcPr>
          <w:p w14:paraId="17ACBF4B" w14:textId="77777777" w:rsidR="008E75A2" w:rsidRPr="002F6902" w:rsidRDefault="008E75A2" w:rsidP="001D037D">
            <w:pPr>
              <w:spacing w:after="0" w:line="240" w:lineRule="auto"/>
              <w:jc w:val="right"/>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6 003</w:t>
            </w:r>
          </w:p>
        </w:tc>
        <w:tc>
          <w:tcPr>
            <w:tcW w:w="993" w:type="dxa"/>
            <w:tcBorders>
              <w:top w:val="nil"/>
              <w:left w:val="nil"/>
              <w:bottom w:val="single" w:sz="8" w:space="0" w:color="auto"/>
              <w:right w:val="single" w:sz="8" w:space="0" w:color="auto"/>
            </w:tcBorders>
            <w:shd w:val="clear" w:color="auto" w:fill="auto"/>
            <w:vAlign w:val="center"/>
            <w:hideMark/>
          </w:tcPr>
          <w:p w14:paraId="59335A17" w14:textId="77777777" w:rsidR="008E75A2" w:rsidRPr="002F6902" w:rsidRDefault="008E75A2" w:rsidP="001D037D">
            <w:pPr>
              <w:spacing w:after="0" w:line="240" w:lineRule="auto"/>
              <w:jc w:val="right"/>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5 345</w:t>
            </w:r>
          </w:p>
        </w:tc>
        <w:tc>
          <w:tcPr>
            <w:tcW w:w="1275" w:type="dxa"/>
            <w:tcBorders>
              <w:top w:val="nil"/>
              <w:left w:val="nil"/>
              <w:bottom w:val="single" w:sz="8" w:space="0" w:color="auto"/>
              <w:right w:val="single" w:sz="8" w:space="0" w:color="auto"/>
            </w:tcBorders>
            <w:shd w:val="clear" w:color="000000" w:fill="F2F2F2"/>
            <w:vAlign w:val="center"/>
            <w:hideMark/>
          </w:tcPr>
          <w:p w14:paraId="221406E3" w14:textId="77777777" w:rsidR="008E75A2" w:rsidRPr="002F6902" w:rsidRDefault="008E75A2" w:rsidP="001D037D">
            <w:pPr>
              <w:spacing w:after="0" w:line="240" w:lineRule="auto"/>
              <w:jc w:val="center"/>
              <w:rPr>
                <w:rFonts w:ascii="Arial" w:eastAsia="Times New Roman" w:hAnsi="Arial" w:cs="Arial"/>
                <w:b/>
                <w:bCs/>
                <w:i/>
                <w:iCs/>
                <w:color w:val="000000"/>
                <w:sz w:val="24"/>
                <w:szCs w:val="24"/>
                <w:lang w:eastAsia="pl-PL"/>
              </w:rPr>
            </w:pPr>
            <w:r w:rsidRPr="002F6902">
              <w:rPr>
                <w:rFonts w:ascii="Arial" w:eastAsia="Times New Roman" w:hAnsi="Arial" w:cs="Arial"/>
                <w:b/>
                <w:bCs/>
                <w:i/>
                <w:iCs/>
                <w:color w:val="000000"/>
                <w:sz w:val="24"/>
                <w:szCs w:val="24"/>
                <w:lang w:eastAsia="pl-PL"/>
              </w:rPr>
              <w:t>5,9</w:t>
            </w:r>
          </w:p>
        </w:tc>
        <w:tc>
          <w:tcPr>
            <w:tcW w:w="942" w:type="dxa"/>
            <w:tcBorders>
              <w:top w:val="nil"/>
              <w:left w:val="nil"/>
              <w:bottom w:val="single" w:sz="8" w:space="0" w:color="auto"/>
              <w:right w:val="single" w:sz="8" w:space="0" w:color="auto"/>
            </w:tcBorders>
            <w:shd w:val="clear" w:color="000000" w:fill="F2F2F2"/>
            <w:vAlign w:val="center"/>
            <w:hideMark/>
          </w:tcPr>
          <w:p w14:paraId="755906D5" w14:textId="77777777" w:rsidR="008E75A2" w:rsidRPr="002F6902" w:rsidRDefault="008E75A2" w:rsidP="001D037D">
            <w:pPr>
              <w:spacing w:after="0" w:line="240" w:lineRule="auto"/>
              <w:jc w:val="center"/>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5 163</w:t>
            </w:r>
          </w:p>
        </w:tc>
        <w:tc>
          <w:tcPr>
            <w:tcW w:w="1326" w:type="dxa"/>
            <w:tcBorders>
              <w:top w:val="nil"/>
              <w:left w:val="nil"/>
              <w:bottom w:val="single" w:sz="8" w:space="0" w:color="auto"/>
              <w:right w:val="single" w:sz="8" w:space="0" w:color="auto"/>
            </w:tcBorders>
            <w:shd w:val="clear" w:color="auto" w:fill="auto"/>
            <w:vAlign w:val="center"/>
            <w:hideMark/>
          </w:tcPr>
          <w:p w14:paraId="73680772" w14:textId="77777777" w:rsidR="008E75A2" w:rsidRPr="002F6902" w:rsidRDefault="008E75A2" w:rsidP="001D037D">
            <w:pPr>
              <w:spacing w:after="0" w:line="240" w:lineRule="auto"/>
              <w:jc w:val="center"/>
              <w:rPr>
                <w:rFonts w:ascii="Arial" w:eastAsia="Times New Roman" w:hAnsi="Arial" w:cs="Arial"/>
                <w:b/>
                <w:bCs/>
                <w:i/>
                <w:iCs/>
                <w:color w:val="000000"/>
                <w:sz w:val="24"/>
                <w:szCs w:val="24"/>
                <w:lang w:eastAsia="pl-PL"/>
              </w:rPr>
            </w:pPr>
            <w:r w:rsidRPr="002F6902">
              <w:rPr>
                <w:rFonts w:ascii="Arial" w:eastAsia="Times New Roman" w:hAnsi="Arial" w:cs="Arial"/>
                <w:b/>
                <w:bCs/>
                <w:i/>
                <w:iCs/>
                <w:color w:val="000000"/>
                <w:sz w:val="24"/>
                <w:szCs w:val="24"/>
                <w:lang w:eastAsia="pl-PL"/>
              </w:rPr>
              <w:t>5,7</w:t>
            </w:r>
          </w:p>
        </w:tc>
        <w:tc>
          <w:tcPr>
            <w:tcW w:w="1276" w:type="dxa"/>
            <w:tcBorders>
              <w:top w:val="nil"/>
              <w:left w:val="nil"/>
              <w:bottom w:val="single" w:sz="8" w:space="0" w:color="auto"/>
              <w:right w:val="single" w:sz="8" w:space="0" w:color="auto"/>
            </w:tcBorders>
            <w:shd w:val="clear" w:color="000000" w:fill="F2F2F2"/>
            <w:vAlign w:val="center"/>
            <w:hideMark/>
          </w:tcPr>
          <w:p w14:paraId="78F29A2B" w14:textId="77777777" w:rsidR="008E75A2" w:rsidRPr="002F6902" w:rsidRDefault="008E75A2" w:rsidP="001D037D">
            <w:pPr>
              <w:spacing w:after="0" w:line="240" w:lineRule="auto"/>
              <w:jc w:val="center"/>
              <w:rPr>
                <w:rFonts w:ascii="Arial" w:eastAsia="Times New Roman" w:hAnsi="Arial" w:cs="Arial"/>
                <w:i/>
                <w:iCs/>
                <w:color w:val="000000"/>
                <w:sz w:val="24"/>
                <w:szCs w:val="24"/>
                <w:lang w:eastAsia="pl-PL"/>
              </w:rPr>
            </w:pPr>
            <w:r w:rsidRPr="002F6902">
              <w:rPr>
                <w:rFonts w:ascii="Arial" w:eastAsia="Times New Roman" w:hAnsi="Arial" w:cs="Arial"/>
                <w:i/>
                <w:iCs/>
                <w:color w:val="000000"/>
                <w:sz w:val="24"/>
                <w:szCs w:val="24"/>
                <w:lang w:eastAsia="pl-PL"/>
              </w:rPr>
              <w:t>-14,0</w:t>
            </w:r>
          </w:p>
        </w:tc>
      </w:tr>
      <w:tr w:rsidR="008E75A2" w:rsidRPr="00320D2C" w14:paraId="2765F163" w14:textId="77777777" w:rsidTr="002F6902">
        <w:trPr>
          <w:trHeight w:val="20"/>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14:paraId="4D269C47" w14:textId="77777777" w:rsidR="008E75A2" w:rsidRPr="002F6902" w:rsidRDefault="008E75A2" w:rsidP="001D037D">
            <w:pPr>
              <w:spacing w:after="0" w:line="240" w:lineRule="auto"/>
              <w:jc w:val="center"/>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2</w:t>
            </w:r>
          </w:p>
        </w:tc>
        <w:tc>
          <w:tcPr>
            <w:tcW w:w="1843" w:type="dxa"/>
            <w:tcBorders>
              <w:top w:val="nil"/>
              <w:left w:val="nil"/>
              <w:bottom w:val="single" w:sz="8" w:space="0" w:color="auto"/>
              <w:right w:val="single" w:sz="8" w:space="0" w:color="auto"/>
            </w:tcBorders>
            <w:shd w:val="clear" w:color="auto" w:fill="auto"/>
            <w:noWrap/>
            <w:vAlign w:val="center"/>
            <w:hideMark/>
          </w:tcPr>
          <w:p w14:paraId="5D462702" w14:textId="77777777" w:rsidR="008E75A2" w:rsidRPr="002F6902" w:rsidRDefault="008E75A2" w:rsidP="001D037D">
            <w:pPr>
              <w:spacing w:after="0" w:line="240" w:lineRule="auto"/>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głubczycki</w:t>
            </w:r>
          </w:p>
        </w:tc>
        <w:tc>
          <w:tcPr>
            <w:tcW w:w="992" w:type="dxa"/>
            <w:tcBorders>
              <w:top w:val="nil"/>
              <w:left w:val="nil"/>
              <w:bottom w:val="single" w:sz="8" w:space="0" w:color="auto"/>
              <w:right w:val="single" w:sz="8" w:space="0" w:color="auto"/>
            </w:tcBorders>
            <w:shd w:val="clear" w:color="auto" w:fill="auto"/>
            <w:noWrap/>
            <w:vAlign w:val="center"/>
            <w:hideMark/>
          </w:tcPr>
          <w:p w14:paraId="6753620C" w14:textId="77777777" w:rsidR="008E75A2" w:rsidRPr="002F6902" w:rsidRDefault="008E75A2" w:rsidP="001D037D">
            <w:pPr>
              <w:spacing w:after="0" w:line="240" w:lineRule="auto"/>
              <w:jc w:val="right"/>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4 524</w:t>
            </w:r>
          </w:p>
        </w:tc>
        <w:tc>
          <w:tcPr>
            <w:tcW w:w="993" w:type="dxa"/>
            <w:tcBorders>
              <w:top w:val="nil"/>
              <w:left w:val="nil"/>
              <w:bottom w:val="single" w:sz="8" w:space="0" w:color="auto"/>
              <w:right w:val="single" w:sz="8" w:space="0" w:color="auto"/>
            </w:tcBorders>
            <w:shd w:val="clear" w:color="auto" w:fill="auto"/>
            <w:vAlign w:val="center"/>
            <w:hideMark/>
          </w:tcPr>
          <w:p w14:paraId="04E55CE6" w14:textId="77777777" w:rsidR="008E75A2" w:rsidRPr="002F6902" w:rsidRDefault="008E75A2" w:rsidP="001D037D">
            <w:pPr>
              <w:spacing w:after="0" w:line="240" w:lineRule="auto"/>
              <w:jc w:val="right"/>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3 974</w:t>
            </w:r>
          </w:p>
        </w:tc>
        <w:tc>
          <w:tcPr>
            <w:tcW w:w="1275" w:type="dxa"/>
            <w:tcBorders>
              <w:top w:val="nil"/>
              <w:left w:val="nil"/>
              <w:bottom w:val="single" w:sz="8" w:space="0" w:color="auto"/>
              <w:right w:val="single" w:sz="8" w:space="0" w:color="auto"/>
            </w:tcBorders>
            <w:shd w:val="clear" w:color="000000" w:fill="F2F2F2"/>
            <w:vAlign w:val="center"/>
            <w:hideMark/>
          </w:tcPr>
          <w:p w14:paraId="6E29A4AA" w14:textId="77777777" w:rsidR="008E75A2" w:rsidRPr="002F6902" w:rsidRDefault="008E75A2" w:rsidP="001D037D">
            <w:pPr>
              <w:spacing w:after="0" w:line="240" w:lineRule="auto"/>
              <w:jc w:val="center"/>
              <w:rPr>
                <w:rFonts w:ascii="Arial" w:eastAsia="Times New Roman" w:hAnsi="Arial" w:cs="Arial"/>
                <w:b/>
                <w:bCs/>
                <w:i/>
                <w:iCs/>
                <w:color w:val="000000"/>
                <w:sz w:val="24"/>
                <w:szCs w:val="24"/>
                <w:lang w:eastAsia="pl-PL"/>
              </w:rPr>
            </w:pPr>
            <w:r w:rsidRPr="002F6902">
              <w:rPr>
                <w:rFonts w:ascii="Arial" w:eastAsia="Times New Roman" w:hAnsi="Arial" w:cs="Arial"/>
                <w:b/>
                <w:bCs/>
                <w:i/>
                <w:iCs/>
                <w:color w:val="000000"/>
                <w:sz w:val="24"/>
                <w:szCs w:val="24"/>
                <w:lang w:eastAsia="pl-PL"/>
              </w:rPr>
              <w:t>8,6</w:t>
            </w:r>
          </w:p>
        </w:tc>
        <w:tc>
          <w:tcPr>
            <w:tcW w:w="942" w:type="dxa"/>
            <w:tcBorders>
              <w:top w:val="nil"/>
              <w:left w:val="nil"/>
              <w:bottom w:val="single" w:sz="8" w:space="0" w:color="auto"/>
              <w:right w:val="single" w:sz="8" w:space="0" w:color="auto"/>
            </w:tcBorders>
            <w:shd w:val="clear" w:color="000000" w:fill="F2F2F2"/>
            <w:vAlign w:val="center"/>
            <w:hideMark/>
          </w:tcPr>
          <w:p w14:paraId="4E9F080A" w14:textId="77777777" w:rsidR="008E75A2" w:rsidRPr="002F6902" w:rsidRDefault="008E75A2" w:rsidP="001D037D">
            <w:pPr>
              <w:spacing w:after="0" w:line="240" w:lineRule="auto"/>
              <w:jc w:val="center"/>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3 509</w:t>
            </w:r>
          </w:p>
        </w:tc>
        <w:tc>
          <w:tcPr>
            <w:tcW w:w="1326" w:type="dxa"/>
            <w:tcBorders>
              <w:top w:val="nil"/>
              <w:left w:val="nil"/>
              <w:bottom w:val="single" w:sz="8" w:space="0" w:color="auto"/>
              <w:right w:val="single" w:sz="8" w:space="0" w:color="auto"/>
            </w:tcBorders>
            <w:shd w:val="clear" w:color="auto" w:fill="auto"/>
            <w:vAlign w:val="center"/>
            <w:hideMark/>
          </w:tcPr>
          <w:p w14:paraId="46045241" w14:textId="77777777" w:rsidR="008E75A2" w:rsidRPr="002F6902" w:rsidRDefault="008E75A2" w:rsidP="001D037D">
            <w:pPr>
              <w:spacing w:after="0" w:line="240" w:lineRule="auto"/>
              <w:jc w:val="center"/>
              <w:rPr>
                <w:rFonts w:ascii="Arial" w:eastAsia="Times New Roman" w:hAnsi="Arial" w:cs="Arial"/>
                <w:b/>
                <w:bCs/>
                <w:i/>
                <w:iCs/>
                <w:color w:val="000000"/>
                <w:sz w:val="24"/>
                <w:szCs w:val="24"/>
                <w:lang w:eastAsia="pl-PL"/>
              </w:rPr>
            </w:pPr>
            <w:r w:rsidRPr="002F6902">
              <w:rPr>
                <w:rFonts w:ascii="Arial" w:eastAsia="Times New Roman" w:hAnsi="Arial" w:cs="Arial"/>
                <w:b/>
                <w:bCs/>
                <w:i/>
                <w:iCs/>
                <w:color w:val="000000"/>
                <w:sz w:val="24"/>
                <w:szCs w:val="24"/>
                <w:lang w:eastAsia="pl-PL"/>
              </w:rPr>
              <w:t>7,6</w:t>
            </w:r>
          </w:p>
        </w:tc>
        <w:tc>
          <w:tcPr>
            <w:tcW w:w="1276" w:type="dxa"/>
            <w:tcBorders>
              <w:top w:val="nil"/>
              <w:left w:val="nil"/>
              <w:bottom w:val="single" w:sz="8" w:space="0" w:color="auto"/>
              <w:right w:val="single" w:sz="8" w:space="0" w:color="auto"/>
            </w:tcBorders>
            <w:shd w:val="clear" w:color="000000" w:fill="F2F2F2"/>
            <w:vAlign w:val="center"/>
            <w:hideMark/>
          </w:tcPr>
          <w:p w14:paraId="2ED473A9" w14:textId="77777777" w:rsidR="008E75A2" w:rsidRPr="002F6902" w:rsidRDefault="008E75A2" w:rsidP="001D037D">
            <w:pPr>
              <w:spacing w:after="0" w:line="240" w:lineRule="auto"/>
              <w:jc w:val="center"/>
              <w:rPr>
                <w:rFonts w:ascii="Arial" w:eastAsia="Times New Roman" w:hAnsi="Arial" w:cs="Arial"/>
                <w:i/>
                <w:iCs/>
                <w:color w:val="000000"/>
                <w:sz w:val="24"/>
                <w:szCs w:val="24"/>
                <w:lang w:eastAsia="pl-PL"/>
              </w:rPr>
            </w:pPr>
            <w:r w:rsidRPr="002F6902">
              <w:rPr>
                <w:rFonts w:ascii="Arial" w:eastAsia="Times New Roman" w:hAnsi="Arial" w:cs="Arial"/>
                <w:i/>
                <w:iCs/>
                <w:color w:val="000000"/>
                <w:sz w:val="24"/>
                <w:szCs w:val="24"/>
                <w:lang w:eastAsia="pl-PL"/>
              </w:rPr>
              <w:t>-22,4</w:t>
            </w:r>
          </w:p>
        </w:tc>
      </w:tr>
      <w:tr w:rsidR="008E75A2" w:rsidRPr="00320D2C" w14:paraId="28DDDBE9" w14:textId="77777777" w:rsidTr="002F6902">
        <w:trPr>
          <w:trHeight w:val="20"/>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14:paraId="0CEA3863" w14:textId="77777777" w:rsidR="008E75A2" w:rsidRPr="002F6902" w:rsidRDefault="008E75A2" w:rsidP="001D037D">
            <w:pPr>
              <w:spacing w:after="0" w:line="240" w:lineRule="auto"/>
              <w:jc w:val="center"/>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3</w:t>
            </w:r>
          </w:p>
        </w:tc>
        <w:tc>
          <w:tcPr>
            <w:tcW w:w="1843" w:type="dxa"/>
            <w:tcBorders>
              <w:top w:val="nil"/>
              <w:left w:val="nil"/>
              <w:bottom w:val="single" w:sz="8" w:space="0" w:color="auto"/>
              <w:right w:val="single" w:sz="8" w:space="0" w:color="auto"/>
            </w:tcBorders>
            <w:shd w:val="clear" w:color="auto" w:fill="auto"/>
            <w:noWrap/>
            <w:vAlign w:val="center"/>
            <w:hideMark/>
          </w:tcPr>
          <w:p w14:paraId="1081E424" w14:textId="77777777" w:rsidR="008E75A2" w:rsidRPr="002F6902" w:rsidRDefault="008E75A2" w:rsidP="001D037D">
            <w:pPr>
              <w:spacing w:after="0" w:line="240" w:lineRule="auto"/>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kędzierzyńsko-kozielski</w:t>
            </w:r>
          </w:p>
        </w:tc>
        <w:tc>
          <w:tcPr>
            <w:tcW w:w="992" w:type="dxa"/>
            <w:tcBorders>
              <w:top w:val="nil"/>
              <w:left w:val="nil"/>
              <w:bottom w:val="single" w:sz="8" w:space="0" w:color="auto"/>
              <w:right w:val="single" w:sz="8" w:space="0" w:color="auto"/>
            </w:tcBorders>
            <w:shd w:val="clear" w:color="auto" w:fill="auto"/>
            <w:noWrap/>
            <w:vAlign w:val="center"/>
            <w:hideMark/>
          </w:tcPr>
          <w:p w14:paraId="6219F911" w14:textId="77777777" w:rsidR="008E75A2" w:rsidRPr="002F6902" w:rsidRDefault="008E75A2" w:rsidP="001D037D">
            <w:pPr>
              <w:spacing w:after="0" w:line="240" w:lineRule="auto"/>
              <w:jc w:val="right"/>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5 619</w:t>
            </w:r>
          </w:p>
        </w:tc>
        <w:tc>
          <w:tcPr>
            <w:tcW w:w="993" w:type="dxa"/>
            <w:tcBorders>
              <w:top w:val="nil"/>
              <w:left w:val="nil"/>
              <w:bottom w:val="single" w:sz="8" w:space="0" w:color="auto"/>
              <w:right w:val="single" w:sz="8" w:space="0" w:color="auto"/>
            </w:tcBorders>
            <w:shd w:val="clear" w:color="auto" w:fill="auto"/>
            <w:vAlign w:val="center"/>
            <w:hideMark/>
          </w:tcPr>
          <w:p w14:paraId="1974DFAA" w14:textId="77777777" w:rsidR="008E75A2" w:rsidRPr="002F6902" w:rsidRDefault="008E75A2" w:rsidP="001D037D">
            <w:pPr>
              <w:spacing w:after="0" w:line="240" w:lineRule="auto"/>
              <w:jc w:val="right"/>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5 296</w:t>
            </w:r>
          </w:p>
        </w:tc>
        <w:tc>
          <w:tcPr>
            <w:tcW w:w="1275" w:type="dxa"/>
            <w:tcBorders>
              <w:top w:val="nil"/>
              <w:left w:val="nil"/>
              <w:bottom w:val="single" w:sz="8" w:space="0" w:color="auto"/>
              <w:right w:val="single" w:sz="8" w:space="0" w:color="auto"/>
            </w:tcBorders>
            <w:shd w:val="clear" w:color="000000" w:fill="F2F2F2"/>
            <w:vAlign w:val="center"/>
            <w:hideMark/>
          </w:tcPr>
          <w:p w14:paraId="33B5321C" w14:textId="77777777" w:rsidR="008E75A2" w:rsidRPr="002F6902" w:rsidRDefault="008E75A2" w:rsidP="001D037D">
            <w:pPr>
              <w:spacing w:after="0" w:line="240" w:lineRule="auto"/>
              <w:jc w:val="center"/>
              <w:rPr>
                <w:rFonts w:ascii="Arial" w:eastAsia="Times New Roman" w:hAnsi="Arial" w:cs="Arial"/>
                <w:b/>
                <w:bCs/>
                <w:i/>
                <w:iCs/>
                <w:color w:val="000000"/>
                <w:sz w:val="24"/>
                <w:szCs w:val="24"/>
                <w:lang w:eastAsia="pl-PL"/>
              </w:rPr>
            </w:pPr>
            <w:r w:rsidRPr="002F6902">
              <w:rPr>
                <w:rFonts w:ascii="Arial" w:eastAsia="Times New Roman" w:hAnsi="Arial" w:cs="Arial"/>
                <w:b/>
                <w:bCs/>
                <w:i/>
                <w:iCs/>
                <w:color w:val="000000"/>
                <w:sz w:val="24"/>
                <w:szCs w:val="24"/>
                <w:lang w:eastAsia="pl-PL"/>
              </w:rPr>
              <w:t>5,5</w:t>
            </w:r>
          </w:p>
        </w:tc>
        <w:tc>
          <w:tcPr>
            <w:tcW w:w="942" w:type="dxa"/>
            <w:tcBorders>
              <w:top w:val="nil"/>
              <w:left w:val="nil"/>
              <w:bottom w:val="single" w:sz="8" w:space="0" w:color="auto"/>
              <w:right w:val="single" w:sz="8" w:space="0" w:color="auto"/>
            </w:tcBorders>
            <w:shd w:val="clear" w:color="000000" w:fill="F2F2F2"/>
            <w:vAlign w:val="center"/>
            <w:hideMark/>
          </w:tcPr>
          <w:p w14:paraId="49501C3C" w14:textId="77777777" w:rsidR="008E75A2" w:rsidRPr="002F6902" w:rsidRDefault="008E75A2" w:rsidP="001D037D">
            <w:pPr>
              <w:spacing w:after="0" w:line="240" w:lineRule="auto"/>
              <w:jc w:val="center"/>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4 490</w:t>
            </w:r>
          </w:p>
        </w:tc>
        <w:tc>
          <w:tcPr>
            <w:tcW w:w="1326" w:type="dxa"/>
            <w:tcBorders>
              <w:top w:val="nil"/>
              <w:left w:val="nil"/>
              <w:bottom w:val="single" w:sz="8" w:space="0" w:color="auto"/>
              <w:right w:val="single" w:sz="8" w:space="0" w:color="auto"/>
            </w:tcBorders>
            <w:shd w:val="clear" w:color="auto" w:fill="auto"/>
            <w:vAlign w:val="center"/>
            <w:hideMark/>
          </w:tcPr>
          <w:p w14:paraId="21580F41" w14:textId="77777777" w:rsidR="008E75A2" w:rsidRPr="002F6902" w:rsidRDefault="008E75A2" w:rsidP="001D037D">
            <w:pPr>
              <w:spacing w:after="0" w:line="240" w:lineRule="auto"/>
              <w:jc w:val="center"/>
              <w:rPr>
                <w:rFonts w:ascii="Arial" w:eastAsia="Times New Roman" w:hAnsi="Arial" w:cs="Arial"/>
                <w:b/>
                <w:bCs/>
                <w:i/>
                <w:iCs/>
                <w:color w:val="000000"/>
                <w:sz w:val="24"/>
                <w:szCs w:val="24"/>
                <w:lang w:eastAsia="pl-PL"/>
              </w:rPr>
            </w:pPr>
            <w:r w:rsidRPr="002F6902">
              <w:rPr>
                <w:rFonts w:ascii="Arial" w:eastAsia="Times New Roman" w:hAnsi="Arial" w:cs="Arial"/>
                <w:b/>
                <w:bCs/>
                <w:i/>
                <w:iCs/>
                <w:color w:val="000000"/>
                <w:sz w:val="24"/>
                <w:szCs w:val="24"/>
                <w:lang w:eastAsia="pl-PL"/>
              </w:rPr>
              <w:t>4,7</w:t>
            </w:r>
          </w:p>
        </w:tc>
        <w:tc>
          <w:tcPr>
            <w:tcW w:w="1276" w:type="dxa"/>
            <w:tcBorders>
              <w:top w:val="nil"/>
              <w:left w:val="nil"/>
              <w:bottom w:val="single" w:sz="8" w:space="0" w:color="auto"/>
              <w:right w:val="single" w:sz="8" w:space="0" w:color="auto"/>
            </w:tcBorders>
            <w:shd w:val="clear" w:color="000000" w:fill="F2F2F2"/>
            <w:vAlign w:val="center"/>
            <w:hideMark/>
          </w:tcPr>
          <w:p w14:paraId="4A4DE1D7" w14:textId="77777777" w:rsidR="008E75A2" w:rsidRPr="002F6902" w:rsidRDefault="008E75A2" w:rsidP="001D037D">
            <w:pPr>
              <w:spacing w:after="0" w:line="240" w:lineRule="auto"/>
              <w:jc w:val="center"/>
              <w:rPr>
                <w:rFonts w:ascii="Arial" w:eastAsia="Times New Roman" w:hAnsi="Arial" w:cs="Arial"/>
                <w:i/>
                <w:iCs/>
                <w:color w:val="000000"/>
                <w:sz w:val="24"/>
                <w:szCs w:val="24"/>
                <w:lang w:eastAsia="pl-PL"/>
              </w:rPr>
            </w:pPr>
            <w:r w:rsidRPr="002F6902">
              <w:rPr>
                <w:rFonts w:ascii="Arial" w:eastAsia="Times New Roman" w:hAnsi="Arial" w:cs="Arial"/>
                <w:i/>
                <w:iCs/>
                <w:color w:val="000000"/>
                <w:sz w:val="24"/>
                <w:szCs w:val="24"/>
                <w:lang w:eastAsia="pl-PL"/>
              </w:rPr>
              <w:t>-20,1</w:t>
            </w:r>
          </w:p>
        </w:tc>
      </w:tr>
      <w:tr w:rsidR="008E75A2" w:rsidRPr="00320D2C" w14:paraId="0CBB3F17" w14:textId="77777777" w:rsidTr="002F6902">
        <w:trPr>
          <w:trHeight w:val="20"/>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14:paraId="624A3536" w14:textId="77777777" w:rsidR="008E75A2" w:rsidRPr="002F6902" w:rsidRDefault="008E75A2" w:rsidP="001D037D">
            <w:pPr>
              <w:spacing w:after="0" w:line="240" w:lineRule="auto"/>
              <w:jc w:val="center"/>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4</w:t>
            </w:r>
          </w:p>
        </w:tc>
        <w:tc>
          <w:tcPr>
            <w:tcW w:w="1843" w:type="dxa"/>
            <w:tcBorders>
              <w:top w:val="nil"/>
              <w:left w:val="nil"/>
              <w:bottom w:val="single" w:sz="8" w:space="0" w:color="auto"/>
              <w:right w:val="single" w:sz="8" w:space="0" w:color="auto"/>
            </w:tcBorders>
            <w:shd w:val="clear" w:color="auto" w:fill="auto"/>
            <w:noWrap/>
            <w:vAlign w:val="center"/>
            <w:hideMark/>
          </w:tcPr>
          <w:p w14:paraId="53E841F7" w14:textId="77777777" w:rsidR="008E75A2" w:rsidRPr="002F6902" w:rsidRDefault="008E75A2" w:rsidP="001D037D">
            <w:pPr>
              <w:spacing w:after="0" w:line="240" w:lineRule="auto"/>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kluczborski</w:t>
            </w:r>
          </w:p>
        </w:tc>
        <w:tc>
          <w:tcPr>
            <w:tcW w:w="992" w:type="dxa"/>
            <w:tcBorders>
              <w:top w:val="nil"/>
              <w:left w:val="nil"/>
              <w:bottom w:val="single" w:sz="8" w:space="0" w:color="auto"/>
              <w:right w:val="single" w:sz="8" w:space="0" w:color="auto"/>
            </w:tcBorders>
            <w:shd w:val="clear" w:color="auto" w:fill="auto"/>
            <w:noWrap/>
            <w:vAlign w:val="center"/>
            <w:hideMark/>
          </w:tcPr>
          <w:p w14:paraId="10378969" w14:textId="77777777" w:rsidR="008E75A2" w:rsidRPr="002F6902" w:rsidRDefault="008E75A2" w:rsidP="001D037D">
            <w:pPr>
              <w:spacing w:after="0" w:line="240" w:lineRule="auto"/>
              <w:jc w:val="right"/>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4 081</w:t>
            </w:r>
          </w:p>
        </w:tc>
        <w:tc>
          <w:tcPr>
            <w:tcW w:w="993" w:type="dxa"/>
            <w:tcBorders>
              <w:top w:val="nil"/>
              <w:left w:val="nil"/>
              <w:bottom w:val="single" w:sz="8" w:space="0" w:color="auto"/>
              <w:right w:val="single" w:sz="8" w:space="0" w:color="auto"/>
            </w:tcBorders>
            <w:shd w:val="clear" w:color="auto" w:fill="auto"/>
            <w:vAlign w:val="center"/>
            <w:hideMark/>
          </w:tcPr>
          <w:p w14:paraId="3D9F2B1B" w14:textId="77777777" w:rsidR="008E75A2" w:rsidRPr="002F6902" w:rsidRDefault="008E75A2" w:rsidP="001D037D">
            <w:pPr>
              <w:spacing w:after="0" w:line="240" w:lineRule="auto"/>
              <w:jc w:val="right"/>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3 699</w:t>
            </w:r>
          </w:p>
        </w:tc>
        <w:tc>
          <w:tcPr>
            <w:tcW w:w="1275" w:type="dxa"/>
            <w:tcBorders>
              <w:top w:val="nil"/>
              <w:left w:val="nil"/>
              <w:bottom w:val="single" w:sz="8" w:space="0" w:color="auto"/>
              <w:right w:val="single" w:sz="8" w:space="0" w:color="auto"/>
            </w:tcBorders>
            <w:shd w:val="clear" w:color="000000" w:fill="F2F2F2"/>
            <w:vAlign w:val="center"/>
            <w:hideMark/>
          </w:tcPr>
          <w:p w14:paraId="1E4579DC" w14:textId="77777777" w:rsidR="008E75A2" w:rsidRPr="002F6902" w:rsidRDefault="008E75A2" w:rsidP="001D037D">
            <w:pPr>
              <w:spacing w:after="0" w:line="240" w:lineRule="auto"/>
              <w:jc w:val="center"/>
              <w:rPr>
                <w:rFonts w:ascii="Arial" w:eastAsia="Times New Roman" w:hAnsi="Arial" w:cs="Arial"/>
                <w:b/>
                <w:bCs/>
                <w:i/>
                <w:iCs/>
                <w:color w:val="000000"/>
                <w:sz w:val="24"/>
                <w:szCs w:val="24"/>
                <w:lang w:eastAsia="pl-PL"/>
              </w:rPr>
            </w:pPr>
            <w:r w:rsidRPr="002F6902">
              <w:rPr>
                <w:rFonts w:ascii="Arial" w:eastAsia="Times New Roman" w:hAnsi="Arial" w:cs="Arial"/>
                <w:b/>
                <w:bCs/>
                <w:i/>
                <w:iCs/>
                <w:color w:val="000000"/>
                <w:sz w:val="24"/>
                <w:szCs w:val="24"/>
                <w:lang w:eastAsia="pl-PL"/>
              </w:rPr>
              <w:t>5,6</w:t>
            </w:r>
          </w:p>
        </w:tc>
        <w:tc>
          <w:tcPr>
            <w:tcW w:w="942" w:type="dxa"/>
            <w:tcBorders>
              <w:top w:val="nil"/>
              <w:left w:val="nil"/>
              <w:bottom w:val="single" w:sz="8" w:space="0" w:color="auto"/>
              <w:right w:val="single" w:sz="8" w:space="0" w:color="auto"/>
            </w:tcBorders>
            <w:shd w:val="clear" w:color="000000" w:fill="F2F2F2"/>
            <w:vAlign w:val="center"/>
            <w:hideMark/>
          </w:tcPr>
          <w:p w14:paraId="6A60B899" w14:textId="77777777" w:rsidR="008E75A2" w:rsidRPr="002F6902" w:rsidRDefault="008E75A2" w:rsidP="001D037D">
            <w:pPr>
              <w:spacing w:after="0" w:line="240" w:lineRule="auto"/>
              <w:jc w:val="center"/>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3 461</w:t>
            </w:r>
          </w:p>
        </w:tc>
        <w:tc>
          <w:tcPr>
            <w:tcW w:w="1326" w:type="dxa"/>
            <w:tcBorders>
              <w:top w:val="nil"/>
              <w:left w:val="nil"/>
              <w:bottom w:val="single" w:sz="8" w:space="0" w:color="auto"/>
              <w:right w:val="single" w:sz="8" w:space="0" w:color="auto"/>
            </w:tcBorders>
            <w:shd w:val="clear" w:color="auto" w:fill="auto"/>
            <w:vAlign w:val="center"/>
            <w:hideMark/>
          </w:tcPr>
          <w:p w14:paraId="1B96B0F5" w14:textId="77777777" w:rsidR="008E75A2" w:rsidRPr="002F6902" w:rsidRDefault="008E75A2" w:rsidP="001D037D">
            <w:pPr>
              <w:spacing w:after="0" w:line="240" w:lineRule="auto"/>
              <w:jc w:val="center"/>
              <w:rPr>
                <w:rFonts w:ascii="Arial" w:eastAsia="Times New Roman" w:hAnsi="Arial" w:cs="Arial"/>
                <w:b/>
                <w:bCs/>
                <w:i/>
                <w:iCs/>
                <w:color w:val="000000"/>
                <w:sz w:val="24"/>
                <w:szCs w:val="24"/>
                <w:lang w:eastAsia="pl-PL"/>
              </w:rPr>
            </w:pPr>
            <w:r w:rsidRPr="002F6902">
              <w:rPr>
                <w:rFonts w:ascii="Arial" w:eastAsia="Times New Roman" w:hAnsi="Arial" w:cs="Arial"/>
                <w:b/>
                <w:bCs/>
                <w:i/>
                <w:iCs/>
                <w:color w:val="000000"/>
                <w:sz w:val="24"/>
                <w:szCs w:val="24"/>
                <w:lang w:eastAsia="pl-PL"/>
              </w:rPr>
              <w:t>5,2</w:t>
            </w:r>
          </w:p>
        </w:tc>
        <w:tc>
          <w:tcPr>
            <w:tcW w:w="1276" w:type="dxa"/>
            <w:tcBorders>
              <w:top w:val="nil"/>
              <w:left w:val="nil"/>
              <w:bottom w:val="single" w:sz="8" w:space="0" w:color="auto"/>
              <w:right w:val="single" w:sz="8" w:space="0" w:color="auto"/>
            </w:tcBorders>
            <w:shd w:val="clear" w:color="000000" w:fill="F2F2F2"/>
            <w:vAlign w:val="center"/>
            <w:hideMark/>
          </w:tcPr>
          <w:p w14:paraId="7F0F65A4" w14:textId="77777777" w:rsidR="008E75A2" w:rsidRPr="002F6902" w:rsidRDefault="008E75A2" w:rsidP="001D037D">
            <w:pPr>
              <w:spacing w:after="0" w:line="240" w:lineRule="auto"/>
              <w:jc w:val="center"/>
              <w:rPr>
                <w:rFonts w:ascii="Arial" w:eastAsia="Times New Roman" w:hAnsi="Arial" w:cs="Arial"/>
                <w:i/>
                <w:iCs/>
                <w:color w:val="000000"/>
                <w:sz w:val="24"/>
                <w:szCs w:val="24"/>
                <w:lang w:eastAsia="pl-PL"/>
              </w:rPr>
            </w:pPr>
            <w:r w:rsidRPr="002F6902">
              <w:rPr>
                <w:rFonts w:ascii="Arial" w:eastAsia="Times New Roman" w:hAnsi="Arial" w:cs="Arial"/>
                <w:i/>
                <w:iCs/>
                <w:color w:val="000000"/>
                <w:sz w:val="24"/>
                <w:szCs w:val="24"/>
                <w:lang w:eastAsia="pl-PL"/>
              </w:rPr>
              <w:t>-15,2</w:t>
            </w:r>
          </w:p>
        </w:tc>
      </w:tr>
      <w:tr w:rsidR="008E75A2" w:rsidRPr="00320D2C" w14:paraId="1C1CBBDF" w14:textId="77777777" w:rsidTr="002F6902">
        <w:trPr>
          <w:trHeight w:val="20"/>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14:paraId="0670083C" w14:textId="77777777" w:rsidR="008E75A2" w:rsidRPr="002F6902" w:rsidRDefault="008E75A2" w:rsidP="001D037D">
            <w:pPr>
              <w:spacing w:after="0" w:line="240" w:lineRule="auto"/>
              <w:jc w:val="center"/>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5</w:t>
            </w:r>
          </w:p>
        </w:tc>
        <w:tc>
          <w:tcPr>
            <w:tcW w:w="1843" w:type="dxa"/>
            <w:tcBorders>
              <w:top w:val="nil"/>
              <w:left w:val="nil"/>
              <w:bottom w:val="single" w:sz="8" w:space="0" w:color="auto"/>
              <w:right w:val="single" w:sz="8" w:space="0" w:color="auto"/>
            </w:tcBorders>
            <w:shd w:val="clear" w:color="auto" w:fill="auto"/>
            <w:noWrap/>
            <w:vAlign w:val="center"/>
            <w:hideMark/>
          </w:tcPr>
          <w:p w14:paraId="12F8A617" w14:textId="77777777" w:rsidR="008E75A2" w:rsidRPr="002F6902" w:rsidRDefault="008E75A2" w:rsidP="001D037D">
            <w:pPr>
              <w:spacing w:after="0" w:line="240" w:lineRule="auto"/>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krapkowicki</w:t>
            </w:r>
          </w:p>
        </w:tc>
        <w:tc>
          <w:tcPr>
            <w:tcW w:w="992" w:type="dxa"/>
            <w:tcBorders>
              <w:top w:val="nil"/>
              <w:left w:val="nil"/>
              <w:bottom w:val="single" w:sz="8" w:space="0" w:color="auto"/>
              <w:right w:val="single" w:sz="8" w:space="0" w:color="auto"/>
            </w:tcBorders>
            <w:shd w:val="clear" w:color="auto" w:fill="auto"/>
            <w:noWrap/>
            <w:vAlign w:val="center"/>
            <w:hideMark/>
          </w:tcPr>
          <w:p w14:paraId="68086DFC" w14:textId="77777777" w:rsidR="008E75A2" w:rsidRPr="002F6902" w:rsidRDefault="008E75A2" w:rsidP="001D037D">
            <w:pPr>
              <w:spacing w:after="0" w:line="240" w:lineRule="auto"/>
              <w:jc w:val="right"/>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3 224</w:t>
            </w:r>
          </w:p>
        </w:tc>
        <w:tc>
          <w:tcPr>
            <w:tcW w:w="993" w:type="dxa"/>
            <w:tcBorders>
              <w:top w:val="nil"/>
              <w:left w:val="nil"/>
              <w:bottom w:val="single" w:sz="8" w:space="0" w:color="auto"/>
              <w:right w:val="single" w:sz="8" w:space="0" w:color="auto"/>
            </w:tcBorders>
            <w:shd w:val="clear" w:color="auto" w:fill="auto"/>
            <w:vAlign w:val="center"/>
            <w:hideMark/>
          </w:tcPr>
          <w:p w14:paraId="26704E24" w14:textId="77777777" w:rsidR="008E75A2" w:rsidRPr="002F6902" w:rsidRDefault="008E75A2" w:rsidP="001D037D">
            <w:pPr>
              <w:spacing w:after="0" w:line="240" w:lineRule="auto"/>
              <w:jc w:val="right"/>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3 047</w:t>
            </w:r>
          </w:p>
        </w:tc>
        <w:tc>
          <w:tcPr>
            <w:tcW w:w="1275" w:type="dxa"/>
            <w:tcBorders>
              <w:top w:val="nil"/>
              <w:left w:val="nil"/>
              <w:bottom w:val="single" w:sz="8" w:space="0" w:color="auto"/>
              <w:right w:val="single" w:sz="8" w:space="0" w:color="auto"/>
            </w:tcBorders>
            <w:shd w:val="clear" w:color="000000" w:fill="F2F2F2"/>
            <w:vAlign w:val="center"/>
            <w:hideMark/>
          </w:tcPr>
          <w:p w14:paraId="3D727CA4" w14:textId="77777777" w:rsidR="008E75A2" w:rsidRPr="002F6902" w:rsidRDefault="008E75A2" w:rsidP="001D037D">
            <w:pPr>
              <w:spacing w:after="0" w:line="240" w:lineRule="auto"/>
              <w:jc w:val="center"/>
              <w:rPr>
                <w:rFonts w:ascii="Arial" w:eastAsia="Times New Roman" w:hAnsi="Arial" w:cs="Arial"/>
                <w:b/>
                <w:bCs/>
                <w:i/>
                <w:iCs/>
                <w:color w:val="000000"/>
                <w:sz w:val="24"/>
                <w:szCs w:val="24"/>
                <w:lang w:eastAsia="pl-PL"/>
              </w:rPr>
            </w:pPr>
            <w:r w:rsidRPr="002F6902">
              <w:rPr>
                <w:rFonts w:ascii="Arial" w:eastAsia="Times New Roman" w:hAnsi="Arial" w:cs="Arial"/>
                <w:b/>
                <w:bCs/>
                <w:i/>
                <w:iCs/>
                <w:color w:val="000000"/>
                <w:sz w:val="24"/>
                <w:szCs w:val="24"/>
                <w:lang w:eastAsia="pl-PL"/>
              </w:rPr>
              <w:t>4,7</w:t>
            </w:r>
          </w:p>
        </w:tc>
        <w:tc>
          <w:tcPr>
            <w:tcW w:w="942" w:type="dxa"/>
            <w:tcBorders>
              <w:top w:val="nil"/>
              <w:left w:val="nil"/>
              <w:bottom w:val="single" w:sz="8" w:space="0" w:color="auto"/>
              <w:right w:val="single" w:sz="8" w:space="0" w:color="auto"/>
            </w:tcBorders>
            <w:shd w:val="clear" w:color="000000" w:fill="F2F2F2"/>
            <w:vAlign w:val="center"/>
            <w:hideMark/>
          </w:tcPr>
          <w:p w14:paraId="6C2476F1" w14:textId="77777777" w:rsidR="008E75A2" w:rsidRPr="002F6902" w:rsidRDefault="008E75A2" w:rsidP="001D037D">
            <w:pPr>
              <w:spacing w:after="0" w:line="240" w:lineRule="auto"/>
              <w:jc w:val="center"/>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2 612</w:t>
            </w:r>
          </w:p>
        </w:tc>
        <w:tc>
          <w:tcPr>
            <w:tcW w:w="1326" w:type="dxa"/>
            <w:tcBorders>
              <w:top w:val="nil"/>
              <w:left w:val="nil"/>
              <w:bottom w:val="single" w:sz="8" w:space="0" w:color="auto"/>
              <w:right w:val="single" w:sz="8" w:space="0" w:color="auto"/>
            </w:tcBorders>
            <w:shd w:val="clear" w:color="auto" w:fill="auto"/>
            <w:vAlign w:val="center"/>
            <w:hideMark/>
          </w:tcPr>
          <w:p w14:paraId="4DF3F3CF" w14:textId="77777777" w:rsidR="008E75A2" w:rsidRPr="002F6902" w:rsidRDefault="008E75A2" w:rsidP="001D037D">
            <w:pPr>
              <w:spacing w:after="0" w:line="240" w:lineRule="auto"/>
              <w:jc w:val="center"/>
              <w:rPr>
                <w:rFonts w:ascii="Arial" w:eastAsia="Times New Roman" w:hAnsi="Arial" w:cs="Arial"/>
                <w:b/>
                <w:bCs/>
                <w:i/>
                <w:iCs/>
                <w:color w:val="000000"/>
                <w:sz w:val="24"/>
                <w:szCs w:val="24"/>
                <w:lang w:eastAsia="pl-PL"/>
              </w:rPr>
            </w:pPr>
            <w:r w:rsidRPr="002F6902">
              <w:rPr>
                <w:rFonts w:ascii="Arial" w:eastAsia="Times New Roman" w:hAnsi="Arial" w:cs="Arial"/>
                <w:b/>
                <w:bCs/>
                <w:i/>
                <w:iCs/>
                <w:color w:val="000000"/>
                <w:sz w:val="24"/>
                <w:szCs w:val="24"/>
                <w:lang w:eastAsia="pl-PL"/>
              </w:rPr>
              <w:t>4,1</w:t>
            </w:r>
          </w:p>
        </w:tc>
        <w:tc>
          <w:tcPr>
            <w:tcW w:w="1276" w:type="dxa"/>
            <w:tcBorders>
              <w:top w:val="nil"/>
              <w:left w:val="nil"/>
              <w:bottom w:val="single" w:sz="8" w:space="0" w:color="auto"/>
              <w:right w:val="single" w:sz="8" w:space="0" w:color="auto"/>
            </w:tcBorders>
            <w:shd w:val="clear" w:color="000000" w:fill="F2F2F2"/>
            <w:vAlign w:val="center"/>
            <w:hideMark/>
          </w:tcPr>
          <w:p w14:paraId="22DD3A92" w14:textId="77777777" w:rsidR="008E75A2" w:rsidRPr="002F6902" w:rsidRDefault="008E75A2" w:rsidP="001D037D">
            <w:pPr>
              <w:spacing w:after="0" w:line="240" w:lineRule="auto"/>
              <w:jc w:val="center"/>
              <w:rPr>
                <w:rFonts w:ascii="Arial" w:eastAsia="Times New Roman" w:hAnsi="Arial" w:cs="Arial"/>
                <w:i/>
                <w:iCs/>
                <w:color w:val="000000"/>
                <w:sz w:val="24"/>
                <w:szCs w:val="24"/>
                <w:lang w:eastAsia="pl-PL"/>
              </w:rPr>
            </w:pPr>
            <w:r w:rsidRPr="002F6902">
              <w:rPr>
                <w:rFonts w:ascii="Arial" w:eastAsia="Times New Roman" w:hAnsi="Arial" w:cs="Arial"/>
                <w:i/>
                <w:iCs/>
                <w:color w:val="000000"/>
                <w:sz w:val="24"/>
                <w:szCs w:val="24"/>
                <w:lang w:eastAsia="pl-PL"/>
              </w:rPr>
              <w:t>-19,0</w:t>
            </w:r>
          </w:p>
        </w:tc>
      </w:tr>
      <w:tr w:rsidR="008E75A2" w:rsidRPr="00320D2C" w14:paraId="48A4F6E6" w14:textId="77777777" w:rsidTr="002F6902">
        <w:trPr>
          <w:trHeight w:val="20"/>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14:paraId="156022C5" w14:textId="77777777" w:rsidR="008E75A2" w:rsidRPr="002F6902" w:rsidRDefault="008E75A2" w:rsidP="001D037D">
            <w:pPr>
              <w:spacing w:after="0" w:line="240" w:lineRule="auto"/>
              <w:jc w:val="center"/>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6</w:t>
            </w:r>
          </w:p>
        </w:tc>
        <w:tc>
          <w:tcPr>
            <w:tcW w:w="1843" w:type="dxa"/>
            <w:tcBorders>
              <w:top w:val="nil"/>
              <w:left w:val="nil"/>
              <w:bottom w:val="single" w:sz="8" w:space="0" w:color="auto"/>
              <w:right w:val="single" w:sz="8" w:space="0" w:color="auto"/>
            </w:tcBorders>
            <w:shd w:val="clear" w:color="auto" w:fill="auto"/>
            <w:noWrap/>
            <w:vAlign w:val="center"/>
            <w:hideMark/>
          </w:tcPr>
          <w:p w14:paraId="2422A15B" w14:textId="77777777" w:rsidR="008E75A2" w:rsidRPr="002F6902" w:rsidRDefault="008E75A2" w:rsidP="001D037D">
            <w:pPr>
              <w:spacing w:after="0" w:line="240" w:lineRule="auto"/>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namysłowski</w:t>
            </w:r>
          </w:p>
        </w:tc>
        <w:tc>
          <w:tcPr>
            <w:tcW w:w="992" w:type="dxa"/>
            <w:tcBorders>
              <w:top w:val="nil"/>
              <w:left w:val="nil"/>
              <w:bottom w:val="single" w:sz="8" w:space="0" w:color="auto"/>
              <w:right w:val="single" w:sz="8" w:space="0" w:color="auto"/>
            </w:tcBorders>
            <w:shd w:val="clear" w:color="auto" w:fill="auto"/>
            <w:noWrap/>
            <w:vAlign w:val="center"/>
            <w:hideMark/>
          </w:tcPr>
          <w:p w14:paraId="5F94E5F7" w14:textId="77777777" w:rsidR="008E75A2" w:rsidRPr="002F6902" w:rsidRDefault="008E75A2" w:rsidP="001D037D">
            <w:pPr>
              <w:spacing w:after="0" w:line="240" w:lineRule="auto"/>
              <w:jc w:val="right"/>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3 133</w:t>
            </w:r>
          </w:p>
        </w:tc>
        <w:tc>
          <w:tcPr>
            <w:tcW w:w="993" w:type="dxa"/>
            <w:tcBorders>
              <w:top w:val="nil"/>
              <w:left w:val="nil"/>
              <w:bottom w:val="single" w:sz="8" w:space="0" w:color="auto"/>
              <w:right w:val="single" w:sz="8" w:space="0" w:color="auto"/>
            </w:tcBorders>
            <w:shd w:val="clear" w:color="auto" w:fill="auto"/>
            <w:vAlign w:val="center"/>
            <w:hideMark/>
          </w:tcPr>
          <w:p w14:paraId="6E4720A0" w14:textId="77777777" w:rsidR="008E75A2" w:rsidRPr="002F6902" w:rsidRDefault="008E75A2" w:rsidP="001D037D">
            <w:pPr>
              <w:spacing w:after="0" w:line="240" w:lineRule="auto"/>
              <w:jc w:val="right"/>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2 831</w:t>
            </w:r>
          </w:p>
        </w:tc>
        <w:tc>
          <w:tcPr>
            <w:tcW w:w="1275" w:type="dxa"/>
            <w:tcBorders>
              <w:top w:val="nil"/>
              <w:left w:val="nil"/>
              <w:bottom w:val="single" w:sz="8" w:space="0" w:color="auto"/>
              <w:right w:val="single" w:sz="8" w:space="0" w:color="auto"/>
            </w:tcBorders>
            <w:shd w:val="clear" w:color="000000" w:fill="F2F2F2"/>
            <w:vAlign w:val="center"/>
            <w:hideMark/>
          </w:tcPr>
          <w:p w14:paraId="39BB898B" w14:textId="77777777" w:rsidR="008E75A2" w:rsidRPr="002F6902" w:rsidRDefault="008E75A2" w:rsidP="001D037D">
            <w:pPr>
              <w:spacing w:after="0" w:line="240" w:lineRule="auto"/>
              <w:jc w:val="center"/>
              <w:rPr>
                <w:rFonts w:ascii="Arial" w:eastAsia="Times New Roman" w:hAnsi="Arial" w:cs="Arial"/>
                <w:b/>
                <w:bCs/>
                <w:i/>
                <w:iCs/>
                <w:color w:val="000000"/>
                <w:sz w:val="24"/>
                <w:szCs w:val="24"/>
                <w:lang w:eastAsia="pl-PL"/>
              </w:rPr>
            </w:pPr>
            <w:r w:rsidRPr="002F6902">
              <w:rPr>
                <w:rFonts w:ascii="Arial" w:eastAsia="Times New Roman" w:hAnsi="Arial" w:cs="Arial"/>
                <w:b/>
                <w:bCs/>
                <w:i/>
                <w:iCs/>
                <w:color w:val="000000"/>
                <w:sz w:val="24"/>
                <w:szCs w:val="24"/>
                <w:lang w:eastAsia="pl-PL"/>
              </w:rPr>
              <w:t>6,6</w:t>
            </w:r>
          </w:p>
        </w:tc>
        <w:tc>
          <w:tcPr>
            <w:tcW w:w="942" w:type="dxa"/>
            <w:tcBorders>
              <w:top w:val="nil"/>
              <w:left w:val="nil"/>
              <w:bottom w:val="single" w:sz="8" w:space="0" w:color="auto"/>
              <w:right w:val="single" w:sz="8" w:space="0" w:color="auto"/>
            </w:tcBorders>
            <w:shd w:val="clear" w:color="000000" w:fill="F2F2F2"/>
            <w:vAlign w:val="center"/>
            <w:hideMark/>
          </w:tcPr>
          <w:p w14:paraId="6A98773B" w14:textId="77777777" w:rsidR="008E75A2" w:rsidRPr="002F6902" w:rsidRDefault="008E75A2" w:rsidP="001D037D">
            <w:pPr>
              <w:spacing w:after="0" w:line="240" w:lineRule="auto"/>
              <w:jc w:val="center"/>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2 514</w:t>
            </w:r>
          </w:p>
        </w:tc>
        <w:tc>
          <w:tcPr>
            <w:tcW w:w="1326" w:type="dxa"/>
            <w:tcBorders>
              <w:top w:val="nil"/>
              <w:left w:val="nil"/>
              <w:bottom w:val="single" w:sz="8" w:space="0" w:color="auto"/>
              <w:right w:val="single" w:sz="8" w:space="0" w:color="auto"/>
            </w:tcBorders>
            <w:shd w:val="clear" w:color="auto" w:fill="auto"/>
            <w:vAlign w:val="center"/>
            <w:hideMark/>
          </w:tcPr>
          <w:p w14:paraId="7622F530" w14:textId="77777777" w:rsidR="008E75A2" w:rsidRPr="002F6902" w:rsidRDefault="008E75A2" w:rsidP="001D037D">
            <w:pPr>
              <w:spacing w:after="0" w:line="240" w:lineRule="auto"/>
              <w:jc w:val="center"/>
              <w:rPr>
                <w:rFonts w:ascii="Arial" w:eastAsia="Times New Roman" w:hAnsi="Arial" w:cs="Arial"/>
                <w:b/>
                <w:bCs/>
                <w:i/>
                <w:iCs/>
                <w:color w:val="000000"/>
                <w:sz w:val="24"/>
                <w:szCs w:val="24"/>
                <w:lang w:eastAsia="pl-PL"/>
              </w:rPr>
            </w:pPr>
            <w:r w:rsidRPr="002F6902">
              <w:rPr>
                <w:rFonts w:ascii="Arial" w:eastAsia="Times New Roman" w:hAnsi="Arial" w:cs="Arial"/>
                <w:b/>
                <w:bCs/>
                <w:i/>
                <w:iCs/>
                <w:color w:val="000000"/>
                <w:sz w:val="24"/>
                <w:szCs w:val="24"/>
                <w:lang w:eastAsia="pl-PL"/>
              </w:rPr>
              <w:t>5,9</w:t>
            </w:r>
          </w:p>
        </w:tc>
        <w:tc>
          <w:tcPr>
            <w:tcW w:w="1276" w:type="dxa"/>
            <w:tcBorders>
              <w:top w:val="nil"/>
              <w:left w:val="nil"/>
              <w:bottom w:val="single" w:sz="8" w:space="0" w:color="auto"/>
              <w:right w:val="single" w:sz="8" w:space="0" w:color="auto"/>
            </w:tcBorders>
            <w:shd w:val="clear" w:color="000000" w:fill="F2F2F2"/>
            <w:vAlign w:val="center"/>
            <w:hideMark/>
          </w:tcPr>
          <w:p w14:paraId="36251BB6" w14:textId="77777777" w:rsidR="008E75A2" w:rsidRPr="002F6902" w:rsidRDefault="008E75A2" w:rsidP="001D037D">
            <w:pPr>
              <w:spacing w:after="0" w:line="240" w:lineRule="auto"/>
              <w:jc w:val="center"/>
              <w:rPr>
                <w:rFonts w:ascii="Arial" w:eastAsia="Times New Roman" w:hAnsi="Arial" w:cs="Arial"/>
                <w:i/>
                <w:iCs/>
                <w:color w:val="000000"/>
                <w:sz w:val="24"/>
                <w:szCs w:val="24"/>
                <w:lang w:eastAsia="pl-PL"/>
              </w:rPr>
            </w:pPr>
            <w:r w:rsidRPr="002F6902">
              <w:rPr>
                <w:rFonts w:ascii="Arial" w:eastAsia="Times New Roman" w:hAnsi="Arial" w:cs="Arial"/>
                <w:i/>
                <w:iCs/>
                <w:color w:val="000000"/>
                <w:sz w:val="24"/>
                <w:szCs w:val="24"/>
                <w:lang w:eastAsia="pl-PL"/>
              </w:rPr>
              <w:t>-19,8</w:t>
            </w:r>
          </w:p>
        </w:tc>
      </w:tr>
      <w:tr w:rsidR="008E75A2" w:rsidRPr="00320D2C" w14:paraId="71E6E4DA" w14:textId="77777777" w:rsidTr="002F6902">
        <w:trPr>
          <w:trHeight w:val="20"/>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14:paraId="7BA0B0F7" w14:textId="77777777" w:rsidR="008E75A2" w:rsidRPr="002F6902" w:rsidRDefault="008E75A2" w:rsidP="001D037D">
            <w:pPr>
              <w:spacing w:after="0" w:line="240" w:lineRule="auto"/>
              <w:jc w:val="center"/>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7</w:t>
            </w:r>
          </w:p>
        </w:tc>
        <w:tc>
          <w:tcPr>
            <w:tcW w:w="1843" w:type="dxa"/>
            <w:tcBorders>
              <w:top w:val="nil"/>
              <w:left w:val="nil"/>
              <w:bottom w:val="single" w:sz="8" w:space="0" w:color="auto"/>
              <w:right w:val="single" w:sz="8" w:space="0" w:color="auto"/>
            </w:tcBorders>
            <w:shd w:val="clear" w:color="auto" w:fill="auto"/>
            <w:noWrap/>
            <w:vAlign w:val="center"/>
            <w:hideMark/>
          </w:tcPr>
          <w:p w14:paraId="5EB1E4A5" w14:textId="77777777" w:rsidR="008E75A2" w:rsidRPr="002F6902" w:rsidRDefault="008E75A2" w:rsidP="001D037D">
            <w:pPr>
              <w:spacing w:after="0" w:line="240" w:lineRule="auto"/>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nyski</w:t>
            </w:r>
          </w:p>
        </w:tc>
        <w:tc>
          <w:tcPr>
            <w:tcW w:w="992" w:type="dxa"/>
            <w:tcBorders>
              <w:top w:val="nil"/>
              <w:left w:val="nil"/>
              <w:bottom w:val="single" w:sz="8" w:space="0" w:color="auto"/>
              <w:right w:val="single" w:sz="8" w:space="0" w:color="auto"/>
            </w:tcBorders>
            <w:shd w:val="clear" w:color="auto" w:fill="auto"/>
            <w:noWrap/>
            <w:vAlign w:val="center"/>
            <w:hideMark/>
          </w:tcPr>
          <w:p w14:paraId="699D83F4" w14:textId="77777777" w:rsidR="008E75A2" w:rsidRPr="002F6902" w:rsidRDefault="008E75A2" w:rsidP="001D037D">
            <w:pPr>
              <w:spacing w:after="0" w:line="240" w:lineRule="auto"/>
              <w:jc w:val="right"/>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9 867</w:t>
            </w:r>
          </w:p>
        </w:tc>
        <w:tc>
          <w:tcPr>
            <w:tcW w:w="993" w:type="dxa"/>
            <w:tcBorders>
              <w:top w:val="nil"/>
              <w:left w:val="nil"/>
              <w:bottom w:val="single" w:sz="8" w:space="0" w:color="auto"/>
              <w:right w:val="single" w:sz="8" w:space="0" w:color="auto"/>
            </w:tcBorders>
            <w:shd w:val="clear" w:color="auto" w:fill="auto"/>
            <w:vAlign w:val="center"/>
            <w:hideMark/>
          </w:tcPr>
          <w:p w14:paraId="5ADC04B3" w14:textId="77777777" w:rsidR="008E75A2" w:rsidRPr="002F6902" w:rsidRDefault="008E75A2" w:rsidP="001D037D">
            <w:pPr>
              <w:spacing w:after="0" w:line="240" w:lineRule="auto"/>
              <w:jc w:val="right"/>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9 954</w:t>
            </w:r>
          </w:p>
        </w:tc>
        <w:tc>
          <w:tcPr>
            <w:tcW w:w="1275" w:type="dxa"/>
            <w:tcBorders>
              <w:top w:val="nil"/>
              <w:left w:val="nil"/>
              <w:bottom w:val="single" w:sz="8" w:space="0" w:color="auto"/>
              <w:right w:val="single" w:sz="8" w:space="0" w:color="auto"/>
            </w:tcBorders>
            <w:shd w:val="clear" w:color="000000" w:fill="F2F2F2"/>
            <w:vAlign w:val="center"/>
            <w:hideMark/>
          </w:tcPr>
          <w:p w14:paraId="45AD37CB" w14:textId="77777777" w:rsidR="008E75A2" w:rsidRPr="002F6902" w:rsidRDefault="008E75A2" w:rsidP="001D037D">
            <w:pPr>
              <w:spacing w:after="0" w:line="240" w:lineRule="auto"/>
              <w:jc w:val="center"/>
              <w:rPr>
                <w:rFonts w:ascii="Arial" w:eastAsia="Times New Roman" w:hAnsi="Arial" w:cs="Arial"/>
                <w:b/>
                <w:bCs/>
                <w:i/>
                <w:iCs/>
                <w:color w:val="000000"/>
                <w:sz w:val="24"/>
                <w:szCs w:val="24"/>
                <w:lang w:eastAsia="pl-PL"/>
              </w:rPr>
            </w:pPr>
            <w:r w:rsidRPr="002F6902">
              <w:rPr>
                <w:rFonts w:ascii="Arial" w:eastAsia="Times New Roman" w:hAnsi="Arial" w:cs="Arial"/>
                <w:b/>
                <w:bCs/>
                <w:i/>
                <w:iCs/>
                <w:color w:val="000000"/>
                <w:sz w:val="24"/>
                <w:szCs w:val="24"/>
                <w:lang w:eastAsia="pl-PL"/>
              </w:rPr>
              <w:t>7,2</w:t>
            </w:r>
          </w:p>
        </w:tc>
        <w:tc>
          <w:tcPr>
            <w:tcW w:w="942" w:type="dxa"/>
            <w:tcBorders>
              <w:top w:val="nil"/>
              <w:left w:val="nil"/>
              <w:bottom w:val="single" w:sz="8" w:space="0" w:color="auto"/>
              <w:right w:val="single" w:sz="8" w:space="0" w:color="auto"/>
            </w:tcBorders>
            <w:shd w:val="clear" w:color="000000" w:fill="F2F2F2"/>
            <w:vAlign w:val="center"/>
            <w:hideMark/>
          </w:tcPr>
          <w:p w14:paraId="21424EC0" w14:textId="77777777" w:rsidR="008E75A2" w:rsidRPr="002F6902" w:rsidRDefault="008E75A2" w:rsidP="001D037D">
            <w:pPr>
              <w:spacing w:after="0" w:line="240" w:lineRule="auto"/>
              <w:jc w:val="center"/>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9 204</w:t>
            </w:r>
          </w:p>
        </w:tc>
        <w:tc>
          <w:tcPr>
            <w:tcW w:w="1326" w:type="dxa"/>
            <w:tcBorders>
              <w:top w:val="nil"/>
              <w:left w:val="nil"/>
              <w:bottom w:val="single" w:sz="8" w:space="0" w:color="auto"/>
              <w:right w:val="single" w:sz="8" w:space="0" w:color="auto"/>
            </w:tcBorders>
            <w:shd w:val="clear" w:color="auto" w:fill="auto"/>
            <w:vAlign w:val="center"/>
            <w:hideMark/>
          </w:tcPr>
          <w:p w14:paraId="07D3D3BA" w14:textId="77777777" w:rsidR="008E75A2" w:rsidRPr="002F6902" w:rsidRDefault="008E75A2" w:rsidP="001D037D">
            <w:pPr>
              <w:spacing w:after="0" w:line="240" w:lineRule="auto"/>
              <w:jc w:val="center"/>
              <w:rPr>
                <w:rFonts w:ascii="Arial" w:eastAsia="Times New Roman" w:hAnsi="Arial" w:cs="Arial"/>
                <w:b/>
                <w:bCs/>
                <w:i/>
                <w:iCs/>
                <w:color w:val="000000"/>
                <w:sz w:val="24"/>
                <w:szCs w:val="24"/>
                <w:lang w:eastAsia="pl-PL"/>
              </w:rPr>
            </w:pPr>
            <w:r w:rsidRPr="002F6902">
              <w:rPr>
                <w:rFonts w:ascii="Arial" w:eastAsia="Times New Roman" w:hAnsi="Arial" w:cs="Arial"/>
                <w:b/>
                <w:bCs/>
                <w:i/>
                <w:iCs/>
                <w:color w:val="000000"/>
                <w:sz w:val="24"/>
                <w:szCs w:val="24"/>
                <w:lang w:eastAsia="pl-PL"/>
              </w:rPr>
              <w:t>6,7</w:t>
            </w:r>
          </w:p>
        </w:tc>
        <w:tc>
          <w:tcPr>
            <w:tcW w:w="1276" w:type="dxa"/>
            <w:tcBorders>
              <w:top w:val="nil"/>
              <w:left w:val="nil"/>
              <w:bottom w:val="single" w:sz="8" w:space="0" w:color="auto"/>
              <w:right w:val="single" w:sz="8" w:space="0" w:color="auto"/>
            </w:tcBorders>
            <w:shd w:val="clear" w:color="000000" w:fill="F2F2F2"/>
            <w:vAlign w:val="center"/>
            <w:hideMark/>
          </w:tcPr>
          <w:p w14:paraId="646E2DFB" w14:textId="77777777" w:rsidR="008E75A2" w:rsidRPr="002F6902" w:rsidRDefault="008E75A2" w:rsidP="001D037D">
            <w:pPr>
              <w:spacing w:after="0" w:line="240" w:lineRule="auto"/>
              <w:jc w:val="center"/>
              <w:rPr>
                <w:rFonts w:ascii="Arial" w:eastAsia="Times New Roman" w:hAnsi="Arial" w:cs="Arial"/>
                <w:i/>
                <w:iCs/>
                <w:color w:val="000000"/>
                <w:sz w:val="24"/>
                <w:szCs w:val="24"/>
                <w:lang w:eastAsia="pl-PL"/>
              </w:rPr>
            </w:pPr>
            <w:r w:rsidRPr="002F6902">
              <w:rPr>
                <w:rFonts w:ascii="Arial" w:eastAsia="Times New Roman" w:hAnsi="Arial" w:cs="Arial"/>
                <w:i/>
                <w:iCs/>
                <w:color w:val="000000"/>
                <w:sz w:val="24"/>
                <w:szCs w:val="24"/>
                <w:lang w:eastAsia="pl-PL"/>
              </w:rPr>
              <w:t>-6,7</w:t>
            </w:r>
          </w:p>
        </w:tc>
      </w:tr>
      <w:tr w:rsidR="008E75A2" w:rsidRPr="00320D2C" w14:paraId="12C783C6" w14:textId="77777777" w:rsidTr="002F6902">
        <w:trPr>
          <w:trHeight w:val="20"/>
        </w:trPr>
        <w:tc>
          <w:tcPr>
            <w:tcW w:w="582" w:type="dxa"/>
            <w:tcBorders>
              <w:top w:val="nil"/>
              <w:left w:val="single" w:sz="8" w:space="0" w:color="auto"/>
              <w:bottom w:val="single" w:sz="4" w:space="0" w:color="auto"/>
              <w:right w:val="single" w:sz="8" w:space="0" w:color="auto"/>
            </w:tcBorders>
            <w:shd w:val="clear" w:color="auto" w:fill="auto"/>
            <w:noWrap/>
            <w:vAlign w:val="center"/>
            <w:hideMark/>
          </w:tcPr>
          <w:p w14:paraId="41E663E6" w14:textId="77777777" w:rsidR="008E75A2" w:rsidRPr="002F6902" w:rsidRDefault="008E75A2" w:rsidP="001D037D">
            <w:pPr>
              <w:spacing w:after="0" w:line="240" w:lineRule="auto"/>
              <w:jc w:val="center"/>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8</w:t>
            </w:r>
          </w:p>
        </w:tc>
        <w:tc>
          <w:tcPr>
            <w:tcW w:w="1843" w:type="dxa"/>
            <w:tcBorders>
              <w:top w:val="nil"/>
              <w:left w:val="nil"/>
              <w:bottom w:val="single" w:sz="4" w:space="0" w:color="auto"/>
              <w:right w:val="single" w:sz="8" w:space="0" w:color="auto"/>
            </w:tcBorders>
            <w:shd w:val="clear" w:color="auto" w:fill="auto"/>
            <w:noWrap/>
            <w:vAlign w:val="center"/>
            <w:hideMark/>
          </w:tcPr>
          <w:p w14:paraId="3E934D31" w14:textId="77777777" w:rsidR="008E75A2" w:rsidRPr="002F6902" w:rsidRDefault="008E75A2" w:rsidP="001D037D">
            <w:pPr>
              <w:spacing w:after="0" w:line="240" w:lineRule="auto"/>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oleski</w:t>
            </w:r>
          </w:p>
        </w:tc>
        <w:tc>
          <w:tcPr>
            <w:tcW w:w="992" w:type="dxa"/>
            <w:tcBorders>
              <w:top w:val="nil"/>
              <w:left w:val="nil"/>
              <w:bottom w:val="single" w:sz="8" w:space="0" w:color="auto"/>
              <w:right w:val="single" w:sz="8" w:space="0" w:color="auto"/>
            </w:tcBorders>
            <w:shd w:val="clear" w:color="auto" w:fill="auto"/>
            <w:noWrap/>
            <w:vAlign w:val="center"/>
            <w:hideMark/>
          </w:tcPr>
          <w:p w14:paraId="34051416" w14:textId="77777777" w:rsidR="008E75A2" w:rsidRPr="002F6902" w:rsidRDefault="008E75A2" w:rsidP="001D037D">
            <w:pPr>
              <w:spacing w:after="0" w:line="240" w:lineRule="auto"/>
              <w:jc w:val="right"/>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3 379</w:t>
            </w:r>
          </w:p>
        </w:tc>
        <w:tc>
          <w:tcPr>
            <w:tcW w:w="993" w:type="dxa"/>
            <w:tcBorders>
              <w:top w:val="nil"/>
              <w:left w:val="nil"/>
              <w:bottom w:val="single" w:sz="8" w:space="0" w:color="auto"/>
              <w:right w:val="single" w:sz="8" w:space="0" w:color="auto"/>
            </w:tcBorders>
            <w:shd w:val="clear" w:color="auto" w:fill="auto"/>
            <w:vAlign w:val="center"/>
            <w:hideMark/>
          </w:tcPr>
          <w:p w14:paraId="41E06E2D" w14:textId="77777777" w:rsidR="008E75A2" w:rsidRPr="002F6902" w:rsidRDefault="008E75A2" w:rsidP="001D037D">
            <w:pPr>
              <w:spacing w:after="0" w:line="240" w:lineRule="auto"/>
              <w:jc w:val="right"/>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3 135</w:t>
            </w:r>
          </w:p>
        </w:tc>
        <w:tc>
          <w:tcPr>
            <w:tcW w:w="1275" w:type="dxa"/>
            <w:tcBorders>
              <w:top w:val="nil"/>
              <w:left w:val="nil"/>
              <w:bottom w:val="single" w:sz="8" w:space="0" w:color="auto"/>
              <w:right w:val="single" w:sz="8" w:space="0" w:color="auto"/>
            </w:tcBorders>
            <w:shd w:val="clear" w:color="000000" w:fill="F2F2F2"/>
            <w:vAlign w:val="center"/>
            <w:hideMark/>
          </w:tcPr>
          <w:p w14:paraId="59EF9A8C" w14:textId="77777777" w:rsidR="008E75A2" w:rsidRPr="002F6902" w:rsidRDefault="008E75A2" w:rsidP="001D037D">
            <w:pPr>
              <w:spacing w:after="0" w:line="240" w:lineRule="auto"/>
              <w:jc w:val="center"/>
              <w:rPr>
                <w:rFonts w:ascii="Arial" w:eastAsia="Times New Roman" w:hAnsi="Arial" w:cs="Arial"/>
                <w:b/>
                <w:bCs/>
                <w:i/>
                <w:iCs/>
                <w:color w:val="000000"/>
                <w:sz w:val="24"/>
                <w:szCs w:val="24"/>
                <w:lang w:eastAsia="pl-PL"/>
              </w:rPr>
            </w:pPr>
            <w:r w:rsidRPr="002F6902">
              <w:rPr>
                <w:rFonts w:ascii="Arial" w:eastAsia="Times New Roman" w:hAnsi="Arial" w:cs="Arial"/>
                <w:b/>
                <w:bCs/>
                <w:i/>
                <w:iCs/>
                <w:color w:val="000000"/>
                <w:sz w:val="24"/>
                <w:szCs w:val="24"/>
                <w:lang w:eastAsia="pl-PL"/>
              </w:rPr>
              <w:t>4,8</w:t>
            </w:r>
          </w:p>
        </w:tc>
        <w:tc>
          <w:tcPr>
            <w:tcW w:w="942" w:type="dxa"/>
            <w:tcBorders>
              <w:top w:val="nil"/>
              <w:left w:val="nil"/>
              <w:bottom w:val="single" w:sz="8" w:space="0" w:color="auto"/>
              <w:right w:val="single" w:sz="8" w:space="0" w:color="auto"/>
            </w:tcBorders>
            <w:shd w:val="clear" w:color="000000" w:fill="F2F2F2"/>
            <w:vAlign w:val="center"/>
            <w:hideMark/>
          </w:tcPr>
          <w:p w14:paraId="5808E3C5" w14:textId="77777777" w:rsidR="008E75A2" w:rsidRPr="002F6902" w:rsidRDefault="008E75A2" w:rsidP="001D037D">
            <w:pPr>
              <w:spacing w:after="0" w:line="240" w:lineRule="auto"/>
              <w:jc w:val="center"/>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2 941</w:t>
            </w:r>
          </w:p>
        </w:tc>
        <w:tc>
          <w:tcPr>
            <w:tcW w:w="1326" w:type="dxa"/>
            <w:tcBorders>
              <w:top w:val="nil"/>
              <w:left w:val="nil"/>
              <w:bottom w:val="single" w:sz="8" w:space="0" w:color="auto"/>
              <w:right w:val="single" w:sz="8" w:space="0" w:color="auto"/>
            </w:tcBorders>
            <w:shd w:val="clear" w:color="auto" w:fill="auto"/>
            <w:vAlign w:val="center"/>
            <w:hideMark/>
          </w:tcPr>
          <w:p w14:paraId="6816E085" w14:textId="77777777" w:rsidR="008E75A2" w:rsidRPr="002F6902" w:rsidRDefault="008E75A2" w:rsidP="001D037D">
            <w:pPr>
              <w:spacing w:after="0" w:line="240" w:lineRule="auto"/>
              <w:jc w:val="center"/>
              <w:rPr>
                <w:rFonts w:ascii="Arial" w:eastAsia="Times New Roman" w:hAnsi="Arial" w:cs="Arial"/>
                <w:b/>
                <w:bCs/>
                <w:i/>
                <w:iCs/>
                <w:color w:val="000000"/>
                <w:sz w:val="24"/>
                <w:szCs w:val="24"/>
                <w:lang w:eastAsia="pl-PL"/>
              </w:rPr>
            </w:pPr>
            <w:r w:rsidRPr="002F6902">
              <w:rPr>
                <w:rFonts w:ascii="Arial" w:eastAsia="Times New Roman" w:hAnsi="Arial" w:cs="Arial"/>
                <w:b/>
                <w:bCs/>
                <w:i/>
                <w:iCs/>
                <w:color w:val="000000"/>
                <w:sz w:val="24"/>
                <w:szCs w:val="24"/>
                <w:lang w:eastAsia="pl-PL"/>
              </w:rPr>
              <w:t>4,5</w:t>
            </w:r>
          </w:p>
        </w:tc>
        <w:tc>
          <w:tcPr>
            <w:tcW w:w="1276" w:type="dxa"/>
            <w:tcBorders>
              <w:top w:val="nil"/>
              <w:left w:val="nil"/>
              <w:bottom w:val="single" w:sz="8" w:space="0" w:color="auto"/>
              <w:right w:val="single" w:sz="8" w:space="0" w:color="auto"/>
            </w:tcBorders>
            <w:shd w:val="clear" w:color="000000" w:fill="F2F2F2"/>
            <w:vAlign w:val="center"/>
            <w:hideMark/>
          </w:tcPr>
          <w:p w14:paraId="50B033FE" w14:textId="77777777" w:rsidR="008E75A2" w:rsidRPr="002F6902" w:rsidRDefault="008E75A2" w:rsidP="001D037D">
            <w:pPr>
              <w:spacing w:after="0" w:line="240" w:lineRule="auto"/>
              <w:jc w:val="center"/>
              <w:rPr>
                <w:rFonts w:ascii="Arial" w:eastAsia="Times New Roman" w:hAnsi="Arial" w:cs="Arial"/>
                <w:i/>
                <w:iCs/>
                <w:color w:val="000000"/>
                <w:sz w:val="24"/>
                <w:szCs w:val="24"/>
                <w:lang w:eastAsia="pl-PL"/>
              </w:rPr>
            </w:pPr>
            <w:r w:rsidRPr="002F6902">
              <w:rPr>
                <w:rFonts w:ascii="Arial" w:eastAsia="Times New Roman" w:hAnsi="Arial" w:cs="Arial"/>
                <w:i/>
                <w:iCs/>
                <w:color w:val="000000"/>
                <w:sz w:val="24"/>
                <w:szCs w:val="24"/>
                <w:lang w:eastAsia="pl-PL"/>
              </w:rPr>
              <w:t>-13,0</w:t>
            </w:r>
          </w:p>
        </w:tc>
      </w:tr>
      <w:tr w:rsidR="008E75A2" w:rsidRPr="00320D2C" w14:paraId="4C72AA36" w14:textId="77777777" w:rsidTr="002F6902">
        <w:trPr>
          <w:trHeight w:val="20"/>
        </w:trPr>
        <w:tc>
          <w:tcPr>
            <w:tcW w:w="582"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0B16F702" w14:textId="77777777" w:rsidR="008E75A2" w:rsidRPr="002F6902" w:rsidRDefault="008E75A2" w:rsidP="001D037D">
            <w:pPr>
              <w:spacing w:after="0" w:line="240" w:lineRule="auto"/>
              <w:jc w:val="center"/>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 9</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B0EC46C" w14:textId="77777777" w:rsidR="008E75A2" w:rsidRPr="002F6902" w:rsidRDefault="008E75A2" w:rsidP="001D037D">
            <w:pPr>
              <w:spacing w:after="0" w:line="240" w:lineRule="auto"/>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Opole Miasto</w:t>
            </w:r>
          </w:p>
        </w:tc>
        <w:tc>
          <w:tcPr>
            <w:tcW w:w="992" w:type="dxa"/>
            <w:tcBorders>
              <w:top w:val="nil"/>
              <w:left w:val="single" w:sz="4" w:space="0" w:color="auto"/>
              <w:bottom w:val="single" w:sz="8" w:space="0" w:color="auto"/>
              <w:right w:val="single" w:sz="8" w:space="0" w:color="auto"/>
            </w:tcBorders>
            <w:shd w:val="clear" w:color="auto" w:fill="auto"/>
            <w:noWrap/>
            <w:vAlign w:val="center"/>
            <w:hideMark/>
          </w:tcPr>
          <w:p w14:paraId="50921BA8" w14:textId="77777777" w:rsidR="008E75A2" w:rsidRPr="002F6902" w:rsidRDefault="008E75A2" w:rsidP="001D037D">
            <w:pPr>
              <w:spacing w:after="0" w:line="240" w:lineRule="auto"/>
              <w:jc w:val="right"/>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2 915</w:t>
            </w:r>
          </w:p>
        </w:tc>
        <w:tc>
          <w:tcPr>
            <w:tcW w:w="993" w:type="dxa"/>
            <w:tcBorders>
              <w:top w:val="nil"/>
              <w:left w:val="nil"/>
              <w:bottom w:val="single" w:sz="8" w:space="0" w:color="auto"/>
              <w:right w:val="single" w:sz="8" w:space="0" w:color="auto"/>
            </w:tcBorders>
            <w:shd w:val="clear" w:color="auto" w:fill="auto"/>
            <w:vAlign w:val="center"/>
            <w:hideMark/>
          </w:tcPr>
          <w:p w14:paraId="103BCD42" w14:textId="77777777" w:rsidR="008E75A2" w:rsidRPr="002F6902" w:rsidRDefault="008E75A2" w:rsidP="001D037D">
            <w:pPr>
              <w:spacing w:after="0" w:line="240" w:lineRule="auto"/>
              <w:jc w:val="right"/>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2 616</w:t>
            </w:r>
          </w:p>
        </w:tc>
        <w:tc>
          <w:tcPr>
            <w:tcW w:w="1275" w:type="dxa"/>
            <w:tcBorders>
              <w:top w:val="nil"/>
              <w:left w:val="nil"/>
              <w:bottom w:val="single" w:sz="8" w:space="0" w:color="auto"/>
              <w:right w:val="single" w:sz="8" w:space="0" w:color="auto"/>
            </w:tcBorders>
            <w:shd w:val="clear" w:color="000000" w:fill="F2F2F2"/>
            <w:vAlign w:val="center"/>
            <w:hideMark/>
          </w:tcPr>
          <w:p w14:paraId="613E0C8E" w14:textId="77777777" w:rsidR="008E75A2" w:rsidRPr="002F6902" w:rsidRDefault="008E75A2" w:rsidP="001D037D">
            <w:pPr>
              <w:spacing w:after="0" w:line="240" w:lineRule="auto"/>
              <w:jc w:val="center"/>
              <w:rPr>
                <w:rFonts w:ascii="Arial" w:eastAsia="Times New Roman" w:hAnsi="Arial" w:cs="Arial"/>
                <w:b/>
                <w:bCs/>
                <w:i/>
                <w:iCs/>
                <w:color w:val="000000"/>
                <w:sz w:val="24"/>
                <w:szCs w:val="24"/>
                <w:lang w:eastAsia="pl-PL"/>
              </w:rPr>
            </w:pPr>
            <w:r w:rsidRPr="002F6902">
              <w:rPr>
                <w:rFonts w:ascii="Arial" w:eastAsia="Times New Roman" w:hAnsi="Arial" w:cs="Arial"/>
                <w:b/>
                <w:bCs/>
                <w:i/>
                <w:iCs/>
                <w:color w:val="000000"/>
                <w:sz w:val="24"/>
                <w:szCs w:val="24"/>
                <w:lang w:eastAsia="pl-PL"/>
              </w:rPr>
              <w:t>2,2</w:t>
            </w:r>
          </w:p>
        </w:tc>
        <w:tc>
          <w:tcPr>
            <w:tcW w:w="942" w:type="dxa"/>
            <w:tcBorders>
              <w:top w:val="nil"/>
              <w:left w:val="nil"/>
              <w:bottom w:val="single" w:sz="8" w:space="0" w:color="auto"/>
              <w:right w:val="single" w:sz="8" w:space="0" w:color="auto"/>
            </w:tcBorders>
            <w:shd w:val="clear" w:color="000000" w:fill="F2F2F2"/>
            <w:vAlign w:val="center"/>
            <w:hideMark/>
          </w:tcPr>
          <w:p w14:paraId="24748A8A" w14:textId="77777777" w:rsidR="008E75A2" w:rsidRPr="002F6902" w:rsidRDefault="008E75A2" w:rsidP="001D037D">
            <w:pPr>
              <w:spacing w:after="0" w:line="240" w:lineRule="auto"/>
              <w:jc w:val="center"/>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2 768</w:t>
            </w:r>
          </w:p>
        </w:tc>
        <w:tc>
          <w:tcPr>
            <w:tcW w:w="1326" w:type="dxa"/>
            <w:tcBorders>
              <w:top w:val="nil"/>
              <w:left w:val="nil"/>
              <w:bottom w:val="single" w:sz="8" w:space="0" w:color="auto"/>
              <w:right w:val="single" w:sz="8" w:space="0" w:color="auto"/>
            </w:tcBorders>
            <w:shd w:val="clear" w:color="auto" w:fill="auto"/>
            <w:vAlign w:val="center"/>
            <w:hideMark/>
          </w:tcPr>
          <w:p w14:paraId="25F399A4" w14:textId="77777777" w:rsidR="008E75A2" w:rsidRPr="002F6902" w:rsidRDefault="008E75A2" w:rsidP="001D037D">
            <w:pPr>
              <w:spacing w:after="0" w:line="240" w:lineRule="auto"/>
              <w:jc w:val="center"/>
              <w:rPr>
                <w:rFonts w:ascii="Arial" w:eastAsia="Times New Roman" w:hAnsi="Arial" w:cs="Arial"/>
                <w:b/>
                <w:bCs/>
                <w:i/>
                <w:iCs/>
                <w:color w:val="000000"/>
                <w:sz w:val="24"/>
                <w:szCs w:val="24"/>
                <w:lang w:eastAsia="pl-PL"/>
              </w:rPr>
            </w:pPr>
            <w:r w:rsidRPr="002F6902">
              <w:rPr>
                <w:rFonts w:ascii="Arial" w:eastAsia="Times New Roman" w:hAnsi="Arial" w:cs="Arial"/>
                <w:b/>
                <w:bCs/>
                <w:i/>
                <w:iCs/>
                <w:color w:val="000000"/>
                <w:sz w:val="24"/>
                <w:szCs w:val="24"/>
                <w:lang w:eastAsia="pl-PL"/>
              </w:rPr>
              <w:t>2,2</w:t>
            </w:r>
          </w:p>
        </w:tc>
        <w:tc>
          <w:tcPr>
            <w:tcW w:w="1276" w:type="dxa"/>
            <w:tcBorders>
              <w:top w:val="nil"/>
              <w:left w:val="nil"/>
              <w:bottom w:val="single" w:sz="8" w:space="0" w:color="auto"/>
              <w:right w:val="single" w:sz="8" w:space="0" w:color="auto"/>
            </w:tcBorders>
            <w:shd w:val="clear" w:color="000000" w:fill="F2F2F2"/>
            <w:vAlign w:val="center"/>
            <w:hideMark/>
          </w:tcPr>
          <w:p w14:paraId="0D59E353" w14:textId="77777777" w:rsidR="008E75A2" w:rsidRPr="002F6902" w:rsidRDefault="008E75A2" w:rsidP="001D037D">
            <w:pPr>
              <w:spacing w:after="0" w:line="240" w:lineRule="auto"/>
              <w:jc w:val="center"/>
              <w:rPr>
                <w:rFonts w:ascii="Arial" w:eastAsia="Times New Roman" w:hAnsi="Arial" w:cs="Arial"/>
                <w:i/>
                <w:iCs/>
                <w:color w:val="000000"/>
                <w:sz w:val="24"/>
                <w:szCs w:val="24"/>
                <w:lang w:eastAsia="pl-PL"/>
              </w:rPr>
            </w:pPr>
            <w:r w:rsidRPr="002F6902">
              <w:rPr>
                <w:rFonts w:ascii="Arial" w:eastAsia="Times New Roman" w:hAnsi="Arial" w:cs="Arial"/>
                <w:i/>
                <w:iCs/>
                <w:color w:val="000000"/>
                <w:sz w:val="24"/>
                <w:szCs w:val="24"/>
                <w:lang w:eastAsia="pl-PL"/>
              </w:rPr>
              <w:t>-5,0</w:t>
            </w:r>
          </w:p>
        </w:tc>
      </w:tr>
      <w:tr w:rsidR="008E75A2" w:rsidRPr="00320D2C" w14:paraId="2724902D" w14:textId="77777777" w:rsidTr="002F6902">
        <w:trPr>
          <w:trHeight w:val="20"/>
        </w:trPr>
        <w:tc>
          <w:tcPr>
            <w:tcW w:w="58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65F8C942" w14:textId="77777777" w:rsidR="008E75A2" w:rsidRPr="002F6902" w:rsidRDefault="008E75A2" w:rsidP="001D037D">
            <w:pPr>
              <w:spacing w:after="0" w:line="240" w:lineRule="auto"/>
              <w:jc w:val="center"/>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10</w:t>
            </w:r>
          </w:p>
        </w:tc>
        <w:tc>
          <w:tcPr>
            <w:tcW w:w="1843" w:type="dxa"/>
            <w:tcBorders>
              <w:top w:val="single" w:sz="4" w:space="0" w:color="auto"/>
              <w:left w:val="nil"/>
              <w:bottom w:val="single" w:sz="8" w:space="0" w:color="auto"/>
              <w:right w:val="single" w:sz="8" w:space="0" w:color="auto"/>
            </w:tcBorders>
            <w:shd w:val="clear" w:color="auto" w:fill="auto"/>
            <w:noWrap/>
            <w:vAlign w:val="center"/>
            <w:hideMark/>
          </w:tcPr>
          <w:p w14:paraId="144DDB8B" w14:textId="77777777" w:rsidR="008E75A2" w:rsidRPr="002F6902" w:rsidRDefault="008E75A2" w:rsidP="001D037D">
            <w:pPr>
              <w:spacing w:after="0" w:line="240" w:lineRule="auto"/>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opolski</w:t>
            </w:r>
          </w:p>
        </w:tc>
        <w:tc>
          <w:tcPr>
            <w:tcW w:w="992" w:type="dxa"/>
            <w:tcBorders>
              <w:top w:val="nil"/>
              <w:left w:val="nil"/>
              <w:bottom w:val="single" w:sz="8" w:space="0" w:color="auto"/>
              <w:right w:val="single" w:sz="8" w:space="0" w:color="auto"/>
            </w:tcBorders>
            <w:shd w:val="clear" w:color="auto" w:fill="auto"/>
            <w:noWrap/>
            <w:vAlign w:val="center"/>
            <w:hideMark/>
          </w:tcPr>
          <w:p w14:paraId="09EC32EC" w14:textId="77777777" w:rsidR="008E75A2" w:rsidRPr="002F6902" w:rsidRDefault="008E75A2" w:rsidP="001D037D">
            <w:pPr>
              <w:spacing w:after="0" w:line="240" w:lineRule="auto"/>
              <w:jc w:val="right"/>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7 141</w:t>
            </w:r>
          </w:p>
        </w:tc>
        <w:tc>
          <w:tcPr>
            <w:tcW w:w="993" w:type="dxa"/>
            <w:tcBorders>
              <w:top w:val="nil"/>
              <w:left w:val="nil"/>
              <w:bottom w:val="single" w:sz="8" w:space="0" w:color="auto"/>
              <w:right w:val="single" w:sz="8" w:space="0" w:color="auto"/>
            </w:tcBorders>
            <w:shd w:val="clear" w:color="auto" w:fill="auto"/>
            <w:vAlign w:val="center"/>
            <w:hideMark/>
          </w:tcPr>
          <w:p w14:paraId="456A4FE4" w14:textId="77777777" w:rsidR="008E75A2" w:rsidRPr="002F6902" w:rsidRDefault="008E75A2" w:rsidP="001D037D">
            <w:pPr>
              <w:spacing w:after="0" w:line="240" w:lineRule="auto"/>
              <w:jc w:val="right"/>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6 182</w:t>
            </w:r>
          </w:p>
        </w:tc>
        <w:tc>
          <w:tcPr>
            <w:tcW w:w="1275" w:type="dxa"/>
            <w:tcBorders>
              <w:top w:val="nil"/>
              <w:left w:val="nil"/>
              <w:bottom w:val="single" w:sz="8" w:space="0" w:color="auto"/>
              <w:right w:val="single" w:sz="8" w:space="0" w:color="auto"/>
            </w:tcBorders>
            <w:shd w:val="clear" w:color="000000" w:fill="F2F2F2"/>
            <w:vAlign w:val="center"/>
            <w:hideMark/>
          </w:tcPr>
          <w:p w14:paraId="1A87B499" w14:textId="77777777" w:rsidR="008E75A2" w:rsidRPr="002F6902" w:rsidRDefault="008E75A2" w:rsidP="001D037D">
            <w:pPr>
              <w:spacing w:after="0" w:line="240" w:lineRule="auto"/>
              <w:jc w:val="center"/>
              <w:rPr>
                <w:rFonts w:ascii="Arial" w:eastAsia="Times New Roman" w:hAnsi="Arial" w:cs="Arial"/>
                <w:b/>
                <w:bCs/>
                <w:i/>
                <w:iCs/>
                <w:color w:val="000000"/>
                <w:sz w:val="24"/>
                <w:szCs w:val="24"/>
                <w:lang w:eastAsia="pl-PL"/>
              </w:rPr>
            </w:pPr>
            <w:r w:rsidRPr="002F6902">
              <w:rPr>
                <w:rFonts w:ascii="Arial" w:eastAsia="Times New Roman" w:hAnsi="Arial" w:cs="Arial"/>
                <w:b/>
                <w:bCs/>
                <w:i/>
                <w:iCs/>
                <w:color w:val="000000"/>
                <w:sz w:val="24"/>
                <w:szCs w:val="24"/>
                <w:lang w:eastAsia="pl-PL"/>
              </w:rPr>
              <w:t>4,6</w:t>
            </w:r>
          </w:p>
        </w:tc>
        <w:tc>
          <w:tcPr>
            <w:tcW w:w="942" w:type="dxa"/>
            <w:tcBorders>
              <w:top w:val="nil"/>
              <w:left w:val="nil"/>
              <w:bottom w:val="single" w:sz="8" w:space="0" w:color="auto"/>
              <w:right w:val="single" w:sz="8" w:space="0" w:color="auto"/>
            </w:tcBorders>
            <w:shd w:val="clear" w:color="000000" w:fill="F2F2F2"/>
            <w:vAlign w:val="center"/>
            <w:hideMark/>
          </w:tcPr>
          <w:p w14:paraId="63281218" w14:textId="77777777" w:rsidR="008E75A2" w:rsidRPr="002F6902" w:rsidRDefault="008E75A2" w:rsidP="001D037D">
            <w:pPr>
              <w:spacing w:after="0" w:line="240" w:lineRule="auto"/>
              <w:jc w:val="center"/>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5 195</w:t>
            </w:r>
          </w:p>
        </w:tc>
        <w:tc>
          <w:tcPr>
            <w:tcW w:w="1326" w:type="dxa"/>
            <w:tcBorders>
              <w:top w:val="nil"/>
              <w:left w:val="nil"/>
              <w:bottom w:val="single" w:sz="8" w:space="0" w:color="auto"/>
              <w:right w:val="single" w:sz="8" w:space="0" w:color="auto"/>
            </w:tcBorders>
            <w:shd w:val="clear" w:color="auto" w:fill="auto"/>
            <w:vAlign w:val="center"/>
            <w:hideMark/>
          </w:tcPr>
          <w:p w14:paraId="134B0B9F" w14:textId="77777777" w:rsidR="008E75A2" w:rsidRPr="002F6902" w:rsidRDefault="008E75A2" w:rsidP="001D037D">
            <w:pPr>
              <w:spacing w:after="0" w:line="240" w:lineRule="auto"/>
              <w:jc w:val="center"/>
              <w:rPr>
                <w:rFonts w:ascii="Arial" w:eastAsia="Times New Roman" w:hAnsi="Arial" w:cs="Arial"/>
                <w:b/>
                <w:bCs/>
                <w:i/>
                <w:iCs/>
                <w:color w:val="000000"/>
                <w:sz w:val="24"/>
                <w:szCs w:val="24"/>
                <w:lang w:eastAsia="pl-PL"/>
              </w:rPr>
            </w:pPr>
            <w:r w:rsidRPr="002F6902">
              <w:rPr>
                <w:rFonts w:ascii="Arial" w:eastAsia="Times New Roman" w:hAnsi="Arial" w:cs="Arial"/>
                <w:b/>
                <w:bCs/>
                <w:i/>
                <w:iCs/>
                <w:color w:val="000000"/>
                <w:sz w:val="24"/>
                <w:szCs w:val="24"/>
                <w:lang w:eastAsia="pl-PL"/>
              </w:rPr>
              <w:t>4,2</w:t>
            </w:r>
          </w:p>
        </w:tc>
        <w:tc>
          <w:tcPr>
            <w:tcW w:w="1276" w:type="dxa"/>
            <w:tcBorders>
              <w:top w:val="nil"/>
              <w:left w:val="nil"/>
              <w:bottom w:val="single" w:sz="8" w:space="0" w:color="auto"/>
              <w:right w:val="single" w:sz="8" w:space="0" w:color="auto"/>
            </w:tcBorders>
            <w:shd w:val="clear" w:color="000000" w:fill="F2F2F2"/>
            <w:vAlign w:val="center"/>
            <w:hideMark/>
          </w:tcPr>
          <w:p w14:paraId="410991A0" w14:textId="77777777" w:rsidR="008E75A2" w:rsidRPr="002F6902" w:rsidRDefault="008E75A2" w:rsidP="001D037D">
            <w:pPr>
              <w:spacing w:after="0" w:line="240" w:lineRule="auto"/>
              <w:jc w:val="center"/>
              <w:rPr>
                <w:rFonts w:ascii="Arial" w:eastAsia="Times New Roman" w:hAnsi="Arial" w:cs="Arial"/>
                <w:i/>
                <w:iCs/>
                <w:color w:val="000000"/>
                <w:sz w:val="24"/>
                <w:szCs w:val="24"/>
                <w:lang w:eastAsia="pl-PL"/>
              </w:rPr>
            </w:pPr>
            <w:r w:rsidRPr="002F6902">
              <w:rPr>
                <w:rFonts w:ascii="Arial" w:eastAsia="Times New Roman" w:hAnsi="Arial" w:cs="Arial"/>
                <w:i/>
                <w:iCs/>
                <w:color w:val="000000"/>
                <w:sz w:val="24"/>
                <w:szCs w:val="24"/>
                <w:lang w:eastAsia="pl-PL"/>
              </w:rPr>
              <w:t>-27,3</w:t>
            </w:r>
          </w:p>
        </w:tc>
      </w:tr>
      <w:tr w:rsidR="008E75A2" w:rsidRPr="00320D2C" w14:paraId="1C8E6013" w14:textId="77777777" w:rsidTr="002F6902">
        <w:trPr>
          <w:trHeight w:val="20"/>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14:paraId="40BBDB26" w14:textId="77777777" w:rsidR="008E75A2" w:rsidRPr="002F6902" w:rsidRDefault="008E75A2" w:rsidP="001D037D">
            <w:pPr>
              <w:spacing w:after="0" w:line="240" w:lineRule="auto"/>
              <w:jc w:val="center"/>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11</w:t>
            </w:r>
          </w:p>
        </w:tc>
        <w:tc>
          <w:tcPr>
            <w:tcW w:w="1843" w:type="dxa"/>
            <w:tcBorders>
              <w:top w:val="nil"/>
              <w:left w:val="nil"/>
              <w:bottom w:val="single" w:sz="8" w:space="0" w:color="auto"/>
              <w:right w:val="single" w:sz="8" w:space="0" w:color="auto"/>
            </w:tcBorders>
            <w:shd w:val="clear" w:color="auto" w:fill="auto"/>
            <w:noWrap/>
            <w:vAlign w:val="center"/>
            <w:hideMark/>
          </w:tcPr>
          <w:p w14:paraId="01D3219E" w14:textId="77777777" w:rsidR="008E75A2" w:rsidRPr="002F6902" w:rsidRDefault="008E75A2" w:rsidP="001D037D">
            <w:pPr>
              <w:spacing w:after="0" w:line="240" w:lineRule="auto"/>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prudnicki</w:t>
            </w:r>
          </w:p>
        </w:tc>
        <w:tc>
          <w:tcPr>
            <w:tcW w:w="992" w:type="dxa"/>
            <w:tcBorders>
              <w:top w:val="nil"/>
              <w:left w:val="nil"/>
              <w:bottom w:val="single" w:sz="8" w:space="0" w:color="auto"/>
              <w:right w:val="single" w:sz="8" w:space="0" w:color="auto"/>
            </w:tcBorders>
            <w:shd w:val="clear" w:color="auto" w:fill="auto"/>
            <w:noWrap/>
            <w:vAlign w:val="center"/>
            <w:hideMark/>
          </w:tcPr>
          <w:p w14:paraId="1BBD5197" w14:textId="77777777" w:rsidR="008E75A2" w:rsidRPr="002F6902" w:rsidRDefault="008E75A2" w:rsidP="001D037D">
            <w:pPr>
              <w:spacing w:after="0" w:line="240" w:lineRule="auto"/>
              <w:jc w:val="right"/>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4 369</w:t>
            </w:r>
          </w:p>
        </w:tc>
        <w:tc>
          <w:tcPr>
            <w:tcW w:w="993" w:type="dxa"/>
            <w:tcBorders>
              <w:top w:val="nil"/>
              <w:left w:val="nil"/>
              <w:bottom w:val="single" w:sz="8" w:space="0" w:color="auto"/>
              <w:right w:val="single" w:sz="8" w:space="0" w:color="auto"/>
            </w:tcBorders>
            <w:shd w:val="clear" w:color="auto" w:fill="auto"/>
            <w:vAlign w:val="center"/>
            <w:hideMark/>
          </w:tcPr>
          <w:p w14:paraId="48EFC142" w14:textId="77777777" w:rsidR="008E75A2" w:rsidRPr="002F6902" w:rsidRDefault="008E75A2" w:rsidP="001D037D">
            <w:pPr>
              <w:spacing w:after="0" w:line="240" w:lineRule="auto"/>
              <w:jc w:val="right"/>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3 889</w:t>
            </w:r>
          </w:p>
        </w:tc>
        <w:tc>
          <w:tcPr>
            <w:tcW w:w="1275" w:type="dxa"/>
            <w:tcBorders>
              <w:top w:val="nil"/>
              <w:left w:val="nil"/>
              <w:bottom w:val="single" w:sz="8" w:space="0" w:color="auto"/>
              <w:right w:val="single" w:sz="8" w:space="0" w:color="auto"/>
            </w:tcBorders>
            <w:shd w:val="clear" w:color="000000" w:fill="F2F2F2"/>
            <w:vAlign w:val="center"/>
            <w:hideMark/>
          </w:tcPr>
          <w:p w14:paraId="30D5E2AF" w14:textId="77777777" w:rsidR="008E75A2" w:rsidRPr="002F6902" w:rsidRDefault="008E75A2" w:rsidP="001D037D">
            <w:pPr>
              <w:spacing w:after="0" w:line="240" w:lineRule="auto"/>
              <w:jc w:val="center"/>
              <w:rPr>
                <w:rFonts w:ascii="Arial" w:eastAsia="Times New Roman" w:hAnsi="Arial" w:cs="Arial"/>
                <w:b/>
                <w:bCs/>
                <w:i/>
                <w:iCs/>
                <w:color w:val="000000"/>
                <w:sz w:val="24"/>
                <w:szCs w:val="24"/>
                <w:lang w:eastAsia="pl-PL"/>
              </w:rPr>
            </w:pPr>
            <w:r w:rsidRPr="002F6902">
              <w:rPr>
                <w:rFonts w:ascii="Arial" w:eastAsia="Times New Roman" w:hAnsi="Arial" w:cs="Arial"/>
                <w:b/>
                <w:bCs/>
                <w:i/>
                <w:iCs/>
                <w:color w:val="000000"/>
                <w:sz w:val="24"/>
                <w:szCs w:val="24"/>
                <w:lang w:eastAsia="pl-PL"/>
              </w:rPr>
              <w:t>7,0</w:t>
            </w:r>
          </w:p>
        </w:tc>
        <w:tc>
          <w:tcPr>
            <w:tcW w:w="942" w:type="dxa"/>
            <w:tcBorders>
              <w:top w:val="nil"/>
              <w:left w:val="nil"/>
              <w:bottom w:val="single" w:sz="8" w:space="0" w:color="auto"/>
              <w:right w:val="single" w:sz="8" w:space="0" w:color="auto"/>
            </w:tcBorders>
            <w:shd w:val="clear" w:color="000000" w:fill="F2F2F2"/>
            <w:vAlign w:val="center"/>
            <w:hideMark/>
          </w:tcPr>
          <w:p w14:paraId="18662805" w14:textId="77777777" w:rsidR="008E75A2" w:rsidRPr="002F6902" w:rsidRDefault="008E75A2" w:rsidP="001D037D">
            <w:pPr>
              <w:spacing w:after="0" w:line="240" w:lineRule="auto"/>
              <w:jc w:val="center"/>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3 549</w:t>
            </w:r>
          </w:p>
        </w:tc>
        <w:tc>
          <w:tcPr>
            <w:tcW w:w="1326" w:type="dxa"/>
            <w:tcBorders>
              <w:top w:val="nil"/>
              <w:left w:val="nil"/>
              <w:bottom w:val="single" w:sz="8" w:space="0" w:color="auto"/>
              <w:right w:val="single" w:sz="8" w:space="0" w:color="auto"/>
            </w:tcBorders>
            <w:shd w:val="clear" w:color="auto" w:fill="auto"/>
            <w:vAlign w:val="center"/>
            <w:hideMark/>
          </w:tcPr>
          <w:p w14:paraId="221A167E" w14:textId="77777777" w:rsidR="008E75A2" w:rsidRPr="002F6902" w:rsidRDefault="008E75A2" w:rsidP="001D037D">
            <w:pPr>
              <w:spacing w:after="0" w:line="240" w:lineRule="auto"/>
              <w:jc w:val="center"/>
              <w:rPr>
                <w:rFonts w:ascii="Arial" w:eastAsia="Times New Roman" w:hAnsi="Arial" w:cs="Arial"/>
                <w:b/>
                <w:bCs/>
                <w:i/>
                <w:iCs/>
                <w:color w:val="000000"/>
                <w:sz w:val="24"/>
                <w:szCs w:val="24"/>
                <w:lang w:eastAsia="pl-PL"/>
              </w:rPr>
            </w:pPr>
            <w:r w:rsidRPr="002F6902">
              <w:rPr>
                <w:rFonts w:ascii="Arial" w:eastAsia="Times New Roman" w:hAnsi="Arial" w:cs="Arial"/>
                <w:b/>
                <w:bCs/>
                <w:i/>
                <w:iCs/>
                <w:color w:val="000000"/>
                <w:sz w:val="24"/>
                <w:szCs w:val="24"/>
                <w:lang w:eastAsia="pl-PL"/>
              </w:rPr>
              <w:t>6,4</w:t>
            </w:r>
          </w:p>
        </w:tc>
        <w:tc>
          <w:tcPr>
            <w:tcW w:w="1276" w:type="dxa"/>
            <w:tcBorders>
              <w:top w:val="nil"/>
              <w:left w:val="nil"/>
              <w:bottom w:val="single" w:sz="8" w:space="0" w:color="auto"/>
              <w:right w:val="single" w:sz="8" w:space="0" w:color="auto"/>
            </w:tcBorders>
            <w:shd w:val="clear" w:color="000000" w:fill="F2F2F2"/>
            <w:vAlign w:val="center"/>
            <w:hideMark/>
          </w:tcPr>
          <w:p w14:paraId="5DDDAEF9" w14:textId="77777777" w:rsidR="008E75A2" w:rsidRPr="002F6902" w:rsidRDefault="008E75A2" w:rsidP="001D037D">
            <w:pPr>
              <w:spacing w:after="0" w:line="240" w:lineRule="auto"/>
              <w:jc w:val="center"/>
              <w:rPr>
                <w:rFonts w:ascii="Arial" w:eastAsia="Times New Roman" w:hAnsi="Arial" w:cs="Arial"/>
                <w:i/>
                <w:iCs/>
                <w:color w:val="000000"/>
                <w:sz w:val="24"/>
                <w:szCs w:val="24"/>
                <w:lang w:eastAsia="pl-PL"/>
              </w:rPr>
            </w:pPr>
            <w:r w:rsidRPr="002F6902">
              <w:rPr>
                <w:rFonts w:ascii="Arial" w:eastAsia="Times New Roman" w:hAnsi="Arial" w:cs="Arial"/>
                <w:i/>
                <w:iCs/>
                <w:color w:val="000000"/>
                <w:sz w:val="24"/>
                <w:szCs w:val="24"/>
                <w:lang w:eastAsia="pl-PL"/>
              </w:rPr>
              <w:t>-18,8</w:t>
            </w:r>
          </w:p>
        </w:tc>
      </w:tr>
      <w:tr w:rsidR="008E75A2" w:rsidRPr="00320D2C" w14:paraId="08CD6491" w14:textId="77777777" w:rsidTr="002F6902">
        <w:trPr>
          <w:trHeight w:val="20"/>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14:paraId="1D0875AC" w14:textId="77777777" w:rsidR="008E75A2" w:rsidRPr="002F6902" w:rsidRDefault="008E75A2" w:rsidP="001D037D">
            <w:pPr>
              <w:spacing w:after="0" w:line="240" w:lineRule="auto"/>
              <w:jc w:val="center"/>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12</w:t>
            </w:r>
          </w:p>
        </w:tc>
        <w:tc>
          <w:tcPr>
            <w:tcW w:w="1843" w:type="dxa"/>
            <w:tcBorders>
              <w:top w:val="nil"/>
              <w:left w:val="nil"/>
              <w:bottom w:val="single" w:sz="8" w:space="0" w:color="auto"/>
              <w:right w:val="single" w:sz="8" w:space="0" w:color="auto"/>
            </w:tcBorders>
            <w:shd w:val="clear" w:color="auto" w:fill="auto"/>
            <w:noWrap/>
            <w:vAlign w:val="center"/>
            <w:hideMark/>
          </w:tcPr>
          <w:p w14:paraId="689706DF" w14:textId="77777777" w:rsidR="008E75A2" w:rsidRPr="002F6902" w:rsidRDefault="008E75A2" w:rsidP="001D037D">
            <w:pPr>
              <w:spacing w:after="0" w:line="240" w:lineRule="auto"/>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strzelecki</w:t>
            </w:r>
          </w:p>
        </w:tc>
        <w:tc>
          <w:tcPr>
            <w:tcW w:w="992" w:type="dxa"/>
            <w:tcBorders>
              <w:top w:val="nil"/>
              <w:left w:val="nil"/>
              <w:bottom w:val="single" w:sz="8" w:space="0" w:color="auto"/>
              <w:right w:val="single" w:sz="8" w:space="0" w:color="auto"/>
            </w:tcBorders>
            <w:shd w:val="clear" w:color="auto" w:fill="auto"/>
            <w:noWrap/>
            <w:vAlign w:val="center"/>
            <w:hideMark/>
          </w:tcPr>
          <w:p w14:paraId="04EF8C7B" w14:textId="77777777" w:rsidR="008E75A2" w:rsidRPr="002F6902" w:rsidRDefault="008E75A2" w:rsidP="001D037D">
            <w:pPr>
              <w:spacing w:after="0" w:line="240" w:lineRule="auto"/>
              <w:jc w:val="right"/>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3 188</w:t>
            </w:r>
          </w:p>
        </w:tc>
        <w:tc>
          <w:tcPr>
            <w:tcW w:w="993" w:type="dxa"/>
            <w:tcBorders>
              <w:top w:val="nil"/>
              <w:left w:val="nil"/>
              <w:bottom w:val="single" w:sz="8" w:space="0" w:color="auto"/>
              <w:right w:val="single" w:sz="8" w:space="0" w:color="auto"/>
            </w:tcBorders>
            <w:shd w:val="clear" w:color="auto" w:fill="auto"/>
            <w:vAlign w:val="center"/>
            <w:hideMark/>
          </w:tcPr>
          <w:p w14:paraId="74ECFAA3" w14:textId="77777777" w:rsidR="008E75A2" w:rsidRPr="002F6902" w:rsidRDefault="008E75A2" w:rsidP="001D037D">
            <w:pPr>
              <w:spacing w:after="0" w:line="240" w:lineRule="auto"/>
              <w:jc w:val="right"/>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2 879</w:t>
            </w:r>
          </w:p>
        </w:tc>
        <w:tc>
          <w:tcPr>
            <w:tcW w:w="1275" w:type="dxa"/>
            <w:tcBorders>
              <w:top w:val="nil"/>
              <w:left w:val="nil"/>
              <w:bottom w:val="single" w:sz="8" w:space="0" w:color="auto"/>
              <w:right w:val="single" w:sz="8" w:space="0" w:color="auto"/>
            </w:tcBorders>
            <w:shd w:val="clear" w:color="000000" w:fill="F2F2F2"/>
            <w:vAlign w:val="center"/>
            <w:hideMark/>
          </w:tcPr>
          <w:p w14:paraId="425822A5" w14:textId="77777777" w:rsidR="008E75A2" w:rsidRPr="002F6902" w:rsidRDefault="008E75A2" w:rsidP="001D037D">
            <w:pPr>
              <w:spacing w:after="0" w:line="240" w:lineRule="auto"/>
              <w:jc w:val="center"/>
              <w:rPr>
                <w:rFonts w:ascii="Arial" w:eastAsia="Times New Roman" w:hAnsi="Arial" w:cs="Arial"/>
                <w:b/>
                <w:bCs/>
                <w:i/>
                <w:iCs/>
                <w:color w:val="000000"/>
                <w:sz w:val="24"/>
                <w:szCs w:val="24"/>
                <w:lang w:eastAsia="pl-PL"/>
              </w:rPr>
            </w:pPr>
            <w:r w:rsidRPr="002F6902">
              <w:rPr>
                <w:rFonts w:ascii="Arial" w:eastAsia="Times New Roman" w:hAnsi="Arial" w:cs="Arial"/>
                <w:b/>
                <w:bCs/>
                <w:i/>
                <w:iCs/>
                <w:color w:val="000000"/>
                <w:sz w:val="24"/>
                <w:szCs w:val="24"/>
                <w:lang w:eastAsia="pl-PL"/>
              </w:rPr>
              <w:t>3,8</w:t>
            </w:r>
          </w:p>
        </w:tc>
        <w:tc>
          <w:tcPr>
            <w:tcW w:w="942" w:type="dxa"/>
            <w:tcBorders>
              <w:top w:val="nil"/>
              <w:left w:val="nil"/>
              <w:bottom w:val="single" w:sz="8" w:space="0" w:color="auto"/>
              <w:right w:val="single" w:sz="8" w:space="0" w:color="auto"/>
            </w:tcBorders>
            <w:shd w:val="clear" w:color="000000" w:fill="F2F2F2"/>
            <w:vAlign w:val="center"/>
            <w:hideMark/>
          </w:tcPr>
          <w:p w14:paraId="4A35EF47" w14:textId="77777777" w:rsidR="008E75A2" w:rsidRPr="002F6902" w:rsidRDefault="008E75A2" w:rsidP="001D037D">
            <w:pPr>
              <w:spacing w:after="0" w:line="240" w:lineRule="auto"/>
              <w:jc w:val="center"/>
              <w:rPr>
                <w:rFonts w:ascii="Arial" w:eastAsia="Times New Roman" w:hAnsi="Arial" w:cs="Arial"/>
                <w:color w:val="000000"/>
                <w:sz w:val="24"/>
                <w:szCs w:val="24"/>
                <w:lang w:eastAsia="pl-PL"/>
              </w:rPr>
            </w:pPr>
            <w:r w:rsidRPr="002F6902">
              <w:rPr>
                <w:rFonts w:ascii="Arial" w:eastAsia="Times New Roman" w:hAnsi="Arial" w:cs="Arial"/>
                <w:color w:val="000000"/>
                <w:sz w:val="24"/>
                <w:szCs w:val="24"/>
                <w:lang w:eastAsia="pl-PL"/>
              </w:rPr>
              <w:t>2 684</w:t>
            </w:r>
          </w:p>
        </w:tc>
        <w:tc>
          <w:tcPr>
            <w:tcW w:w="1326" w:type="dxa"/>
            <w:tcBorders>
              <w:top w:val="nil"/>
              <w:left w:val="nil"/>
              <w:bottom w:val="single" w:sz="8" w:space="0" w:color="auto"/>
              <w:right w:val="single" w:sz="8" w:space="0" w:color="auto"/>
            </w:tcBorders>
            <w:shd w:val="clear" w:color="auto" w:fill="auto"/>
            <w:vAlign w:val="center"/>
            <w:hideMark/>
          </w:tcPr>
          <w:p w14:paraId="122960BF" w14:textId="77777777" w:rsidR="008E75A2" w:rsidRPr="002F6902" w:rsidRDefault="008E75A2" w:rsidP="001D037D">
            <w:pPr>
              <w:spacing w:after="0" w:line="240" w:lineRule="auto"/>
              <w:jc w:val="center"/>
              <w:rPr>
                <w:rFonts w:ascii="Arial" w:eastAsia="Times New Roman" w:hAnsi="Arial" w:cs="Arial"/>
                <w:b/>
                <w:bCs/>
                <w:i/>
                <w:iCs/>
                <w:color w:val="000000"/>
                <w:sz w:val="24"/>
                <w:szCs w:val="24"/>
                <w:lang w:eastAsia="pl-PL"/>
              </w:rPr>
            </w:pPr>
            <w:r w:rsidRPr="002F6902">
              <w:rPr>
                <w:rFonts w:ascii="Arial" w:eastAsia="Times New Roman" w:hAnsi="Arial" w:cs="Arial"/>
                <w:b/>
                <w:bCs/>
                <w:i/>
                <w:iCs/>
                <w:color w:val="000000"/>
                <w:sz w:val="24"/>
                <w:szCs w:val="24"/>
                <w:lang w:eastAsia="pl-PL"/>
              </w:rPr>
              <w:t>3,6</w:t>
            </w:r>
          </w:p>
        </w:tc>
        <w:tc>
          <w:tcPr>
            <w:tcW w:w="1276" w:type="dxa"/>
            <w:tcBorders>
              <w:top w:val="nil"/>
              <w:left w:val="nil"/>
              <w:bottom w:val="single" w:sz="8" w:space="0" w:color="auto"/>
              <w:right w:val="single" w:sz="8" w:space="0" w:color="auto"/>
            </w:tcBorders>
            <w:shd w:val="clear" w:color="000000" w:fill="F2F2F2"/>
            <w:vAlign w:val="center"/>
            <w:hideMark/>
          </w:tcPr>
          <w:p w14:paraId="58712CB8" w14:textId="77777777" w:rsidR="008E75A2" w:rsidRPr="002F6902" w:rsidRDefault="008E75A2" w:rsidP="001D037D">
            <w:pPr>
              <w:spacing w:after="0" w:line="240" w:lineRule="auto"/>
              <w:jc w:val="center"/>
              <w:rPr>
                <w:rFonts w:ascii="Arial" w:eastAsia="Times New Roman" w:hAnsi="Arial" w:cs="Arial"/>
                <w:i/>
                <w:iCs/>
                <w:color w:val="000000"/>
                <w:sz w:val="24"/>
                <w:szCs w:val="24"/>
                <w:lang w:eastAsia="pl-PL"/>
              </w:rPr>
            </w:pPr>
            <w:r w:rsidRPr="002F6902">
              <w:rPr>
                <w:rFonts w:ascii="Arial" w:eastAsia="Times New Roman" w:hAnsi="Arial" w:cs="Arial"/>
                <w:i/>
                <w:iCs/>
                <w:color w:val="000000"/>
                <w:sz w:val="24"/>
                <w:szCs w:val="24"/>
                <w:lang w:eastAsia="pl-PL"/>
              </w:rPr>
              <w:t>-15,8</w:t>
            </w:r>
          </w:p>
        </w:tc>
      </w:tr>
    </w:tbl>
    <w:p w14:paraId="4A97BA5C" w14:textId="77777777" w:rsidR="008E75A2" w:rsidRPr="008D23D9" w:rsidRDefault="008E75A2" w:rsidP="00741EB7">
      <w:pPr>
        <w:spacing w:after="0" w:line="240" w:lineRule="auto"/>
        <w:rPr>
          <w:rFonts w:ascii="Arial" w:hAnsi="Arial" w:cs="Arial"/>
          <w:sz w:val="24"/>
          <w:szCs w:val="24"/>
        </w:rPr>
      </w:pPr>
      <w:r w:rsidRPr="008D23D9">
        <w:rPr>
          <w:rFonts w:ascii="Arial" w:hAnsi="Arial" w:cs="Arial"/>
          <w:sz w:val="24"/>
          <w:szCs w:val="24"/>
        </w:rPr>
        <w:t>Źródło: opracowanie własne ROPS w Opolu na podstawie gminnych ocen zasobów pom</w:t>
      </w:r>
      <w:r w:rsidR="008D23D9">
        <w:rPr>
          <w:rFonts w:ascii="Arial" w:hAnsi="Arial" w:cs="Arial"/>
          <w:sz w:val="24"/>
          <w:szCs w:val="24"/>
        </w:rPr>
        <w:t xml:space="preserve">ocy społecznej woj. opolskiego </w:t>
      </w:r>
      <w:r w:rsidRPr="008D23D9">
        <w:rPr>
          <w:rFonts w:ascii="Arial" w:hAnsi="Arial" w:cs="Arial"/>
          <w:sz w:val="24"/>
          <w:szCs w:val="24"/>
        </w:rPr>
        <w:t>w 2017 r., zamieszczonych w Statystycznej Aplikacji Centralnej – rządowej platformie do sporządzenia mi.in.</w:t>
      </w:r>
      <w:r w:rsidR="005E5A7D" w:rsidRPr="008D23D9">
        <w:rPr>
          <w:rFonts w:ascii="Arial" w:hAnsi="Arial" w:cs="Arial"/>
          <w:sz w:val="24"/>
          <w:szCs w:val="24"/>
        </w:rPr>
        <w:t xml:space="preserve"> sprawozdań z realizacji zadań </w:t>
      </w:r>
      <w:r w:rsidRPr="008D23D9">
        <w:rPr>
          <w:rFonts w:ascii="Arial" w:hAnsi="Arial" w:cs="Arial"/>
          <w:sz w:val="24"/>
          <w:szCs w:val="24"/>
        </w:rPr>
        <w:t>z zakresu pomocy i integr</w:t>
      </w:r>
      <w:r w:rsidR="008D23D9">
        <w:rPr>
          <w:rFonts w:ascii="Arial" w:hAnsi="Arial" w:cs="Arial"/>
          <w:sz w:val="24"/>
          <w:szCs w:val="24"/>
        </w:rPr>
        <w:t xml:space="preserve">acji społecznej przez jednostki </w:t>
      </w:r>
      <w:r w:rsidRPr="008D23D9">
        <w:rPr>
          <w:rFonts w:ascii="Arial" w:hAnsi="Arial" w:cs="Arial"/>
          <w:sz w:val="24"/>
          <w:szCs w:val="24"/>
        </w:rPr>
        <w:t>organizacyjne pomocy społecznej – aplikacja Ocena zasobów pomocy społecznej.</w:t>
      </w:r>
    </w:p>
    <w:p w14:paraId="39D5314A" w14:textId="77777777" w:rsidR="008E75A2" w:rsidRPr="00320D2C" w:rsidRDefault="008E75A2" w:rsidP="008E75A2">
      <w:pPr>
        <w:pStyle w:val="Akapitzlist"/>
        <w:ind w:left="0"/>
        <w:jc w:val="both"/>
        <w:rPr>
          <w:rFonts w:asciiTheme="minorHAnsi" w:hAnsiTheme="minorHAnsi" w:cstheme="minorHAnsi"/>
        </w:rPr>
      </w:pPr>
    </w:p>
    <w:p w14:paraId="42D0C3DE" w14:textId="77777777" w:rsidR="008E75A2" w:rsidRPr="00DF0597" w:rsidRDefault="008E75A2" w:rsidP="00DF0597">
      <w:pPr>
        <w:spacing w:after="0"/>
        <w:ind w:firstLine="720"/>
        <w:rPr>
          <w:rFonts w:ascii="Arial" w:hAnsi="Arial" w:cs="Arial"/>
          <w:sz w:val="24"/>
          <w:szCs w:val="24"/>
        </w:rPr>
      </w:pPr>
      <w:r w:rsidRPr="00DF0597">
        <w:rPr>
          <w:rFonts w:ascii="Arial" w:hAnsi="Arial" w:cs="Arial"/>
          <w:sz w:val="24"/>
          <w:szCs w:val="24"/>
        </w:rPr>
        <w:t>Podobnie jak w latach poprzednich, najwyższy udział procentowy korzystających z pomocy społecznej do liczby mieszkańców wystąpił</w:t>
      </w:r>
      <w:r w:rsidR="00DF0597">
        <w:rPr>
          <w:rFonts w:ascii="Arial" w:hAnsi="Arial" w:cs="Arial"/>
          <w:sz w:val="24"/>
          <w:szCs w:val="24"/>
        </w:rPr>
        <w:t xml:space="preserve"> w powiatach: głubczyckim </w:t>
      </w:r>
      <w:r w:rsidRPr="00DF0597">
        <w:rPr>
          <w:rFonts w:ascii="Arial" w:hAnsi="Arial" w:cs="Arial"/>
          <w:sz w:val="24"/>
          <w:szCs w:val="24"/>
        </w:rPr>
        <w:t>(5,2%),prudnickim (4,3%) oraz namysłowskim (4,2%). Najmniej osób otrzymujących wsparcie  miały: powiat strzelecki (2,4%) i Miasto Opole – 1,6% (mimo administracyjnego powiększenia obszaru Miasta i wzrostu bezwzględnej liczby klientów).</w:t>
      </w:r>
    </w:p>
    <w:p w14:paraId="5DF6E946" w14:textId="77777777" w:rsidR="008E75A2" w:rsidRPr="00DF0597" w:rsidRDefault="008E75A2" w:rsidP="00DF0597">
      <w:pPr>
        <w:spacing w:after="0"/>
        <w:ind w:firstLine="708"/>
        <w:rPr>
          <w:rFonts w:ascii="Arial" w:hAnsi="Arial" w:cs="Arial"/>
          <w:sz w:val="24"/>
          <w:szCs w:val="24"/>
        </w:rPr>
      </w:pPr>
      <w:r w:rsidRPr="00DF0597">
        <w:rPr>
          <w:rFonts w:ascii="Arial" w:hAnsi="Arial" w:cs="Arial"/>
          <w:b/>
          <w:sz w:val="24"/>
          <w:szCs w:val="24"/>
        </w:rPr>
        <w:t>W 2017 r. wskaźnik deprywacji lokalnej</w:t>
      </w:r>
      <w:r w:rsidRPr="00DF0597">
        <w:rPr>
          <w:rFonts w:ascii="Arial" w:hAnsi="Arial" w:cs="Arial"/>
          <w:sz w:val="24"/>
          <w:szCs w:val="24"/>
        </w:rPr>
        <w:t xml:space="preserve"> (liczby osób w rodzinach świadczeniobiorców na 1000 mieszkańców województwa) wynoszący średnio dla województwa </w:t>
      </w:r>
      <w:r w:rsidRPr="00DF0597">
        <w:rPr>
          <w:rFonts w:ascii="Arial" w:hAnsi="Arial" w:cs="Arial"/>
          <w:b/>
          <w:sz w:val="24"/>
          <w:szCs w:val="24"/>
        </w:rPr>
        <w:t>48,6,</w:t>
      </w:r>
      <w:r w:rsidRPr="00DF0597">
        <w:rPr>
          <w:rFonts w:ascii="Arial" w:hAnsi="Arial" w:cs="Arial"/>
          <w:sz w:val="24"/>
          <w:szCs w:val="24"/>
        </w:rPr>
        <w:t xml:space="preserve"> </w:t>
      </w:r>
      <w:r w:rsidRPr="00DF0597">
        <w:rPr>
          <w:rFonts w:ascii="Arial" w:hAnsi="Arial" w:cs="Arial"/>
          <w:b/>
          <w:sz w:val="24"/>
          <w:szCs w:val="24"/>
        </w:rPr>
        <w:t>wahał się od najniższego (20,35) w Dąbrowie, do najwyższego (216,98) w Kamienniku.</w:t>
      </w:r>
      <w:r w:rsidRPr="00DF0597">
        <w:rPr>
          <w:rStyle w:val="Odwoanieprzypisudolnego"/>
          <w:rFonts w:ascii="Arial" w:hAnsi="Arial" w:cs="Arial"/>
          <w:sz w:val="24"/>
          <w:szCs w:val="24"/>
        </w:rPr>
        <w:footnoteReference w:id="9"/>
      </w:r>
      <w:r w:rsidRPr="00DF0597">
        <w:rPr>
          <w:rFonts w:ascii="Arial" w:hAnsi="Arial" w:cs="Arial"/>
          <w:sz w:val="24"/>
          <w:szCs w:val="24"/>
        </w:rPr>
        <w:t xml:space="preserve"> Wysokie wskaźniki (pow. 50,0) odnotowano w: Rudnikach, Pawłowiczkach i Kietrzu (52), Pakosławicach (55), Kolonowskiem (56), Popielowie (57), Cisku (58), Krapkowicach (62), Brzegu (62), Łambinowicach (63), Zębowicach (64), Wołczynie (65), Lewinie Brzeskim i Gorzowie Śląskim (66), a najwyższe (wskaźnik większy niż 70,0) w: Pokoju (72), Lubrzy (74), Głubczycach (78), Byczynie (78), Niemodlinie (81), Wilkowie (83), Prudniku (86), Baborowie (87), Świerczowie (93), Branicach (98), Domaszowicach (115) i Otmuchowie (166).</w:t>
      </w:r>
    </w:p>
    <w:p w14:paraId="64600329" w14:textId="77777777" w:rsidR="00B468D5" w:rsidRDefault="00B468D5" w:rsidP="008E75A2">
      <w:pPr>
        <w:widowControl w:val="0"/>
        <w:autoSpaceDE w:val="0"/>
        <w:autoSpaceDN w:val="0"/>
        <w:adjustRightInd w:val="0"/>
        <w:spacing w:after="60"/>
        <w:jc w:val="both"/>
        <w:rPr>
          <w:rFonts w:ascii="Arial" w:hAnsi="Arial" w:cs="Arial"/>
          <w:b/>
          <w:bCs/>
          <w:sz w:val="20"/>
          <w:szCs w:val="20"/>
        </w:rPr>
      </w:pPr>
    </w:p>
    <w:p w14:paraId="526628D7" w14:textId="77777777" w:rsidR="008E75A2" w:rsidRPr="00A64B0B" w:rsidRDefault="009B32AC" w:rsidP="00A64B0B">
      <w:pPr>
        <w:widowControl w:val="0"/>
        <w:autoSpaceDE w:val="0"/>
        <w:autoSpaceDN w:val="0"/>
        <w:adjustRightInd w:val="0"/>
        <w:spacing w:after="60"/>
        <w:rPr>
          <w:rFonts w:ascii="Arial" w:hAnsi="Arial" w:cs="Arial"/>
          <w:b/>
          <w:sz w:val="24"/>
          <w:szCs w:val="24"/>
        </w:rPr>
      </w:pPr>
      <w:r w:rsidRPr="00A64B0B">
        <w:rPr>
          <w:rFonts w:ascii="Arial" w:hAnsi="Arial" w:cs="Arial"/>
          <w:b/>
          <w:bCs/>
          <w:sz w:val="24"/>
          <w:szCs w:val="24"/>
        </w:rPr>
        <w:t>Mapa 4</w:t>
      </w:r>
      <w:r w:rsidR="008E75A2" w:rsidRPr="00A64B0B">
        <w:rPr>
          <w:rFonts w:ascii="Arial" w:hAnsi="Arial" w:cs="Arial"/>
          <w:b/>
          <w:bCs/>
          <w:sz w:val="24"/>
          <w:szCs w:val="24"/>
        </w:rPr>
        <w:t xml:space="preserve">. Wskaźnik deprywacji lokalnej (liczba osób w rodzinach, którym przyznano świadczenie na każde 1 000 mieszkańców) w woj. opolskim </w:t>
      </w:r>
      <w:r w:rsidR="00A64B0B">
        <w:rPr>
          <w:rFonts w:ascii="Arial" w:hAnsi="Arial" w:cs="Arial"/>
          <w:b/>
          <w:bCs/>
          <w:sz w:val="24"/>
          <w:szCs w:val="24"/>
        </w:rPr>
        <w:br/>
      </w:r>
      <w:r w:rsidR="008E75A2" w:rsidRPr="00A64B0B">
        <w:rPr>
          <w:rFonts w:ascii="Arial" w:hAnsi="Arial" w:cs="Arial"/>
          <w:b/>
          <w:bCs/>
          <w:sz w:val="24"/>
          <w:szCs w:val="24"/>
        </w:rPr>
        <w:t xml:space="preserve">w </w:t>
      </w:r>
      <w:r w:rsidR="008E75A2" w:rsidRPr="00A64B0B">
        <w:rPr>
          <w:rFonts w:ascii="Arial" w:hAnsi="Arial" w:cs="Arial"/>
          <w:b/>
          <w:sz w:val="24"/>
          <w:szCs w:val="24"/>
        </w:rPr>
        <w:t>2017 r.</w:t>
      </w:r>
    </w:p>
    <w:p w14:paraId="34399DFE" w14:textId="77777777" w:rsidR="008E75A2" w:rsidRPr="00320D2C" w:rsidRDefault="008E75A2" w:rsidP="008E75A2">
      <w:pPr>
        <w:widowControl w:val="0"/>
        <w:autoSpaceDE w:val="0"/>
        <w:autoSpaceDN w:val="0"/>
        <w:adjustRightInd w:val="0"/>
        <w:spacing w:after="0"/>
        <w:jc w:val="center"/>
        <w:rPr>
          <w:rFonts w:cstheme="minorHAnsi"/>
        </w:rPr>
      </w:pPr>
      <w:r w:rsidRPr="00320D2C">
        <w:rPr>
          <w:rFonts w:cstheme="minorHAnsi"/>
          <w:noProof/>
          <w:lang w:eastAsia="pl-PL"/>
        </w:rPr>
        <w:drawing>
          <wp:anchor distT="0" distB="0" distL="114300" distR="114300" simplePos="0" relativeHeight="251679744" behindDoc="0" locked="0" layoutInCell="1" allowOverlap="1" wp14:anchorId="46745C53" wp14:editId="7906C4F9">
            <wp:simplePos x="0" y="0"/>
            <wp:positionH relativeFrom="column">
              <wp:posOffset>157097</wp:posOffset>
            </wp:positionH>
            <wp:positionV relativeFrom="paragraph">
              <wp:posOffset>2731267</wp:posOffset>
            </wp:positionV>
            <wp:extent cx="973301" cy="1323975"/>
            <wp:effectExtent l="0" t="0" r="0"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kaźnik deprywacji lokalnej 2017-legenda.jpg"/>
                    <pic:cNvPicPr/>
                  </pic:nvPicPr>
                  <pic:blipFill>
                    <a:blip r:embed="rId13">
                      <a:extLst>
                        <a:ext uri="{28A0092B-C50C-407E-A947-70E740481C1C}">
                          <a14:useLocalDpi xmlns:a14="http://schemas.microsoft.com/office/drawing/2010/main" val="0"/>
                        </a:ext>
                      </a:extLst>
                    </a:blip>
                    <a:stretch>
                      <a:fillRect/>
                    </a:stretch>
                  </pic:blipFill>
                  <pic:spPr>
                    <a:xfrm>
                      <a:off x="0" y="0"/>
                      <a:ext cx="973301" cy="1323975"/>
                    </a:xfrm>
                    <a:prstGeom prst="rect">
                      <a:avLst/>
                    </a:prstGeom>
                  </pic:spPr>
                </pic:pic>
              </a:graphicData>
            </a:graphic>
            <wp14:sizeRelH relativeFrom="page">
              <wp14:pctWidth>0</wp14:pctWidth>
            </wp14:sizeRelH>
            <wp14:sizeRelV relativeFrom="page">
              <wp14:pctHeight>0</wp14:pctHeight>
            </wp14:sizeRelV>
          </wp:anchor>
        </w:drawing>
      </w:r>
      <w:r w:rsidRPr="00320D2C">
        <w:rPr>
          <w:rFonts w:cstheme="minorHAnsi"/>
          <w:noProof/>
          <w:lang w:eastAsia="pl-PL"/>
        </w:rPr>
        <w:drawing>
          <wp:inline distT="0" distB="0" distL="0" distR="0" wp14:anchorId="13BF8915" wp14:editId="35FAB196">
            <wp:extent cx="4175185" cy="417518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kaźnik deprywacji lokalnej 201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71470" cy="4171470"/>
                    </a:xfrm>
                    <a:prstGeom prst="rect">
                      <a:avLst/>
                    </a:prstGeom>
                  </pic:spPr>
                </pic:pic>
              </a:graphicData>
            </a:graphic>
          </wp:inline>
        </w:drawing>
      </w:r>
    </w:p>
    <w:p w14:paraId="216EE39B" w14:textId="77777777" w:rsidR="00A64B0B" w:rsidRPr="00A64B0B" w:rsidRDefault="00A64B0B" w:rsidP="00A64B0B">
      <w:pPr>
        <w:pStyle w:val="Akapitzlist"/>
        <w:ind w:left="0"/>
        <w:rPr>
          <w:rFonts w:ascii="Arial" w:hAnsi="Arial" w:cs="Arial"/>
          <w:sz w:val="24"/>
          <w:szCs w:val="24"/>
        </w:rPr>
      </w:pPr>
    </w:p>
    <w:p w14:paraId="361E6BFA" w14:textId="77777777" w:rsidR="008E75A2" w:rsidRDefault="008E75A2" w:rsidP="00A64B0B">
      <w:pPr>
        <w:pStyle w:val="Akapitzlist"/>
        <w:ind w:left="0"/>
        <w:rPr>
          <w:rFonts w:ascii="Arial" w:hAnsi="Arial" w:cs="Arial"/>
          <w:sz w:val="24"/>
          <w:szCs w:val="24"/>
        </w:rPr>
      </w:pPr>
      <w:r w:rsidRPr="00A64B0B">
        <w:rPr>
          <w:rFonts w:ascii="Arial" w:hAnsi="Arial" w:cs="Arial"/>
          <w:sz w:val="24"/>
          <w:szCs w:val="24"/>
        </w:rPr>
        <w:t>Źródło: opracowanie własne ROPS w Opolu na podstawie gminnych ocen zasobów pomocy społecznej woj. opolskiego w 2017 r., zamieszczonych w Statystycznej Aplikacji Centralnej – rządowej platformie do sporządzenia mi.in. sprawozdań z realizacji zadań z zakresu pomocy i integracji społecznej przez jednostki organizacyjne pomocy społecznej – aplikacja Ocena zasobów pomocy społecznej.</w:t>
      </w:r>
    </w:p>
    <w:p w14:paraId="48213847" w14:textId="77777777" w:rsidR="00A64B0B" w:rsidRPr="00A64B0B" w:rsidRDefault="00A64B0B" w:rsidP="00A64B0B">
      <w:pPr>
        <w:pStyle w:val="Akapitzlist"/>
        <w:ind w:left="0"/>
        <w:rPr>
          <w:rFonts w:ascii="Arial" w:hAnsi="Arial" w:cs="Arial"/>
          <w:sz w:val="24"/>
          <w:szCs w:val="24"/>
        </w:rPr>
      </w:pPr>
    </w:p>
    <w:p w14:paraId="3D78C932" w14:textId="77777777" w:rsidR="008E75A2" w:rsidRPr="00A64B0B" w:rsidRDefault="008E75A2" w:rsidP="00A64B0B">
      <w:pPr>
        <w:pStyle w:val="Akapitzlist"/>
        <w:ind w:left="0"/>
        <w:rPr>
          <w:rFonts w:asciiTheme="minorHAnsi" w:hAnsiTheme="minorHAnsi" w:cstheme="minorHAnsi"/>
          <w:sz w:val="24"/>
          <w:szCs w:val="24"/>
        </w:rPr>
      </w:pPr>
    </w:p>
    <w:p w14:paraId="5DCB4EFD" w14:textId="77777777" w:rsidR="008E75A2" w:rsidRPr="00A64B0B" w:rsidRDefault="008E75A2" w:rsidP="00A64B0B">
      <w:pPr>
        <w:pStyle w:val="Akapitzlist"/>
        <w:numPr>
          <w:ilvl w:val="1"/>
          <w:numId w:val="23"/>
        </w:numPr>
        <w:suppressAutoHyphens/>
        <w:spacing w:after="0"/>
        <w:ind w:left="709" w:hanging="567"/>
        <w:contextualSpacing w:val="0"/>
        <w:rPr>
          <w:rFonts w:ascii="Arial" w:hAnsi="Arial" w:cs="Arial"/>
          <w:i/>
          <w:sz w:val="24"/>
          <w:szCs w:val="24"/>
        </w:rPr>
      </w:pPr>
      <w:r w:rsidRPr="00A64B0B">
        <w:rPr>
          <w:rFonts w:ascii="Arial" w:hAnsi="Arial" w:cs="Arial"/>
          <w:b/>
          <w:i/>
          <w:sz w:val="24"/>
          <w:szCs w:val="24"/>
        </w:rPr>
        <w:t xml:space="preserve">Najwyższy </w:t>
      </w:r>
      <w:r w:rsidRPr="00A64B0B">
        <w:rPr>
          <w:rFonts w:ascii="Arial" w:hAnsi="Arial" w:cs="Arial"/>
          <w:i/>
          <w:sz w:val="24"/>
          <w:szCs w:val="24"/>
        </w:rPr>
        <w:t>(powyżej 10%)</w:t>
      </w:r>
      <w:r w:rsidRPr="00A64B0B">
        <w:rPr>
          <w:rFonts w:ascii="Arial" w:hAnsi="Arial" w:cs="Arial"/>
          <w:b/>
          <w:i/>
          <w:sz w:val="24"/>
          <w:szCs w:val="24"/>
        </w:rPr>
        <w:t xml:space="preserve"> i najniższy </w:t>
      </w:r>
      <w:r w:rsidRPr="00A64B0B">
        <w:rPr>
          <w:rFonts w:ascii="Arial" w:hAnsi="Arial" w:cs="Arial"/>
          <w:i/>
          <w:sz w:val="24"/>
          <w:szCs w:val="24"/>
        </w:rPr>
        <w:t>(poniżej 5%)</w:t>
      </w:r>
      <w:r w:rsidRPr="00A64B0B">
        <w:rPr>
          <w:rFonts w:ascii="Arial" w:hAnsi="Arial" w:cs="Arial"/>
          <w:b/>
          <w:i/>
          <w:sz w:val="24"/>
          <w:szCs w:val="24"/>
        </w:rPr>
        <w:t xml:space="preserve"> wskaźnik liczby osób objętych pomocą</w:t>
      </w:r>
      <w:r w:rsidRPr="00A64B0B">
        <w:rPr>
          <w:rFonts w:ascii="Arial" w:hAnsi="Arial" w:cs="Arial"/>
          <w:b/>
          <w:sz w:val="24"/>
          <w:szCs w:val="24"/>
        </w:rPr>
        <w:t xml:space="preserve"> społeczną wg powiatów woj. opolskiego</w:t>
      </w:r>
    </w:p>
    <w:p w14:paraId="5BA23938" w14:textId="77777777" w:rsidR="008E75A2" w:rsidRPr="00A64B0B" w:rsidRDefault="008E75A2" w:rsidP="00A64B0B">
      <w:pPr>
        <w:spacing w:after="0"/>
        <w:rPr>
          <w:rFonts w:ascii="Arial" w:hAnsi="Arial" w:cs="Arial"/>
          <w:b/>
          <w:i/>
          <w:sz w:val="24"/>
          <w:szCs w:val="24"/>
        </w:rPr>
      </w:pPr>
    </w:p>
    <w:p w14:paraId="7979F61A" w14:textId="77777777" w:rsidR="008E75A2" w:rsidRPr="00A64B0B" w:rsidRDefault="008E75A2" w:rsidP="00A64B0B">
      <w:pPr>
        <w:spacing w:after="0"/>
        <w:ind w:firstLine="709"/>
        <w:rPr>
          <w:rFonts w:ascii="Arial" w:hAnsi="Arial" w:cs="Arial"/>
          <w:sz w:val="24"/>
          <w:szCs w:val="24"/>
        </w:rPr>
      </w:pPr>
      <w:r w:rsidRPr="00A64B0B">
        <w:rPr>
          <w:rFonts w:ascii="Arial" w:hAnsi="Arial" w:cs="Arial"/>
          <w:sz w:val="24"/>
          <w:szCs w:val="24"/>
        </w:rPr>
        <w:t>W 2017 r. w układzie powiatów województwa opolskiego:</w:t>
      </w:r>
    </w:p>
    <w:p w14:paraId="56E33EB4" w14:textId="77777777" w:rsidR="008E75A2" w:rsidRPr="00A64B0B" w:rsidRDefault="008E75A2" w:rsidP="00A64B0B">
      <w:pPr>
        <w:pStyle w:val="Akapitzlist"/>
        <w:numPr>
          <w:ilvl w:val="0"/>
          <w:numId w:val="18"/>
        </w:numPr>
        <w:suppressAutoHyphens/>
        <w:spacing w:after="0"/>
        <w:contextualSpacing w:val="0"/>
        <w:rPr>
          <w:rFonts w:ascii="Arial" w:hAnsi="Arial" w:cs="Arial"/>
          <w:sz w:val="24"/>
          <w:szCs w:val="24"/>
          <w:u w:val="single"/>
        </w:rPr>
      </w:pPr>
      <w:r w:rsidRPr="00A64B0B">
        <w:rPr>
          <w:rFonts w:ascii="Arial" w:hAnsi="Arial" w:cs="Arial"/>
          <w:sz w:val="24"/>
          <w:szCs w:val="24"/>
        </w:rPr>
        <w:t xml:space="preserve">wskaźnik liczby osób w rodzinach objętych wsparciem (w odniesieniu do liczby ludności), wahał się od najniższego (2,2% w Opolu) do najwyższego (7,6% </w:t>
      </w:r>
      <w:r w:rsidR="0036391D" w:rsidRPr="00A64B0B">
        <w:rPr>
          <w:rFonts w:ascii="Arial" w:hAnsi="Arial" w:cs="Arial"/>
          <w:sz w:val="24"/>
          <w:szCs w:val="24"/>
        </w:rPr>
        <w:br/>
      </w:r>
      <w:r w:rsidRPr="00A64B0B">
        <w:rPr>
          <w:rFonts w:ascii="Arial" w:hAnsi="Arial" w:cs="Arial"/>
          <w:sz w:val="24"/>
          <w:szCs w:val="24"/>
        </w:rPr>
        <w:t xml:space="preserve">w powiecie głubczyckim). </w:t>
      </w:r>
      <w:r w:rsidRPr="00A64B0B">
        <w:rPr>
          <w:rFonts w:ascii="Arial" w:hAnsi="Arial" w:cs="Arial"/>
          <w:sz w:val="24"/>
          <w:szCs w:val="24"/>
          <w:u w:val="single"/>
        </w:rPr>
        <w:t>W żadnym z powiatów woj. opolskiego wskaźnik ten nie był wyższy niż 10%;</w:t>
      </w:r>
    </w:p>
    <w:p w14:paraId="66E95196" w14:textId="77777777" w:rsidR="008E75A2" w:rsidRPr="00A64B0B" w:rsidRDefault="008E75A2" w:rsidP="00A64B0B">
      <w:pPr>
        <w:pStyle w:val="Akapitzlist"/>
        <w:numPr>
          <w:ilvl w:val="0"/>
          <w:numId w:val="18"/>
        </w:numPr>
        <w:suppressAutoHyphens/>
        <w:spacing w:after="0"/>
        <w:contextualSpacing w:val="0"/>
        <w:rPr>
          <w:rFonts w:ascii="Arial" w:hAnsi="Arial" w:cs="Arial"/>
          <w:sz w:val="24"/>
          <w:szCs w:val="24"/>
          <w:u w:val="single"/>
        </w:rPr>
      </w:pPr>
      <w:r w:rsidRPr="00A64B0B">
        <w:rPr>
          <w:rFonts w:ascii="Arial" w:hAnsi="Arial" w:cs="Arial"/>
          <w:b/>
          <w:sz w:val="24"/>
          <w:szCs w:val="24"/>
        </w:rPr>
        <w:t xml:space="preserve">połowa powiatów </w:t>
      </w:r>
      <w:r w:rsidRPr="00A64B0B">
        <w:rPr>
          <w:rFonts w:ascii="Arial" w:hAnsi="Arial" w:cs="Arial"/>
          <w:sz w:val="24"/>
          <w:szCs w:val="24"/>
        </w:rPr>
        <w:t xml:space="preserve">uzyskała wskaźnik liczby osób w rodzinach korzystających z pomocy </w:t>
      </w:r>
      <w:r w:rsidRPr="00A64B0B">
        <w:rPr>
          <w:rFonts w:ascii="Arial" w:hAnsi="Arial" w:cs="Arial"/>
          <w:b/>
          <w:sz w:val="24"/>
          <w:szCs w:val="24"/>
        </w:rPr>
        <w:t xml:space="preserve">– niższy niż 5%, </w:t>
      </w:r>
      <w:r w:rsidRPr="00A64B0B">
        <w:rPr>
          <w:rFonts w:ascii="Arial" w:hAnsi="Arial" w:cs="Arial"/>
          <w:sz w:val="24"/>
          <w:szCs w:val="24"/>
        </w:rPr>
        <w:t>tj. w powiatach:</w:t>
      </w:r>
      <w:r w:rsidRPr="00A64B0B">
        <w:rPr>
          <w:rFonts w:ascii="Arial" w:hAnsi="Arial" w:cs="Arial"/>
          <w:b/>
          <w:sz w:val="24"/>
          <w:szCs w:val="24"/>
        </w:rPr>
        <w:t xml:space="preserve"> kędzierzyńsko-kozielskim – 4,7%, krapkowickim – 4,1%, oleskim – 4,5%, Mieście Opolu – 2,2%, opolskim – 4,2%, strzeleckim – 3,6%.</w:t>
      </w:r>
    </w:p>
    <w:p w14:paraId="1FEBCB4D" w14:textId="77777777" w:rsidR="008E75A2" w:rsidRPr="00320D2C" w:rsidRDefault="008E75A2" w:rsidP="008E75A2">
      <w:pPr>
        <w:pStyle w:val="Akapitzlist"/>
        <w:ind w:left="1069"/>
        <w:jc w:val="both"/>
        <w:rPr>
          <w:rFonts w:asciiTheme="minorHAnsi" w:hAnsiTheme="minorHAnsi" w:cstheme="minorHAnsi"/>
          <w:u w:val="single"/>
        </w:rPr>
      </w:pPr>
    </w:p>
    <w:p w14:paraId="33E2FA5A" w14:textId="77777777" w:rsidR="0036391D" w:rsidRDefault="0036391D" w:rsidP="008E75A2">
      <w:pPr>
        <w:pStyle w:val="Akapitzlist"/>
        <w:ind w:left="0"/>
        <w:jc w:val="both"/>
        <w:rPr>
          <w:rFonts w:ascii="Arial" w:hAnsi="Arial" w:cs="Arial"/>
          <w:b/>
          <w:sz w:val="20"/>
          <w:szCs w:val="20"/>
        </w:rPr>
      </w:pPr>
    </w:p>
    <w:p w14:paraId="25AB1D12" w14:textId="77777777" w:rsidR="008E75A2" w:rsidRPr="00A64B0B" w:rsidRDefault="008E75A2" w:rsidP="008E75A2">
      <w:pPr>
        <w:pStyle w:val="Akapitzlist"/>
        <w:ind w:left="0"/>
        <w:jc w:val="both"/>
        <w:rPr>
          <w:rFonts w:ascii="Arial" w:hAnsi="Arial" w:cs="Arial"/>
          <w:b/>
          <w:sz w:val="24"/>
          <w:szCs w:val="24"/>
        </w:rPr>
      </w:pPr>
      <w:r w:rsidRPr="00A64B0B">
        <w:rPr>
          <w:rFonts w:ascii="Arial" w:hAnsi="Arial" w:cs="Arial"/>
          <w:b/>
          <w:sz w:val="24"/>
          <w:szCs w:val="24"/>
        </w:rPr>
        <w:t>Wykres 2. Powiaty w woj. opolskim o najwyższym i najniższym udziale osób w rodzinach objętych pomocą społeczną - % liczby ludności w 2017 r.</w:t>
      </w:r>
    </w:p>
    <w:p w14:paraId="3087153B" w14:textId="77777777" w:rsidR="008E75A2" w:rsidRPr="00320D2C" w:rsidRDefault="008E75A2" w:rsidP="008E75A2">
      <w:pPr>
        <w:spacing w:after="0"/>
        <w:ind w:firstLine="709"/>
        <w:jc w:val="center"/>
        <w:rPr>
          <w:rFonts w:cstheme="minorHAnsi"/>
        </w:rPr>
      </w:pPr>
      <w:r w:rsidRPr="00320D2C">
        <w:rPr>
          <w:rFonts w:cstheme="minorHAnsi"/>
          <w:noProof/>
          <w:lang w:eastAsia="pl-PL"/>
        </w:rPr>
        <w:drawing>
          <wp:inline distT="0" distB="0" distL="0" distR="0" wp14:anchorId="6D7BA1DA" wp14:editId="3AFD2AA5">
            <wp:extent cx="2886075" cy="2638425"/>
            <wp:effectExtent l="0" t="0" r="0" b="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9463C2B" w14:textId="77777777" w:rsidR="008E75A2" w:rsidRPr="0068721D" w:rsidRDefault="008E75A2" w:rsidP="008E75A2">
      <w:pPr>
        <w:spacing w:after="0"/>
        <w:ind w:firstLine="709"/>
        <w:rPr>
          <w:rFonts w:ascii="Arial" w:hAnsi="Arial" w:cs="Arial"/>
          <w:sz w:val="24"/>
          <w:szCs w:val="24"/>
        </w:rPr>
      </w:pPr>
      <w:r w:rsidRPr="0068721D">
        <w:rPr>
          <w:rFonts w:ascii="Arial" w:hAnsi="Arial" w:cs="Arial"/>
          <w:sz w:val="24"/>
          <w:szCs w:val="24"/>
        </w:rPr>
        <w:t>Źródło: Ocena zasobów pomocy społecznej woj. opolskiego w 2017 r.</w:t>
      </w:r>
    </w:p>
    <w:p w14:paraId="267F1F41" w14:textId="77777777" w:rsidR="008E75A2" w:rsidRPr="005C05A4" w:rsidRDefault="008E75A2" w:rsidP="008E75A2">
      <w:pPr>
        <w:pStyle w:val="Akapitzlist"/>
        <w:shd w:val="clear" w:color="auto" w:fill="FFFFFF" w:themeFill="background1"/>
        <w:ind w:left="0"/>
        <w:jc w:val="both"/>
        <w:rPr>
          <w:rFonts w:asciiTheme="minorHAnsi" w:eastAsiaTheme="minorHAnsi" w:hAnsiTheme="minorHAnsi" w:cstheme="minorHAnsi"/>
          <w:b/>
        </w:rPr>
      </w:pPr>
    </w:p>
    <w:p w14:paraId="75DECE16" w14:textId="77777777" w:rsidR="008E75A2" w:rsidRPr="0068721D" w:rsidRDefault="008E75A2" w:rsidP="0068721D">
      <w:pPr>
        <w:pStyle w:val="Akapitzlist"/>
        <w:shd w:val="clear" w:color="auto" w:fill="FFFFFF" w:themeFill="background1"/>
        <w:ind w:left="0" w:firstLine="709"/>
        <w:rPr>
          <w:rFonts w:ascii="Arial" w:hAnsi="Arial" w:cs="Arial"/>
          <w:sz w:val="24"/>
          <w:szCs w:val="24"/>
        </w:rPr>
      </w:pPr>
      <w:r w:rsidRPr="0068721D">
        <w:rPr>
          <w:rFonts w:ascii="Arial" w:hAnsi="Arial" w:cs="Arial"/>
          <w:sz w:val="24"/>
          <w:szCs w:val="24"/>
        </w:rPr>
        <w:t>Jednocześnie – mimo spadku liczby świadczeniobiorców, nadal liczba zatrudnionych pracowników socjalnych nie odpowiada wymogom ustawy o pomocy społecznej (1 pracownik socjalny przypadający na nie więcej niż 2000 mieszkańców, nie mniej niż 3 pracowników)</w:t>
      </w:r>
      <w:r w:rsidRPr="0068721D">
        <w:rPr>
          <w:rStyle w:val="Odwoanieprzypisudolnego"/>
          <w:rFonts w:ascii="Arial" w:hAnsi="Arial" w:cs="Arial"/>
          <w:sz w:val="24"/>
          <w:szCs w:val="24"/>
        </w:rPr>
        <w:footnoteReference w:id="10"/>
      </w:r>
      <w:r w:rsidRPr="0068721D">
        <w:rPr>
          <w:rFonts w:ascii="Arial" w:hAnsi="Arial" w:cs="Arial"/>
          <w:sz w:val="24"/>
          <w:szCs w:val="24"/>
        </w:rPr>
        <w:t xml:space="preserve">. Spośród 71 gmin woj. opolskiego, tylko w 24 liczba zatrudnionych pracowników socjalnych spełnia wymóg ustawowy. Średni wskaźnik liczby mieszkańców przypadających na 1 pracownika socjalnego wyniósł w 2017 r. 2 148 i wahał się od najniższego – 1 032 w Polskiej Cerekwi do najwyższego – 5 494 w Walcach. </w:t>
      </w:r>
      <w:r w:rsidRPr="0068721D">
        <w:rPr>
          <w:rFonts w:ascii="Arial" w:hAnsi="Arial" w:cs="Arial"/>
          <w:sz w:val="24"/>
          <w:szCs w:val="24"/>
        </w:rPr>
        <w:br/>
        <w:t xml:space="preserve">W związku z tym – </w:t>
      </w:r>
      <w:r w:rsidRPr="0068721D">
        <w:rPr>
          <w:rFonts w:ascii="Arial" w:hAnsi="Arial" w:cs="Arial"/>
          <w:b/>
          <w:sz w:val="24"/>
          <w:szCs w:val="24"/>
          <w:u w:val="single"/>
        </w:rPr>
        <w:t>należy zwiększyć zatrudnienie o ogółem 56 pracowników socjalnych</w:t>
      </w:r>
      <w:r w:rsidRPr="0068721D">
        <w:rPr>
          <w:rFonts w:ascii="Arial" w:hAnsi="Arial" w:cs="Arial"/>
          <w:sz w:val="24"/>
          <w:szCs w:val="24"/>
        </w:rPr>
        <w:t>, w tym w powiatach: brzeskim – o 6 osób, głubczyckim – o 2, kędzierzyńsko-kozielskim – o 4, kluczborskim – o 1, krapkowickim – o  6, nyskim – o 8, oleskim – o 5, opolskim  – o 13, prudnickim – o  5, strzeleckim – o 6.</w:t>
      </w:r>
    </w:p>
    <w:p w14:paraId="7F951B26" w14:textId="77777777" w:rsidR="002247A3" w:rsidRDefault="002247A3" w:rsidP="008E75A2">
      <w:pPr>
        <w:pStyle w:val="Akapitzlist"/>
        <w:shd w:val="clear" w:color="auto" w:fill="FFFFFF" w:themeFill="background1"/>
        <w:ind w:left="0"/>
        <w:jc w:val="both"/>
        <w:rPr>
          <w:rFonts w:asciiTheme="minorHAnsi" w:hAnsiTheme="minorHAnsi" w:cstheme="minorHAnsi"/>
          <w:b/>
        </w:rPr>
      </w:pPr>
    </w:p>
    <w:p w14:paraId="163F7612" w14:textId="77777777" w:rsidR="00E72C16" w:rsidRDefault="00E72C16" w:rsidP="008E75A2">
      <w:pPr>
        <w:pStyle w:val="Akapitzlist"/>
        <w:shd w:val="clear" w:color="auto" w:fill="FFFFFF" w:themeFill="background1"/>
        <w:ind w:left="0"/>
        <w:jc w:val="both"/>
        <w:rPr>
          <w:rFonts w:ascii="Arial" w:hAnsi="Arial" w:cs="Arial"/>
          <w:b/>
          <w:sz w:val="20"/>
          <w:szCs w:val="20"/>
        </w:rPr>
      </w:pPr>
    </w:p>
    <w:p w14:paraId="1BA14E5C" w14:textId="77777777" w:rsidR="008E75A2" w:rsidRDefault="00CE2BE6" w:rsidP="0068721D">
      <w:pPr>
        <w:pStyle w:val="Akapitzlist"/>
        <w:shd w:val="clear" w:color="auto" w:fill="FFFFFF" w:themeFill="background1"/>
        <w:ind w:left="0"/>
        <w:rPr>
          <w:rFonts w:ascii="Arial" w:hAnsi="Arial" w:cs="Arial"/>
          <w:b/>
          <w:sz w:val="24"/>
          <w:szCs w:val="24"/>
        </w:rPr>
      </w:pPr>
      <w:r w:rsidRPr="0068721D">
        <w:rPr>
          <w:rFonts w:ascii="Arial" w:hAnsi="Arial" w:cs="Arial"/>
          <w:b/>
          <w:sz w:val="24"/>
          <w:szCs w:val="24"/>
        </w:rPr>
        <w:t>Mapa 5</w:t>
      </w:r>
      <w:r w:rsidR="008E75A2" w:rsidRPr="0068721D">
        <w:rPr>
          <w:rFonts w:ascii="Arial" w:hAnsi="Arial" w:cs="Arial"/>
          <w:b/>
          <w:sz w:val="24"/>
          <w:szCs w:val="24"/>
        </w:rPr>
        <w:t>. Gminy spełniające ustawowy wskaźnik zatrudnienia pracowników socjalnych (do liczby ludności) w ośrodku pomocy społecznej w 2017 r.</w:t>
      </w:r>
    </w:p>
    <w:p w14:paraId="1647CD48" w14:textId="77777777" w:rsidR="0068721D" w:rsidRPr="0068721D" w:rsidRDefault="0068721D" w:rsidP="0068721D">
      <w:pPr>
        <w:pStyle w:val="Akapitzlist"/>
        <w:shd w:val="clear" w:color="auto" w:fill="FFFFFF" w:themeFill="background1"/>
        <w:ind w:left="0"/>
        <w:rPr>
          <w:rFonts w:ascii="Arial" w:hAnsi="Arial" w:cs="Arial"/>
          <w:sz w:val="24"/>
          <w:szCs w:val="24"/>
        </w:rPr>
      </w:pPr>
    </w:p>
    <w:p w14:paraId="5B9AFCED" w14:textId="77777777" w:rsidR="008E75A2" w:rsidRPr="00401AC0" w:rsidRDefault="008E75A2" w:rsidP="008E75A2">
      <w:pPr>
        <w:pStyle w:val="Akapitzlist"/>
        <w:shd w:val="clear" w:color="auto" w:fill="FFFFFF" w:themeFill="background1"/>
        <w:ind w:left="0"/>
        <w:jc w:val="center"/>
        <w:rPr>
          <w:rFonts w:asciiTheme="minorHAnsi" w:hAnsiTheme="minorHAnsi" w:cstheme="minorHAnsi"/>
        </w:rPr>
      </w:pPr>
      <w:r>
        <w:rPr>
          <w:rFonts w:ascii="Arial" w:hAnsi="Arial" w:cs="Arial"/>
          <w:noProof/>
          <w:lang w:eastAsia="pl-PL"/>
        </w:rPr>
        <w:drawing>
          <wp:inline distT="0" distB="0" distL="0" distR="0" wp14:anchorId="1D59DEED" wp14:editId="1BC9DB8E">
            <wp:extent cx="2932981" cy="2932981"/>
            <wp:effectExtent l="0" t="0" r="1270" b="127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prac.socjal. w 2017-do l.ludności 201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9328" cy="2929328"/>
                    </a:xfrm>
                    <a:prstGeom prst="rect">
                      <a:avLst/>
                    </a:prstGeom>
                  </pic:spPr>
                </pic:pic>
              </a:graphicData>
            </a:graphic>
          </wp:inline>
        </w:drawing>
      </w:r>
    </w:p>
    <w:tbl>
      <w:tblPr>
        <w:tblW w:w="6600" w:type="dxa"/>
        <w:tblInd w:w="1063" w:type="dxa"/>
        <w:tblCellMar>
          <w:left w:w="70" w:type="dxa"/>
          <w:right w:w="70" w:type="dxa"/>
        </w:tblCellMar>
        <w:tblLook w:val="04A0" w:firstRow="1" w:lastRow="0" w:firstColumn="1" w:lastColumn="0" w:noHBand="0" w:noVBand="1"/>
      </w:tblPr>
      <w:tblGrid>
        <w:gridCol w:w="425"/>
        <w:gridCol w:w="6175"/>
      </w:tblGrid>
      <w:tr w:rsidR="008E75A2" w:rsidRPr="000D2E36" w14:paraId="2572EDCC" w14:textId="77777777" w:rsidTr="001D037D">
        <w:trPr>
          <w:trHeight w:val="20"/>
        </w:trPr>
        <w:tc>
          <w:tcPr>
            <w:tcW w:w="425" w:type="dxa"/>
            <w:tcBorders>
              <w:top w:val="single" w:sz="4" w:space="0" w:color="auto"/>
              <w:left w:val="single" w:sz="4" w:space="0" w:color="auto"/>
              <w:bottom w:val="single" w:sz="4" w:space="0" w:color="auto"/>
              <w:right w:val="single" w:sz="4" w:space="0" w:color="auto"/>
            </w:tcBorders>
            <w:shd w:val="clear" w:color="auto" w:fill="78E7B4"/>
            <w:noWrap/>
            <w:vAlign w:val="center"/>
          </w:tcPr>
          <w:p w14:paraId="63E5EBA8" w14:textId="77777777" w:rsidR="008E75A2" w:rsidRPr="000D2E36" w:rsidRDefault="008E75A2" w:rsidP="001D037D">
            <w:pPr>
              <w:spacing w:after="0" w:line="240" w:lineRule="auto"/>
              <w:rPr>
                <w:rFonts w:ascii="Arial" w:hAnsi="Arial" w:cs="Arial"/>
                <w:b/>
                <w:bCs/>
                <w:sz w:val="15"/>
                <w:szCs w:val="15"/>
              </w:rPr>
            </w:pPr>
            <w:r w:rsidRPr="000D2E36">
              <w:rPr>
                <w:rFonts w:ascii="Arial" w:hAnsi="Arial" w:cs="Arial"/>
                <w:b/>
                <w:bCs/>
                <w:sz w:val="15"/>
                <w:szCs w:val="15"/>
              </w:rPr>
              <w:t> </w:t>
            </w:r>
          </w:p>
        </w:tc>
        <w:tc>
          <w:tcPr>
            <w:tcW w:w="6175" w:type="dxa"/>
            <w:tcBorders>
              <w:top w:val="nil"/>
              <w:left w:val="single" w:sz="4" w:space="0" w:color="auto"/>
              <w:bottom w:val="nil"/>
              <w:right w:val="nil"/>
            </w:tcBorders>
            <w:shd w:val="clear" w:color="auto" w:fill="auto"/>
            <w:noWrap/>
            <w:vAlign w:val="bottom"/>
          </w:tcPr>
          <w:p w14:paraId="068E8AE4" w14:textId="77777777" w:rsidR="008E75A2" w:rsidRPr="0068721D" w:rsidRDefault="008E75A2" w:rsidP="001D037D">
            <w:pPr>
              <w:spacing w:after="0" w:line="240" w:lineRule="auto"/>
              <w:rPr>
                <w:rFonts w:ascii="Arial" w:hAnsi="Arial" w:cs="Arial"/>
                <w:sz w:val="24"/>
                <w:szCs w:val="24"/>
              </w:rPr>
            </w:pPr>
            <w:r w:rsidRPr="0068721D">
              <w:rPr>
                <w:rFonts w:ascii="Arial" w:hAnsi="Arial" w:cs="Arial"/>
                <w:sz w:val="24"/>
                <w:szCs w:val="24"/>
              </w:rPr>
              <w:t>Gminy zatrudniające odpowiednią liczbę pracowników socjalnych w OPS</w:t>
            </w:r>
          </w:p>
        </w:tc>
      </w:tr>
      <w:tr w:rsidR="008E75A2" w:rsidRPr="000D2E36" w14:paraId="2351CB0B" w14:textId="77777777" w:rsidTr="001D037D">
        <w:trPr>
          <w:trHeight w:val="20"/>
        </w:trPr>
        <w:tc>
          <w:tcPr>
            <w:tcW w:w="425" w:type="dxa"/>
            <w:tcBorders>
              <w:top w:val="single" w:sz="4" w:space="0" w:color="auto"/>
              <w:left w:val="single" w:sz="4" w:space="0" w:color="auto"/>
              <w:bottom w:val="single" w:sz="4" w:space="0" w:color="auto"/>
              <w:right w:val="single" w:sz="4" w:space="0" w:color="auto"/>
            </w:tcBorders>
            <w:shd w:val="clear" w:color="auto" w:fill="FBFADB"/>
            <w:noWrap/>
            <w:vAlign w:val="center"/>
          </w:tcPr>
          <w:p w14:paraId="451981F4" w14:textId="77777777" w:rsidR="008E75A2" w:rsidRPr="000D2E36" w:rsidRDefault="008E75A2" w:rsidP="001D037D">
            <w:pPr>
              <w:spacing w:after="0" w:line="240" w:lineRule="auto"/>
              <w:rPr>
                <w:rFonts w:ascii="Arial" w:hAnsi="Arial" w:cs="Arial"/>
                <w:b/>
                <w:bCs/>
                <w:sz w:val="15"/>
                <w:szCs w:val="15"/>
              </w:rPr>
            </w:pPr>
            <w:r w:rsidRPr="000D2E36">
              <w:rPr>
                <w:rFonts w:ascii="Arial" w:hAnsi="Arial" w:cs="Arial"/>
                <w:b/>
                <w:bCs/>
                <w:sz w:val="15"/>
                <w:szCs w:val="15"/>
              </w:rPr>
              <w:t> </w:t>
            </w:r>
          </w:p>
        </w:tc>
        <w:tc>
          <w:tcPr>
            <w:tcW w:w="6175" w:type="dxa"/>
            <w:tcBorders>
              <w:top w:val="nil"/>
              <w:left w:val="single" w:sz="4" w:space="0" w:color="auto"/>
              <w:bottom w:val="nil"/>
              <w:right w:val="nil"/>
            </w:tcBorders>
            <w:shd w:val="clear" w:color="auto" w:fill="auto"/>
            <w:noWrap/>
            <w:vAlign w:val="bottom"/>
          </w:tcPr>
          <w:p w14:paraId="7E9B351E" w14:textId="77777777" w:rsidR="008E75A2" w:rsidRPr="0068721D" w:rsidRDefault="008E75A2" w:rsidP="001D037D">
            <w:pPr>
              <w:spacing w:after="0" w:line="240" w:lineRule="auto"/>
              <w:rPr>
                <w:rFonts w:ascii="Arial" w:hAnsi="Arial" w:cs="Arial"/>
                <w:sz w:val="24"/>
                <w:szCs w:val="24"/>
              </w:rPr>
            </w:pPr>
            <w:r w:rsidRPr="0068721D">
              <w:rPr>
                <w:rFonts w:ascii="Arial" w:hAnsi="Arial" w:cs="Arial"/>
                <w:sz w:val="24"/>
                <w:szCs w:val="24"/>
              </w:rPr>
              <w:t>Gminy nie spełniające wymogu zatrudnienia odpowiedniej liczby pracowników socjalnych w OPS</w:t>
            </w:r>
          </w:p>
        </w:tc>
      </w:tr>
    </w:tbl>
    <w:p w14:paraId="13E72450" w14:textId="77777777" w:rsidR="0068721D" w:rsidRPr="0068721D" w:rsidRDefault="0068721D" w:rsidP="008E75A2">
      <w:pPr>
        <w:spacing w:after="0" w:line="240" w:lineRule="auto"/>
        <w:jc w:val="both"/>
        <w:rPr>
          <w:rFonts w:ascii="Arial" w:hAnsi="Arial" w:cs="Arial"/>
          <w:sz w:val="24"/>
          <w:szCs w:val="24"/>
        </w:rPr>
      </w:pPr>
    </w:p>
    <w:p w14:paraId="2568D733" w14:textId="77777777" w:rsidR="008E75A2" w:rsidRPr="0068721D" w:rsidRDefault="008E75A2" w:rsidP="008E75A2">
      <w:pPr>
        <w:spacing w:after="0" w:line="240" w:lineRule="auto"/>
        <w:jc w:val="both"/>
        <w:rPr>
          <w:rFonts w:ascii="Arial" w:hAnsi="Arial" w:cs="Arial"/>
          <w:sz w:val="24"/>
          <w:szCs w:val="24"/>
        </w:rPr>
      </w:pPr>
      <w:r w:rsidRPr="0068721D">
        <w:rPr>
          <w:rFonts w:ascii="Arial" w:hAnsi="Arial" w:cs="Arial"/>
          <w:sz w:val="24"/>
          <w:szCs w:val="24"/>
        </w:rPr>
        <w:t>Źródło: gminne oceny zasobów pomocy społecznej woj. opolskiego w 2017 r.</w:t>
      </w:r>
    </w:p>
    <w:p w14:paraId="4214739A" w14:textId="77777777" w:rsidR="008E75A2" w:rsidRDefault="008E75A2" w:rsidP="008E75A2">
      <w:pPr>
        <w:spacing w:after="0"/>
        <w:jc w:val="both"/>
        <w:rPr>
          <w:rFonts w:cstheme="minorHAnsi"/>
          <w:sz w:val="24"/>
          <w:szCs w:val="24"/>
        </w:rPr>
      </w:pPr>
    </w:p>
    <w:p w14:paraId="25A3BE01" w14:textId="77777777" w:rsidR="0068721D" w:rsidRPr="0068721D" w:rsidRDefault="0068721D" w:rsidP="008E75A2">
      <w:pPr>
        <w:spacing w:after="0"/>
        <w:jc w:val="both"/>
        <w:rPr>
          <w:rFonts w:cstheme="minorHAnsi"/>
          <w:sz w:val="24"/>
          <w:szCs w:val="24"/>
        </w:rPr>
      </w:pPr>
    </w:p>
    <w:p w14:paraId="15BCE4CA" w14:textId="77777777" w:rsidR="008E75A2" w:rsidRPr="0068721D" w:rsidRDefault="008E75A2" w:rsidP="0068721D">
      <w:pPr>
        <w:pStyle w:val="Akapitzlist"/>
        <w:numPr>
          <w:ilvl w:val="1"/>
          <w:numId w:val="23"/>
        </w:numPr>
        <w:suppressAutoHyphens/>
        <w:spacing w:after="0" w:line="240" w:lineRule="auto"/>
        <w:ind w:left="709" w:hanging="567"/>
        <w:contextualSpacing w:val="0"/>
        <w:rPr>
          <w:rFonts w:ascii="Arial" w:hAnsi="Arial" w:cs="Arial"/>
          <w:b/>
          <w:i/>
          <w:sz w:val="24"/>
          <w:szCs w:val="24"/>
        </w:rPr>
      </w:pPr>
      <w:r w:rsidRPr="0068721D">
        <w:rPr>
          <w:rFonts w:ascii="Arial" w:hAnsi="Arial" w:cs="Arial"/>
          <w:b/>
          <w:i/>
          <w:sz w:val="24"/>
          <w:szCs w:val="24"/>
        </w:rPr>
        <w:t>Wskaźnik liczby osób długotrwale korzystających z pomocy społecznej</w:t>
      </w:r>
    </w:p>
    <w:p w14:paraId="0AA1C43F" w14:textId="77777777" w:rsidR="008E75A2" w:rsidRPr="0068721D" w:rsidRDefault="008E75A2" w:rsidP="0068721D">
      <w:pPr>
        <w:spacing w:after="0"/>
        <w:rPr>
          <w:rFonts w:ascii="Arial" w:hAnsi="Arial" w:cs="Arial"/>
          <w:b/>
          <w:sz w:val="24"/>
          <w:szCs w:val="24"/>
        </w:rPr>
      </w:pPr>
    </w:p>
    <w:p w14:paraId="7AF25477" w14:textId="77777777" w:rsidR="008E75A2" w:rsidRPr="0068721D" w:rsidRDefault="008E75A2" w:rsidP="0068721D">
      <w:pPr>
        <w:spacing w:after="0"/>
        <w:ind w:firstLine="709"/>
        <w:rPr>
          <w:rFonts w:ascii="Arial" w:hAnsi="Arial" w:cs="Arial"/>
          <w:sz w:val="24"/>
          <w:szCs w:val="24"/>
        </w:rPr>
      </w:pPr>
      <w:r w:rsidRPr="0068721D">
        <w:rPr>
          <w:rFonts w:ascii="Arial" w:hAnsi="Arial" w:cs="Arial"/>
          <w:sz w:val="24"/>
          <w:szCs w:val="24"/>
        </w:rPr>
        <w:t xml:space="preserve">W 2017 r. długotrwale korzystający ze świadczeń pomocy społecznej (w ciągu 36 miesięcy byli zarejestrowani w systemie pomocy społecznej przez co najmniej 18 miesięcy) </w:t>
      </w:r>
      <w:r w:rsidRPr="0068721D">
        <w:rPr>
          <w:rFonts w:ascii="Arial" w:hAnsi="Arial" w:cs="Arial"/>
          <w:b/>
          <w:sz w:val="24"/>
          <w:szCs w:val="24"/>
        </w:rPr>
        <w:t>stanowili prawie 2/3 klientów pomocy społecznej</w:t>
      </w:r>
      <w:r w:rsidRPr="0068721D">
        <w:rPr>
          <w:rFonts w:ascii="Arial" w:hAnsi="Arial" w:cs="Arial"/>
          <w:sz w:val="24"/>
          <w:szCs w:val="24"/>
        </w:rPr>
        <w:t xml:space="preserve"> </w:t>
      </w:r>
      <w:r w:rsidRPr="0068721D">
        <w:rPr>
          <w:rFonts w:ascii="Arial" w:hAnsi="Arial" w:cs="Arial"/>
          <w:b/>
          <w:sz w:val="24"/>
          <w:szCs w:val="24"/>
        </w:rPr>
        <w:t>(61,49%).</w:t>
      </w:r>
    </w:p>
    <w:p w14:paraId="3D9F402F" w14:textId="77777777" w:rsidR="00A9599A" w:rsidRPr="0068721D" w:rsidRDefault="008E75A2" w:rsidP="0068721D">
      <w:pPr>
        <w:spacing w:after="0"/>
        <w:ind w:firstLine="709"/>
        <w:rPr>
          <w:rFonts w:ascii="Arial" w:hAnsi="Arial" w:cs="Arial"/>
          <w:sz w:val="24"/>
          <w:szCs w:val="24"/>
        </w:rPr>
      </w:pPr>
      <w:r w:rsidRPr="0068721D">
        <w:rPr>
          <w:rFonts w:ascii="Arial" w:hAnsi="Arial" w:cs="Arial"/>
          <w:sz w:val="24"/>
          <w:szCs w:val="24"/>
        </w:rPr>
        <w:t>Wskaźnik wahał się od najniższego 18% w Walcach (powiat krapkowicki), do najwyższego 100% – w Gorzowie Śląskim (powiat oleski), Świerczowie i Kamienniku (powiat nyski).</w:t>
      </w:r>
      <w:r w:rsidR="00204442" w:rsidRPr="0068721D">
        <w:rPr>
          <w:rFonts w:ascii="Arial" w:hAnsi="Arial" w:cs="Arial"/>
          <w:sz w:val="24"/>
          <w:szCs w:val="24"/>
        </w:rPr>
        <w:t xml:space="preserve"> </w:t>
      </w:r>
      <w:r w:rsidRPr="0068721D">
        <w:rPr>
          <w:rFonts w:ascii="Arial" w:hAnsi="Arial" w:cs="Arial"/>
          <w:sz w:val="24"/>
          <w:szCs w:val="24"/>
        </w:rPr>
        <w:t>W 2017 r. – w porównaniu do 2016 r., udział osób długotrwale korzystających ze świadczeń wzrósł o niecały 1 pkt proc.</w:t>
      </w:r>
    </w:p>
    <w:p w14:paraId="216E14BB" w14:textId="77777777" w:rsidR="00A9599A" w:rsidRDefault="00A9599A" w:rsidP="008E75A2">
      <w:pPr>
        <w:spacing w:after="0" w:line="240" w:lineRule="auto"/>
        <w:jc w:val="both"/>
        <w:rPr>
          <w:rFonts w:ascii="Arial" w:hAnsi="Arial" w:cs="Arial"/>
          <w:b/>
          <w:sz w:val="20"/>
          <w:szCs w:val="20"/>
        </w:rPr>
      </w:pPr>
    </w:p>
    <w:p w14:paraId="171E129E" w14:textId="77777777" w:rsidR="0068721D" w:rsidRDefault="0068721D" w:rsidP="008E75A2">
      <w:pPr>
        <w:spacing w:after="0" w:line="240" w:lineRule="auto"/>
        <w:jc w:val="both"/>
        <w:rPr>
          <w:rFonts w:ascii="Arial" w:hAnsi="Arial" w:cs="Arial"/>
          <w:b/>
          <w:sz w:val="20"/>
          <w:szCs w:val="20"/>
        </w:rPr>
      </w:pPr>
    </w:p>
    <w:p w14:paraId="77BCF237" w14:textId="77777777" w:rsidR="0068721D" w:rsidRDefault="0068721D" w:rsidP="008E75A2">
      <w:pPr>
        <w:spacing w:after="0" w:line="240" w:lineRule="auto"/>
        <w:jc w:val="both"/>
        <w:rPr>
          <w:rFonts w:ascii="Arial" w:hAnsi="Arial" w:cs="Arial"/>
          <w:b/>
          <w:sz w:val="20"/>
          <w:szCs w:val="20"/>
        </w:rPr>
      </w:pPr>
    </w:p>
    <w:p w14:paraId="26A51860" w14:textId="77777777" w:rsidR="0068721D" w:rsidRDefault="0068721D" w:rsidP="008E75A2">
      <w:pPr>
        <w:spacing w:after="0" w:line="240" w:lineRule="auto"/>
        <w:jc w:val="both"/>
        <w:rPr>
          <w:rFonts w:ascii="Arial" w:hAnsi="Arial" w:cs="Arial"/>
          <w:b/>
          <w:sz w:val="20"/>
          <w:szCs w:val="20"/>
        </w:rPr>
      </w:pPr>
    </w:p>
    <w:p w14:paraId="26A4E009" w14:textId="77777777" w:rsidR="0068721D" w:rsidRDefault="0068721D" w:rsidP="008E75A2">
      <w:pPr>
        <w:spacing w:after="0" w:line="240" w:lineRule="auto"/>
        <w:jc w:val="both"/>
        <w:rPr>
          <w:rFonts w:ascii="Arial" w:hAnsi="Arial" w:cs="Arial"/>
          <w:b/>
          <w:sz w:val="20"/>
          <w:szCs w:val="20"/>
        </w:rPr>
      </w:pPr>
    </w:p>
    <w:p w14:paraId="1E3385D9" w14:textId="77777777" w:rsidR="0068721D" w:rsidRPr="0068721D" w:rsidRDefault="008E75A2" w:rsidP="0068721D">
      <w:pPr>
        <w:spacing w:after="0" w:line="240" w:lineRule="auto"/>
        <w:rPr>
          <w:rFonts w:ascii="Arial" w:hAnsi="Arial" w:cs="Arial"/>
          <w:b/>
          <w:sz w:val="24"/>
          <w:szCs w:val="24"/>
        </w:rPr>
      </w:pPr>
      <w:r w:rsidRPr="0068721D">
        <w:rPr>
          <w:rFonts w:ascii="Arial" w:hAnsi="Arial" w:cs="Arial"/>
          <w:b/>
          <w:sz w:val="24"/>
          <w:szCs w:val="24"/>
        </w:rPr>
        <w:t>Wykres 3. Udział klientów długotrwale korzystających z pomocy społecznej wśród wszystkich osób objętych świadczeniami pomocy społecznej w woj. opolskim w latach 2015-2017</w:t>
      </w:r>
    </w:p>
    <w:p w14:paraId="39A2A1BC" w14:textId="77777777" w:rsidR="0068721D" w:rsidRPr="0068721D" w:rsidRDefault="008E75A2" w:rsidP="0068721D">
      <w:pPr>
        <w:spacing w:after="0"/>
        <w:jc w:val="center"/>
        <w:rPr>
          <w:rFonts w:cstheme="minorHAnsi"/>
          <w:b/>
        </w:rPr>
      </w:pPr>
      <w:r w:rsidRPr="0046013D">
        <w:rPr>
          <w:noProof/>
          <w:shd w:val="clear" w:color="auto" w:fill="FFFFFF" w:themeFill="background1"/>
          <w:lang w:eastAsia="pl-PL"/>
        </w:rPr>
        <w:drawing>
          <wp:inline distT="0" distB="0" distL="0" distR="0" wp14:anchorId="29F88591" wp14:editId="3E28E13F">
            <wp:extent cx="4181475" cy="2181225"/>
            <wp:effectExtent l="0" t="0" r="0" b="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F238336" w14:textId="77777777" w:rsidR="00476998" w:rsidRDefault="008E75A2" w:rsidP="0068721D">
      <w:pPr>
        <w:spacing w:after="0" w:line="240" w:lineRule="auto"/>
        <w:rPr>
          <w:rFonts w:ascii="Arial" w:hAnsi="Arial" w:cs="Arial"/>
          <w:sz w:val="24"/>
          <w:szCs w:val="24"/>
        </w:rPr>
      </w:pPr>
      <w:r w:rsidRPr="0068721D">
        <w:rPr>
          <w:rFonts w:ascii="Arial" w:hAnsi="Arial" w:cs="Arial"/>
          <w:sz w:val="24"/>
          <w:szCs w:val="24"/>
        </w:rPr>
        <w:t>Źródło: opracowanie własne ROPS w Opolu na podstawie gminnych ocen zasobów pomocy s</w:t>
      </w:r>
      <w:r w:rsidR="00B468D5" w:rsidRPr="0068721D">
        <w:rPr>
          <w:rFonts w:ascii="Arial" w:hAnsi="Arial" w:cs="Arial"/>
          <w:sz w:val="24"/>
          <w:szCs w:val="24"/>
        </w:rPr>
        <w:t>połecznej woj. opolskiego w 2017</w:t>
      </w:r>
      <w:r w:rsidRPr="0068721D">
        <w:rPr>
          <w:rFonts w:ascii="Arial" w:hAnsi="Arial" w:cs="Arial"/>
          <w:sz w:val="24"/>
          <w:szCs w:val="24"/>
        </w:rPr>
        <w:t xml:space="preserve"> r., zamieszczonych w Statystycznej Aplikacji Centralnej – rządowej platformie do sporządzenia mi.in. sprawozdań z realizacji zadań z zakresu pomocy i integracji społecznej przez jednostki organizacyjne pomocy społecznej – aplikacja Ocena zasobów pomocy społecznej.</w:t>
      </w:r>
    </w:p>
    <w:p w14:paraId="006D8743" w14:textId="77777777" w:rsidR="0068721D" w:rsidRPr="0068721D" w:rsidRDefault="0068721D" w:rsidP="0068721D">
      <w:pPr>
        <w:spacing w:after="0" w:line="240" w:lineRule="auto"/>
        <w:rPr>
          <w:rFonts w:ascii="Arial" w:hAnsi="Arial" w:cs="Arial"/>
          <w:sz w:val="24"/>
          <w:szCs w:val="24"/>
        </w:rPr>
      </w:pPr>
    </w:p>
    <w:p w14:paraId="04EAC440" w14:textId="77777777" w:rsidR="00476998" w:rsidRDefault="00476998" w:rsidP="008D697B">
      <w:pPr>
        <w:pStyle w:val="Akapitzlist"/>
        <w:tabs>
          <w:tab w:val="left" w:pos="993"/>
        </w:tabs>
        <w:spacing w:after="0"/>
        <w:ind w:left="0"/>
        <w:jc w:val="both"/>
        <w:rPr>
          <w:rFonts w:ascii="Arial" w:hAnsi="Arial" w:cs="Arial"/>
          <w:b/>
          <w:sz w:val="20"/>
        </w:rPr>
      </w:pPr>
    </w:p>
    <w:p w14:paraId="3D77737D" w14:textId="77777777" w:rsidR="00882A10" w:rsidRPr="0068721D" w:rsidRDefault="00E01681" w:rsidP="0068721D">
      <w:pPr>
        <w:pStyle w:val="Akapitzlist"/>
        <w:tabs>
          <w:tab w:val="left" w:pos="993"/>
        </w:tabs>
        <w:spacing w:after="0"/>
        <w:ind w:left="0"/>
        <w:rPr>
          <w:rFonts w:ascii="Arial" w:hAnsi="Arial" w:cs="Arial"/>
          <w:sz w:val="24"/>
          <w:szCs w:val="24"/>
        </w:rPr>
      </w:pPr>
      <w:r w:rsidRPr="0068721D">
        <w:rPr>
          <w:rFonts w:ascii="Arial" w:hAnsi="Arial" w:cs="Arial"/>
          <w:b/>
          <w:sz w:val="24"/>
          <w:szCs w:val="24"/>
        </w:rPr>
        <w:t>Mapa 6</w:t>
      </w:r>
      <w:r w:rsidR="00882A10" w:rsidRPr="0068721D">
        <w:rPr>
          <w:rFonts w:ascii="Arial" w:hAnsi="Arial" w:cs="Arial"/>
          <w:b/>
          <w:sz w:val="24"/>
          <w:szCs w:val="24"/>
        </w:rPr>
        <w:t xml:space="preserve">. Udział liczby osób długotrwale korzystających ze świadczeń do ogółu świadczeniobiorców pomocy społecznej </w:t>
      </w:r>
      <w:r w:rsidR="00F00F1D" w:rsidRPr="0068721D">
        <w:rPr>
          <w:rFonts w:ascii="Arial" w:hAnsi="Arial" w:cs="Arial"/>
          <w:b/>
          <w:sz w:val="24"/>
          <w:szCs w:val="24"/>
        </w:rPr>
        <w:t>w gminach woj. opolskiego w 2017</w:t>
      </w:r>
      <w:r w:rsidR="009A1D69" w:rsidRPr="0068721D">
        <w:rPr>
          <w:rFonts w:ascii="Arial" w:hAnsi="Arial" w:cs="Arial"/>
          <w:b/>
          <w:sz w:val="24"/>
          <w:szCs w:val="24"/>
        </w:rPr>
        <w:t xml:space="preserve"> r. </w:t>
      </w:r>
      <w:r w:rsidR="009A1D69" w:rsidRPr="0068721D">
        <w:rPr>
          <w:rFonts w:ascii="Arial" w:hAnsi="Arial" w:cs="Arial"/>
          <w:sz w:val="24"/>
          <w:szCs w:val="24"/>
        </w:rPr>
        <w:t>(</w:t>
      </w:r>
      <w:r w:rsidR="00882A10" w:rsidRPr="0068721D">
        <w:rPr>
          <w:rFonts w:ascii="Arial" w:hAnsi="Arial" w:cs="Arial"/>
          <w:sz w:val="24"/>
          <w:szCs w:val="24"/>
        </w:rPr>
        <w:t>%</w:t>
      </w:r>
      <w:r w:rsidR="009A1D69" w:rsidRPr="0068721D">
        <w:rPr>
          <w:rFonts w:ascii="Arial" w:hAnsi="Arial" w:cs="Arial"/>
          <w:sz w:val="24"/>
          <w:szCs w:val="24"/>
        </w:rPr>
        <w:t xml:space="preserve"> ogółu świadczeniobiorców).</w:t>
      </w:r>
    </w:p>
    <w:p w14:paraId="2A965624" w14:textId="77777777" w:rsidR="00882A10" w:rsidRPr="00A628F9" w:rsidRDefault="00F00F1D" w:rsidP="008D697B">
      <w:pPr>
        <w:pStyle w:val="Akapitzlist"/>
        <w:tabs>
          <w:tab w:val="left" w:pos="993"/>
        </w:tabs>
        <w:spacing w:after="0"/>
        <w:ind w:left="0"/>
        <w:jc w:val="center"/>
        <w:rPr>
          <w:rFonts w:ascii="Arial" w:hAnsi="Arial" w:cs="Arial"/>
          <w:sz w:val="20"/>
        </w:rPr>
      </w:pPr>
      <w:r>
        <w:rPr>
          <w:rFonts w:ascii="Arial" w:hAnsi="Arial" w:cs="Arial"/>
          <w:noProof/>
          <w:sz w:val="16"/>
          <w:lang w:eastAsia="pl-PL"/>
        </w:rPr>
        <w:drawing>
          <wp:anchor distT="0" distB="0" distL="114300" distR="114300" simplePos="0" relativeHeight="251683840" behindDoc="0" locked="0" layoutInCell="1" allowOverlap="1" wp14:anchorId="4155F1FF" wp14:editId="1931A1C0">
            <wp:simplePos x="0" y="0"/>
            <wp:positionH relativeFrom="column">
              <wp:posOffset>807</wp:posOffset>
            </wp:positionH>
            <wp:positionV relativeFrom="paragraph">
              <wp:posOffset>2740671</wp:posOffset>
            </wp:positionV>
            <wp:extent cx="893392" cy="1026544"/>
            <wp:effectExtent l="0" t="0" r="2540" b="254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ługotrwale korzystajacy 2017-legenda.jpg"/>
                    <pic:cNvPicPr/>
                  </pic:nvPicPr>
                  <pic:blipFill>
                    <a:blip r:embed="rId18">
                      <a:extLst>
                        <a:ext uri="{28A0092B-C50C-407E-A947-70E740481C1C}">
                          <a14:useLocalDpi xmlns:a14="http://schemas.microsoft.com/office/drawing/2010/main" val="0"/>
                        </a:ext>
                      </a:extLst>
                    </a:blip>
                    <a:stretch>
                      <a:fillRect/>
                    </a:stretch>
                  </pic:blipFill>
                  <pic:spPr>
                    <a:xfrm>
                      <a:off x="0" y="0"/>
                      <a:ext cx="893392" cy="102654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16"/>
          <w:lang w:eastAsia="pl-PL"/>
        </w:rPr>
        <w:drawing>
          <wp:inline distT="0" distB="0" distL="0" distR="0" wp14:anchorId="2016FB9F" wp14:editId="2CBFD76F">
            <wp:extent cx="3968151" cy="3968151"/>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ługotrwale korzystajacy 201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62032" cy="3962032"/>
                    </a:xfrm>
                    <a:prstGeom prst="rect">
                      <a:avLst/>
                    </a:prstGeom>
                  </pic:spPr>
                </pic:pic>
              </a:graphicData>
            </a:graphic>
          </wp:inline>
        </w:drawing>
      </w:r>
    </w:p>
    <w:p w14:paraId="6473617E" w14:textId="77777777" w:rsidR="00F00F1D" w:rsidRPr="0068721D" w:rsidRDefault="00F00F1D" w:rsidP="0068721D">
      <w:pPr>
        <w:pStyle w:val="Akapitzlist"/>
        <w:tabs>
          <w:tab w:val="left" w:pos="993"/>
        </w:tabs>
        <w:spacing w:after="0" w:line="240" w:lineRule="auto"/>
        <w:ind w:left="0"/>
        <w:rPr>
          <w:rFonts w:ascii="Arial" w:hAnsi="Arial" w:cs="Arial"/>
          <w:b/>
          <w:sz w:val="24"/>
          <w:szCs w:val="24"/>
        </w:rPr>
      </w:pPr>
      <w:r w:rsidRPr="0068721D">
        <w:rPr>
          <w:rFonts w:ascii="Arial" w:hAnsi="Arial" w:cs="Arial"/>
          <w:sz w:val="24"/>
          <w:szCs w:val="24"/>
        </w:rPr>
        <w:t>Źródło: opracowanie własne ROPS w Opolu na podstawie gminnych ocen zasobów pomocy sp</w:t>
      </w:r>
      <w:r w:rsidR="0068721D">
        <w:rPr>
          <w:rFonts w:ascii="Arial" w:hAnsi="Arial" w:cs="Arial"/>
          <w:sz w:val="24"/>
          <w:szCs w:val="24"/>
        </w:rPr>
        <w:t xml:space="preserve">ołecznej woj. opolskiego </w:t>
      </w:r>
      <w:r w:rsidRPr="0068721D">
        <w:rPr>
          <w:rFonts w:ascii="Arial" w:hAnsi="Arial" w:cs="Arial"/>
          <w:sz w:val="24"/>
          <w:szCs w:val="24"/>
        </w:rPr>
        <w:t>w 2017 r.</w:t>
      </w:r>
    </w:p>
    <w:p w14:paraId="39700460" w14:textId="77777777" w:rsidR="00882A10" w:rsidRPr="00A628F9" w:rsidRDefault="00882A10" w:rsidP="00204442">
      <w:pPr>
        <w:spacing w:after="0" w:line="240" w:lineRule="auto"/>
        <w:jc w:val="center"/>
        <w:rPr>
          <w:rFonts w:ascii="Arial" w:hAnsi="Arial" w:cs="Arial"/>
          <w:sz w:val="16"/>
        </w:rPr>
      </w:pPr>
    </w:p>
    <w:p w14:paraId="1964BC68" w14:textId="77777777" w:rsidR="00B468D5" w:rsidRPr="0068721D" w:rsidRDefault="002B4C58" w:rsidP="0068721D">
      <w:pPr>
        <w:spacing w:after="0"/>
        <w:rPr>
          <w:rFonts w:ascii="Arial" w:hAnsi="Arial" w:cs="Arial"/>
          <w:sz w:val="24"/>
          <w:szCs w:val="24"/>
        </w:rPr>
      </w:pPr>
      <w:r>
        <w:rPr>
          <w:rFonts w:ascii="Arial" w:hAnsi="Arial" w:cs="Arial"/>
        </w:rPr>
        <w:tab/>
      </w:r>
      <w:r w:rsidR="009400B1" w:rsidRPr="0068721D">
        <w:rPr>
          <w:rFonts w:ascii="Arial" w:hAnsi="Arial" w:cs="Arial"/>
          <w:sz w:val="24"/>
          <w:szCs w:val="24"/>
        </w:rPr>
        <w:t xml:space="preserve">Utrzymujący się na stałym – </w:t>
      </w:r>
      <w:r w:rsidRPr="0068721D">
        <w:rPr>
          <w:rFonts w:ascii="Arial" w:hAnsi="Arial" w:cs="Arial"/>
          <w:sz w:val="24"/>
          <w:szCs w:val="24"/>
        </w:rPr>
        <w:t>wysokim</w:t>
      </w:r>
      <w:r w:rsidR="009400B1" w:rsidRPr="0068721D">
        <w:rPr>
          <w:rFonts w:ascii="Arial" w:hAnsi="Arial" w:cs="Arial"/>
          <w:sz w:val="24"/>
          <w:szCs w:val="24"/>
        </w:rPr>
        <w:t xml:space="preserve"> poziomie </w:t>
      </w:r>
      <w:r w:rsidR="001B1C3C" w:rsidRPr="0068721D">
        <w:rPr>
          <w:rFonts w:ascii="Arial" w:hAnsi="Arial" w:cs="Arial"/>
          <w:sz w:val="24"/>
          <w:szCs w:val="24"/>
        </w:rPr>
        <w:t xml:space="preserve">udział procentowy </w:t>
      </w:r>
      <w:r w:rsidRPr="0068721D">
        <w:rPr>
          <w:rFonts w:ascii="Arial" w:hAnsi="Arial" w:cs="Arial"/>
          <w:sz w:val="24"/>
          <w:szCs w:val="24"/>
        </w:rPr>
        <w:t>osób</w:t>
      </w:r>
      <w:r w:rsidR="001B1C3C" w:rsidRPr="0068721D">
        <w:rPr>
          <w:rFonts w:ascii="Arial" w:hAnsi="Arial" w:cs="Arial"/>
          <w:sz w:val="24"/>
          <w:szCs w:val="24"/>
        </w:rPr>
        <w:t xml:space="preserve"> </w:t>
      </w:r>
      <w:r w:rsidRPr="0068721D">
        <w:rPr>
          <w:rFonts w:ascii="Arial" w:hAnsi="Arial" w:cs="Arial"/>
          <w:sz w:val="24"/>
          <w:szCs w:val="24"/>
        </w:rPr>
        <w:t>długotrwale</w:t>
      </w:r>
      <w:r w:rsidR="001B1C3C" w:rsidRPr="0068721D">
        <w:rPr>
          <w:rFonts w:ascii="Arial" w:hAnsi="Arial" w:cs="Arial"/>
          <w:sz w:val="24"/>
          <w:szCs w:val="24"/>
        </w:rPr>
        <w:t xml:space="preserve"> </w:t>
      </w:r>
      <w:r w:rsidRPr="0068721D">
        <w:rPr>
          <w:rFonts w:ascii="Arial" w:hAnsi="Arial" w:cs="Arial"/>
          <w:sz w:val="24"/>
          <w:szCs w:val="24"/>
        </w:rPr>
        <w:t>korzystających</w:t>
      </w:r>
      <w:r w:rsidR="001B1C3C" w:rsidRPr="0068721D">
        <w:rPr>
          <w:rFonts w:ascii="Arial" w:hAnsi="Arial" w:cs="Arial"/>
          <w:sz w:val="24"/>
          <w:szCs w:val="24"/>
        </w:rPr>
        <w:t xml:space="preserve"> z pomocy </w:t>
      </w:r>
      <w:r w:rsidRPr="0068721D">
        <w:rPr>
          <w:rFonts w:ascii="Arial" w:hAnsi="Arial" w:cs="Arial"/>
          <w:sz w:val="24"/>
          <w:szCs w:val="24"/>
        </w:rPr>
        <w:t>społecznej</w:t>
      </w:r>
      <w:r w:rsidR="001B1C3C" w:rsidRPr="0068721D">
        <w:rPr>
          <w:rFonts w:ascii="Arial" w:hAnsi="Arial" w:cs="Arial"/>
          <w:sz w:val="24"/>
          <w:szCs w:val="24"/>
        </w:rPr>
        <w:t xml:space="preserve"> wynika z niskiej skuteczności działań systemu, w </w:t>
      </w:r>
      <w:r w:rsidRPr="0068721D">
        <w:rPr>
          <w:rFonts w:ascii="Arial" w:hAnsi="Arial" w:cs="Arial"/>
          <w:sz w:val="24"/>
          <w:szCs w:val="24"/>
        </w:rPr>
        <w:t>którym</w:t>
      </w:r>
      <w:r w:rsidR="001B1C3C" w:rsidRPr="0068721D">
        <w:rPr>
          <w:rFonts w:ascii="Arial" w:hAnsi="Arial" w:cs="Arial"/>
          <w:sz w:val="24"/>
          <w:szCs w:val="24"/>
        </w:rPr>
        <w:t xml:space="preserve"> nadal dominują świadczenia pieniężne, a działania </w:t>
      </w:r>
      <w:r w:rsidRPr="0068721D">
        <w:rPr>
          <w:rFonts w:ascii="Arial" w:hAnsi="Arial" w:cs="Arial"/>
          <w:sz w:val="24"/>
          <w:szCs w:val="24"/>
        </w:rPr>
        <w:t>profilaktyczne</w:t>
      </w:r>
      <w:r w:rsidR="001B1C3C" w:rsidRPr="0068721D">
        <w:rPr>
          <w:rFonts w:ascii="Arial" w:hAnsi="Arial" w:cs="Arial"/>
          <w:sz w:val="24"/>
          <w:szCs w:val="24"/>
        </w:rPr>
        <w:t xml:space="preserve"> i aktywizujące stosowane są </w:t>
      </w:r>
      <w:r w:rsidR="00FF6DF5" w:rsidRPr="0068721D">
        <w:rPr>
          <w:rFonts w:ascii="Arial" w:hAnsi="Arial" w:cs="Arial"/>
          <w:sz w:val="24"/>
          <w:szCs w:val="24"/>
        </w:rPr>
        <w:t xml:space="preserve">w ograniczonym zakresie. Niezbędne jest zwiększenie udziału aktywnych </w:t>
      </w:r>
      <w:r w:rsidR="0094471A" w:rsidRPr="0068721D">
        <w:rPr>
          <w:rFonts w:ascii="Arial" w:hAnsi="Arial" w:cs="Arial"/>
          <w:sz w:val="24"/>
          <w:szCs w:val="24"/>
        </w:rPr>
        <w:t>form</w:t>
      </w:r>
      <w:r w:rsidR="00FF6DF5" w:rsidRPr="0068721D">
        <w:rPr>
          <w:rFonts w:ascii="Arial" w:hAnsi="Arial" w:cs="Arial"/>
          <w:sz w:val="24"/>
          <w:szCs w:val="24"/>
        </w:rPr>
        <w:t xml:space="preserve"> wsparcia: pracy </w:t>
      </w:r>
      <w:r w:rsidR="0094471A" w:rsidRPr="0068721D">
        <w:rPr>
          <w:rFonts w:ascii="Arial" w:hAnsi="Arial" w:cs="Arial"/>
          <w:sz w:val="24"/>
          <w:szCs w:val="24"/>
        </w:rPr>
        <w:t>socjalnej</w:t>
      </w:r>
      <w:r w:rsidR="00FF6DF5" w:rsidRPr="0068721D">
        <w:rPr>
          <w:rFonts w:ascii="Arial" w:hAnsi="Arial" w:cs="Arial"/>
          <w:sz w:val="24"/>
          <w:szCs w:val="24"/>
        </w:rPr>
        <w:t xml:space="preserve">, specjalistycznego poradnictwa, kontraktów </w:t>
      </w:r>
      <w:r w:rsidR="0094471A" w:rsidRPr="0068721D">
        <w:rPr>
          <w:rFonts w:ascii="Arial" w:hAnsi="Arial" w:cs="Arial"/>
          <w:sz w:val="24"/>
          <w:szCs w:val="24"/>
        </w:rPr>
        <w:t>socjalnych</w:t>
      </w:r>
      <w:r w:rsidR="00880D1B" w:rsidRPr="0068721D">
        <w:rPr>
          <w:rFonts w:ascii="Arial" w:hAnsi="Arial" w:cs="Arial"/>
          <w:sz w:val="24"/>
          <w:szCs w:val="24"/>
        </w:rPr>
        <w:t xml:space="preserve">, programów </w:t>
      </w:r>
      <w:r w:rsidR="0094471A" w:rsidRPr="0068721D">
        <w:rPr>
          <w:rFonts w:ascii="Arial" w:hAnsi="Arial" w:cs="Arial"/>
          <w:sz w:val="24"/>
          <w:szCs w:val="24"/>
        </w:rPr>
        <w:t>usamodzielnienia</w:t>
      </w:r>
      <w:r w:rsidR="00880D1B" w:rsidRPr="0068721D">
        <w:rPr>
          <w:rFonts w:ascii="Arial" w:hAnsi="Arial" w:cs="Arial"/>
          <w:sz w:val="24"/>
          <w:szCs w:val="24"/>
        </w:rPr>
        <w:t xml:space="preserve">, z wykorzystaniem </w:t>
      </w:r>
      <w:r w:rsidRPr="0068721D">
        <w:rPr>
          <w:rFonts w:ascii="Arial" w:hAnsi="Arial" w:cs="Arial"/>
          <w:sz w:val="24"/>
          <w:szCs w:val="24"/>
        </w:rPr>
        <w:t>narzędzi rynku pracy.</w:t>
      </w:r>
      <w:r w:rsidR="0094471A" w:rsidRPr="0068721D">
        <w:rPr>
          <w:rFonts w:ascii="Arial" w:hAnsi="Arial" w:cs="Arial"/>
          <w:sz w:val="24"/>
          <w:szCs w:val="24"/>
        </w:rPr>
        <w:t xml:space="preserve"> Poprawa skuteczności pomocy społecznej wymaga również zwiększenia zatrudnienia pracowników merytorycznych </w:t>
      </w:r>
      <w:r w:rsidR="0094471A" w:rsidRPr="0068721D">
        <w:rPr>
          <w:rFonts w:ascii="Arial" w:hAnsi="Arial" w:cs="Arial"/>
          <w:sz w:val="24"/>
          <w:szCs w:val="24"/>
        </w:rPr>
        <w:br/>
        <w:t>i ograniczenia działań administracyjnych.</w:t>
      </w:r>
    </w:p>
    <w:p w14:paraId="489C99FA" w14:textId="77777777" w:rsidR="0068721D" w:rsidRPr="00A628F9" w:rsidRDefault="0068721D" w:rsidP="0068721D">
      <w:pPr>
        <w:spacing w:after="0"/>
        <w:jc w:val="both"/>
        <w:rPr>
          <w:rFonts w:ascii="Arial" w:hAnsi="Arial" w:cs="Arial"/>
        </w:rPr>
      </w:pPr>
    </w:p>
    <w:p w14:paraId="3ACBEE80" w14:textId="77777777" w:rsidR="001D037D" w:rsidRPr="0068721D" w:rsidRDefault="00C95E93" w:rsidP="0068721D">
      <w:pPr>
        <w:pStyle w:val="Akapitzlist"/>
        <w:numPr>
          <w:ilvl w:val="0"/>
          <w:numId w:val="23"/>
        </w:numPr>
        <w:shd w:val="clear" w:color="auto" w:fill="FFFFFF" w:themeFill="background1"/>
        <w:tabs>
          <w:tab w:val="left" w:pos="851"/>
        </w:tabs>
        <w:spacing w:after="0"/>
        <w:rPr>
          <w:rFonts w:ascii="Arial" w:hAnsi="Arial" w:cs="Arial"/>
          <w:b/>
          <w:sz w:val="24"/>
          <w:szCs w:val="24"/>
        </w:rPr>
      </w:pPr>
      <w:r w:rsidRPr="0068721D">
        <w:rPr>
          <w:rFonts w:ascii="Arial" w:hAnsi="Arial" w:cs="Arial"/>
          <w:b/>
          <w:sz w:val="24"/>
          <w:szCs w:val="24"/>
        </w:rPr>
        <w:t>Powody udzielania pomocy (ośrodki pomocy społecznej i powiatowe centra pomocy rodzinie).</w:t>
      </w:r>
    </w:p>
    <w:p w14:paraId="3C8986CE" w14:textId="77777777" w:rsidR="00B468D5" w:rsidRPr="0068721D" w:rsidRDefault="00B468D5" w:rsidP="0068721D">
      <w:pPr>
        <w:pStyle w:val="Akapitzlist"/>
        <w:shd w:val="clear" w:color="auto" w:fill="FFFFFF" w:themeFill="background1"/>
        <w:tabs>
          <w:tab w:val="left" w:pos="851"/>
        </w:tabs>
        <w:spacing w:after="0"/>
        <w:ind w:left="360"/>
        <w:rPr>
          <w:rFonts w:ascii="Arial" w:hAnsi="Arial" w:cs="Arial"/>
          <w:b/>
          <w:sz w:val="24"/>
          <w:szCs w:val="24"/>
        </w:rPr>
      </w:pPr>
    </w:p>
    <w:p w14:paraId="030572AB" w14:textId="77777777" w:rsidR="00D52864" w:rsidRPr="0068721D" w:rsidRDefault="00884B55" w:rsidP="0068721D">
      <w:pPr>
        <w:spacing w:after="60"/>
        <w:rPr>
          <w:rFonts w:ascii="Arial" w:hAnsi="Arial" w:cs="Arial"/>
          <w:b/>
          <w:sz w:val="24"/>
          <w:szCs w:val="24"/>
        </w:rPr>
      </w:pPr>
      <w:r w:rsidRPr="0068721D">
        <w:rPr>
          <w:rFonts w:ascii="Arial" w:hAnsi="Arial" w:cs="Arial"/>
          <w:b/>
          <w:sz w:val="24"/>
          <w:szCs w:val="24"/>
        </w:rPr>
        <w:t>Tabela 3</w:t>
      </w:r>
      <w:r w:rsidR="00D52864" w:rsidRPr="0068721D">
        <w:rPr>
          <w:rFonts w:ascii="Arial" w:hAnsi="Arial" w:cs="Arial"/>
          <w:b/>
          <w:sz w:val="24"/>
          <w:szCs w:val="24"/>
        </w:rPr>
        <w:t>. Powody udzielenia świadczeń z pomocy społecz</w:t>
      </w:r>
      <w:r w:rsidR="0068721D">
        <w:rPr>
          <w:rFonts w:ascii="Arial" w:hAnsi="Arial" w:cs="Arial"/>
          <w:b/>
          <w:sz w:val="24"/>
          <w:szCs w:val="24"/>
        </w:rPr>
        <w:t xml:space="preserve">nej w latach 2015-2017 - osoby </w:t>
      </w:r>
      <w:r w:rsidR="00D52864" w:rsidRPr="0068721D">
        <w:rPr>
          <w:rFonts w:ascii="Arial" w:hAnsi="Arial" w:cs="Arial"/>
          <w:b/>
          <w:sz w:val="24"/>
          <w:szCs w:val="24"/>
        </w:rPr>
        <w:t>w rodzinach świadczeniobiorców</w:t>
      </w:r>
    </w:p>
    <w:tbl>
      <w:tblPr>
        <w:tblW w:w="10005" w:type="dxa"/>
        <w:tblInd w:w="-214" w:type="dxa"/>
        <w:tblCellMar>
          <w:left w:w="70" w:type="dxa"/>
          <w:right w:w="70" w:type="dxa"/>
        </w:tblCellMar>
        <w:tblLook w:val="04A0" w:firstRow="1" w:lastRow="0" w:firstColumn="1" w:lastColumn="0" w:noHBand="0" w:noVBand="1"/>
      </w:tblPr>
      <w:tblGrid>
        <w:gridCol w:w="501"/>
        <w:gridCol w:w="3355"/>
        <w:gridCol w:w="1145"/>
        <w:gridCol w:w="1163"/>
        <w:gridCol w:w="1251"/>
        <w:gridCol w:w="1320"/>
        <w:gridCol w:w="1270"/>
      </w:tblGrid>
      <w:tr w:rsidR="00D52864" w:rsidRPr="00320D2C" w14:paraId="5025A249" w14:textId="77777777" w:rsidTr="00D36046">
        <w:trPr>
          <w:trHeight w:val="20"/>
        </w:trPr>
        <w:tc>
          <w:tcPr>
            <w:tcW w:w="426" w:type="dxa"/>
            <w:vMerge w:val="restart"/>
            <w:tcBorders>
              <w:top w:val="single" w:sz="8" w:space="0" w:color="auto"/>
              <w:left w:val="single" w:sz="8" w:space="0" w:color="auto"/>
              <w:bottom w:val="nil"/>
              <w:right w:val="single" w:sz="8" w:space="0" w:color="auto"/>
            </w:tcBorders>
            <w:shd w:val="clear" w:color="auto" w:fill="DAEEF3" w:themeFill="accent5" w:themeFillTint="33"/>
            <w:vAlign w:val="center"/>
            <w:hideMark/>
          </w:tcPr>
          <w:p w14:paraId="030CB7D5" w14:textId="77777777" w:rsidR="00D52864" w:rsidRPr="0068721D" w:rsidRDefault="00D52864" w:rsidP="001D037D">
            <w:pPr>
              <w:spacing w:after="0" w:line="240" w:lineRule="auto"/>
              <w:jc w:val="center"/>
              <w:rPr>
                <w:rFonts w:ascii="Arial" w:hAnsi="Arial" w:cs="Arial"/>
                <w:b/>
                <w:bCs/>
                <w:color w:val="000000"/>
                <w:sz w:val="24"/>
                <w:szCs w:val="24"/>
              </w:rPr>
            </w:pPr>
            <w:r w:rsidRPr="0068721D">
              <w:rPr>
                <w:rFonts w:ascii="Arial" w:hAnsi="Arial" w:cs="Arial"/>
                <w:b/>
                <w:bCs/>
                <w:color w:val="000000"/>
                <w:sz w:val="24"/>
                <w:szCs w:val="24"/>
              </w:rPr>
              <w:t>Lp.</w:t>
            </w:r>
          </w:p>
        </w:tc>
        <w:tc>
          <w:tcPr>
            <w:tcW w:w="3379" w:type="dxa"/>
            <w:vMerge w:val="restart"/>
            <w:tcBorders>
              <w:top w:val="single" w:sz="8" w:space="0" w:color="auto"/>
              <w:left w:val="single" w:sz="8" w:space="0" w:color="auto"/>
              <w:bottom w:val="single" w:sz="8" w:space="0" w:color="000000"/>
              <w:right w:val="nil"/>
            </w:tcBorders>
            <w:shd w:val="clear" w:color="auto" w:fill="DAEEF3" w:themeFill="accent5" w:themeFillTint="33"/>
            <w:vAlign w:val="center"/>
            <w:hideMark/>
          </w:tcPr>
          <w:p w14:paraId="19F51238" w14:textId="77777777" w:rsidR="00D52864" w:rsidRPr="0068721D" w:rsidRDefault="00D52864" w:rsidP="001D037D">
            <w:pPr>
              <w:spacing w:after="0" w:line="240" w:lineRule="auto"/>
              <w:jc w:val="center"/>
              <w:rPr>
                <w:rFonts w:ascii="Arial" w:hAnsi="Arial" w:cs="Arial"/>
                <w:b/>
                <w:bCs/>
                <w:color w:val="000000"/>
                <w:sz w:val="24"/>
                <w:szCs w:val="24"/>
              </w:rPr>
            </w:pPr>
            <w:r w:rsidRPr="0068721D">
              <w:rPr>
                <w:rFonts w:ascii="Arial" w:hAnsi="Arial" w:cs="Arial"/>
                <w:b/>
                <w:bCs/>
                <w:color w:val="000000"/>
                <w:sz w:val="24"/>
                <w:szCs w:val="24"/>
              </w:rPr>
              <w:t>Powody udzielonych świadczeń</w:t>
            </w:r>
          </w:p>
        </w:tc>
        <w:tc>
          <w:tcPr>
            <w:tcW w:w="620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9C89C6B" w14:textId="77777777" w:rsidR="00D52864" w:rsidRPr="0068721D" w:rsidRDefault="00D52864" w:rsidP="001D037D">
            <w:pPr>
              <w:spacing w:after="0" w:line="240" w:lineRule="auto"/>
              <w:jc w:val="center"/>
              <w:rPr>
                <w:rFonts w:ascii="Arial" w:hAnsi="Arial" w:cs="Arial"/>
                <w:b/>
                <w:bCs/>
                <w:color w:val="000000"/>
                <w:sz w:val="24"/>
                <w:szCs w:val="24"/>
              </w:rPr>
            </w:pPr>
            <w:r w:rsidRPr="0068721D">
              <w:rPr>
                <w:rFonts w:ascii="Arial" w:hAnsi="Arial" w:cs="Arial"/>
                <w:b/>
                <w:bCs/>
                <w:color w:val="000000"/>
                <w:sz w:val="24"/>
                <w:szCs w:val="24"/>
              </w:rPr>
              <w:t xml:space="preserve">Liczba osób w rodzinach, którym udzielono pomocy z wymienionych powodu w woj. opolskim w latach 2015-2017 </w:t>
            </w:r>
          </w:p>
        </w:tc>
      </w:tr>
      <w:tr w:rsidR="00D52864" w:rsidRPr="00320D2C" w14:paraId="5762AC56" w14:textId="77777777" w:rsidTr="00D36046">
        <w:trPr>
          <w:trHeight w:val="20"/>
        </w:trPr>
        <w:tc>
          <w:tcPr>
            <w:tcW w:w="426" w:type="dxa"/>
            <w:vMerge/>
            <w:tcBorders>
              <w:top w:val="single" w:sz="8" w:space="0" w:color="auto"/>
              <w:left w:val="single" w:sz="8" w:space="0" w:color="auto"/>
              <w:bottom w:val="nil"/>
              <w:right w:val="single" w:sz="8" w:space="0" w:color="auto"/>
            </w:tcBorders>
            <w:shd w:val="clear" w:color="auto" w:fill="DAEEF3" w:themeFill="accent5" w:themeFillTint="33"/>
            <w:vAlign w:val="center"/>
            <w:hideMark/>
          </w:tcPr>
          <w:p w14:paraId="4ECFA3FC" w14:textId="77777777" w:rsidR="00D52864" w:rsidRPr="0068721D" w:rsidRDefault="00D52864" w:rsidP="001D037D">
            <w:pPr>
              <w:spacing w:after="0" w:line="240" w:lineRule="auto"/>
              <w:rPr>
                <w:rFonts w:ascii="Arial" w:hAnsi="Arial" w:cs="Arial"/>
                <w:b/>
                <w:bCs/>
                <w:color w:val="000000"/>
                <w:sz w:val="24"/>
                <w:szCs w:val="24"/>
              </w:rPr>
            </w:pPr>
          </w:p>
        </w:tc>
        <w:tc>
          <w:tcPr>
            <w:tcW w:w="3379" w:type="dxa"/>
            <w:vMerge/>
            <w:tcBorders>
              <w:top w:val="single" w:sz="8" w:space="0" w:color="auto"/>
              <w:left w:val="single" w:sz="8" w:space="0" w:color="auto"/>
              <w:bottom w:val="single" w:sz="8" w:space="0" w:color="000000"/>
              <w:right w:val="nil"/>
            </w:tcBorders>
            <w:shd w:val="clear" w:color="auto" w:fill="DAEEF3" w:themeFill="accent5" w:themeFillTint="33"/>
            <w:vAlign w:val="center"/>
            <w:hideMark/>
          </w:tcPr>
          <w:p w14:paraId="0ED2CFBE" w14:textId="77777777" w:rsidR="00D52864" w:rsidRPr="0068721D" w:rsidRDefault="00D52864" w:rsidP="001D037D">
            <w:pPr>
              <w:spacing w:after="0" w:line="240" w:lineRule="auto"/>
              <w:rPr>
                <w:rFonts w:ascii="Arial" w:hAnsi="Arial" w:cs="Arial"/>
                <w:b/>
                <w:bCs/>
                <w:color w:val="000000"/>
                <w:sz w:val="24"/>
                <w:szCs w:val="24"/>
              </w:rPr>
            </w:pPr>
          </w:p>
        </w:tc>
        <w:tc>
          <w:tcPr>
            <w:tcW w:w="1157" w:type="dxa"/>
            <w:vMerge w:val="restart"/>
            <w:tcBorders>
              <w:top w:val="nil"/>
              <w:left w:val="single" w:sz="8" w:space="0" w:color="auto"/>
              <w:bottom w:val="single" w:sz="8" w:space="0" w:color="000000"/>
              <w:right w:val="single" w:sz="8" w:space="0" w:color="auto"/>
            </w:tcBorders>
            <w:shd w:val="clear" w:color="auto" w:fill="DAEEF3" w:themeFill="accent5" w:themeFillTint="33"/>
            <w:vAlign w:val="center"/>
            <w:hideMark/>
          </w:tcPr>
          <w:p w14:paraId="487873A8" w14:textId="77777777" w:rsidR="00D52864" w:rsidRPr="0068721D" w:rsidRDefault="00D52864" w:rsidP="001D037D">
            <w:pPr>
              <w:spacing w:after="0" w:line="240" w:lineRule="auto"/>
              <w:jc w:val="center"/>
              <w:rPr>
                <w:rFonts w:ascii="Arial" w:hAnsi="Arial" w:cs="Arial"/>
                <w:b/>
                <w:bCs/>
                <w:color w:val="000000"/>
                <w:sz w:val="24"/>
                <w:szCs w:val="24"/>
              </w:rPr>
            </w:pPr>
            <w:r w:rsidRPr="0068721D">
              <w:rPr>
                <w:rFonts w:ascii="Arial" w:hAnsi="Arial" w:cs="Arial"/>
                <w:b/>
                <w:bCs/>
                <w:color w:val="000000"/>
                <w:sz w:val="24"/>
                <w:szCs w:val="24"/>
              </w:rPr>
              <w:t>2015 r.</w:t>
            </w:r>
          </w:p>
        </w:tc>
        <w:tc>
          <w:tcPr>
            <w:tcW w:w="1175" w:type="dxa"/>
            <w:vMerge w:val="restart"/>
            <w:tcBorders>
              <w:top w:val="nil"/>
              <w:left w:val="single" w:sz="8" w:space="0" w:color="auto"/>
              <w:bottom w:val="single" w:sz="8" w:space="0" w:color="000000"/>
              <w:right w:val="single" w:sz="8" w:space="0" w:color="auto"/>
            </w:tcBorders>
            <w:shd w:val="clear" w:color="auto" w:fill="DAEEF3" w:themeFill="accent5" w:themeFillTint="33"/>
            <w:vAlign w:val="center"/>
            <w:hideMark/>
          </w:tcPr>
          <w:p w14:paraId="4FF9C062" w14:textId="77777777" w:rsidR="00D52864" w:rsidRPr="0068721D" w:rsidRDefault="00D52864" w:rsidP="001D037D">
            <w:pPr>
              <w:spacing w:after="0" w:line="240" w:lineRule="auto"/>
              <w:jc w:val="center"/>
              <w:rPr>
                <w:rFonts w:ascii="Arial" w:hAnsi="Arial" w:cs="Arial"/>
                <w:b/>
                <w:bCs/>
                <w:color w:val="000000"/>
                <w:sz w:val="24"/>
                <w:szCs w:val="24"/>
              </w:rPr>
            </w:pPr>
            <w:r w:rsidRPr="0068721D">
              <w:rPr>
                <w:rFonts w:ascii="Arial" w:hAnsi="Arial" w:cs="Arial"/>
                <w:b/>
                <w:bCs/>
                <w:color w:val="000000"/>
                <w:sz w:val="24"/>
                <w:szCs w:val="24"/>
              </w:rPr>
              <w:t>2016 r.</w:t>
            </w:r>
          </w:p>
        </w:tc>
        <w:tc>
          <w:tcPr>
            <w:tcW w:w="1265" w:type="dxa"/>
            <w:vMerge w:val="restart"/>
            <w:tcBorders>
              <w:top w:val="nil"/>
              <w:left w:val="single" w:sz="8" w:space="0" w:color="auto"/>
              <w:bottom w:val="single" w:sz="8" w:space="0" w:color="000000"/>
              <w:right w:val="single" w:sz="8" w:space="0" w:color="auto"/>
            </w:tcBorders>
            <w:shd w:val="clear" w:color="auto" w:fill="DAEEF3" w:themeFill="accent5" w:themeFillTint="33"/>
            <w:vAlign w:val="center"/>
            <w:hideMark/>
          </w:tcPr>
          <w:p w14:paraId="3B564CF6" w14:textId="77777777" w:rsidR="00D52864" w:rsidRPr="0068721D" w:rsidRDefault="00D52864" w:rsidP="001D037D">
            <w:pPr>
              <w:spacing w:after="0" w:line="240" w:lineRule="auto"/>
              <w:jc w:val="center"/>
              <w:rPr>
                <w:rFonts w:ascii="Arial" w:hAnsi="Arial" w:cs="Arial"/>
                <w:b/>
                <w:bCs/>
                <w:color w:val="000000"/>
                <w:sz w:val="24"/>
                <w:szCs w:val="24"/>
              </w:rPr>
            </w:pPr>
            <w:r w:rsidRPr="0068721D">
              <w:rPr>
                <w:rFonts w:ascii="Arial" w:hAnsi="Arial" w:cs="Arial"/>
                <w:b/>
                <w:bCs/>
                <w:color w:val="000000"/>
                <w:sz w:val="24"/>
                <w:szCs w:val="24"/>
              </w:rPr>
              <w:t>2017 r.</w:t>
            </w:r>
          </w:p>
        </w:tc>
        <w:tc>
          <w:tcPr>
            <w:tcW w:w="1327" w:type="dxa"/>
            <w:tcBorders>
              <w:top w:val="nil"/>
              <w:left w:val="nil"/>
              <w:bottom w:val="nil"/>
              <w:right w:val="single" w:sz="8" w:space="0" w:color="auto"/>
            </w:tcBorders>
            <w:shd w:val="clear" w:color="auto" w:fill="DAEEF3" w:themeFill="accent5" w:themeFillTint="33"/>
            <w:vAlign w:val="center"/>
            <w:hideMark/>
          </w:tcPr>
          <w:p w14:paraId="78D35FA4"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 xml:space="preserve">Wzrost / spadek </w:t>
            </w:r>
            <w:r w:rsidRPr="0068721D">
              <w:rPr>
                <w:rFonts w:ascii="Arial" w:hAnsi="Arial" w:cs="Arial"/>
                <w:color w:val="000000"/>
                <w:sz w:val="24"/>
                <w:szCs w:val="24"/>
              </w:rPr>
              <w:br/>
              <w:t>w 2017 r.</w:t>
            </w:r>
          </w:p>
        </w:tc>
        <w:tc>
          <w:tcPr>
            <w:tcW w:w="1276" w:type="dxa"/>
            <w:tcBorders>
              <w:top w:val="nil"/>
              <w:left w:val="nil"/>
              <w:bottom w:val="nil"/>
              <w:right w:val="single" w:sz="8" w:space="0" w:color="auto"/>
            </w:tcBorders>
            <w:shd w:val="clear" w:color="auto" w:fill="DAEEF3" w:themeFill="accent5" w:themeFillTint="33"/>
            <w:vAlign w:val="center"/>
          </w:tcPr>
          <w:p w14:paraId="60091475"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 xml:space="preserve">Wzrost / spadek </w:t>
            </w:r>
            <w:r w:rsidRPr="0068721D">
              <w:rPr>
                <w:rFonts w:ascii="Arial" w:hAnsi="Arial" w:cs="Arial"/>
                <w:color w:val="000000"/>
                <w:sz w:val="24"/>
                <w:szCs w:val="24"/>
              </w:rPr>
              <w:br/>
              <w:t>w 2017 r.</w:t>
            </w:r>
          </w:p>
        </w:tc>
      </w:tr>
      <w:tr w:rsidR="00D52864" w:rsidRPr="00320D2C" w14:paraId="6FBC1E64" w14:textId="77777777" w:rsidTr="00D36046">
        <w:trPr>
          <w:trHeight w:val="20"/>
        </w:trPr>
        <w:tc>
          <w:tcPr>
            <w:tcW w:w="426" w:type="dxa"/>
            <w:vMerge/>
            <w:tcBorders>
              <w:top w:val="single" w:sz="8" w:space="0" w:color="auto"/>
              <w:left w:val="single" w:sz="8" w:space="0" w:color="auto"/>
              <w:bottom w:val="nil"/>
              <w:right w:val="single" w:sz="8" w:space="0" w:color="auto"/>
            </w:tcBorders>
            <w:shd w:val="clear" w:color="auto" w:fill="DAEEF3" w:themeFill="accent5" w:themeFillTint="33"/>
            <w:vAlign w:val="center"/>
            <w:hideMark/>
          </w:tcPr>
          <w:p w14:paraId="7F7A454A" w14:textId="77777777" w:rsidR="00D52864" w:rsidRPr="0068721D" w:rsidRDefault="00D52864" w:rsidP="001D037D">
            <w:pPr>
              <w:spacing w:after="0" w:line="240" w:lineRule="auto"/>
              <w:rPr>
                <w:rFonts w:ascii="Arial" w:hAnsi="Arial" w:cs="Arial"/>
                <w:b/>
                <w:bCs/>
                <w:color w:val="000000"/>
                <w:sz w:val="24"/>
                <w:szCs w:val="24"/>
              </w:rPr>
            </w:pPr>
          </w:p>
        </w:tc>
        <w:tc>
          <w:tcPr>
            <w:tcW w:w="3379" w:type="dxa"/>
            <w:vMerge/>
            <w:tcBorders>
              <w:top w:val="single" w:sz="8" w:space="0" w:color="auto"/>
              <w:left w:val="single" w:sz="8" w:space="0" w:color="auto"/>
              <w:bottom w:val="single" w:sz="8" w:space="0" w:color="000000"/>
              <w:right w:val="nil"/>
            </w:tcBorders>
            <w:shd w:val="clear" w:color="auto" w:fill="DAEEF3" w:themeFill="accent5" w:themeFillTint="33"/>
            <w:vAlign w:val="center"/>
            <w:hideMark/>
          </w:tcPr>
          <w:p w14:paraId="10C13739" w14:textId="77777777" w:rsidR="00D52864" w:rsidRPr="0068721D" w:rsidRDefault="00D52864" w:rsidP="001D037D">
            <w:pPr>
              <w:spacing w:after="0" w:line="240" w:lineRule="auto"/>
              <w:rPr>
                <w:rFonts w:ascii="Arial" w:hAnsi="Arial" w:cs="Arial"/>
                <w:b/>
                <w:bCs/>
                <w:color w:val="000000"/>
                <w:sz w:val="24"/>
                <w:szCs w:val="24"/>
              </w:rPr>
            </w:pPr>
          </w:p>
        </w:tc>
        <w:tc>
          <w:tcPr>
            <w:tcW w:w="1157" w:type="dxa"/>
            <w:vMerge/>
            <w:tcBorders>
              <w:top w:val="nil"/>
              <w:left w:val="single" w:sz="8" w:space="0" w:color="auto"/>
              <w:bottom w:val="single" w:sz="8" w:space="0" w:color="000000"/>
              <w:right w:val="single" w:sz="8" w:space="0" w:color="auto"/>
            </w:tcBorders>
            <w:shd w:val="clear" w:color="auto" w:fill="DAEEF3" w:themeFill="accent5" w:themeFillTint="33"/>
            <w:vAlign w:val="center"/>
            <w:hideMark/>
          </w:tcPr>
          <w:p w14:paraId="5F704B9D" w14:textId="77777777" w:rsidR="00D52864" w:rsidRPr="0068721D" w:rsidRDefault="00D52864" w:rsidP="001D037D">
            <w:pPr>
              <w:spacing w:after="0" w:line="240" w:lineRule="auto"/>
              <w:rPr>
                <w:rFonts w:ascii="Arial" w:hAnsi="Arial" w:cs="Arial"/>
                <w:b/>
                <w:bCs/>
                <w:color w:val="000000"/>
                <w:sz w:val="24"/>
                <w:szCs w:val="24"/>
              </w:rPr>
            </w:pPr>
          </w:p>
        </w:tc>
        <w:tc>
          <w:tcPr>
            <w:tcW w:w="1175" w:type="dxa"/>
            <w:vMerge/>
            <w:tcBorders>
              <w:top w:val="nil"/>
              <w:left w:val="single" w:sz="8" w:space="0" w:color="auto"/>
              <w:bottom w:val="single" w:sz="8" w:space="0" w:color="000000"/>
              <w:right w:val="single" w:sz="8" w:space="0" w:color="auto"/>
            </w:tcBorders>
            <w:shd w:val="clear" w:color="auto" w:fill="DAEEF3" w:themeFill="accent5" w:themeFillTint="33"/>
            <w:vAlign w:val="center"/>
            <w:hideMark/>
          </w:tcPr>
          <w:p w14:paraId="7211B1EE" w14:textId="77777777" w:rsidR="00D52864" w:rsidRPr="0068721D" w:rsidRDefault="00D52864" w:rsidP="001D037D">
            <w:pPr>
              <w:spacing w:after="0" w:line="240" w:lineRule="auto"/>
              <w:rPr>
                <w:rFonts w:ascii="Arial" w:hAnsi="Arial" w:cs="Arial"/>
                <w:b/>
                <w:bCs/>
                <w:color w:val="000000"/>
                <w:sz w:val="24"/>
                <w:szCs w:val="24"/>
              </w:rPr>
            </w:pPr>
          </w:p>
        </w:tc>
        <w:tc>
          <w:tcPr>
            <w:tcW w:w="1265" w:type="dxa"/>
            <w:vMerge/>
            <w:tcBorders>
              <w:top w:val="nil"/>
              <w:left w:val="single" w:sz="8" w:space="0" w:color="auto"/>
              <w:bottom w:val="single" w:sz="8" w:space="0" w:color="000000"/>
              <w:right w:val="single" w:sz="8" w:space="0" w:color="auto"/>
            </w:tcBorders>
            <w:shd w:val="clear" w:color="auto" w:fill="DAEEF3" w:themeFill="accent5" w:themeFillTint="33"/>
            <w:vAlign w:val="center"/>
            <w:hideMark/>
          </w:tcPr>
          <w:p w14:paraId="2BE3E6E2" w14:textId="77777777" w:rsidR="00D52864" w:rsidRPr="0068721D" w:rsidRDefault="00D52864" w:rsidP="001D037D">
            <w:pPr>
              <w:spacing w:after="0" w:line="240" w:lineRule="auto"/>
              <w:rPr>
                <w:rFonts w:ascii="Arial" w:hAnsi="Arial" w:cs="Arial"/>
                <w:b/>
                <w:bCs/>
                <w:color w:val="000000"/>
                <w:sz w:val="24"/>
                <w:szCs w:val="24"/>
              </w:rPr>
            </w:pPr>
          </w:p>
        </w:tc>
        <w:tc>
          <w:tcPr>
            <w:tcW w:w="1327" w:type="dxa"/>
            <w:tcBorders>
              <w:top w:val="nil"/>
              <w:left w:val="nil"/>
              <w:bottom w:val="single" w:sz="4" w:space="0" w:color="auto"/>
              <w:right w:val="single" w:sz="8" w:space="0" w:color="auto"/>
            </w:tcBorders>
            <w:shd w:val="clear" w:color="auto" w:fill="DAEEF3" w:themeFill="accent5" w:themeFillTint="33"/>
            <w:vAlign w:val="center"/>
            <w:hideMark/>
          </w:tcPr>
          <w:p w14:paraId="611D2379" w14:textId="77777777" w:rsidR="00D52864" w:rsidRPr="0068721D" w:rsidRDefault="00D52864" w:rsidP="001D037D">
            <w:pPr>
              <w:spacing w:after="0" w:line="240" w:lineRule="auto"/>
              <w:jc w:val="center"/>
              <w:rPr>
                <w:rFonts w:ascii="Arial" w:hAnsi="Arial" w:cs="Arial"/>
                <w:sz w:val="24"/>
                <w:szCs w:val="24"/>
              </w:rPr>
            </w:pPr>
            <w:r w:rsidRPr="0068721D">
              <w:rPr>
                <w:rFonts w:ascii="Arial" w:hAnsi="Arial" w:cs="Arial"/>
                <w:sz w:val="24"/>
                <w:szCs w:val="24"/>
              </w:rPr>
              <w:t>2016 r.=100%</w:t>
            </w:r>
          </w:p>
        </w:tc>
        <w:tc>
          <w:tcPr>
            <w:tcW w:w="1276" w:type="dxa"/>
            <w:tcBorders>
              <w:top w:val="nil"/>
              <w:left w:val="nil"/>
              <w:bottom w:val="single" w:sz="4" w:space="0" w:color="auto"/>
              <w:right w:val="single" w:sz="8" w:space="0" w:color="auto"/>
            </w:tcBorders>
            <w:shd w:val="clear" w:color="auto" w:fill="DAEEF3" w:themeFill="accent5" w:themeFillTint="33"/>
            <w:vAlign w:val="center"/>
          </w:tcPr>
          <w:p w14:paraId="35E6BBB7" w14:textId="77777777" w:rsidR="00D52864" w:rsidRPr="0068721D" w:rsidRDefault="00D52864" w:rsidP="001D037D">
            <w:pPr>
              <w:spacing w:after="0" w:line="240" w:lineRule="auto"/>
              <w:jc w:val="center"/>
              <w:rPr>
                <w:rFonts w:ascii="Arial" w:hAnsi="Arial" w:cs="Arial"/>
                <w:sz w:val="24"/>
                <w:szCs w:val="24"/>
              </w:rPr>
            </w:pPr>
            <w:r w:rsidRPr="0068721D">
              <w:rPr>
                <w:rFonts w:ascii="Arial" w:hAnsi="Arial" w:cs="Arial"/>
                <w:sz w:val="24"/>
                <w:szCs w:val="24"/>
              </w:rPr>
              <w:t>2015 r.=100%</w:t>
            </w:r>
          </w:p>
        </w:tc>
      </w:tr>
      <w:tr w:rsidR="00D52864" w:rsidRPr="00320D2C" w14:paraId="58DCCF02" w14:textId="77777777" w:rsidTr="001D037D">
        <w:trPr>
          <w:trHeight w:val="20"/>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6C409"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1</w:t>
            </w:r>
          </w:p>
        </w:tc>
        <w:tc>
          <w:tcPr>
            <w:tcW w:w="3379" w:type="dxa"/>
            <w:tcBorders>
              <w:top w:val="nil"/>
              <w:left w:val="nil"/>
              <w:bottom w:val="single" w:sz="8" w:space="0" w:color="auto"/>
              <w:right w:val="single" w:sz="8" w:space="0" w:color="auto"/>
            </w:tcBorders>
            <w:shd w:val="clear" w:color="auto" w:fill="auto"/>
            <w:vAlign w:val="center"/>
            <w:hideMark/>
          </w:tcPr>
          <w:p w14:paraId="15FB61B7" w14:textId="77777777" w:rsidR="00D52864" w:rsidRPr="0068721D" w:rsidRDefault="00D52864" w:rsidP="001D037D">
            <w:pPr>
              <w:spacing w:after="0" w:line="240" w:lineRule="auto"/>
              <w:rPr>
                <w:rFonts w:ascii="Arial" w:hAnsi="Arial" w:cs="Arial"/>
                <w:b/>
                <w:bCs/>
                <w:color w:val="000000"/>
                <w:sz w:val="24"/>
                <w:szCs w:val="24"/>
              </w:rPr>
            </w:pPr>
            <w:r w:rsidRPr="0068721D">
              <w:rPr>
                <w:rFonts w:ascii="Arial" w:hAnsi="Arial" w:cs="Arial"/>
                <w:b/>
                <w:bCs/>
                <w:color w:val="000000"/>
                <w:sz w:val="24"/>
                <w:szCs w:val="24"/>
              </w:rPr>
              <w:t>ubóstwo</w:t>
            </w:r>
          </w:p>
        </w:tc>
        <w:tc>
          <w:tcPr>
            <w:tcW w:w="1157" w:type="dxa"/>
            <w:tcBorders>
              <w:top w:val="nil"/>
              <w:left w:val="nil"/>
              <w:bottom w:val="single" w:sz="8" w:space="0" w:color="auto"/>
              <w:right w:val="single" w:sz="8" w:space="0" w:color="auto"/>
            </w:tcBorders>
            <w:shd w:val="clear" w:color="auto" w:fill="auto"/>
            <w:vAlign w:val="center"/>
            <w:hideMark/>
          </w:tcPr>
          <w:p w14:paraId="67E07827"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34 399</w:t>
            </w:r>
          </w:p>
        </w:tc>
        <w:tc>
          <w:tcPr>
            <w:tcW w:w="1175" w:type="dxa"/>
            <w:tcBorders>
              <w:top w:val="nil"/>
              <w:left w:val="nil"/>
              <w:bottom w:val="single" w:sz="8" w:space="0" w:color="auto"/>
              <w:right w:val="single" w:sz="8" w:space="0" w:color="auto"/>
            </w:tcBorders>
            <w:shd w:val="clear" w:color="auto" w:fill="auto"/>
            <w:vAlign w:val="center"/>
            <w:hideMark/>
          </w:tcPr>
          <w:p w14:paraId="296E65BB"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31 942</w:t>
            </w:r>
          </w:p>
        </w:tc>
        <w:tc>
          <w:tcPr>
            <w:tcW w:w="1265" w:type="dxa"/>
            <w:tcBorders>
              <w:top w:val="nil"/>
              <w:left w:val="nil"/>
              <w:bottom w:val="single" w:sz="8" w:space="0" w:color="auto"/>
              <w:right w:val="single" w:sz="4" w:space="0" w:color="auto"/>
            </w:tcBorders>
            <w:shd w:val="clear" w:color="auto" w:fill="auto"/>
            <w:vAlign w:val="center"/>
            <w:hideMark/>
          </w:tcPr>
          <w:p w14:paraId="0B41908D"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27 007</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32DFD" w14:textId="77777777" w:rsidR="00D52864" w:rsidRPr="0068721D" w:rsidRDefault="00D52864" w:rsidP="001D037D">
            <w:pPr>
              <w:spacing w:after="0" w:line="240" w:lineRule="auto"/>
              <w:jc w:val="center"/>
              <w:rPr>
                <w:rFonts w:ascii="Arial" w:hAnsi="Arial" w:cs="Arial"/>
                <w:b/>
                <w:bCs/>
                <w:i/>
                <w:iCs/>
                <w:color w:val="000000"/>
                <w:sz w:val="24"/>
                <w:szCs w:val="24"/>
              </w:rPr>
            </w:pPr>
            <w:r w:rsidRPr="0068721D">
              <w:rPr>
                <w:rFonts w:ascii="Arial" w:hAnsi="Arial" w:cs="Arial"/>
                <w:b/>
                <w:bCs/>
                <w:i/>
                <w:iCs/>
                <w:color w:val="000000"/>
                <w:sz w:val="24"/>
                <w:szCs w:val="24"/>
              </w:rPr>
              <w:t>-15,4</w:t>
            </w:r>
          </w:p>
        </w:tc>
        <w:tc>
          <w:tcPr>
            <w:tcW w:w="1276" w:type="dxa"/>
            <w:tcBorders>
              <w:top w:val="single" w:sz="4" w:space="0" w:color="auto"/>
              <w:left w:val="single" w:sz="4" w:space="0" w:color="auto"/>
              <w:bottom w:val="single" w:sz="4" w:space="0" w:color="auto"/>
              <w:right w:val="single" w:sz="4" w:space="0" w:color="auto"/>
            </w:tcBorders>
            <w:vAlign w:val="center"/>
          </w:tcPr>
          <w:p w14:paraId="2B1828AA" w14:textId="77777777" w:rsidR="00D52864" w:rsidRPr="0068721D" w:rsidRDefault="00D52864" w:rsidP="001D037D">
            <w:pPr>
              <w:spacing w:after="0" w:line="240" w:lineRule="auto"/>
              <w:jc w:val="center"/>
              <w:rPr>
                <w:rFonts w:ascii="Arial" w:hAnsi="Arial" w:cs="Arial"/>
                <w:b/>
                <w:bCs/>
                <w:i/>
                <w:iCs/>
                <w:color w:val="000000"/>
                <w:sz w:val="24"/>
                <w:szCs w:val="24"/>
              </w:rPr>
            </w:pPr>
            <w:r w:rsidRPr="0068721D">
              <w:rPr>
                <w:rFonts w:ascii="Arial" w:hAnsi="Arial" w:cs="Arial"/>
                <w:b/>
                <w:bCs/>
                <w:i/>
                <w:iCs/>
                <w:color w:val="000000"/>
                <w:sz w:val="24"/>
                <w:szCs w:val="24"/>
              </w:rPr>
              <w:t>-21,5</w:t>
            </w:r>
          </w:p>
        </w:tc>
      </w:tr>
      <w:tr w:rsidR="00D52864" w:rsidRPr="00320D2C" w14:paraId="0C77097C" w14:textId="77777777" w:rsidTr="001D037D">
        <w:trPr>
          <w:trHeight w:val="2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9FE63FB"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2</w:t>
            </w:r>
          </w:p>
        </w:tc>
        <w:tc>
          <w:tcPr>
            <w:tcW w:w="3379" w:type="dxa"/>
            <w:tcBorders>
              <w:top w:val="nil"/>
              <w:left w:val="nil"/>
              <w:bottom w:val="single" w:sz="8" w:space="0" w:color="auto"/>
              <w:right w:val="single" w:sz="8" w:space="0" w:color="auto"/>
            </w:tcBorders>
            <w:shd w:val="clear" w:color="auto" w:fill="auto"/>
            <w:vAlign w:val="center"/>
            <w:hideMark/>
          </w:tcPr>
          <w:p w14:paraId="1F4E6F60" w14:textId="77777777" w:rsidR="00D52864" w:rsidRPr="0068721D" w:rsidRDefault="00D52864" w:rsidP="001D037D">
            <w:pPr>
              <w:spacing w:after="0" w:line="240" w:lineRule="auto"/>
              <w:rPr>
                <w:rFonts w:ascii="Arial" w:hAnsi="Arial" w:cs="Arial"/>
                <w:b/>
                <w:bCs/>
                <w:color w:val="000000"/>
                <w:sz w:val="24"/>
                <w:szCs w:val="24"/>
              </w:rPr>
            </w:pPr>
            <w:r w:rsidRPr="0068721D">
              <w:rPr>
                <w:rFonts w:ascii="Arial" w:hAnsi="Arial" w:cs="Arial"/>
                <w:b/>
                <w:bCs/>
                <w:color w:val="000000"/>
                <w:sz w:val="24"/>
                <w:szCs w:val="24"/>
              </w:rPr>
              <w:t>bezrobocie</w:t>
            </w:r>
          </w:p>
        </w:tc>
        <w:tc>
          <w:tcPr>
            <w:tcW w:w="1157" w:type="dxa"/>
            <w:tcBorders>
              <w:top w:val="nil"/>
              <w:left w:val="nil"/>
              <w:bottom w:val="single" w:sz="8" w:space="0" w:color="auto"/>
              <w:right w:val="single" w:sz="8" w:space="0" w:color="auto"/>
            </w:tcBorders>
            <w:shd w:val="clear" w:color="auto" w:fill="auto"/>
            <w:vAlign w:val="center"/>
            <w:hideMark/>
          </w:tcPr>
          <w:p w14:paraId="1F136B87"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36 355</w:t>
            </w:r>
          </w:p>
        </w:tc>
        <w:tc>
          <w:tcPr>
            <w:tcW w:w="1175" w:type="dxa"/>
            <w:tcBorders>
              <w:top w:val="nil"/>
              <w:left w:val="nil"/>
              <w:bottom w:val="single" w:sz="8" w:space="0" w:color="auto"/>
              <w:right w:val="single" w:sz="8" w:space="0" w:color="auto"/>
            </w:tcBorders>
            <w:shd w:val="clear" w:color="auto" w:fill="auto"/>
            <w:vAlign w:val="center"/>
            <w:hideMark/>
          </w:tcPr>
          <w:p w14:paraId="4710CF9E"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31 527</w:t>
            </w:r>
          </w:p>
        </w:tc>
        <w:tc>
          <w:tcPr>
            <w:tcW w:w="1265" w:type="dxa"/>
            <w:tcBorders>
              <w:top w:val="nil"/>
              <w:left w:val="nil"/>
              <w:bottom w:val="single" w:sz="8" w:space="0" w:color="auto"/>
              <w:right w:val="single" w:sz="4" w:space="0" w:color="auto"/>
            </w:tcBorders>
            <w:shd w:val="clear" w:color="auto" w:fill="auto"/>
            <w:vAlign w:val="center"/>
            <w:hideMark/>
          </w:tcPr>
          <w:p w14:paraId="6AF9B55D"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26 627</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AFB03E" w14:textId="77777777" w:rsidR="00D52864" w:rsidRPr="0068721D" w:rsidRDefault="00D52864" w:rsidP="001D037D">
            <w:pPr>
              <w:spacing w:after="0" w:line="240" w:lineRule="auto"/>
              <w:jc w:val="center"/>
              <w:rPr>
                <w:rFonts w:ascii="Arial" w:hAnsi="Arial" w:cs="Arial"/>
                <w:b/>
                <w:bCs/>
                <w:i/>
                <w:iCs/>
                <w:color w:val="000000"/>
                <w:sz w:val="24"/>
                <w:szCs w:val="24"/>
              </w:rPr>
            </w:pPr>
            <w:r w:rsidRPr="0068721D">
              <w:rPr>
                <w:rFonts w:ascii="Arial" w:hAnsi="Arial" w:cs="Arial"/>
                <w:b/>
                <w:bCs/>
                <w:i/>
                <w:iCs/>
                <w:color w:val="000000"/>
                <w:sz w:val="24"/>
                <w:szCs w:val="24"/>
              </w:rPr>
              <w:t>-15,5</w:t>
            </w:r>
          </w:p>
        </w:tc>
        <w:tc>
          <w:tcPr>
            <w:tcW w:w="1276" w:type="dxa"/>
            <w:tcBorders>
              <w:top w:val="single" w:sz="4" w:space="0" w:color="auto"/>
              <w:left w:val="single" w:sz="4" w:space="0" w:color="auto"/>
              <w:bottom w:val="single" w:sz="4" w:space="0" w:color="auto"/>
              <w:right w:val="single" w:sz="4" w:space="0" w:color="auto"/>
            </w:tcBorders>
            <w:vAlign w:val="center"/>
          </w:tcPr>
          <w:p w14:paraId="5708ECF3" w14:textId="77777777" w:rsidR="00D52864" w:rsidRPr="0068721D" w:rsidRDefault="00D52864" w:rsidP="001D037D">
            <w:pPr>
              <w:spacing w:after="0" w:line="240" w:lineRule="auto"/>
              <w:jc w:val="center"/>
              <w:rPr>
                <w:rFonts w:ascii="Arial" w:hAnsi="Arial" w:cs="Arial"/>
                <w:b/>
                <w:bCs/>
                <w:i/>
                <w:iCs/>
                <w:color w:val="000000"/>
                <w:sz w:val="24"/>
                <w:szCs w:val="24"/>
              </w:rPr>
            </w:pPr>
            <w:r w:rsidRPr="0068721D">
              <w:rPr>
                <w:rFonts w:ascii="Arial" w:hAnsi="Arial" w:cs="Arial"/>
                <w:b/>
                <w:bCs/>
                <w:i/>
                <w:iCs/>
                <w:color w:val="000000"/>
                <w:sz w:val="24"/>
                <w:szCs w:val="24"/>
              </w:rPr>
              <w:t>-26,8</w:t>
            </w:r>
          </w:p>
        </w:tc>
      </w:tr>
      <w:tr w:rsidR="00D52864" w:rsidRPr="00320D2C" w14:paraId="45663364" w14:textId="77777777" w:rsidTr="001D037D">
        <w:trPr>
          <w:trHeight w:val="2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DB3A067"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3</w:t>
            </w:r>
          </w:p>
        </w:tc>
        <w:tc>
          <w:tcPr>
            <w:tcW w:w="3379" w:type="dxa"/>
            <w:tcBorders>
              <w:top w:val="nil"/>
              <w:left w:val="nil"/>
              <w:bottom w:val="single" w:sz="8" w:space="0" w:color="auto"/>
              <w:right w:val="single" w:sz="8" w:space="0" w:color="auto"/>
            </w:tcBorders>
            <w:shd w:val="clear" w:color="auto" w:fill="auto"/>
            <w:vAlign w:val="center"/>
            <w:hideMark/>
          </w:tcPr>
          <w:p w14:paraId="7F1D7EC2" w14:textId="77777777" w:rsidR="00D52864" w:rsidRPr="0068721D" w:rsidRDefault="00D52864" w:rsidP="001D037D">
            <w:pPr>
              <w:spacing w:after="0" w:line="240" w:lineRule="auto"/>
              <w:rPr>
                <w:rFonts w:ascii="Arial" w:hAnsi="Arial" w:cs="Arial"/>
                <w:b/>
                <w:bCs/>
                <w:color w:val="000000"/>
                <w:sz w:val="24"/>
                <w:szCs w:val="24"/>
              </w:rPr>
            </w:pPr>
            <w:r w:rsidRPr="0068721D">
              <w:rPr>
                <w:rFonts w:ascii="Arial" w:hAnsi="Arial" w:cs="Arial"/>
                <w:b/>
                <w:bCs/>
                <w:color w:val="000000"/>
                <w:sz w:val="24"/>
                <w:szCs w:val="24"/>
              </w:rPr>
              <w:t>niepełnosprawność</w:t>
            </w:r>
          </w:p>
        </w:tc>
        <w:tc>
          <w:tcPr>
            <w:tcW w:w="1157" w:type="dxa"/>
            <w:tcBorders>
              <w:top w:val="nil"/>
              <w:left w:val="nil"/>
              <w:bottom w:val="single" w:sz="8" w:space="0" w:color="auto"/>
              <w:right w:val="single" w:sz="8" w:space="0" w:color="auto"/>
            </w:tcBorders>
            <w:shd w:val="clear" w:color="auto" w:fill="auto"/>
            <w:vAlign w:val="center"/>
            <w:hideMark/>
          </w:tcPr>
          <w:p w14:paraId="2994D589"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16 658</w:t>
            </w:r>
          </w:p>
        </w:tc>
        <w:tc>
          <w:tcPr>
            <w:tcW w:w="1175" w:type="dxa"/>
            <w:tcBorders>
              <w:top w:val="nil"/>
              <w:left w:val="nil"/>
              <w:bottom w:val="single" w:sz="8" w:space="0" w:color="auto"/>
              <w:right w:val="single" w:sz="8" w:space="0" w:color="auto"/>
            </w:tcBorders>
            <w:shd w:val="clear" w:color="auto" w:fill="auto"/>
            <w:vAlign w:val="center"/>
            <w:hideMark/>
          </w:tcPr>
          <w:p w14:paraId="4DD0A264"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15 866</w:t>
            </w:r>
          </w:p>
        </w:tc>
        <w:tc>
          <w:tcPr>
            <w:tcW w:w="1265" w:type="dxa"/>
            <w:tcBorders>
              <w:top w:val="nil"/>
              <w:left w:val="nil"/>
              <w:bottom w:val="single" w:sz="8" w:space="0" w:color="auto"/>
              <w:right w:val="single" w:sz="4" w:space="0" w:color="auto"/>
            </w:tcBorders>
            <w:shd w:val="clear" w:color="auto" w:fill="auto"/>
            <w:vAlign w:val="center"/>
            <w:hideMark/>
          </w:tcPr>
          <w:p w14:paraId="57F2A3F4"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15 676</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88A860" w14:textId="77777777" w:rsidR="00D52864" w:rsidRPr="0068721D" w:rsidRDefault="00D52864" w:rsidP="001D037D">
            <w:pPr>
              <w:spacing w:after="0" w:line="240" w:lineRule="auto"/>
              <w:jc w:val="center"/>
              <w:rPr>
                <w:rFonts w:ascii="Arial" w:hAnsi="Arial" w:cs="Arial"/>
                <w:b/>
                <w:bCs/>
                <w:i/>
                <w:iCs/>
                <w:color w:val="000000"/>
                <w:sz w:val="24"/>
                <w:szCs w:val="24"/>
              </w:rPr>
            </w:pPr>
            <w:r w:rsidRPr="0068721D">
              <w:rPr>
                <w:rFonts w:ascii="Arial" w:hAnsi="Arial" w:cs="Arial"/>
                <w:b/>
                <w:bCs/>
                <w:i/>
                <w:iCs/>
                <w:color w:val="000000"/>
                <w:sz w:val="24"/>
                <w:szCs w:val="24"/>
              </w:rPr>
              <w:t>-1,2</w:t>
            </w:r>
          </w:p>
        </w:tc>
        <w:tc>
          <w:tcPr>
            <w:tcW w:w="1276" w:type="dxa"/>
            <w:tcBorders>
              <w:top w:val="single" w:sz="4" w:space="0" w:color="auto"/>
              <w:left w:val="single" w:sz="4" w:space="0" w:color="auto"/>
              <w:bottom w:val="single" w:sz="4" w:space="0" w:color="auto"/>
              <w:right w:val="single" w:sz="4" w:space="0" w:color="auto"/>
            </w:tcBorders>
            <w:vAlign w:val="center"/>
          </w:tcPr>
          <w:p w14:paraId="1FB03176" w14:textId="77777777" w:rsidR="00D52864" w:rsidRPr="0068721D" w:rsidRDefault="00D52864" w:rsidP="001D037D">
            <w:pPr>
              <w:spacing w:after="0" w:line="240" w:lineRule="auto"/>
              <w:jc w:val="center"/>
              <w:rPr>
                <w:rFonts w:ascii="Arial" w:hAnsi="Arial" w:cs="Arial"/>
                <w:b/>
                <w:bCs/>
                <w:i/>
                <w:iCs/>
                <w:color w:val="000000"/>
                <w:sz w:val="24"/>
                <w:szCs w:val="24"/>
              </w:rPr>
            </w:pPr>
            <w:r w:rsidRPr="0068721D">
              <w:rPr>
                <w:rFonts w:ascii="Arial" w:hAnsi="Arial" w:cs="Arial"/>
                <w:b/>
                <w:bCs/>
                <w:i/>
                <w:iCs/>
                <w:color w:val="000000"/>
                <w:sz w:val="24"/>
                <w:szCs w:val="24"/>
              </w:rPr>
              <w:t>-5,9</w:t>
            </w:r>
          </w:p>
        </w:tc>
      </w:tr>
      <w:tr w:rsidR="00D52864" w:rsidRPr="00320D2C" w14:paraId="54D786C2" w14:textId="77777777" w:rsidTr="001D037D">
        <w:trPr>
          <w:trHeight w:val="2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CCE4DA7"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4</w:t>
            </w:r>
          </w:p>
        </w:tc>
        <w:tc>
          <w:tcPr>
            <w:tcW w:w="3379" w:type="dxa"/>
            <w:tcBorders>
              <w:top w:val="nil"/>
              <w:left w:val="nil"/>
              <w:bottom w:val="single" w:sz="8" w:space="0" w:color="auto"/>
              <w:right w:val="single" w:sz="8" w:space="0" w:color="auto"/>
            </w:tcBorders>
            <w:shd w:val="clear" w:color="auto" w:fill="auto"/>
            <w:vAlign w:val="center"/>
            <w:hideMark/>
          </w:tcPr>
          <w:p w14:paraId="11860711" w14:textId="77777777" w:rsidR="00D52864" w:rsidRPr="0068721D" w:rsidRDefault="00D52864" w:rsidP="001D037D">
            <w:pPr>
              <w:spacing w:after="0" w:line="240" w:lineRule="auto"/>
              <w:rPr>
                <w:rFonts w:ascii="Arial" w:hAnsi="Arial" w:cs="Arial"/>
                <w:b/>
                <w:bCs/>
                <w:color w:val="000000"/>
                <w:sz w:val="24"/>
                <w:szCs w:val="24"/>
              </w:rPr>
            </w:pPr>
            <w:r w:rsidRPr="0068721D">
              <w:rPr>
                <w:rFonts w:ascii="Arial" w:hAnsi="Arial" w:cs="Arial"/>
                <w:b/>
                <w:bCs/>
                <w:color w:val="000000"/>
                <w:sz w:val="24"/>
                <w:szCs w:val="24"/>
              </w:rPr>
              <w:t>długotrwała choroba</w:t>
            </w:r>
          </w:p>
        </w:tc>
        <w:tc>
          <w:tcPr>
            <w:tcW w:w="1157" w:type="dxa"/>
            <w:tcBorders>
              <w:top w:val="nil"/>
              <w:left w:val="nil"/>
              <w:bottom w:val="single" w:sz="8" w:space="0" w:color="auto"/>
              <w:right w:val="single" w:sz="8" w:space="0" w:color="auto"/>
            </w:tcBorders>
            <w:shd w:val="clear" w:color="auto" w:fill="auto"/>
            <w:vAlign w:val="center"/>
            <w:hideMark/>
          </w:tcPr>
          <w:p w14:paraId="5DC9D357"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17 408</w:t>
            </w:r>
          </w:p>
        </w:tc>
        <w:tc>
          <w:tcPr>
            <w:tcW w:w="1175" w:type="dxa"/>
            <w:tcBorders>
              <w:top w:val="nil"/>
              <w:left w:val="nil"/>
              <w:bottom w:val="single" w:sz="8" w:space="0" w:color="auto"/>
              <w:right w:val="single" w:sz="8" w:space="0" w:color="auto"/>
            </w:tcBorders>
            <w:shd w:val="clear" w:color="auto" w:fill="auto"/>
            <w:vAlign w:val="center"/>
            <w:hideMark/>
          </w:tcPr>
          <w:p w14:paraId="22BDAB57"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16 705</w:t>
            </w:r>
          </w:p>
        </w:tc>
        <w:tc>
          <w:tcPr>
            <w:tcW w:w="1265" w:type="dxa"/>
            <w:tcBorders>
              <w:top w:val="nil"/>
              <w:left w:val="nil"/>
              <w:bottom w:val="single" w:sz="8" w:space="0" w:color="auto"/>
              <w:right w:val="single" w:sz="4" w:space="0" w:color="auto"/>
            </w:tcBorders>
            <w:shd w:val="clear" w:color="auto" w:fill="auto"/>
            <w:vAlign w:val="center"/>
            <w:hideMark/>
          </w:tcPr>
          <w:p w14:paraId="6162F04F"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16 893</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AA0062" w14:textId="77777777" w:rsidR="00D52864" w:rsidRPr="0068721D" w:rsidRDefault="00D52864" w:rsidP="001D037D">
            <w:pPr>
              <w:spacing w:after="0" w:line="240" w:lineRule="auto"/>
              <w:jc w:val="center"/>
              <w:rPr>
                <w:rFonts w:ascii="Arial" w:hAnsi="Arial" w:cs="Arial"/>
                <w:b/>
                <w:bCs/>
                <w:i/>
                <w:iCs/>
                <w:color w:val="000000"/>
                <w:sz w:val="24"/>
                <w:szCs w:val="24"/>
              </w:rPr>
            </w:pPr>
            <w:r w:rsidRPr="0068721D">
              <w:rPr>
                <w:rFonts w:ascii="Arial" w:hAnsi="Arial" w:cs="Arial"/>
                <w:b/>
                <w:bCs/>
                <w:i/>
                <w:iCs/>
                <w:color w:val="000000"/>
                <w:sz w:val="24"/>
                <w:szCs w:val="24"/>
              </w:rPr>
              <w:t>1,1</w:t>
            </w:r>
          </w:p>
        </w:tc>
        <w:tc>
          <w:tcPr>
            <w:tcW w:w="1276" w:type="dxa"/>
            <w:tcBorders>
              <w:top w:val="single" w:sz="4" w:space="0" w:color="auto"/>
              <w:left w:val="single" w:sz="4" w:space="0" w:color="auto"/>
              <w:bottom w:val="single" w:sz="4" w:space="0" w:color="auto"/>
              <w:right w:val="single" w:sz="4" w:space="0" w:color="auto"/>
            </w:tcBorders>
            <w:vAlign w:val="center"/>
          </w:tcPr>
          <w:p w14:paraId="33DD88D8" w14:textId="77777777" w:rsidR="00D52864" w:rsidRPr="0068721D" w:rsidRDefault="00D52864" w:rsidP="001D037D">
            <w:pPr>
              <w:spacing w:after="0" w:line="240" w:lineRule="auto"/>
              <w:jc w:val="center"/>
              <w:rPr>
                <w:rFonts w:ascii="Arial" w:hAnsi="Arial" w:cs="Arial"/>
                <w:b/>
                <w:bCs/>
                <w:i/>
                <w:iCs/>
                <w:color w:val="000000"/>
                <w:sz w:val="24"/>
                <w:szCs w:val="24"/>
              </w:rPr>
            </w:pPr>
            <w:r w:rsidRPr="0068721D">
              <w:rPr>
                <w:rFonts w:ascii="Arial" w:hAnsi="Arial" w:cs="Arial"/>
                <w:b/>
                <w:bCs/>
                <w:i/>
                <w:iCs/>
                <w:color w:val="000000"/>
                <w:sz w:val="24"/>
                <w:szCs w:val="24"/>
              </w:rPr>
              <w:t>-3,0</w:t>
            </w:r>
          </w:p>
        </w:tc>
      </w:tr>
      <w:tr w:rsidR="00D52864" w:rsidRPr="00320D2C" w14:paraId="7FE88EEF" w14:textId="77777777" w:rsidTr="001D037D">
        <w:trPr>
          <w:trHeight w:val="2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B599478"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5</w:t>
            </w:r>
          </w:p>
        </w:tc>
        <w:tc>
          <w:tcPr>
            <w:tcW w:w="3379" w:type="dxa"/>
            <w:tcBorders>
              <w:top w:val="nil"/>
              <w:left w:val="nil"/>
              <w:bottom w:val="single" w:sz="8" w:space="0" w:color="auto"/>
              <w:right w:val="single" w:sz="8" w:space="0" w:color="auto"/>
            </w:tcBorders>
            <w:shd w:val="clear" w:color="auto" w:fill="auto"/>
            <w:vAlign w:val="center"/>
            <w:hideMark/>
          </w:tcPr>
          <w:p w14:paraId="66A1B12F" w14:textId="77777777" w:rsidR="00D52864" w:rsidRPr="0068721D" w:rsidRDefault="00D52864" w:rsidP="001D037D">
            <w:pPr>
              <w:spacing w:after="0" w:line="240" w:lineRule="auto"/>
              <w:rPr>
                <w:rFonts w:ascii="Arial" w:hAnsi="Arial" w:cs="Arial"/>
                <w:b/>
                <w:bCs/>
                <w:color w:val="000000"/>
                <w:sz w:val="24"/>
                <w:szCs w:val="24"/>
              </w:rPr>
            </w:pPr>
            <w:r w:rsidRPr="0068721D">
              <w:rPr>
                <w:rFonts w:ascii="Arial" w:hAnsi="Arial" w:cs="Arial"/>
                <w:b/>
                <w:bCs/>
                <w:color w:val="000000"/>
                <w:sz w:val="24"/>
                <w:szCs w:val="24"/>
              </w:rPr>
              <w:t>bezradność w sprawach opiekuńczo-wychowawczych*</w:t>
            </w:r>
          </w:p>
        </w:tc>
        <w:tc>
          <w:tcPr>
            <w:tcW w:w="1157" w:type="dxa"/>
            <w:tcBorders>
              <w:top w:val="nil"/>
              <w:left w:val="nil"/>
              <w:bottom w:val="single" w:sz="8" w:space="0" w:color="auto"/>
              <w:right w:val="single" w:sz="8" w:space="0" w:color="auto"/>
            </w:tcBorders>
            <w:shd w:val="clear" w:color="auto" w:fill="auto"/>
            <w:vAlign w:val="center"/>
            <w:hideMark/>
          </w:tcPr>
          <w:p w14:paraId="64173FFF"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14 852</w:t>
            </w:r>
          </w:p>
        </w:tc>
        <w:tc>
          <w:tcPr>
            <w:tcW w:w="1175" w:type="dxa"/>
            <w:tcBorders>
              <w:top w:val="nil"/>
              <w:left w:val="nil"/>
              <w:bottom w:val="single" w:sz="8" w:space="0" w:color="auto"/>
              <w:right w:val="single" w:sz="8" w:space="0" w:color="auto"/>
            </w:tcBorders>
            <w:shd w:val="clear" w:color="auto" w:fill="auto"/>
            <w:vAlign w:val="center"/>
            <w:hideMark/>
          </w:tcPr>
          <w:p w14:paraId="6AFF175D"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12 485</w:t>
            </w:r>
          </w:p>
        </w:tc>
        <w:tc>
          <w:tcPr>
            <w:tcW w:w="1265" w:type="dxa"/>
            <w:tcBorders>
              <w:top w:val="nil"/>
              <w:left w:val="nil"/>
              <w:bottom w:val="single" w:sz="8" w:space="0" w:color="auto"/>
              <w:right w:val="single" w:sz="4" w:space="0" w:color="auto"/>
            </w:tcBorders>
            <w:shd w:val="clear" w:color="auto" w:fill="auto"/>
            <w:vAlign w:val="center"/>
            <w:hideMark/>
          </w:tcPr>
          <w:p w14:paraId="5730430B"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11 102</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88EB5D" w14:textId="77777777" w:rsidR="00D52864" w:rsidRPr="0068721D" w:rsidRDefault="00D52864" w:rsidP="001D037D">
            <w:pPr>
              <w:spacing w:after="0" w:line="240" w:lineRule="auto"/>
              <w:jc w:val="center"/>
              <w:rPr>
                <w:rFonts w:ascii="Arial" w:hAnsi="Arial" w:cs="Arial"/>
                <w:b/>
                <w:bCs/>
                <w:i/>
                <w:iCs/>
                <w:color w:val="000000"/>
                <w:sz w:val="24"/>
                <w:szCs w:val="24"/>
              </w:rPr>
            </w:pPr>
            <w:r w:rsidRPr="0068721D">
              <w:rPr>
                <w:rFonts w:ascii="Arial" w:hAnsi="Arial" w:cs="Arial"/>
                <w:b/>
                <w:bCs/>
                <w:i/>
                <w:iCs/>
                <w:color w:val="000000"/>
                <w:sz w:val="24"/>
                <w:szCs w:val="24"/>
              </w:rPr>
              <w:t>-11,1</w:t>
            </w:r>
          </w:p>
        </w:tc>
        <w:tc>
          <w:tcPr>
            <w:tcW w:w="1276" w:type="dxa"/>
            <w:tcBorders>
              <w:top w:val="single" w:sz="4" w:space="0" w:color="auto"/>
              <w:left w:val="single" w:sz="4" w:space="0" w:color="auto"/>
              <w:bottom w:val="single" w:sz="4" w:space="0" w:color="auto"/>
              <w:right w:val="single" w:sz="4" w:space="0" w:color="auto"/>
            </w:tcBorders>
            <w:vAlign w:val="center"/>
          </w:tcPr>
          <w:p w14:paraId="2CBA3DFB" w14:textId="77777777" w:rsidR="00D52864" w:rsidRPr="0068721D" w:rsidRDefault="00D52864" w:rsidP="001D037D">
            <w:pPr>
              <w:spacing w:after="0" w:line="240" w:lineRule="auto"/>
              <w:jc w:val="center"/>
              <w:rPr>
                <w:rFonts w:ascii="Arial" w:hAnsi="Arial" w:cs="Arial"/>
                <w:b/>
                <w:bCs/>
                <w:i/>
                <w:iCs/>
                <w:color w:val="000000"/>
                <w:sz w:val="24"/>
                <w:szCs w:val="24"/>
              </w:rPr>
            </w:pPr>
            <w:r w:rsidRPr="0068721D">
              <w:rPr>
                <w:rFonts w:ascii="Arial" w:hAnsi="Arial" w:cs="Arial"/>
                <w:b/>
                <w:bCs/>
                <w:i/>
                <w:iCs/>
                <w:color w:val="000000"/>
                <w:sz w:val="24"/>
                <w:szCs w:val="24"/>
              </w:rPr>
              <w:t>-25,2</w:t>
            </w:r>
          </w:p>
        </w:tc>
      </w:tr>
      <w:tr w:rsidR="00D52864" w:rsidRPr="00320D2C" w14:paraId="45E22E79" w14:textId="77777777" w:rsidTr="001D037D">
        <w:trPr>
          <w:trHeight w:val="2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7C07557"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6</w:t>
            </w:r>
          </w:p>
        </w:tc>
        <w:tc>
          <w:tcPr>
            <w:tcW w:w="3379" w:type="dxa"/>
            <w:tcBorders>
              <w:top w:val="nil"/>
              <w:left w:val="nil"/>
              <w:bottom w:val="single" w:sz="8" w:space="0" w:color="auto"/>
              <w:right w:val="single" w:sz="8" w:space="0" w:color="auto"/>
            </w:tcBorders>
            <w:shd w:val="clear" w:color="auto" w:fill="auto"/>
            <w:vAlign w:val="center"/>
            <w:hideMark/>
          </w:tcPr>
          <w:p w14:paraId="4D6250AA" w14:textId="77777777" w:rsidR="00D52864" w:rsidRPr="0068721D" w:rsidRDefault="00D52864" w:rsidP="001D037D">
            <w:pPr>
              <w:spacing w:after="0" w:line="240" w:lineRule="auto"/>
              <w:rPr>
                <w:rFonts w:ascii="Arial" w:hAnsi="Arial" w:cs="Arial"/>
                <w:b/>
                <w:bCs/>
                <w:color w:val="000000"/>
                <w:sz w:val="24"/>
                <w:szCs w:val="24"/>
              </w:rPr>
            </w:pPr>
            <w:r w:rsidRPr="0068721D">
              <w:rPr>
                <w:rFonts w:ascii="Arial" w:hAnsi="Arial" w:cs="Arial"/>
                <w:b/>
                <w:bCs/>
                <w:color w:val="000000"/>
                <w:sz w:val="24"/>
                <w:szCs w:val="24"/>
              </w:rPr>
              <w:t>alkoholizm</w:t>
            </w:r>
          </w:p>
        </w:tc>
        <w:tc>
          <w:tcPr>
            <w:tcW w:w="1157" w:type="dxa"/>
            <w:tcBorders>
              <w:top w:val="nil"/>
              <w:left w:val="nil"/>
              <w:bottom w:val="single" w:sz="8" w:space="0" w:color="auto"/>
              <w:right w:val="single" w:sz="8" w:space="0" w:color="auto"/>
            </w:tcBorders>
            <w:shd w:val="clear" w:color="auto" w:fill="auto"/>
            <w:vAlign w:val="center"/>
            <w:hideMark/>
          </w:tcPr>
          <w:p w14:paraId="4FBD5D3A"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3 576</w:t>
            </w:r>
          </w:p>
        </w:tc>
        <w:tc>
          <w:tcPr>
            <w:tcW w:w="1175" w:type="dxa"/>
            <w:tcBorders>
              <w:top w:val="nil"/>
              <w:left w:val="nil"/>
              <w:bottom w:val="single" w:sz="8" w:space="0" w:color="auto"/>
              <w:right w:val="single" w:sz="8" w:space="0" w:color="auto"/>
            </w:tcBorders>
            <w:shd w:val="clear" w:color="auto" w:fill="auto"/>
            <w:vAlign w:val="center"/>
            <w:hideMark/>
          </w:tcPr>
          <w:p w14:paraId="2EAE613F"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3 086</w:t>
            </w:r>
          </w:p>
        </w:tc>
        <w:tc>
          <w:tcPr>
            <w:tcW w:w="1265" w:type="dxa"/>
            <w:tcBorders>
              <w:top w:val="nil"/>
              <w:left w:val="nil"/>
              <w:bottom w:val="single" w:sz="8" w:space="0" w:color="auto"/>
              <w:right w:val="single" w:sz="4" w:space="0" w:color="auto"/>
            </w:tcBorders>
            <w:shd w:val="clear" w:color="auto" w:fill="auto"/>
            <w:vAlign w:val="center"/>
            <w:hideMark/>
          </w:tcPr>
          <w:p w14:paraId="72D58C4B"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2 776</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74145B" w14:textId="77777777" w:rsidR="00D52864" w:rsidRPr="0068721D" w:rsidRDefault="00D52864" w:rsidP="001D037D">
            <w:pPr>
              <w:spacing w:after="0" w:line="240" w:lineRule="auto"/>
              <w:jc w:val="center"/>
              <w:rPr>
                <w:rFonts w:ascii="Arial" w:hAnsi="Arial" w:cs="Arial"/>
                <w:b/>
                <w:bCs/>
                <w:i/>
                <w:iCs/>
                <w:color w:val="000000"/>
                <w:sz w:val="24"/>
                <w:szCs w:val="24"/>
              </w:rPr>
            </w:pPr>
            <w:r w:rsidRPr="0068721D">
              <w:rPr>
                <w:rFonts w:ascii="Arial" w:hAnsi="Arial" w:cs="Arial"/>
                <w:b/>
                <w:bCs/>
                <w:i/>
                <w:iCs/>
                <w:color w:val="000000"/>
                <w:sz w:val="24"/>
                <w:szCs w:val="24"/>
              </w:rPr>
              <w:t>-10,0</w:t>
            </w:r>
          </w:p>
        </w:tc>
        <w:tc>
          <w:tcPr>
            <w:tcW w:w="1276" w:type="dxa"/>
            <w:tcBorders>
              <w:top w:val="single" w:sz="4" w:space="0" w:color="auto"/>
              <w:left w:val="single" w:sz="4" w:space="0" w:color="auto"/>
              <w:bottom w:val="single" w:sz="4" w:space="0" w:color="auto"/>
              <w:right w:val="single" w:sz="4" w:space="0" w:color="auto"/>
            </w:tcBorders>
            <w:vAlign w:val="center"/>
          </w:tcPr>
          <w:p w14:paraId="513DAB51" w14:textId="77777777" w:rsidR="00D52864" w:rsidRPr="0068721D" w:rsidRDefault="00D52864" w:rsidP="001D037D">
            <w:pPr>
              <w:spacing w:after="0" w:line="240" w:lineRule="auto"/>
              <w:jc w:val="center"/>
              <w:rPr>
                <w:rFonts w:ascii="Arial" w:hAnsi="Arial" w:cs="Arial"/>
                <w:b/>
                <w:bCs/>
                <w:i/>
                <w:iCs/>
                <w:color w:val="000000"/>
                <w:sz w:val="24"/>
                <w:szCs w:val="24"/>
              </w:rPr>
            </w:pPr>
            <w:r w:rsidRPr="0068721D">
              <w:rPr>
                <w:rFonts w:ascii="Arial" w:hAnsi="Arial" w:cs="Arial"/>
                <w:b/>
                <w:bCs/>
                <w:i/>
                <w:iCs/>
                <w:color w:val="000000"/>
                <w:sz w:val="24"/>
                <w:szCs w:val="24"/>
              </w:rPr>
              <w:t>-22,4</w:t>
            </w:r>
          </w:p>
        </w:tc>
      </w:tr>
      <w:tr w:rsidR="00D52864" w:rsidRPr="00320D2C" w14:paraId="4DC9165C" w14:textId="77777777" w:rsidTr="001D037D">
        <w:trPr>
          <w:trHeight w:val="2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11DAEF4"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7</w:t>
            </w:r>
          </w:p>
        </w:tc>
        <w:tc>
          <w:tcPr>
            <w:tcW w:w="3379" w:type="dxa"/>
            <w:tcBorders>
              <w:top w:val="nil"/>
              <w:left w:val="nil"/>
              <w:bottom w:val="single" w:sz="8" w:space="0" w:color="auto"/>
              <w:right w:val="single" w:sz="8" w:space="0" w:color="auto"/>
            </w:tcBorders>
            <w:shd w:val="clear" w:color="auto" w:fill="auto"/>
            <w:vAlign w:val="center"/>
            <w:hideMark/>
          </w:tcPr>
          <w:p w14:paraId="3ACD75B2" w14:textId="77777777" w:rsidR="00D52864" w:rsidRPr="0068721D" w:rsidRDefault="00D52864" w:rsidP="001D037D">
            <w:pPr>
              <w:spacing w:after="0" w:line="240" w:lineRule="auto"/>
              <w:rPr>
                <w:rFonts w:ascii="Arial" w:hAnsi="Arial" w:cs="Arial"/>
                <w:b/>
                <w:bCs/>
                <w:color w:val="000000"/>
                <w:sz w:val="24"/>
                <w:szCs w:val="24"/>
              </w:rPr>
            </w:pPr>
            <w:r w:rsidRPr="0068721D">
              <w:rPr>
                <w:rFonts w:ascii="Arial" w:hAnsi="Arial" w:cs="Arial"/>
                <w:b/>
                <w:bCs/>
                <w:color w:val="000000"/>
                <w:sz w:val="24"/>
                <w:szCs w:val="24"/>
              </w:rPr>
              <w:t>narkomani</w:t>
            </w:r>
          </w:p>
        </w:tc>
        <w:tc>
          <w:tcPr>
            <w:tcW w:w="1157" w:type="dxa"/>
            <w:tcBorders>
              <w:top w:val="nil"/>
              <w:left w:val="nil"/>
              <w:bottom w:val="single" w:sz="8" w:space="0" w:color="auto"/>
              <w:right w:val="single" w:sz="8" w:space="0" w:color="auto"/>
            </w:tcBorders>
            <w:shd w:val="clear" w:color="auto" w:fill="auto"/>
            <w:vAlign w:val="center"/>
            <w:hideMark/>
          </w:tcPr>
          <w:p w14:paraId="77290A33"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115</w:t>
            </w:r>
          </w:p>
        </w:tc>
        <w:tc>
          <w:tcPr>
            <w:tcW w:w="1175" w:type="dxa"/>
            <w:tcBorders>
              <w:top w:val="nil"/>
              <w:left w:val="nil"/>
              <w:bottom w:val="single" w:sz="8" w:space="0" w:color="auto"/>
              <w:right w:val="single" w:sz="8" w:space="0" w:color="auto"/>
            </w:tcBorders>
            <w:shd w:val="clear" w:color="auto" w:fill="auto"/>
            <w:vAlign w:val="center"/>
            <w:hideMark/>
          </w:tcPr>
          <w:p w14:paraId="7C792CE0"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100</w:t>
            </w:r>
          </w:p>
        </w:tc>
        <w:tc>
          <w:tcPr>
            <w:tcW w:w="1265" w:type="dxa"/>
            <w:tcBorders>
              <w:top w:val="nil"/>
              <w:left w:val="nil"/>
              <w:bottom w:val="single" w:sz="8" w:space="0" w:color="auto"/>
              <w:right w:val="single" w:sz="4" w:space="0" w:color="auto"/>
            </w:tcBorders>
            <w:shd w:val="clear" w:color="auto" w:fill="auto"/>
            <w:vAlign w:val="center"/>
            <w:hideMark/>
          </w:tcPr>
          <w:p w14:paraId="4FBB925F"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141</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B303C" w14:textId="77777777" w:rsidR="00D52864" w:rsidRPr="0068721D" w:rsidRDefault="00D52864" w:rsidP="001D037D">
            <w:pPr>
              <w:spacing w:after="0" w:line="240" w:lineRule="auto"/>
              <w:jc w:val="center"/>
              <w:rPr>
                <w:rFonts w:ascii="Arial" w:hAnsi="Arial" w:cs="Arial"/>
                <w:b/>
                <w:bCs/>
                <w:i/>
                <w:iCs/>
                <w:color w:val="000000"/>
                <w:sz w:val="24"/>
                <w:szCs w:val="24"/>
              </w:rPr>
            </w:pPr>
            <w:r w:rsidRPr="0068721D">
              <w:rPr>
                <w:rFonts w:ascii="Arial" w:hAnsi="Arial" w:cs="Arial"/>
                <w:b/>
                <w:bCs/>
                <w:i/>
                <w:iCs/>
                <w:color w:val="000000"/>
                <w:sz w:val="24"/>
                <w:szCs w:val="24"/>
              </w:rPr>
              <w:t>41,0</w:t>
            </w:r>
          </w:p>
        </w:tc>
        <w:tc>
          <w:tcPr>
            <w:tcW w:w="1276" w:type="dxa"/>
            <w:tcBorders>
              <w:top w:val="single" w:sz="4" w:space="0" w:color="auto"/>
              <w:left w:val="single" w:sz="4" w:space="0" w:color="auto"/>
              <w:bottom w:val="single" w:sz="4" w:space="0" w:color="auto"/>
              <w:right w:val="single" w:sz="4" w:space="0" w:color="auto"/>
            </w:tcBorders>
            <w:vAlign w:val="center"/>
          </w:tcPr>
          <w:p w14:paraId="7EA652F2" w14:textId="77777777" w:rsidR="00D52864" w:rsidRPr="0068721D" w:rsidRDefault="00D52864" w:rsidP="001D037D">
            <w:pPr>
              <w:spacing w:after="0" w:line="240" w:lineRule="auto"/>
              <w:jc w:val="center"/>
              <w:rPr>
                <w:rFonts w:ascii="Arial" w:hAnsi="Arial" w:cs="Arial"/>
                <w:b/>
                <w:bCs/>
                <w:i/>
                <w:iCs/>
                <w:color w:val="000000"/>
                <w:sz w:val="24"/>
                <w:szCs w:val="24"/>
              </w:rPr>
            </w:pPr>
            <w:r w:rsidRPr="0068721D">
              <w:rPr>
                <w:rFonts w:ascii="Arial" w:hAnsi="Arial" w:cs="Arial"/>
                <w:b/>
                <w:bCs/>
                <w:i/>
                <w:iCs/>
                <w:color w:val="000000"/>
                <w:sz w:val="24"/>
                <w:szCs w:val="24"/>
              </w:rPr>
              <w:t>22,6</w:t>
            </w:r>
          </w:p>
        </w:tc>
      </w:tr>
      <w:tr w:rsidR="00D52864" w:rsidRPr="00320D2C" w14:paraId="4ACE5FFA" w14:textId="77777777" w:rsidTr="001D037D">
        <w:trPr>
          <w:trHeight w:val="2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66B986C"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8</w:t>
            </w:r>
          </w:p>
        </w:tc>
        <w:tc>
          <w:tcPr>
            <w:tcW w:w="3379" w:type="dxa"/>
            <w:tcBorders>
              <w:top w:val="nil"/>
              <w:left w:val="nil"/>
              <w:bottom w:val="single" w:sz="8" w:space="0" w:color="auto"/>
              <w:right w:val="single" w:sz="8" w:space="0" w:color="auto"/>
            </w:tcBorders>
            <w:shd w:val="clear" w:color="auto" w:fill="auto"/>
            <w:vAlign w:val="center"/>
            <w:hideMark/>
          </w:tcPr>
          <w:p w14:paraId="58C32845" w14:textId="77777777" w:rsidR="00D52864" w:rsidRPr="0068721D" w:rsidRDefault="00D52864" w:rsidP="001D037D">
            <w:pPr>
              <w:spacing w:after="0" w:line="240" w:lineRule="auto"/>
              <w:rPr>
                <w:rFonts w:ascii="Arial" w:hAnsi="Arial" w:cs="Arial"/>
                <w:b/>
                <w:bCs/>
                <w:color w:val="000000"/>
                <w:sz w:val="24"/>
                <w:szCs w:val="24"/>
              </w:rPr>
            </w:pPr>
            <w:r w:rsidRPr="0068721D">
              <w:rPr>
                <w:rFonts w:ascii="Arial" w:hAnsi="Arial" w:cs="Arial"/>
                <w:b/>
                <w:bCs/>
                <w:color w:val="000000"/>
                <w:sz w:val="24"/>
                <w:szCs w:val="24"/>
              </w:rPr>
              <w:t>potrzeba ochrony macierzyństwa*</w:t>
            </w:r>
          </w:p>
        </w:tc>
        <w:tc>
          <w:tcPr>
            <w:tcW w:w="1157" w:type="dxa"/>
            <w:tcBorders>
              <w:top w:val="nil"/>
              <w:left w:val="nil"/>
              <w:bottom w:val="single" w:sz="8" w:space="0" w:color="auto"/>
              <w:right w:val="single" w:sz="8" w:space="0" w:color="auto"/>
            </w:tcBorders>
            <w:shd w:val="clear" w:color="auto" w:fill="auto"/>
            <w:vAlign w:val="center"/>
            <w:hideMark/>
          </w:tcPr>
          <w:p w14:paraId="51ECD261"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2 343</w:t>
            </w:r>
          </w:p>
        </w:tc>
        <w:tc>
          <w:tcPr>
            <w:tcW w:w="1175" w:type="dxa"/>
            <w:tcBorders>
              <w:top w:val="nil"/>
              <w:left w:val="nil"/>
              <w:bottom w:val="single" w:sz="8" w:space="0" w:color="auto"/>
              <w:right w:val="single" w:sz="8" w:space="0" w:color="auto"/>
            </w:tcBorders>
            <w:shd w:val="clear" w:color="auto" w:fill="auto"/>
            <w:vAlign w:val="center"/>
            <w:hideMark/>
          </w:tcPr>
          <w:p w14:paraId="054FC1FC"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2 068</w:t>
            </w:r>
          </w:p>
        </w:tc>
        <w:tc>
          <w:tcPr>
            <w:tcW w:w="1265" w:type="dxa"/>
            <w:tcBorders>
              <w:top w:val="nil"/>
              <w:left w:val="nil"/>
              <w:bottom w:val="single" w:sz="8" w:space="0" w:color="auto"/>
              <w:right w:val="single" w:sz="4" w:space="0" w:color="auto"/>
            </w:tcBorders>
            <w:shd w:val="clear" w:color="auto" w:fill="auto"/>
            <w:vAlign w:val="center"/>
            <w:hideMark/>
          </w:tcPr>
          <w:p w14:paraId="5FD1A5DB"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1 784</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D49D13" w14:textId="77777777" w:rsidR="00D52864" w:rsidRPr="0068721D" w:rsidRDefault="00D52864" w:rsidP="001D037D">
            <w:pPr>
              <w:spacing w:after="0" w:line="240" w:lineRule="auto"/>
              <w:jc w:val="center"/>
              <w:rPr>
                <w:rFonts w:ascii="Arial" w:hAnsi="Arial" w:cs="Arial"/>
                <w:b/>
                <w:bCs/>
                <w:i/>
                <w:iCs/>
                <w:color w:val="000000"/>
                <w:sz w:val="24"/>
                <w:szCs w:val="24"/>
              </w:rPr>
            </w:pPr>
            <w:r w:rsidRPr="0068721D">
              <w:rPr>
                <w:rFonts w:ascii="Arial" w:hAnsi="Arial" w:cs="Arial"/>
                <w:b/>
                <w:bCs/>
                <w:i/>
                <w:iCs/>
                <w:color w:val="000000"/>
                <w:sz w:val="24"/>
                <w:szCs w:val="24"/>
              </w:rPr>
              <w:t>-13,7</w:t>
            </w:r>
          </w:p>
        </w:tc>
        <w:tc>
          <w:tcPr>
            <w:tcW w:w="1276" w:type="dxa"/>
            <w:tcBorders>
              <w:top w:val="single" w:sz="4" w:space="0" w:color="auto"/>
              <w:left w:val="single" w:sz="4" w:space="0" w:color="auto"/>
              <w:bottom w:val="single" w:sz="4" w:space="0" w:color="auto"/>
              <w:right w:val="single" w:sz="4" w:space="0" w:color="auto"/>
            </w:tcBorders>
            <w:vAlign w:val="center"/>
          </w:tcPr>
          <w:p w14:paraId="5F9AA590" w14:textId="77777777" w:rsidR="00D52864" w:rsidRPr="0068721D" w:rsidRDefault="00D52864" w:rsidP="001D037D">
            <w:pPr>
              <w:spacing w:after="0" w:line="240" w:lineRule="auto"/>
              <w:jc w:val="center"/>
              <w:rPr>
                <w:rFonts w:ascii="Arial" w:hAnsi="Arial" w:cs="Arial"/>
                <w:b/>
                <w:bCs/>
                <w:i/>
                <w:iCs/>
                <w:color w:val="000000"/>
                <w:sz w:val="24"/>
                <w:szCs w:val="24"/>
              </w:rPr>
            </w:pPr>
            <w:r w:rsidRPr="0068721D">
              <w:rPr>
                <w:rFonts w:ascii="Arial" w:hAnsi="Arial" w:cs="Arial"/>
                <w:b/>
                <w:bCs/>
                <w:i/>
                <w:iCs/>
                <w:color w:val="000000"/>
                <w:sz w:val="24"/>
                <w:szCs w:val="24"/>
              </w:rPr>
              <w:t>-23,9</w:t>
            </w:r>
          </w:p>
        </w:tc>
      </w:tr>
      <w:tr w:rsidR="00D52864" w:rsidRPr="00320D2C" w14:paraId="7D978B4C" w14:textId="77777777" w:rsidTr="001D037D">
        <w:trPr>
          <w:trHeight w:val="2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A44CB6A"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 </w:t>
            </w:r>
          </w:p>
        </w:tc>
        <w:tc>
          <w:tcPr>
            <w:tcW w:w="3379" w:type="dxa"/>
            <w:tcBorders>
              <w:top w:val="nil"/>
              <w:left w:val="nil"/>
              <w:bottom w:val="single" w:sz="8" w:space="0" w:color="auto"/>
              <w:right w:val="single" w:sz="8" w:space="0" w:color="auto"/>
            </w:tcBorders>
            <w:shd w:val="clear" w:color="auto" w:fill="auto"/>
            <w:vAlign w:val="center"/>
            <w:hideMark/>
          </w:tcPr>
          <w:p w14:paraId="6C3C9A4A" w14:textId="77777777" w:rsidR="00D52864" w:rsidRPr="0068721D" w:rsidRDefault="00D52864" w:rsidP="001D037D">
            <w:pPr>
              <w:spacing w:after="0" w:line="240" w:lineRule="auto"/>
              <w:rPr>
                <w:rFonts w:ascii="Arial" w:hAnsi="Arial" w:cs="Arial"/>
                <w:i/>
                <w:iCs/>
                <w:color w:val="000000"/>
                <w:sz w:val="24"/>
                <w:szCs w:val="24"/>
              </w:rPr>
            </w:pPr>
            <w:r w:rsidRPr="0068721D">
              <w:rPr>
                <w:rFonts w:ascii="Arial" w:hAnsi="Arial" w:cs="Arial"/>
                <w:i/>
                <w:iCs/>
                <w:color w:val="000000"/>
                <w:sz w:val="24"/>
                <w:szCs w:val="24"/>
              </w:rPr>
              <w:t>w tym wielodzietność*</w:t>
            </w:r>
          </w:p>
        </w:tc>
        <w:tc>
          <w:tcPr>
            <w:tcW w:w="1157" w:type="dxa"/>
            <w:tcBorders>
              <w:top w:val="nil"/>
              <w:left w:val="nil"/>
              <w:bottom w:val="single" w:sz="8" w:space="0" w:color="auto"/>
              <w:right w:val="single" w:sz="8" w:space="0" w:color="auto"/>
            </w:tcBorders>
            <w:shd w:val="clear" w:color="auto" w:fill="auto"/>
            <w:vAlign w:val="center"/>
            <w:hideMark/>
          </w:tcPr>
          <w:p w14:paraId="6BF80197"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1 459</w:t>
            </w:r>
          </w:p>
        </w:tc>
        <w:tc>
          <w:tcPr>
            <w:tcW w:w="1175" w:type="dxa"/>
            <w:tcBorders>
              <w:top w:val="nil"/>
              <w:left w:val="nil"/>
              <w:bottom w:val="single" w:sz="8" w:space="0" w:color="auto"/>
              <w:right w:val="single" w:sz="8" w:space="0" w:color="auto"/>
            </w:tcBorders>
            <w:shd w:val="clear" w:color="auto" w:fill="auto"/>
            <w:vAlign w:val="center"/>
            <w:hideMark/>
          </w:tcPr>
          <w:p w14:paraId="2461EFAC"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1 269</w:t>
            </w:r>
          </w:p>
        </w:tc>
        <w:tc>
          <w:tcPr>
            <w:tcW w:w="1265" w:type="dxa"/>
            <w:tcBorders>
              <w:top w:val="nil"/>
              <w:left w:val="nil"/>
              <w:bottom w:val="single" w:sz="8" w:space="0" w:color="auto"/>
              <w:right w:val="single" w:sz="4" w:space="0" w:color="auto"/>
            </w:tcBorders>
            <w:shd w:val="clear" w:color="auto" w:fill="auto"/>
            <w:vAlign w:val="center"/>
            <w:hideMark/>
          </w:tcPr>
          <w:p w14:paraId="5C347006" w14:textId="77777777" w:rsidR="00D52864" w:rsidRPr="0068721D" w:rsidRDefault="00D52864" w:rsidP="001D037D">
            <w:pPr>
              <w:spacing w:after="0" w:line="240" w:lineRule="auto"/>
              <w:jc w:val="center"/>
              <w:rPr>
                <w:rFonts w:ascii="Arial" w:hAnsi="Arial" w:cs="Arial"/>
                <w:i/>
                <w:iCs/>
                <w:color w:val="000000"/>
                <w:sz w:val="24"/>
                <w:szCs w:val="24"/>
              </w:rPr>
            </w:pPr>
            <w:r w:rsidRPr="0068721D">
              <w:rPr>
                <w:rFonts w:ascii="Arial" w:hAnsi="Arial" w:cs="Arial"/>
                <w:i/>
                <w:iCs/>
                <w:color w:val="000000"/>
                <w:sz w:val="24"/>
                <w:szCs w:val="24"/>
              </w:rPr>
              <w:t>1 085</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BA8E83" w14:textId="77777777" w:rsidR="00D52864" w:rsidRPr="0068721D" w:rsidRDefault="00D52864" w:rsidP="001D037D">
            <w:pPr>
              <w:spacing w:after="0" w:line="240" w:lineRule="auto"/>
              <w:jc w:val="center"/>
              <w:rPr>
                <w:rFonts w:ascii="Arial" w:hAnsi="Arial" w:cs="Arial"/>
                <w:b/>
                <w:bCs/>
                <w:i/>
                <w:iCs/>
                <w:color w:val="000000"/>
                <w:sz w:val="24"/>
                <w:szCs w:val="24"/>
              </w:rPr>
            </w:pPr>
            <w:r w:rsidRPr="0068721D">
              <w:rPr>
                <w:rFonts w:ascii="Arial" w:hAnsi="Arial" w:cs="Arial"/>
                <w:b/>
                <w:bCs/>
                <w:i/>
                <w:iCs/>
                <w:color w:val="000000"/>
                <w:sz w:val="24"/>
                <w:szCs w:val="24"/>
              </w:rPr>
              <w:t>-14,5</w:t>
            </w:r>
          </w:p>
        </w:tc>
        <w:tc>
          <w:tcPr>
            <w:tcW w:w="1276" w:type="dxa"/>
            <w:tcBorders>
              <w:top w:val="single" w:sz="4" w:space="0" w:color="auto"/>
              <w:left w:val="single" w:sz="4" w:space="0" w:color="auto"/>
              <w:bottom w:val="single" w:sz="4" w:space="0" w:color="auto"/>
              <w:right w:val="single" w:sz="4" w:space="0" w:color="auto"/>
            </w:tcBorders>
            <w:vAlign w:val="center"/>
          </w:tcPr>
          <w:p w14:paraId="29FA2CDB" w14:textId="77777777" w:rsidR="00D52864" w:rsidRPr="0068721D" w:rsidRDefault="00D52864" w:rsidP="001D037D">
            <w:pPr>
              <w:spacing w:after="0" w:line="240" w:lineRule="auto"/>
              <w:jc w:val="center"/>
              <w:rPr>
                <w:rFonts w:ascii="Arial" w:hAnsi="Arial" w:cs="Arial"/>
                <w:b/>
                <w:bCs/>
                <w:i/>
                <w:iCs/>
                <w:color w:val="000000"/>
                <w:sz w:val="24"/>
                <w:szCs w:val="24"/>
              </w:rPr>
            </w:pPr>
            <w:r w:rsidRPr="0068721D">
              <w:rPr>
                <w:rFonts w:ascii="Arial" w:hAnsi="Arial" w:cs="Arial"/>
                <w:b/>
                <w:bCs/>
                <w:i/>
                <w:iCs/>
                <w:color w:val="000000"/>
                <w:sz w:val="24"/>
                <w:szCs w:val="24"/>
              </w:rPr>
              <w:t>-25,6</w:t>
            </w:r>
          </w:p>
        </w:tc>
      </w:tr>
      <w:tr w:rsidR="00D52864" w:rsidRPr="00320D2C" w14:paraId="371F3D8B" w14:textId="77777777" w:rsidTr="001D037D">
        <w:trPr>
          <w:trHeight w:val="2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9C7D639"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9</w:t>
            </w:r>
          </w:p>
        </w:tc>
        <w:tc>
          <w:tcPr>
            <w:tcW w:w="3379" w:type="dxa"/>
            <w:tcBorders>
              <w:top w:val="nil"/>
              <w:left w:val="nil"/>
              <w:bottom w:val="single" w:sz="8" w:space="0" w:color="auto"/>
              <w:right w:val="single" w:sz="8" w:space="0" w:color="auto"/>
            </w:tcBorders>
            <w:shd w:val="clear" w:color="auto" w:fill="auto"/>
            <w:vAlign w:val="center"/>
            <w:hideMark/>
          </w:tcPr>
          <w:p w14:paraId="42722D09" w14:textId="77777777" w:rsidR="00D52864" w:rsidRPr="0068721D" w:rsidRDefault="00D52864" w:rsidP="001D037D">
            <w:pPr>
              <w:spacing w:after="0" w:line="240" w:lineRule="auto"/>
              <w:rPr>
                <w:rFonts w:ascii="Arial" w:hAnsi="Arial" w:cs="Arial"/>
                <w:b/>
                <w:bCs/>
                <w:color w:val="000000"/>
                <w:sz w:val="24"/>
                <w:szCs w:val="24"/>
              </w:rPr>
            </w:pPr>
            <w:r w:rsidRPr="0068721D">
              <w:rPr>
                <w:rFonts w:ascii="Arial" w:hAnsi="Arial" w:cs="Arial"/>
                <w:b/>
                <w:bCs/>
                <w:color w:val="000000"/>
                <w:sz w:val="24"/>
                <w:szCs w:val="24"/>
              </w:rPr>
              <w:t>bezdomność</w:t>
            </w:r>
          </w:p>
        </w:tc>
        <w:tc>
          <w:tcPr>
            <w:tcW w:w="1157" w:type="dxa"/>
            <w:tcBorders>
              <w:top w:val="nil"/>
              <w:left w:val="nil"/>
              <w:bottom w:val="single" w:sz="8" w:space="0" w:color="auto"/>
              <w:right w:val="single" w:sz="8" w:space="0" w:color="auto"/>
            </w:tcBorders>
            <w:shd w:val="clear" w:color="auto" w:fill="auto"/>
            <w:vAlign w:val="center"/>
            <w:hideMark/>
          </w:tcPr>
          <w:p w14:paraId="3136946D"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1 378</w:t>
            </w:r>
          </w:p>
        </w:tc>
        <w:tc>
          <w:tcPr>
            <w:tcW w:w="1175" w:type="dxa"/>
            <w:tcBorders>
              <w:top w:val="nil"/>
              <w:left w:val="nil"/>
              <w:bottom w:val="single" w:sz="8" w:space="0" w:color="auto"/>
              <w:right w:val="single" w:sz="8" w:space="0" w:color="auto"/>
            </w:tcBorders>
            <w:shd w:val="clear" w:color="auto" w:fill="auto"/>
            <w:vAlign w:val="center"/>
            <w:hideMark/>
          </w:tcPr>
          <w:p w14:paraId="15E8F17E"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1 336</w:t>
            </w:r>
          </w:p>
        </w:tc>
        <w:tc>
          <w:tcPr>
            <w:tcW w:w="1265" w:type="dxa"/>
            <w:tcBorders>
              <w:top w:val="nil"/>
              <w:left w:val="nil"/>
              <w:bottom w:val="single" w:sz="8" w:space="0" w:color="auto"/>
              <w:right w:val="single" w:sz="4" w:space="0" w:color="auto"/>
            </w:tcBorders>
            <w:shd w:val="clear" w:color="auto" w:fill="auto"/>
            <w:vAlign w:val="center"/>
            <w:hideMark/>
          </w:tcPr>
          <w:p w14:paraId="248524B9"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1 314</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DE9EA8" w14:textId="77777777" w:rsidR="00D52864" w:rsidRPr="0068721D" w:rsidRDefault="00D52864" w:rsidP="001D037D">
            <w:pPr>
              <w:spacing w:after="0" w:line="240" w:lineRule="auto"/>
              <w:jc w:val="center"/>
              <w:rPr>
                <w:rFonts w:ascii="Arial" w:hAnsi="Arial" w:cs="Arial"/>
                <w:b/>
                <w:bCs/>
                <w:i/>
                <w:iCs/>
                <w:color w:val="000000"/>
                <w:sz w:val="24"/>
                <w:szCs w:val="24"/>
              </w:rPr>
            </w:pPr>
            <w:r w:rsidRPr="0068721D">
              <w:rPr>
                <w:rFonts w:ascii="Arial" w:hAnsi="Arial" w:cs="Arial"/>
                <w:b/>
                <w:bCs/>
                <w:i/>
                <w:iCs/>
                <w:color w:val="000000"/>
                <w:sz w:val="24"/>
                <w:szCs w:val="24"/>
              </w:rPr>
              <w:t>-1,6</w:t>
            </w:r>
          </w:p>
        </w:tc>
        <w:tc>
          <w:tcPr>
            <w:tcW w:w="1276" w:type="dxa"/>
            <w:tcBorders>
              <w:top w:val="single" w:sz="4" w:space="0" w:color="auto"/>
              <w:left w:val="single" w:sz="4" w:space="0" w:color="auto"/>
              <w:bottom w:val="single" w:sz="4" w:space="0" w:color="auto"/>
              <w:right w:val="single" w:sz="4" w:space="0" w:color="auto"/>
            </w:tcBorders>
            <w:vAlign w:val="center"/>
          </w:tcPr>
          <w:p w14:paraId="51795784" w14:textId="77777777" w:rsidR="00D52864" w:rsidRPr="0068721D" w:rsidRDefault="00D52864" w:rsidP="001D037D">
            <w:pPr>
              <w:spacing w:after="0" w:line="240" w:lineRule="auto"/>
              <w:jc w:val="center"/>
              <w:rPr>
                <w:rFonts w:ascii="Arial" w:hAnsi="Arial" w:cs="Arial"/>
                <w:b/>
                <w:bCs/>
                <w:i/>
                <w:iCs/>
                <w:color w:val="000000"/>
                <w:sz w:val="24"/>
                <w:szCs w:val="24"/>
              </w:rPr>
            </w:pPr>
            <w:r w:rsidRPr="0068721D">
              <w:rPr>
                <w:rFonts w:ascii="Arial" w:hAnsi="Arial" w:cs="Arial"/>
                <w:b/>
                <w:bCs/>
                <w:i/>
                <w:iCs/>
                <w:color w:val="000000"/>
                <w:sz w:val="24"/>
                <w:szCs w:val="24"/>
              </w:rPr>
              <w:t>-4,6</w:t>
            </w:r>
          </w:p>
        </w:tc>
      </w:tr>
      <w:tr w:rsidR="00D52864" w:rsidRPr="00320D2C" w14:paraId="1F2F4213" w14:textId="77777777" w:rsidTr="001D037D">
        <w:trPr>
          <w:trHeight w:val="2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488C820"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10</w:t>
            </w:r>
          </w:p>
        </w:tc>
        <w:tc>
          <w:tcPr>
            <w:tcW w:w="3379" w:type="dxa"/>
            <w:tcBorders>
              <w:top w:val="nil"/>
              <w:left w:val="nil"/>
              <w:bottom w:val="single" w:sz="8" w:space="0" w:color="auto"/>
              <w:right w:val="single" w:sz="8" w:space="0" w:color="auto"/>
            </w:tcBorders>
            <w:shd w:val="clear" w:color="auto" w:fill="auto"/>
            <w:vAlign w:val="center"/>
            <w:hideMark/>
          </w:tcPr>
          <w:p w14:paraId="4E724A2B" w14:textId="77777777" w:rsidR="00D52864" w:rsidRPr="0068721D" w:rsidRDefault="00D52864" w:rsidP="001D037D">
            <w:pPr>
              <w:spacing w:after="0" w:line="240" w:lineRule="auto"/>
              <w:rPr>
                <w:rFonts w:ascii="Arial" w:hAnsi="Arial" w:cs="Arial"/>
                <w:b/>
                <w:bCs/>
                <w:color w:val="000000"/>
                <w:sz w:val="24"/>
                <w:szCs w:val="24"/>
              </w:rPr>
            </w:pPr>
            <w:r w:rsidRPr="0068721D">
              <w:rPr>
                <w:rFonts w:ascii="Arial" w:hAnsi="Arial" w:cs="Arial"/>
                <w:b/>
                <w:bCs/>
                <w:color w:val="000000"/>
                <w:sz w:val="24"/>
                <w:szCs w:val="24"/>
              </w:rPr>
              <w:t>trudności w przyst. do życia po opuszczeniu zakł. karnego</w:t>
            </w:r>
          </w:p>
        </w:tc>
        <w:tc>
          <w:tcPr>
            <w:tcW w:w="1157" w:type="dxa"/>
            <w:tcBorders>
              <w:top w:val="nil"/>
              <w:left w:val="nil"/>
              <w:bottom w:val="single" w:sz="8" w:space="0" w:color="auto"/>
              <w:right w:val="single" w:sz="8" w:space="0" w:color="auto"/>
            </w:tcBorders>
            <w:shd w:val="clear" w:color="auto" w:fill="auto"/>
            <w:vAlign w:val="center"/>
            <w:hideMark/>
          </w:tcPr>
          <w:p w14:paraId="11942599"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714</w:t>
            </w:r>
          </w:p>
        </w:tc>
        <w:tc>
          <w:tcPr>
            <w:tcW w:w="1175" w:type="dxa"/>
            <w:tcBorders>
              <w:top w:val="nil"/>
              <w:left w:val="nil"/>
              <w:bottom w:val="single" w:sz="8" w:space="0" w:color="auto"/>
              <w:right w:val="single" w:sz="8" w:space="0" w:color="auto"/>
            </w:tcBorders>
            <w:shd w:val="clear" w:color="auto" w:fill="auto"/>
            <w:vAlign w:val="center"/>
            <w:hideMark/>
          </w:tcPr>
          <w:p w14:paraId="7B73071D"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556</w:t>
            </w:r>
          </w:p>
        </w:tc>
        <w:tc>
          <w:tcPr>
            <w:tcW w:w="1265" w:type="dxa"/>
            <w:tcBorders>
              <w:top w:val="nil"/>
              <w:left w:val="nil"/>
              <w:bottom w:val="single" w:sz="8" w:space="0" w:color="auto"/>
              <w:right w:val="single" w:sz="4" w:space="0" w:color="auto"/>
            </w:tcBorders>
            <w:shd w:val="clear" w:color="auto" w:fill="auto"/>
            <w:vAlign w:val="center"/>
            <w:hideMark/>
          </w:tcPr>
          <w:p w14:paraId="06E4EE02"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531</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B699E" w14:textId="77777777" w:rsidR="00D52864" w:rsidRPr="0068721D" w:rsidRDefault="00D52864" w:rsidP="001D037D">
            <w:pPr>
              <w:spacing w:after="0" w:line="240" w:lineRule="auto"/>
              <w:jc w:val="center"/>
              <w:rPr>
                <w:rFonts w:ascii="Arial" w:hAnsi="Arial" w:cs="Arial"/>
                <w:b/>
                <w:bCs/>
                <w:i/>
                <w:iCs/>
                <w:color w:val="000000"/>
                <w:sz w:val="24"/>
                <w:szCs w:val="24"/>
              </w:rPr>
            </w:pPr>
            <w:r w:rsidRPr="0068721D">
              <w:rPr>
                <w:rFonts w:ascii="Arial" w:hAnsi="Arial" w:cs="Arial"/>
                <w:b/>
                <w:bCs/>
                <w:i/>
                <w:iCs/>
                <w:color w:val="000000"/>
                <w:sz w:val="24"/>
                <w:szCs w:val="24"/>
              </w:rPr>
              <w:t>-4,5</w:t>
            </w:r>
          </w:p>
        </w:tc>
        <w:tc>
          <w:tcPr>
            <w:tcW w:w="1276" w:type="dxa"/>
            <w:tcBorders>
              <w:top w:val="single" w:sz="4" w:space="0" w:color="auto"/>
              <w:left w:val="single" w:sz="4" w:space="0" w:color="auto"/>
              <w:bottom w:val="single" w:sz="4" w:space="0" w:color="auto"/>
              <w:right w:val="single" w:sz="4" w:space="0" w:color="auto"/>
            </w:tcBorders>
            <w:vAlign w:val="center"/>
          </w:tcPr>
          <w:p w14:paraId="5A5F904A" w14:textId="77777777" w:rsidR="00D52864" w:rsidRPr="0068721D" w:rsidRDefault="00D52864" w:rsidP="001D037D">
            <w:pPr>
              <w:spacing w:after="0" w:line="240" w:lineRule="auto"/>
              <w:jc w:val="center"/>
              <w:rPr>
                <w:rFonts w:ascii="Arial" w:hAnsi="Arial" w:cs="Arial"/>
                <w:b/>
                <w:bCs/>
                <w:i/>
                <w:iCs/>
                <w:color w:val="000000"/>
                <w:sz w:val="24"/>
                <w:szCs w:val="24"/>
              </w:rPr>
            </w:pPr>
            <w:r w:rsidRPr="0068721D">
              <w:rPr>
                <w:rFonts w:ascii="Arial" w:hAnsi="Arial" w:cs="Arial"/>
                <w:b/>
                <w:bCs/>
                <w:i/>
                <w:iCs/>
                <w:color w:val="000000"/>
                <w:sz w:val="24"/>
                <w:szCs w:val="24"/>
              </w:rPr>
              <w:t>-25,6</w:t>
            </w:r>
          </w:p>
        </w:tc>
      </w:tr>
      <w:tr w:rsidR="00D52864" w:rsidRPr="00320D2C" w14:paraId="4F9DFC0A" w14:textId="77777777" w:rsidTr="001D037D">
        <w:trPr>
          <w:trHeight w:val="2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306888C"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11</w:t>
            </w:r>
          </w:p>
        </w:tc>
        <w:tc>
          <w:tcPr>
            <w:tcW w:w="3379" w:type="dxa"/>
            <w:tcBorders>
              <w:top w:val="nil"/>
              <w:left w:val="nil"/>
              <w:bottom w:val="single" w:sz="8" w:space="0" w:color="auto"/>
              <w:right w:val="single" w:sz="8" w:space="0" w:color="auto"/>
            </w:tcBorders>
            <w:shd w:val="clear" w:color="auto" w:fill="auto"/>
            <w:vAlign w:val="center"/>
            <w:hideMark/>
          </w:tcPr>
          <w:p w14:paraId="5CB16529" w14:textId="77777777" w:rsidR="00D52864" w:rsidRPr="0068721D" w:rsidRDefault="00D52864" w:rsidP="001D037D">
            <w:pPr>
              <w:spacing w:after="0" w:line="240" w:lineRule="auto"/>
              <w:rPr>
                <w:rFonts w:ascii="Arial" w:hAnsi="Arial" w:cs="Arial"/>
                <w:b/>
                <w:bCs/>
                <w:color w:val="000000"/>
                <w:sz w:val="24"/>
                <w:szCs w:val="24"/>
              </w:rPr>
            </w:pPr>
            <w:r w:rsidRPr="0068721D">
              <w:rPr>
                <w:rFonts w:ascii="Arial" w:hAnsi="Arial" w:cs="Arial"/>
                <w:b/>
                <w:bCs/>
                <w:color w:val="000000"/>
                <w:sz w:val="24"/>
                <w:szCs w:val="24"/>
              </w:rPr>
              <w:t>zdarzenie losowe</w:t>
            </w:r>
          </w:p>
        </w:tc>
        <w:tc>
          <w:tcPr>
            <w:tcW w:w="1157" w:type="dxa"/>
            <w:tcBorders>
              <w:top w:val="nil"/>
              <w:left w:val="nil"/>
              <w:bottom w:val="single" w:sz="8" w:space="0" w:color="auto"/>
              <w:right w:val="single" w:sz="8" w:space="0" w:color="auto"/>
            </w:tcBorders>
            <w:shd w:val="clear" w:color="auto" w:fill="auto"/>
            <w:vAlign w:val="center"/>
            <w:hideMark/>
          </w:tcPr>
          <w:p w14:paraId="1C82AAF1"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427</w:t>
            </w:r>
          </w:p>
        </w:tc>
        <w:tc>
          <w:tcPr>
            <w:tcW w:w="1175" w:type="dxa"/>
            <w:tcBorders>
              <w:top w:val="nil"/>
              <w:left w:val="nil"/>
              <w:bottom w:val="single" w:sz="8" w:space="0" w:color="auto"/>
              <w:right w:val="single" w:sz="8" w:space="0" w:color="auto"/>
            </w:tcBorders>
            <w:shd w:val="clear" w:color="auto" w:fill="auto"/>
            <w:vAlign w:val="center"/>
            <w:hideMark/>
          </w:tcPr>
          <w:p w14:paraId="5BE4993F"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651</w:t>
            </w:r>
          </w:p>
        </w:tc>
        <w:tc>
          <w:tcPr>
            <w:tcW w:w="1265" w:type="dxa"/>
            <w:tcBorders>
              <w:top w:val="nil"/>
              <w:left w:val="nil"/>
              <w:bottom w:val="single" w:sz="8" w:space="0" w:color="auto"/>
              <w:right w:val="single" w:sz="4" w:space="0" w:color="auto"/>
            </w:tcBorders>
            <w:shd w:val="clear" w:color="auto" w:fill="auto"/>
            <w:vAlign w:val="center"/>
            <w:hideMark/>
          </w:tcPr>
          <w:p w14:paraId="6BD7DA7A"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424</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57D4B" w14:textId="77777777" w:rsidR="00D52864" w:rsidRPr="0068721D" w:rsidRDefault="00D52864" w:rsidP="001D037D">
            <w:pPr>
              <w:spacing w:after="0" w:line="240" w:lineRule="auto"/>
              <w:jc w:val="center"/>
              <w:rPr>
                <w:rFonts w:ascii="Arial" w:hAnsi="Arial" w:cs="Arial"/>
                <w:b/>
                <w:bCs/>
                <w:i/>
                <w:iCs/>
                <w:color w:val="000000"/>
                <w:sz w:val="24"/>
                <w:szCs w:val="24"/>
              </w:rPr>
            </w:pPr>
            <w:r w:rsidRPr="0068721D">
              <w:rPr>
                <w:rFonts w:ascii="Arial" w:hAnsi="Arial" w:cs="Arial"/>
                <w:b/>
                <w:bCs/>
                <w:i/>
                <w:iCs/>
                <w:color w:val="000000"/>
                <w:sz w:val="24"/>
                <w:szCs w:val="24"/>
              </w:rPr>
              <w:t>-34,9</w:t>
            </w:r>
          </w:p>
        </w:tc>
        <w:tc>
          <w:tcPr>
            <w:tcW w:w="1276" w:type="dxa"/>
            <w:tcBorders>
              <w:top w:val="single" w:sz="4" w:space="0" w:color="auto"/>
              <w:left w:val="single" w:sz="4" w:space="0" w:color="auto"/>
              <w:bottom w:val="single" w:sz="4" w:space="0" w:color="auto"/>
              <w:right w:val="single" w:sz="4" w:space="0" w:color="auto"/>
            </w:tcBorders>
            <w:vAlign w:val="center"/>
          </w:tcPr>
          <w:p w14:paraId="49049391" w14:textId="77777777" w:rsidR="00D52864" w:rsidRPr="0068721D" w:rsidRDefault="00D52864" w:rsidP="001D037D">
            <w:pPr>
              <w:spacing w:after="0" w:line="240" w:lineRule="auto"/>
              <w:jc w:val="center"/>
              <w:rPr>
                <w:rFonts w:ascii="Arial" w:hAnsi="Arial" w:cs="Arial"/>
                <w:b/>
                <w:bCs/>
                <w:i/>
                <w:iCs/>
                <w:color w:val="000000"/>
                <w:sz w:val="24"/>
                <w:szCs w:val="24"/>
              </w:rPr>
            </w:pPr>
            <w:r w:rsidRPr="0068721D">
              <w:rPr>
                <w:rFonts w:ascii="Arial" w:hAnsi="Arial" w:cs="Arial"/>
                <w:b/>
                <w:bCs/>
                <w:i/>
                <w:iCs/>
                <w:color w:val="000000"/>
                <w:sz w:val="24"/>
                <w:szCs w:val="24"/>
              </w:rPr>
              <w:t>-0,7</w:t>
            </w:r>
          </w:p>
        </w:tc>
      </w:tr>
      <w:tr w:rsidR="00D52864" w:rsidRPr="00320D2C" w14:paraId="525204EA" w14:textId="77777777" w:rsidTr="001D037D">
        <w:trPr>
          <w:trHeight w:val="2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ADAE7B7"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12</w:t>
            </w:r>
          </w:p>
        </w:tc>
        <w:tc>
          <w:tcPr>
            <w:tcW w:w="3379" w:type="dxa"/>
            <w:tcBorders>
              <w:top w:val="nil"/>
              <w:left w:val="nil"/>
              <w:bottom w:val="single" w:sz="8" w:space="0" w:color="auto"/>
              <w:right w:val="single" w:sz="8" w:space="0" w:color="auto"/>
            </w:tcBorders>
            <w:shd w:val="clear" w:color="auto" w:fill="auto"/>
            <w:vAlign w:val="center"/>
            <w:hideMark/>
          </w:tcPr>
          <w:p w14:paraId="3AF860C0" w14:textId="77777777" w:rsidR="00D52864" w:rsidRPr="0068721D" w:rsidRDefault="00D52864" w:rsidP="001D037D">
            <w:pPr>
              <w:spacing w:after="0" w:line="240" w:lineRule="auto"/>
              <w:rPr>
                <w:rFonts w:ascii="Arial" w:hAnsi="Arial" w:cs="Arial"/>
                <w:b/>
                <w:bCs/>
                <w:color w:val="000000"/>
                <w:sz w:val="24"/>
                <w:szCs w:val="24"/>
              </w:rPr>
            </w:pPr>
            <w:r w:rsidRPr="0068721D">
              <w:rPr>
                <w:rFonts w:ascii="Arial" w:hAnsi="Arial" w:cs="Arial"/>
                <w:b/>
                <w:bCs/>
                <w:color w:val="000000"/>
                <w:sz w:val="24"/>
                <w:szCs w:val="24"/>
              </w:rPr>
              <w:t>klęska żywiołowa i ekologiczna</w:t>
            </w:r>
          </w:p>
        </w:tc>
        <w:tc>
          <w:tcPr>
            <w:tcW w:w="1157" w:type="dxa"/>
            <w:tcBorders>
              <w:top w:val="nil"/>
              <w:left w:val="nil"/>
              <w:bottom w:val="single" w:sz="8" w:space="0" w:color="auto"/>
              <w:right w:val="single" w:sz="8" w:space="0" w:color="auto"/>
            </w:tcBorders>
            <w:shd w:val="clear" w:color="auto" w:fill="auto"/>
            <w:vAlign w:val="center"/>
            <w:hideMark/>
          </w:tcPr>
          <w:p w14:paraId="65A47698"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46</w:t>
            </w:r>
          </w:p>
        </w:tc>
        <w:tc>
          <w:tcPr>
            <w:tcW w:w="1175" w:type="dxa"/>
            <w:tcBorders>
              <w:top w:val="nil"/>
              <w:left w:val="nil"/>
              <w:bottom w:val="single" w:sz="8" w:space="0" w:color="auto"/>
              <w:right w:val="single" w:sz="8" w:space="0" w:color="auto"/>
            </w:tcBorders>
            <w:shd w:val="clear" w:color="auto" w:fill="auto"/>
            <w:vAlign w:val="center"/>
            <w:hideMark/>
          </w:tcPr>
          <w:p w14:paraId="7166A50B"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168</w:t>
            </w:r>
          </w:p>
        </w:tc>
        <w:tc>
          <w:tcPr>
            <w:tcW w:w="1265" w:type="dxa"/>
            <w:tcBorders>
              <w:top w:val="nil"/>
              <w:left w:val="nil"/>
              <w:bottom w:val="single" w:sz="8" w:space="0" w:color="auto"/>
              <w:right w:val="single" w:sz="4" w:space="0" w:color="auto"/>
            </w:tcBorders>
            <w:shd w:val="clear" w:color="auto" w:fill="auto"/>
            <w:vAlign w:val="center"/>
            <w:hideMark/>
          </w:tcPr>
          <w:p w14:paraId="09D6928E"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109</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C1194C" w14:textId="77777777" w:rsidR="00D52864" w:rsidRPr="0068721D" w:rsidRDefault="00D52864" w:rsidP="001D037D">
            <w:pPr>
              <w:spacing w:after="0" w:line="240" w:lineRule="auto"/>
              <w:jc w:val="center"/>
              <w:rPr>
                <w:rFonts w:ascii="Arial" w:hAnsi="Arial" w:cs="Arial"/>
                <w:b/>
                <w:bCs/>
                <w:i/>
                <w:iCs/>
                <w:color w:val="000000"/>
                <w:sz w:val="24"/>
                <w:szCs w:val="24"/>
              </w:rPr>
            </w:pPr>
            <w:r w:rsidRPr="0068721D">
              <w:rPr>
                <w:rFonts w:ascii="Arial" w:hAnsi="Arial" w:cs="Arial"/>
                <w:b/>
                <w:bCs/>
                <w:i/>
                <w:iCs/>
                <w:color w:val="000000"/>
                <w:sz w:val="24"/>
                <w:szCs w:val="24"/>
              </w:rPr>
              <w:t>-35,1</w:t>
            </w:r>
          </w:p>
        </w:tc>
        <w:tc>
          <w:tcPr>
            <w:tcW w:w="1276" w:type="dxa"/>
            <w:tcBorders>
              <w:top w:val="single" w:sz="4" w:space="0" w:color="auto"/>
              <w:left w:val="single" w:sz="4" w:space="0" w:color="auto"/>
              <w:bottom w:val="single" w:sz="4" w:space="0" w:color="auto"/>
              <w:right w:val="single" w:sz="4" w:space="0" w:color="auto"/>
            </w:tcBorders>
            <w:vAlign w:val="center"/>
          </w:tcPr>
          <w:p w14:paraId="15F42592" w14:textId="77777777" w:rsidR="00D52864" w:rsidRPr="0068721D" w:rsidRDefault="00D52864" w:rsidP="001D037D">
            <w:pPr>
              <w:spacing w:after="0" w:line="240" w:lineRule="auto"/>
              <w:jc w:val="center"/>
              <w:rPr>
                <w:rFonts w:ascii="Arial" w:hAnsi="Arial" w:cs="Arial"/>
                <w:b/>
                <w:bCs/>
                <w:i/>
                <w:iCs/>
                <w:color w:val="000000"/>
                <w:sz w:val="24"/>
                <w:szCs w:val="24"/>
              </w:rPr>
            </w:pPr>
            <w:r w:rsidRPr="0068721D">
              <w:rPr>
                <w:rFonts w:ascii="Arial" w:hAnsi="Arial" w:cs="Arial"/>
                <w:b/>
                <w:bCs/>
                <w:i/>
                <w:iCs/>
                <w:color w:val="000000"/>
                <w:sz w:val="24"/>
                <w:szCs w:val="24"/>
              </w:rPr>
              <w:t>x</w:t>
            </w:r>
          </w:p>
        </w:tc>
      </w:tr>
      <w:tr w:rsidR="00D52864" w:rsidRPr="00320D2C" w14:paraId="68D141D6" w14:textId="77777777" w:rsidTr="0068721D">
        <w:trPr>
          <w:trHeight w:val="2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F936BA9"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13</w:t>
            </w:r>
          </w:p>
        </w:tc>
        <w:tc>
          <w:tcPr>
            <w:tcW w:w="3379" w:type="dxa"/>
            <w:tcBorders>
              <w:top w:val="nil"/>
              <w:left w:val="nil"/>
              <w:bottom w:val="single" w:sz="4" w:space="0" w:color="auto"/>
              <w:right w:val="single" w:sz="8" w:space="0" w:color="auto"/>
            </w:tcBorders>
            <w:shd w:val="clear" w:color="auto" w:fill="auto"/>
            <w:vAlign w:val="center"/>
            <w:hideMark/>
          </w:tcPr>
          <w:p w14:paraId="45960664" w14:textId="77777777" w:rsidR="00D52864" w:rsidRPr="0068721D" w:rsidRDefault="00D52864" w:rsidP="001D037D">
            <w:pPr>
              <w:spacing w:after="0" w:line="240" w:lineRule="auto"/>
              <w:rPr>
                <w:rFonts w:ascii="Arial" w:hAnsi="Arial" w:cs="Arial"/>
                <w:b/>
                <w:bCs/>
                <w:color w:val="000000"/>
                <w:sz w:val="24"/>
                <w:szCs w:val="24"/>
              </w:rPr>
            </w:pPr>
            <w:r w:rsidRPr="0068721D">
              <w:rPr>
                <w:rFonts w:ascii="Arial" w:hAnsi="Arial" w:cs="Arial"/>
                <w:b/>
                <w:bCs/>
                <w:color w:val="000000"/>
                <w:sz w:val="24"/>
                <w:szCs w:val="24"/>
              </w:rPr>
              <w:t>sieroctwo</w:t>
            </w:r>
          </w:p>
        </w:tc>
        <w:tc>
          <w:tcPr>
            <w:tcW w:w="1157" w:type="dxa"/>
            <w:tcBorders>
              <w:top w:val="nil"/>
              <w:left w:val="nil"/>
              <w:bottom w:val="single" w:sz="4" w:space="0" w:color="auto"/>
              <w:right w:val="single" w:sz="8" w:space="0" w:color="auto"/>
            </w:tcBorders>
            <w:shd w:val="clear" w:color="auto" w:fill="auto"/>
            <w:vAlign w:val="center"/>
            <w:hideMark/>
          </w:tcPr>
          <w:p w14:paraId="277FF58F"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369</w:t>
            </w:r>
          </w:p>
        </w:tc>
        <w:tc>
          <w:tcPr>
            <w:tcW w:w="1175" w:type="dxa"/>
            <w:tcBorders>
              <w:top w:val="nil"/>
              <w:left w:val="nil"/>
              <w:bottom w:val="single" w:sz="4" w:space="0" w:color="auto"/>
              <w:right w:val="single" w:sz="8" w:space="0" w:color="auto"/>
            </w:tcBorders>
            <w:shd w:val="clear" w:color="auto" w:fill="auto"/>
            <w:vAlign w:val="center"/>
            <w:hideMark/>
          </w:tcPr>
          <w:p w14:paraId="72FC3082"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35</w:t>
            </w:r>
          </w:p>
        </w:tc>
        <w:tc>
          <w:tcPr>
            <w:tcW w:w="1265" w:type="dxa"/>
            <w:tcBorders>
              <w:top w:val="nil"/>
              <w:left w:val="nil"/>
              <w:bottom w:val="single" w:sz="4" w:space="0" w:color="auto"/>
              <w:right w:val="single" w:sz="4" w:space="0" w:color="auto"/>
            </w:tcBorders>
            <w:shd w:val="clear" w:color="auto" w:fill="auto"/>
            <w:vAlign w:val="center"/>
            <w:hideMark/>
          </w:tcPr>
          <w:p w14:paraId="4FDDE8F5"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27</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3ED10E" w14:textId="77777777" w:rsidR="00D52864" w:rsidRPr="0068721D" w:rsidRDefault="00D52864" w:rsidP="001D037D">
            <w:pPr>
              <w:spacing w:after="0" w:line="240" w:lineRule="auto"/>
              <w:jc w:val="center"/>
              <w:rPr>
                <w:rFonts w:ascii="Arial" w:hAnsi="Arial" w:cs="Arial"/>
                <w:b/>
                <w:bCs/>
                <w:i/>
                <w:iCs/>
                <w:color w:val="000000"/>
                <w:sz w:val="24"/>
                <w:szCs w:val="24"/>
              </w:rPr>
            </w:pPr>
            <w:r w:rsidRPr="0068721D">
              <w:rPr>
                <w:rFonts w:ascii="Arial" w:hAnsi="Arial" w:cs="Arial"/>
                <w:b/>
                <w:bCs/>
                <w:i/>
                <w:iCs/>
                <w:color w:val="000000"/>
                <w:sz w:val="24"/>
                <w:szCs w:val="24"/>
              </w:rPr>
              <w:t>-22,9</w:t>
            </w:r>
          </w:p>
        </w:tc>
        <w:tc>
          <w:tcPr>
            <w:tcW w:w="1276" w:type="dxa"/>
            <w:tcBorders>
              <w:top w:val="single" w:sz="4" w:space="0" w:color="auto"/>
              <w:left w:val="single" w:sz="4" w:space="0" w:color="auto"/>
              <w:bottom w:val="single" w:sz="4" w:space="0" w:color="auto"/>
              <w:right w:val="single" w:sz="4" w:space="0" w:color="auto"/>
            </w:tcBorders>
            <w:vAlign w:val="center"/>
          </w:tcPr>
          <w:p w14:paraId="77E6B596" w14:textId="77777777" w:rsidR="00D52864" w:rsidRPr="0068721D" w:rsidRDefault="00D52864" w:rsidP="001D037D">
            <w:pPr>
              <w:spacing w:after="0" w:line="240" w:lineRule="auto"/>
              <w:jc w:val="center"/>
              <w:rPr>
                <w:rFonts w:ascii="Arial" w:hAnsi="Arial" w:cs="Arial"/>
                <w:b/>
                <w:bCs/>
                <w:i/>
                <w:iCs/>
                <w:color w:val="000000"/>
                <w:sz w:val="24"/>
                <w:szCs w:val="24"/>
              </w:rPr>
            </w:pPr>
            <w:r w:rsidRPr="0068721D">
              <w:rPr>
                <w:rFonts w:ascii="Arial" w:hAnsi="Arial" w:cs="Arial"/>
                <w:b/>
                <w:bCs/>
                <w:i/>
                <w:iCs/>
                <w:color w:val="000000"/>
                <w:sz w:val="24"/>
                <w:szCs w:val="24"/>
              </w:rPr>
              <w:t>-92,7</w:t>
            </w:r>
          </w:p>
        </w:tc>
      </w:tr>
      <w:tr w:rsidR="00D52864" w:rsidRPr="00320D2C" w14:paraId="52539F15" w14:textId="77777777" w:rsidTr="0068721D">
        <w:trPr>
          <w:trHeight w:val="20"/>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7A2CE"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14</w:t>
            </w:r>
          </w:p>
        </w:tc>
        <w:tc>
          <w:tcPr>
            <w:tcW w:w="33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8DA089" w14:textId="77777777" w:rsidR="00D52864" w:rsidRPr="0068721D" w:rsidRDefault="00D52864" w:rsidP="001D037D">
            <w:pPr>
              <w:spacing w:after="0" w:line="240" w:lineRule="auto"/>
              <w:rPr>
                <w:rFonts w:ascii="Arial" w:hAnsi="Arial" w:cs="Arial"/>
                <w:b/>
                <w:bCs/>
                <w:color w:val="000000"/>
                <w:sz w:val="24"/>
                <w:szCs w:val="24"/>
              </w:rPr>
            </w:pPr>
            <w:r w:rsidRPr="0068721D">
              <w:rPr>
                <w:rFonts w:ascii="Arial" w:hAnsi="Arial" w:cs="Arial"/>
                <w:b/>
                <w:bCs/>
                <w:color w:val="000000"/>
                <w:sz w:val="24"/>
                <w:szCs w:val="24"/>
              </w:rPr>
              <w:t xml:space="preserve">przemoc w rodzinie </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49098"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2 875</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3BF58F"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2 505</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48165D"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2411</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8EB617" w14:textId="77777777" w:rsidR="00D52864" w:rsidRPr="0068721D" w:rsidRDefault="00D52864" w:rsidP="001D037D">
            <w:pPr>
              <w:spacing w:after="0" w:line="240" w:lineRule="auto"/>
              <w:jc w:val="center"/>
              <w:rPr>
                <w:rFonts w:ascii="Arial" w:hAnsi="Arial" w:cs="Arial"/>
                <w:b/>
                <w:bCs/>
                <w:i/>
                <w:iCs/>
                <w:color w:val="000000"/>
                <w:sz w:val="24"/>
                <w:szCs w:val="24"/>
              </w:rPr>
            </w:pPr>
            <w:r w:rsidRPr="0068721D">
              <w:rPr>
                <w:rFonts w:ascii="Arial" w:hAnsi="Arial" w:cs="Arial"/>
                <w:b/>
                <w:bCs/>
                <w:i/>
                <w:iCs/>
                <w:color w:val="000000"/>
                <w:sz w:val="24"/>
                <w:szCs w:val="24"/>
              </w:rPr>
              <w:t>-3,8</w:t>
            </w:r>
          </w:p>
        </w:tc>
        <w:tc>
          <w:tcPr>
            <w:tcW w:w="1276" w:type="dxa"/>
            <w:tcBorders>
              <w:top w:val="single" w:sz="4" w:space="0" w:color="auto"/>
              <w:left w:val="single" w:sz="4" w:space="0" w:color="auto"/>
              <w:bottom w:val="single" w:sz="4" w:space="0" w:color="auto"/>
              <w:right w:val="single" w:sz="4" w:space="0" w:color="auto"/>
            </w:tcBorders>
            <w:vAlign w:val="center"/>
          </w:tcPr>
          <w:p w14:paraId="68EC750F" w14:textId="77777777" w:rsidR="00D52864" w:rsidRPr="0068721D" w:rsidRDefault="00D52864" w:rsidP="001D037D">
            <w:pPr>
              <w:spacing w:after="0" w:line="240" w:lineRule="auto"/>
              <w:jc w:val="center"/>
              <w:rPr>
                <w:rFonts w:ascii="Arial" w:hAnsi="Arial" w:cs="Arial"/>
                <w:b/>
                <w:bCs/>
                <w:i/>
                <w:iCs/>
                <w:color w:val="000000"/>
                <w:sz w:val="24"/>
                <w:szCs w:val="24"/>
              </w:rPr>
            </w:pPr>
            <w:r w:rsidRPr="0068721D">
              <w:rPr>
                <w:rFonts w:ascii="Arial" w:hAnsi="Arial" w:cs="Arial"/>
                <w:b/>
                <w:bCs/>
                <w:i/>
                <w:iCs/>
                <w:color w:val="000000"/>
                <w:sz w:val="24"/>
                <w:szCs w:val="24"/>
              </w:rPr>
              <w:t>-16,1</w:t>
            </w:r>
          </w:p>
        </w:tc>
      </w:tr>
      <w:tr w:rsidR="00D52864" w:rsidRPr="00320D2C" w14:paraId="3A4EDA1A" w14:textId="77777777" w:rsidTr="0068721D">
        <w:trPr>
          <w:trHeight w:val="20"/>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AD246"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16</w:t>
            </w:r>
          </w:p>
        </w:tc>
        <w:tc>
          <w:tcPr>
            <w:tcW w:w="33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31CBFA" w14:textId="77777777" w:rsidR="00D52864" w:rsidRPr="0068721D" w:rsidRDefault="00D52864" w:rsidP="001D037D">
            <w:pPr>
              <w:spacing w:after="0" w:line="240" w:lineRule="auto"/>
              <w:rPr>
                <w:rFonts w:ascii="Arial" w:hAnsi="Arial" w:cs="Arial"/>
                <w:b/>
                <w:bCs/>
                <w:color w:val="000000"/>
                <w:sz w:val="24"/>
                <w:szCs w:val="24"/>
              </w:rPr>
            </w:pPr>
            <w:r w:rsidRPr="0068721D">
              <w:rPr>
                <w:rFonts w:ascii="Arial" w:hAnsi="Arial" w:cs="Arial"/>
                <w:b/>
                <w:bCs/>
                <w:color w:val="000000"/>
                <w:sz w:val="24"/>
                <w:szCs w:val="24"/>
              </w:rPr>
              <w:t>ofiary handlu ludźmi</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6B1C19"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0</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21C29A" w14:textId="77777777" w:rsidR="00D52864" w:rsidRPr="0068721D" w:rsidRDefault="00D52864" w:rsidP="001D037D">
            <w:pPr>
              <w:spacing w:after="0" w:line="240" w:lineRule="auto"/>
              <w:jc w:val="center"/>
              <w:rPr>
                <w:rFonts w:ascii="Arial" w:hAnsi="Arial" w:cs="Arial"/>
                <w:color w:val="000000"/>
                <w:sz w:val="24"/>
                <w:szCs w:val="24"/>
              </w:rPr>
            </w:pPr>
            <w:r w:rsidRPr="0068721D">
              <w:rPr>
                <w:rFonts w:ascii="Arial" w:hAnsi="Arial" w:cs="Arial"/>
                <w:color w:val="000000"/>
                <w:sz w:val="24"/>
                <w:szCs w:val="24"/>
              </w:rPr>
              <w:t>0</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33476B" w14:textId="77777777" w:rsidR="00D52864" w:rsidRPr="0068721D" w:rsidRDefault="00D52864" w:rsidP="001D037D">
            <w:pPr>
              <w:spacing w:after="0" w:line="240" w:lineRule="auto"/>
              <w:jc w:val="center"/>
              <w:rPr>
                <w:rFonts w:ascii="Arial" w:hAnsi="Arial" w:cs="Arial"/>
                <w:b/>
                <w:bCs/>
                <w:color w:val="000000"/>
                <w:sz w:val="24"/>
                <w:szCs w:val="24"/>
              </w:rPr>
            </w:pPr>
            <w:r w:rsidRPr="0068721D">
              <w:rPr>
                <w:rFonts w:ascii="Arial" w:hAnsi="Arial" w:cs="Arial"/>
                <w:b/>
                <w:bCs/>
                <w:color w:val="000000"/>
                <w:sz w:val="24"/>
                <w:szCs w:val="24"/>
              </w:rPr>
              <w:t>0</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479391" w14:textId="77777777" w:rsidR="00D52864" w:rsidRPr="0068721D" w:rsidRDefault="00D52864" w:rsidP="001D037D">
            <w:pPr>
              <w:spacing w:after="0" w:line="240" w:lineRule="auto"/>
              <w:jc w:val="center"/>
              <w:rPr>
                <w:rFonts w:ascii="Arial" w:hAnsi="Arial" w:cs="Arial"/>
                <w:b/>
                <w:bCs/>
                <w:i/>
                <w:iCs/>
                <w:color w:val="000000"/>
                <w:sz w:val="24"/>
                <w:szCs w:val="24"/>
              </w:rPr>
            </w:pPr>
            <w:r w:rsidRPr="0068721D">
              <w:rPr>
                <w:rFonts w:ascii="Arial" w:hAnsi="Arial" w:cs="Arial"/>
                <w:b/>
                <w:bCs/>
                <w:i/>
                <w:iCs/>
                <w:color w:val="000000"/>
                <w:sz w:val="24"/>
                <w:szCs w:val="24"/>
              </w:rPr>
              <w:t>x</w:t>
            </w:r>
          </w:p>
        </w:tc>
        <w:tc>
          <w:tcPr>
            <w:tcW w:w="1276" w:type="dxa"/>
            <w:tcBorders>
              <w:top w:val="single" w:sz="4" w:space="0" w:color="auto"/>
              <w:left w:val="single" w:sz="4" w:space="0" w:color="auto"/>
              <w:bottom w:val="single" w:sz="4" w:space="0" w:color="auto"/>
              <w:right w:val="single" w:sz="4" w:space="0" w:color="auto"/>
            </w:tcBorders>
          </w:tcPr>
          <w:p w14:paraId="30F4CC50" w14:textId="77777777" w:rsidR="00D52864" w:rsidRPr="0068721D" w:rsidRDefault="00D52864" w:rsidP="001D037D">
            <w:pPr>
              <w:spacing w:after="0" w:line="240" w:lineRule="auto"/>
              <w:jc w:val="center"/>
              <w:rPr>
                <w:rFonts w:ascii="Arial" w:hAnsi="Arial" w:cs="Arial"/>
                <w:b/>
                <w:bCs/>
                <w:i/>
                <w:iCs/>
                <w:color w:val="000000"/>
                <w:sz w:val="24"/>
                <w:szCs w:val="24"/>
              </w:rPr>
            </w:pPr>
            <w:r w:rsidRPr="0068721D">
              <w:rPr>
                <w:rFonts w:ascii="Arial" w:hAnsi="Arial" w:cs="Arial"/>
                <w:b/>
                <w:bCs/>
                <w:i/>
                <w:iCs/>
                <w:color w:val="000000"/>
                <w:sz w:val="24"/>
                <w:szCs w:val="24"/>
              </w:rPr>
              <w:t>x</w:t>
            </w:r>
          </w:p>
        </w:tc>
      </w:tr>
    </w:tbl>
    <w:p w14:paraId="7E11E465" w14:textId="77777777" w:rsidR="00D52864" w:rsidRPr="00E91996" w:rsidRDefault="00D52864" w:rsidP="00E91996">
      <w:pPr>
        <w:spacing w:after="0" w:line="240" w:lineRule="auto"/>
        <w:ind w:left="-284"/>
        <w:rPr>
          <w:rFonts w:ascii="Arial" w:hAnsi="Arial" w:cs="Arial"/>
          <w:sz w:val="24"/>
          <w:szCs w:val="24"/>
        </w:rPr>
      </w:pPr>
      <w:r w:rsidRPr="00E91996">
        <w:rPr>
          <w:rFonts w:cstheme="minorHAnsi"/>
          <w:sz w:val="24"/>
          <w:szCs w:val="24"/>
        </w:rPr>
        <w:t>*</w:t>
      </w:r>
      <w:r w:rsidRPr="00E91996">
        <w:rPr>
          <w:rFonts w:ascii="Arial" w:hAnsi="Arial" w:cs="Arial"/>
          <w:sz w:val="24"/>
          <w:szCs w:val="24"/>
        </w:rPr>
        <w:t>liczba rodzin</w:t>
      </w:r>
    </w:p>
    <w:p w14:paraId="0F73E570" w14:textId="77777777" w:rsidR="00C27359" w:rsidRDefault="00D52864" w:rsidP="00E91996">
      <w:pPr>
        <w:spacing w:after="0" w:line="240" w:lineRule="auto"/>
        <w:ind w:left="-284"/>
        <w:rPr>
          <w:rFonts w:ascii="Arial" w:hAnsi="Arial" w:cs="Arial"/>
          <w:sz w:val="24"/>
          <w:szCs w:val="24"/>
        </w:rPr>
      </w:pPr>
      <w:r w:rsidRPr="00E91996">
        <w:rPr>
          <w:rFonts w:ascii="Arial" w:hAnsi="Arial" w:cs="Arial"/>
          <w:sz w:val="24"/>
          <w:szCs w:val="24"/>
        </w:rPr>
        <w:t>Źródło: gminne oceny zasobów pomocy społecznej woj. opolskiego w 2017 r.</w:t>
      </w:r>
    </w:p>
    <w:p w14:paraId="6C35BF25" w14:textId="77777777" w:rsidR="00E91996" w:rsidRDefault="00E91996" w:rsidP="00E91996">
      <w:pPr>
        <w:spacing w:after="0" w:line="240" w:lineRule="auto"/>
        <w:ind w:left="-284"/>
        <w:rPr>
          <w:rFonts w:ascii="Arial" w:hAnsi="Arial" w:cs="Arial"/>
          <w:sz w:val="24"/>
          <w:szCs w:val="24"/>
        </w:rPr>
      </w:pPr>
    </w:p>
    <w:p w14:paraId="64F2D6E4" w14:textId="77777777" w:rsidR="00E91996" w:rsidRPr="00E91996" w:rsidRDefault="00E91996" w:rsidP="00E91996">
      <w:pPr>
        <w:spacing w:after="0" w:line="240" w:lineRule="auto"/>
        <w:ind w:left="-284"/>
        <w:rPr>
          <w:rFonts w:ascii="Arial" w:hAnsi="Arial" w:cs="Arial"/>
          <w:sz w:val="24"/>
          <w:szCs w:val="24"/>
        </w:rPr>
      </w:pPr>
    </w:p>
    <w:p w14:paraId="532ACAC2" w14:textId="77777777" w:rsidR="001D037D" w:rsidRPr="00E91996" w:rsidRDefault="001D037D" w:rsidP="00E91996">
      <w:pPr>
        <w:spacing w:after="0"/>
        <w:ind w:firstLine="708"/>
        <w:rPr>
          <w:rFonts w:ascii="Arial" w:hAnsi="Arial" w:cs="Arial"/>
          <w:sz w:val="24"/>
          <w:szCs w:val="24"/>
        </w:rPr>
      </w:pPr>
      <w:r w:rsidRPr="00E91996">
        <w:rPr>
          <w:rFonts w:ascii="Arial" w:hAnsi="Arial" w:cs="Arial"/>
          <w:sz w:val="24"/>
          <w:szCs w:val="24"/>
        </w:rPr>
        <w:t>W 2017 r. ogólny spadek liczby mieszkańców województwa objętych pomocą społeczną zdecydował o zmniejszeniu poszczególnych grup klientów, wyróżnionych ze względu na główny powód jej udzielania. Nadal – najczęściej występującym powodem udzielania wsparcia jest: ubóstwo (27 tys. osób w rodzinach) oraz bezrobocie (26,6 tys.), chociaż liczby te w porównaniu do 2016 r. zmniejszyły się o 15% każda.</w:t>
      </w:r>
    </w:p>
    <w:p w14:paraId="2BB15DD4" w14:textId="77777777" w:rsidR="001D037D" w:rsidRPr="00E91996" w:rsidRDefault="001D037D" w:rsidP="00E91996">
      <w:pPr>
        <w:spacing w:after="0"/>
        <w:ind w:firstLine="708"/>
        <w:rPr>
          <w:rFonts w:ascii="Arial" w:hAnsi="Arial" w:cs="Arial"/>
          <w:sz w:val="24"/>
          <w:szCs w:val="24"/>
        </w:rPr>
      </w:pPr>
      <w:r w:rsidRPr="00E91996">
        <w:rPr>
          <w:rFonts w:ascii="Arial" w:hAnsi="Arial" w:cs="Arial"/>
          <w:sz w:val="24"/>
          <w:szCs w:val="24"/>
        </w:rPr>
        <w:t>W latach 2015-2017 odnotowano spadek liczby świadczeniobiorców, którym pomocy udzielono z powodu:</w:t>
      </w:r>
    </w:p>
    <w:p w14:paraId="4E695054" w14:textId="77777777" w:rsidR="001D037D" w:rsidRPr="00E91996" w:rsidRDefault="001D037D" w:rsidP="00E91996">
      <w:pPr>
        <w:numPr>
          <w:ilvl w:val="0"/>
          <w:numId w:val="11"/>
        </w:numPr>
        <w:spacing w:after="0"/>
        <w:rPr>
          <w:rFonts w:ascii="Arial" w:hAnsi="Arial" w:cs="Arial"/>
          <w:sz w:val="24"/>
          <w:szCs w:val="24"/>
        </w:rPr>
      </w:pPr>
      <w:r w:rsidRPr="00E91996">
        <w:rPr>
          <w:rFonts w:ascii="Arial" w:hAnsi="Arial" w:cs="Arial"/>
          <w:sz w:val="24"/>
          <w:szCs w:val="24"/>
        </w:rPr>
        <w:t>ubóstwa (o 22%), bezrobocia (o 27%);</w:t>
      </w:r>
    </w:p>
    <w:p w14:paraId="393B76D7" w14:textId="77777777" w:rsidR="001D037D" w:rsidRPr="00E91996" w:rsidRDefault="001D037D" w:rsidP="00E91996">
      <w:pPr>
        <w:numPr>
          <w:ilvl w:val="0"/>
          <w:numId w:val="11"/>
        </w:numPr>
        <w:spacing w:after="0"/>
        <w:rPr>
          <w:rFonts w:ascii="Arial" w:hAnsi="Arial" w:cs="Arial"/>
          <w:sz w:val="24"/>
          <w:szCs w:val="24"/>
        </w:rPr>
      </w:pPr>
      <w:r w:rsidRPr="00E91996">
        <w:rPr>
          <w:rFonts w:ascii="Arial" w:hAnsi="Arial" w:cs="Arial"/>
          <w:sz w:val="24"/>
          <w:szCs w:val="24"/>
        </w:rPr>
        <w:t xml:space="preserve">bezradności w sprawach opiekuńczo-wychowawczych (o 25%) alkoholizmu </w:t>
      </w:r>
      <w:r w:rsidR="00176E6C" w:rsidRPr="00E91996">
        <w:rPr>
          <w:rFonts w:ascii="Arial" w:hAnsi="Arial" w:cs="Arial"/>
          <w:sz w:val="24"/>
          <w:szCs w:val="24"/>
        </w:rPr>
        <w:br/>
      </w:r>
      <w:r w:rsidRPr="00E91996">
        <w:rPr>
          <w:rFonts w:ascii="Arial" w:hAnsi="Arial" w:cs="Arial"/>
          <w:sz w:val="24"/>
          <w:szCs w:val="24"/>
        </w:rPr>
        <w:t>(o 22%), przemocy domowej (o 16%).</w:t>
      </w:r>
    </w:p>
    <w:p w14:paraId="394AE528" w14:textId="77777777" w:rsidR="001D037D" w:rsidRPr="00E91996" w:rsidRDefault="001D037D" w:rsidP="00E91996">
      <w:pPr>
        <w:spacing w:after="0"/>
        <w:ind w:firstLine="709"/>
        <w:rPr>
          <w:rFonts w:ascii="Arial" w:hAnsi="Arial" w:cs="Arial"/>
          <w:sz w:val="24"/>
          <w:szCs w:val="24"/>
        </w:rPr>
      </w:pPr>
      <w:r w:rsidRPr="00E91996">
        <w:rPr>
          <w:rFonts w:ascii="Arial" w:hAnsi="Arial" w:cs="Arial"/>
          <w:sz w:val="24"/>
          <w:szCs w:val="24"/>
        </w:rPr>
        <w:t xml:space="preserve">Wzrost liczby świadczeniobiorców wystąpił tylko w jednym przypadku - z powodu narkomanii udzielono wsparcia 141 osobom, tj. o 22% więcej niż w 2015 r. </w:t>
      </w:r>
    </w:p>
    <w:p w14:paraId="0945FB36" w14:textId="77777777" w:rsidR="001D037D" w:rsidRPr="00E91996" w:rsidRDefault="001D037D" w:rsidP="00E91996">
      <w:pPr>
        <w:spacing w:after="0"/>
        <w:ind w:firstLine="709"/>
        <w:rPr>
          <w:rFonts w:ascii="Arial" w:hAnsi="Arial" w:cs="Arial"/>
          <w:sz w:val="24"/>
          <w:szCs w:val="24"/>
        </w:rPr>
      </w:pPr>
      <w:r w:rsidRPr="00E91996">
        <w:rPr>
          <w:rFonts w:ascii="Arial" w:hAnsi="Arial" w:cs="Arial"/>
          <w:sz w:val="24"/>
          <w:szCs w:val="24"/>
        </w:rPr>
        <w:t>Natomiast niewielkie zmiany odnotowano w zakresie: niepełnosprawności (spadek liczby objętych pomocą o 6%) oraz długotrwałej choroby (o 3%) i bezdomności (o prawie 5%).</w:t>
      </w:r>
    </w:p>
    <w:p w14:paraId="5CC30BA0" w14:textId="77777777" w:rsidR="00D01C89" w:rsidRDefault="00D01C89" w:rsidP="001D037D">
      <w:pPr>
        <w:spacing w:after="0"/>
        <w:rPr>
          <w:rFonts w:ascii="Arial" w:hAnsi="Arial" w:cs="Arial"/>
          <w:b/>
        </w:rPr>
      </w:pPr>
    </w:p>
    <w:p w14:paraId="41A1DE21" w14:textId="77777777" w:rsidR="00E91996" w:rsidRDefault="00E91996" w:rsidP="001D037D">
      <w:pPr>
        <w:spacing w:after="0"/>
        <w:rPr>
          <w:rFonts w:ascii="Arial" w:hAnsi="Arial" w:cs="Arial"/>
          <w:b/>
        </w:rPr>
      </w:pPr>
    </w:p>
    <w:p w14:paraId="79D36C21" w14:textId="77777777" w:rsidR="00E91996" w:rsidRDefault="00E91996" w:rsidP="001D037D">
      <w:pPr>
        <w:spacing w:after="0"/>
        <w:rPr>
          <w:rFonts w:ascii="Arial" w:hAnsi="Arial" w:cs="Arial"/>
          <w:b/>
        </w:rPr>
      </w:pPr>
    </w:p>
    <w:p w14:paraId="3EE82D84" w14:textId="77777777" w:rsidR="00E91996" w:rsidRDefault="00E91996" w:rsidP="001D037D">
      <w:pPr>
        <w:spacing w:after="0"/>
        <w:rPr>
          <w:rFonts w:ascii="Arial" w:hAnsi="Arial" w:cs="Arial"/>
          <w:b/>
        </w:rPr>
      </w:pPr>
    </w:p>
    <w:p w14:paraId="6C2700C9" w14:textId="77777777" w:rsidR="00E91996" w:rsidRDefault="00E91996" w:rsidP="001D037D">
      <w:pPr>
        <w:spacing w:after="0"/>
        <w:rPr>
          <w:rFonts w:ascii="Arial" w:hAnsi="Arial" w:cs="Arial"/>
          <w:b/>
        </w:rPr>
      </w:pPr>
    </w:p>
    <w:p w14:paraId="2F560513" w14:textId="77777777" w:rsidR="00E91996" w:rsidRDefault="00E91996" w:rsidP="001D037D">
      <w:pPr>
        <w:spacing w:after="0"/>
        <w:rPr>
          <w:rFonts w:ascii="Arial" w:hAnsi="Arial" w:cs="Arial"/>
          <w:b/>
        </w:rPr>
      </w:pPr>
    </w:p>
    <w:p w14:paraId="120D6CAB" w14:textId="77777777" w:rsidR="00E91996" w:rsidRDefault="00E91996" w:rsidP="001D037D">
      <w:pPr>
        <w:spacing w:after="0"/>
        <w:rPr>
          <w:rFonts w:ascii="Arial" w:hAnsi="Arial" w:cs="Arial"/>
          <w:b/>
        </w:rPr>
      </w:pPr>
    </w:p>
    <w:p w14:paraId="280E8988" w14:textId="77777777" w:rsidR="00E91996" w:rsidRDefault="00E91996" w:rsidP="001D037D">
      <w:pPr>
        <w:spacing w:after="0"/>
        <w:rPr>
          <w:rFonts w:ascii="Arial" w:hAnsi="Arial" w:cs="Arial"/>
          <w:b/>
        </w:rPr>
      </w:pPr>
    </w:p>
    <w:p w14:paraId="50BEDCBB" w14:textId="77777777" w:rsidR="00E91996" w:rsidRDefault="00E91996" w:rsidP="001D037D">
      <w:pPr>
        <w:spacing w:after="0"/>
        <w:rPr>
          <w:rFonts w:ascii="Arial" w:hAnsi="Arial" w:cs="Arial"/>
          <w:b/>
        </w:rPr>
      </w:pPr>
    </w:p>
    <w:p w14:paraId="4526BFDC" w14:textId="77777777" w:rsidR="00E91996" w:rsidRDefault="00E91996" w:rsidP="001D037D">
      <w:pPr>
        <w:spacing w:after="0"/>
        <w:rPr>
          <w:rFonts w:ascii="Arial" w:hAnsi="Arial" w:cs="Arial"/>
          <w:b/>
        </w:rPr>
      </w:pPr>
    </w:p>
    <w:p w14:paraId="7A9B3129" w14:textId="77777777" w:rsidR="00E91996" w:rsidRDefault="00E91996" w:rsidP="001D037D">
      <w:pPr>
        <w:spacing w:after="0"/>
        <w:rPr>
          <w:rFonts w:ascii="Arial" w:hAnsi="Arial" w:cs="Arial"/>
          <w:b/>
        </w:rPr>
      </w:pPr>
    </w:p>
    <w:p w14:paraId="2EB9F4B9" w14:textId="77777777" w:rsidR="00E91996" w:rsidRDefault="00E91996" w:rsidP="001D037D">
      <w:pPr>
        <w:spacing w:after="0"/>
        <w:rPr>
          <w:rFonts w:ascii="Arial" w:hAnsi="Arial" w:cs="Arial"/>
          <w:b/>
        </w:rPr>
      </w:pPr>
    </w:p>
    <w:p w14:paraId="2EEE1661" w14:textId="77777777" w:rsidR="00E91996" w:rsidRDefault="00E91996" w:rsidP="001D037D">
      <w:pPr>
        <w:spacing w:after="0"/>
        <w:rPr>
          <w:rFonts w:ascii="Arial" w:hAnsi="Arial" w:cs="Arial"/>
          <w:b/>
        </w:rPr>
      </w:pPr>
    </w:p>
    <w:p w14:paraId="7EDD516A" w14:textId="77777777" w:rsidR="00E91996" w:rsidRDefault="00E91996" w:rsidP="001D037D">
      <w:pPr>
        <w:spacing w:after="0"/>
        <w:rPr>
          <w:rFonts w:ascii="Arial" w:hAnsi="Arial" w:cs="Arial"/>
          <w:b/>
        </w:rPr>
      </w:pPr>
    </w:p>
    <w:p w14:paraId="0B8948F8" w14:textId="77777777" w:rsidR="00E91996" w:rsidRDefault="00E91996" w:rsidP="001D037D">
      <w:pPr>
        <w:spacing w:after="0"/>
        <w:rPr>
          <w:rFonts w:ascii="Arial" w:hAnsi="Arial" w:cs="Arial"/>
          <w:b/>
        </w:rPr>
      </w:pPr>
    </w:p>
    <w:p w14:paraId="2CC11681" w14:textId="77777777" w:rsidR="00E91996" w:rsidRDefault="00E91996" w:rsidP="001D037D">
      <w:pPr>
        <w:spacing w:after="0"/>
        <w:rPr>
          <w:rFonts w:ascii="Arial" w:hAnsi="Arial" w:cs="Arial"/>
          <w:b/>
        </w:rPr>
      </w:pPr>
    </w:p>
    <w:p w14:paraId="0689267D" w14:textId="77777777" w:rsidR="00E91996" w:rsidRDefault="00E91996" w:rsidP="001D037D">
      <w:pPr>
        <w:spacing w:after="0"/>
        <w:rPr>
          <w:rFonts w:ascii="Arial" w:hAnsi="Arial" w:cs="Arial"/>
          <w:b/>
        </w:rPr>
      </w:pPr>
    </w:p>
    <w:p w14:paraId="569631CC" w14:textId="77777777" w:rsidR="00E91996" w:rsidRDefault="00E91996" w:rsidP="001D037D">
      <w:pPr>
        <w:spacing w:after="0"/>
        <w:rPr>
          <w:rFonts w:ascii="Arial" w:hAnsi="Arial" w:cs="Arial"/>
          <w:b/>
        </w:rPr>
      </w:pPr>
    </w:p>
    <w:p w14:paraId="5B013547" w14:textId="77777777" w:rsidR="00E91996" w:rsidRDefault="00E91996" w:rsidP="001D037D">
      <w:pPr>
        <w:spacing w:after="0"/>
        <w:rPr>
          <w:rFonts w:ascii="Arial" w:hAnsi="Arial" w:cs="Arial"/>
          <w:b/>
        </w:rPr>
      </w:pPr>
    </w:p>
    <w:p w14:paraId="5865BA49" w14:textId="77777777" w:rsidR="00E91996" w:rsidRDefault="00E91996" w:rsidP="001D037D">
      <w:pPr>
        <w:spacing w:after="0"/>
        <w:rPr>
          <w:rFonts w:ascii="Arial" w:hAnsi="Arial" w:cs="Arial"/>
          <w:b/>
        </w:rPr>
      </w:pPr>
    </w:p>
    <w:p w14:paraId="51A86606" w14:textId="77777777" w:rsidR="00E91996" w:rsidRDefault="00E91996" w:rsidP="001D037D">
      <w:pPr>
        <w:spacing w:after="0"/>
        <w:rPr>
          <w:rFonts w:ascii="Arial" w:hAnsi="Arial" w:cs="Arial"/>
          <w:b/>
        </w:rPr>
      </w:pPr>
    </w:p>
    <w:p w14:paraId="445ED669" w14:textId="77777777" w:rsidR="00E91996" w:rsidRDefault="00E91996" w:rsidP="001D037D">
      <w:pPr>
        <w:spacing w:after="0"/>
        <w:rPr>
          <w:rFonts w:ascii="Arial" w:hAnsi="Arial" w:cs="Arial"/>
          <w:b/>
        </w:rPr>
      </w:pPr>
    </w:p>
    <w:p w14:paraId="05545902" w14:textId="77777777" w:rsidR="00E91996" w:rsidRPr="00F66828" w:rsidRDefault="00E91996" w:rsidP="001D037D">
      <w:pPr>
        <w:spacing w:after="0"/>
        <w:rPr>
          <w:rFonts w:ascii="Arial" w:hAnsi="Arial" w:cs="Arial"/>
          <w:b/>
        </w:rPr>
      </w:pPr>
    </w:p>
    <w:p w14:paraId="0FE7538F" w14:textId="77777777" w:rsidR="00E91996" w:rsidRDefault="00E91996" w:rsidP="00E91996">
      <w:pPr>
        <w:spacing w:after="0"/>
        <w:rPr>
          <w:rFonts w:ascii="Arial" w:hAnsi="Arial" w:cs="Arial"/>
          <w:b/>
          <w:sz w:val="24"/>
          <w:szCs w:val="24"/>
        </w:rPr>
      </w:pPr>
    </w:p>
    <w:p w14:paraId="387D4069" w14:textId="77777777" w:rsidR="001D037D" w:rsidRDefault="001D037D" w:rsidP="00E91996">
      <w:pPr>
        <w:spacing w:after="0"/>
        <w:rPr>
          <w:rFonts w:ascii="Arial" w:hAnsi="Arial" w:cs="Arial"/>
          <w:b/>
          <w:sz w:val="24"/>
          <w:szCs w:val="24"/>
        </w:rPr>
      </w:pPr>
      <w:r w:rsidRPr="00E91996">
        <w:rPr>
          <w:rFonts w:ascii="Arial" w:hAnsi="Arial" w:cs="Arial"/>
          <w:b/>
          <w:sz w:val="24"/>
          <w:szCs w:val="24"/>
        </w:rPr>
        <w:t>Wykres 4. Powody udzielenia pomocy społecznej w woj. opolskim w  latach 2016-2017 (liczba osób w rodzinach świadczeniobiorców)</w:t>
      </w:r>
    </w:p>
    <w:p w14:paraId="381CBD1C" w14:textId="77777777" w:rsidR="00E91996" w:rsidRPr="00E91996" w:rsidRDefault="00E91996" w:rsidP="00E91996">
      <w:pPr>
        <w:spacing w:after="0"/>
        <w:rPr>
          <w:rFonts w:ascii="Arial" w:hAnsi="Arial" w:cs="Arial"/>
          <w:b/>
          <w:sz w:val="24"/>
          <w:szCs w:val="24"/>
        </w:rPr>
      </w:pPr>
    </w:p>
    <w:p w14:paraId="418FA128" w14:textId="77777777" w:rsidR="001D037D" w:rsidRPr="00320D2C" w:rsidRDefault="001D037D" w:rsidP="001D037D">
      <w:pPr>
        <w:spacing w:after="0"/>
        <w:jc w:val="center"/>
        <w:rPr>
          <w:rFonts w:cstheme="minorHAnsi"/>
          <w:b/>
        </w:rPr>
      </w:pPr>
      <w:r w:rsidRPr="00320D2C">
        <w:rPr>
          <w:rFonts w:cstheme="minorHAnsi"/>
          <w:noProof/>
          <w:lang w:eastAsia="pl-PL"/>
        </w:rPr>
        <w:drawing>
          <wp:inline distT="0" distB="0" distL="0" distR="0" wp14:anchorId="56B87A8A" wp14:editId="7E41E954">
            <wp:extent cx="3733800" cy="5057775"/>
            <wp:effectExtent l="0" t="0" r="0" b="0"/>
            <wp:docPr id="38" name="Wykres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E264809" w14:textId="77777777" w:rsidR="00E91996" w:rsidRDefault="00E91996" w:rsidP="001D037D">
      <w:pPr>
        <w:spacing w:after="0"/>
        <w:jc w:val="both"/>
        <w:rPr>
          <w:rFonts w:cstheme="minorHAnsi"/>
          <w:sz w:val="24"/>
          <w:szCs w:val="24"/>
        </w:rPr>
      </w:pPr>
    </w:p>
    <w:p w14:paraId="5DA64634" w14:textId="77777777" w:rsidR="001D037D" w:rsidRDefault="001D037D" w:rsidP="001D037D">
      <w:pPr>
        <w:spacing w:after="0"/>
        <w:jc w:val="both"/>
        <w:rPr>
          <w:rFonts w:cstheme="minorHAnsi"/>
          <w:sz w:val="24"/>
          <w:szCs w:val="24"/>
        </w:rPr>
      </w:pPr>
      <w:r w:rsidRPr="00E91996">
        <w:rPr>
          <w:rFonts w:cstheme="minorHAnsi"/>
          <w:sz w:val="24"/>
          <w:szCs w:val="24"/>
        </w:rPr>
        <w:t>Źródło: opracowanie własne ROPS w Opolu na podstawie gminnych ocen zasobów pomocy społecznej woj. opolskiego w 2016 r. i 2017 r.</w:t>
      </w:r>
    </w:p>
    <w:p w14:paraId="4EE016ED" w14:textId="77777777" w:rsidR="00E91996" w:rsidRDefault="00E91996" w:rsidP="001D037D">
      <w:pPr>
        <w:spacing w:after="0"/>
        <w:jc w:val="both"/>
        <w:rPr>
          <w:rFonts w:cstheme="minorHAnsi"/>
          <w:sz w:val="24"/>
          <w:szCs w:val="24"/>
        </w:rPr>
      </w:pPr>
    </w:p>
    <w:p w14:paraId="05DC5A5E" w14:textId="77777777" w:rsidR="00E91996" w:rsidRDefault="00E91996" w:rsidP="001D037D">
      <w:pPr>
        <w:spacing w:after="0"/>
        <w:jc w:val="both"/>
        <w:rPr>
          <w:rFonts w:cstheme="minorHAnsi"/>
          <w:sz w:val="24"/>
          <w:szCs w:val="24"/>
        </w:rPr>
      </w:pPr>
    </w:p>
    <w:p w14:paraId="71837A93" w14:textId="77777777" w:rsidR="00E91996" w:rsidRDefault="00E91996" w:rsidP="001D037D">
      <w:pPr>
        <w:spacing w:after="0"/>
        <w:jc w:val="both"/>
        <w:rPr>
          <w:rFonts w:cstheme="minorHAnsi"/>
          <w:sz w:val="24"/>
          <w:szCs w:val="24"/>
        </w:rPr>
      </w:pPr>
    </w:p>
    <w:p w14:paraId="5C023C9B" w14:textId="77777777" w:rsidR="00E91996" w:rsidRDefault="00E91996" w:rsidP="001D037D">
      <w:pPr>
        <w:spacing w:after="0"/>
        <w:jc w:val="both"/>
        <w:rPr>
          <w:rFonts w:cstheme="minorHAnsi"/>
          <w:sz w:val="24"/>
          <w:szCs w:val="24"/>
        </w:rPr>
      </w:pPr>
    </w:p>
    <w:p w14:paraId="5CDBF307" w14:textId="77777777" w:rsidR="00E91996" w:rsidRDefault="00E91996" w:rsidP="001D037D">
      <w:pPr>
        <w:spacing w:after="0"/>
        <w:jc w:val="both"/>
        <w:rPr>
          <w:rFonts w:cstheme="minorHAnsi"/>
          <w:sz w:val="24"/>
          <w:szCs w:val="24"/>
        </w:rPr>
      </w:pPr>
    </w:p>
    <w:p w14:paraId="7D0742E2" w14:textId="77777777" w:rsidR="00E91996" w:rsidRDefault="00E91996" w:rsidP="001D037D">
      <w:pPr>
        <w:spacing w:after="0"/>
        <w:jc w:val="both"/>
        <w:rPr>
          <w:rFonts w:cstheme="minorHAnsi"/>
          <w:sz w:val="24"/>
          <w:szCs w:val="24"/>
        </w:rPr>
      </w:pPr>
    </w:p>
    <w:p w14:paraId="1A9DD529" w14:textId="77777777" w:rsidR="00E91996" w:rsidRDefault="00E91996" w:rsidP="001D037D">
      <w:pPr>
        <w:spacing w:after="0"/>
        <w:jc w:val="both"/>
        <w:rPr>
          <w:rFonts w:cstheme="minorHAnsi"/>
          <w:sz w:val="24"/>
          <w:szCs w:val="24"/>
        </w:rPr>
      </w:pPr>
    </w:p>
    <w:p w14:paraId="34073F84" w14:textId="77777777" w:rsidR="00E91996" w:rsidRDefault="00E91996" w:rsidP="001D037D">
      <w:pPr>
        <w:spacing w:after="0"/>
        <w:jc w:val="both"/>
        <w:rPr>
          <w:rFonts w:cstheme="minorHAnsi"/>
          <w:sz w:val="24"/>
          <w:szCs w:val="24"/>
        </w:rPr>
      </w:pPr>
    </w:p>
    <w:p w14:paraId="151C7895" w14:textId="77777777" w:rsidR="00E91996" w:rsidRDefault="00E91996" w:rsidP="001D037D">
      <w:pPr>
        <w:spacing w:after="0"/>
        <w:jc w:val="both"/>
        <w:rPr>
          <w:rFonts w:cstheme="minorHAnsi"/>
          <w:sz w:val="24"/>
          <w:szCs w:val="24"/>
        </w:rPr>
      </w:pPr>
    </w:p>
    <w:p w14:paraId="004AA681" w14:textId="77777777" w:rsidR="00E91996" w:rsidRDefault="00E91996" w:rsidP="001D037D">
      <w:pPr>
        <w:spacing w:after="0"/>
        <w:jc w:val="both"/>
        <w:rPr>
          <w:rFonts w:cstheme="minorHAnsi"/>
          <w:sz w:val="24"/>
          <w:szCs w:val="24"/>
        </w:rPr>
      </w:pPr>
    </w:p>
    <w:p w14:paraId="4AE24315" w14:textId="77777777" w:rsidR="00E91996" w:rsidRDefault="00E91996" w:rsidP="001D037D">
      <w:pPr>
        <w:spacing w:after="0"/>
        <w:jc w:val="both"/>
        <w:rPr>
          <w:rFonts w:cstheme="minorHAnsi"/>
          <w:sz w:val="24"/>
          <w:szCs w:val="24"/>
        </w:rPr>
      </w:pPr>
    </w:p>
    <w:p w14:paraId="65345A83" w14:textId="77777777" w:rsidR="001D037D" w:rsidRDefault="00E91DFB" w:rsidP="00E91996">
      <w:pPr>
        <w:spacing w:after="120"/>
        <w:rPr>
          <w:rFonts w:ascii="Arial" w:hAnsi="Arial" w:cs="Arial"/>
          <w:b/>
          <w:sz w:val="24"/>
          <w:szCs w:val="24"/>
        </w:rPr>
      </w:pPr>
      <w:r w:rsidRPr="00E91996">
        <w:rPr>
          <w:rFonts w:ascii="Arial" w:hAnsi="Arial" w:cs="Arial"/>
          <w:b/>
          <w:sz w:val="24"/>
          <w:szCs w:val="24"/>
        </w:rPr>
        <w:t>Mapa 7</w:t>
      </w:r>
      <w:r w:rsidR="001D037D" w:rsidRPr="00E91996">
        <w:rPr>
          <w:rFonts w:ascii="Arial" w:hAnsi="Arial" w:cs="Arial"/>
          <w:b/>
          <w:sz w:val="24"/>
          <w:szCs w:val="24"/>
        </w:rPr>
        <w:t xml:space="preserve">. Wskaźnik liczby osób w rodzinach objętych pomocą społeczną </w:t>
      </w:r>
      <w:r w:rsidR="00E91996">
        <w:rPr>
          <w:rFonts w:ascii="Arial" w:hAnsi="Arial" w:cs="Arial"/>
          <w:b/>
          <w:sz w:val="24"/>
          <w:szCs w:val="24"/>
        </w:rPr>
        <w:br/>
      </w:r>
      <w:r w:rsidR="00E91996">
        <w:rPr>
          <w:rFonts w:ascii="Arial" w:hAnsi="Arial" w:cs="Arial"/>
          <w:b/>
          <w:sz w:val="24"/>
          <w:szCs w:val="24"/>
          <w:u w:val="single"/>
        </w:rPr>
        <w:t>z powodu ubóstwa</w:t>
      </w:r>
      <w:r w:rsidR="00E91996" w:rsidRPr="00E91996">
        <w:rPr>
          <w:rFonts w:ascii="Arial" w:hAnsi="Arial" w:cs="Arial"/>
          <w:b/>
          <w:sz w:val="24"/>
          <w:szCs w:val="24"/>
        </w:rPr>
        <w:t xml:space="preserve"> </w:t>
      </w:r>
      <w:r w:rsidR="001D037D" w:rsidRPr="00E91996">
        <w:rPr>
          <w:rFonts w:ascii="Arial" w:hAnsi="Arial" w:cs="Arial"/>
          <w:b/>
          <w:sz w:val="24"/>
          <w:szCs w:val="24"/>
        </w:rPr>
        <w:t xml:space="preserve">w woj. opolskim w 2017 r. (na 1 000 ludności) – wg powiatów </w:t>
      </w:r>
    </w:p>
    <w:p w14:paraId="248152AC" w14:textId="77777777" w:rsidR="00E91996" w:rsidRPr="00E91996" w:rsidRDefault="00E91996" w:rsidP="00E91996">
      <w:pPr>
        <w:spacing w:after="120"/>
        <w:rPr>
          <w:rFonts w:ascii="Arial" w:hAnsi="Arial" w:cs="Arial"/>
          <w:b/>
          <w:sz w:val="24"/>
          <w:szCs w:val="24"/>
        </w:rPr>
      </w:pPr>
    </w:p>
    <w:p w14:paraId="104D465C" w14:textId="77777777" w:rsidR="001D037D" w:rsidRPr="00320D2C" w:rsidRDefault="001D037D" w:rsidP="001D037D">
      <w:pPr>
        <w:spacing w:after="60"/>
        <w:jc w:val="center"/>
        <w:rPr>
          <w:rFonts w:cstheme="minorHAnsi"/>
        </w:rPr>
      </w:pPr>
      <w:r w:rsidRPr="00320D2C">
        <w:rPr>
          <w:rFonts w:cstheme="minorHAnsi"/>
          <w:noProof/>
          <w:lang w:eastAsia="pl-PL"/>
        </w:rPr>
        <w:drawing>
          <wp:inline distT="0" distB="0" distL="0" distR="0" wp14:anchorId="41A13C9E" wp14:editId="619F5209">
            <wp:extent cx="3686175" cy="3686175"/>
            <wp:effectExtent l="0" t="0" r="9525"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k.-ubóstwo 2017-pow.na 1 tys.miesz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86175" cy="3686175"/>
                    </a:xfrm>
                    <a:prstGeom prst="rect">
                      <a:avLst/>
                    </a:prstGeom>
                  </pic:spPr>
                </pic:pic>
              </a:graphicData>
            </a:graphic>
          </wp:inline>
        </w:drawing>
      </w:r>
    </w:p>
    <w:p w14:paraId="7F9101E6" w14:textId="77777777" w:rsidR="00E91996" w:rsidRDefault="00E91996" w:rsidP="00F66828">
      <w:pPr>
        <w:pStyle w:val="Tekstpodstawowy"/>
        <w:jc w:val="both"/>
        <w:rPr>
          <w:rFonts w:ascii="Arial" w:hAnsi="Arial" w:cs="Arial"/>
          <w:sz w:val="16"/>
          <w:szCs w:val="16"/>
        </w:rPr>
      </w:pPr>
    </w:p>
    <w:p w14:paraId="7902C385" w14:textId="77777777" w:rsidR="00E91996" w:rsidRDefault="00E91996" w:rsidP="00F66828">
      <w:pPr>
        <w:pStyle w:val="Tekstpodstawowy"/>
        <w:jc w:val="both"/>
        <w:rPr>
          <w:rFonts w:ascii="Arial" w:hAnsi="Arial" w:cs="Arial"/>
          <w:sz w:val="16"/>
          <w:szCs w:val="16"/>
        </w:rPr>
      </w:pPr>
    </w:p>
    <w:p w14:paraId="7A13C5F7" w14:textId="77777777" w:rsidR="00476998" w:rsidRPr="00E91996" w:rsidRDefault="001D037D" w:rsidP="00E91996">
      <w:pPr>
        <w:pStyle w:val="Tekstpodstawowy"/>
        <w:rPr>
          <w:rFonts w:ascii="Arial" w:hAnsi="Arial" w:cs="Arial"/>
          <w:sz w:val="24"/>
          <w:szCs w:val="24"/>
        </w:rPr>
      </w:pPr>
      <w:r w:rsidRPr="00E91996">
        <w:rPr>
          <w:rFonts w:ascii="Arial" w:hAnsi="Arial" w:cs="Arial"/>
          <w:sz w:val="24"/>
          <w:szCs w:val="24"/>
        </w:rPr>
        <w:t>Źródło: opracowanie własne ROPS w Opolu na podstawie gminnych ocen zasobów pomocy społecznej woj. opolskiego w 2017 r., zamieszczonych w Statystycznej Aplikacji Centralnej – rządowej platformie do sporządzenia mi.in. sprawozdań z realizacji zadań z zakresu pomocy i integracji społecznej przez jednostki organizacyjne pomocy społecznej – aplikacja Ocena zasobów pomocy społecznej.</w:t>
      </w:r>
    </w:p>
    <w:p w14:paraId="639E9049" w14:textId="77777777" w:rsidR="00476998" w:rsidRDefault="00476998" w:rsidP="00F66828">
      <w:pPr>
        <w:pStyle w:val="Tekstpodstawowy"/>
        <w:jc w:val="both"/>
        <w:rPr>
          <w:rFonts w:ascii="Arial" w:hAnsi="Arial" w:cs="Arial"/>
          <w:sz w:val="16"/>
          <w:szCs w:val="16"/>
        </w:rPr>
      </w:pPr>
    </w:p>
    <w:p w14:paraId="55122E97" w14:textId="77777777" w:rsidR="00E91996" w:rsidRDefault="00E91996" w:rsidP="00F66828">
      <w:pPr>
        <w:pStyle w:val="Tekstpodstawowy"/>
        <w:jc w:val="both"/>
        <w:rPr>
          <w:rFonts w:ascii="Arial" w:hAnsi="Arial" w:cs="Arial"/>
          <w:sz w:val="16"/>
          <w:szCs w:val="16"/>
        </w:rPr>
      </w:pPr>
    </w:p>
    <w:p w14:paraId="35922A2D" w14:textId="77777777" w:rsidR="00E91996" w:rsidRDefault="00E91996" w:rsidP="00F66828">
      <w:pPr>
        <w:pStyle w:val="Tekstpodstawowy"/>
        <w:jc w:val="both"/>
        <w:rPr>
          <w:rFonts w:ascii="Arial" w:hAnsi="Arial" w:cs="Arial"/>
          <w:sz w:val="16"/>
          <w:szCs w:val="16"/>
        </w:rPr>
      </w:pPr>
    </w:p>
    <w:p w14:paraId="4368D996" w14:textId="77777777" w:rsidR="00E91996" w:rsidRDefault="00E91996" w:rsidP="00F66828">
      <w:pPr>
        <w:pStyle w:val="Tekstpodstawowy"/>
        <w:jc w:val="both"/>
        <w:rPr>
          <w:rFonts w:ascii="Arial" w:hAnsi="Arial" w:cs="Arial"/>
          <w:sz w:val="16"/>
          <w:szCs w:val="16"/>
        </w:rPr>
      </w:pPr>
    </w:p>
    <w:p w14:paraId="28703625" w14:textId="77777777" w:rsidR="00E91996" w:rsidRDefault="00E91996" w:rsidP="00F66828">
      <w:pPr>
        <w:pStyle w:val="Tekstpodstawowy"/>
        <w:jc w:val="both"/>
        <w:rPr>
          <w:rFonts w:ascii="Arial" w:hAnsi="Arial" w:cs="Arial"/>
          <w:sz w:val="16"/>
          <w:szCs w:val="16"/>
        </w:rPr>
      </w:pPr>
    </w:p>
    <w:p w14:paraId="73D9FD6F" w14:textId="77777777" w:rsidR="00E91996" w:rsidRDefault="00E91996" w:rsidP="00F66828">
      <w:pPr>
        <w:pStyle w:val="Tekstpodstawowy"/>
        <w:jc w:val="both"/>
        <w:rPr>
          <w:rFonts w:ascii="Arial" w:hAnsi="Arial" w:cs="Arial"/>
          <w:sz w:val="16"/>
          <w:szCs w:val="16"/>
        </w:rPr>
      </w:pPr>
    </w:p>
    <w:p w14:paraId="0CDC7CEB" w14:textId="77777777" w:rsidR="00E91996" w:rsidRDefault="00E91996" w:rsidP="00F66828">
      <w:pPr>
        <w:pStyle w:val="Tekstpodstawowy"/>
        <w:jc w:val="both"/>
        <w:rPr>
          <w:rFonts w:ascii="Arial" w:hAnsi="Arial" w:cs="Arial"/>
          <w:sz w:val="16"/>
          <w:szCs w:val="16"/>
        </w:rPr>
      </w:pPr>
    </w:p>
    <w:p w14:paraId="01B104F0" w14:textId="77777777" w:rsidR="00E91996" w:rsidRDefault="00E91996" w:rsidP="00F66828">
      <w:pPr>
        <w:pStyle w:val="Tekstpodstawowy"/>
        <w:jc w:val="both"/>
        <w:rPr>
          <w:rFonts w:ascii="Arial" w:hAnsi="Arial" w:cs="Arial"/>
          <w:sz w:val="16"/>
          <w:szCs w:val="16"/>
        </w:rPr>
      </w:pPr>
    </w:p>
    <w:p w14:paraId="7F171C30" w14:textId="77777777" w:rsidR="00E91996" w:rsidRDefault="00E91996" w:rsidP="00F66828">
      <w:pPr>
        <w:pStyle w:val="Tekstpodstawowy"/>
        <w:jc w:val="both"/>
        <w:rPr>
          <w:rFonts w:ascii="Arial" w:hAnsi="Arial" w:cs="Arial"/>
          <w:sz w:val="16"/>
          <w:szCs w:val="16"/>
        </w:rPr>
      </w:pPr>
    </w:p>
    <w:p w14:paraId="34A155B3" w14:textId="77777777" w:rsidR="00E91996" w:rsidRDefault="00E91996" w:rsidP="00F66828">
      <w:pPr>
        <w:pStyle w:val="Tekstpodstawowy"/>
        <w:jc w:val="both"/>
        <w:rPr>
          <w:rFonts w:ascii="Arial" w:hAnsi="Arial" w:cs="Arial"/>
          <w:sz w:val="16"/>
          <w:szCs w:val="16"/>
        </w:rPr>
      </w:pPr>
    </w:p>
    <w:p w14:paraId="2C6192F7" w14:textId="77777777" w:rsidR="00E91996" w:rsidRDefault="00E91996" w:rsidP="00F66828">
      <w:pPr>
        <w:pStyle w:val="Tekstpodstawowy"/>
        <w:jc w:val="both"/>
        <w:rPr>
          <w:rFonts w:ascii="Arial" w:hAnsi="Arial" w:cs="Arial"/>
          <w:sz w:val="16"/>
          <w:szCs w:val="16"/>
        </w:rPr>
      </w:pPr>
    </w:p>
    <w:p w14:paraId="364FC687" w14:textId="77777777" w:rsidR="00E91996" w:rsidRPr="00476998" w:rsidRDefault="00E91996" w:rsidP="00F66828">
      <w:pPr>
        <w:pStyle w:val="Tekstpodstawowy"/>
        <w:jc w:val="both"/>
        <w:rPr>
          <w:rFonts w:ascii="Arial" w:hAnsi="Arial" w:cs="Arial"/>
          <w:sz w:val="16"/>
          <w:szCs w:val="16"/>
        </w:rPr>
      </w:pPr>
    </w:p>
    <w:p w14:paraId="2D7FF6BF" w14:textId="77777777" w:rsidR="001D037D" w:rsidRPr="007C094A" w:rsidRDefault="00E91DFB" w:rsidP="007C094A">
      <w:pPr>
        <w:pStyle w:val="Tekstpodstawowy"/>
        <w:rPr>
          <w:rFonts w:ascii="Arial" w:hAnsi="Arial" w:cs="Arial"/>
          <w:sz w:val="24"/>
          <w:szCs w:val="24"/>
        </w:rPr>
      </w:pPr>
      <w:r w:rsidRPr="007C094A">
        <w:rPr>
          <w:rFonts w:ascii="Arial" w:hAnsi="Arial" w:cs="Arial"/>
          <w:b/>
          <w:sz w:val="24"/>
          <w:szCs w:val="24"/>
        </w:rPr>
        <w:t>Mapa 8</w:t>
      </w:r>
      <w:r w:rsidR="001D037D" w:rsidRPr="007C094A">
        <w:rPr>
          <w:rFonts w:ascii="Arial" w:hAnsi="Arial" w:cs="Arial"/>
          <w:b/>
          <w:sz w:val="24"/>
          <w:szCs w:val="24"/>
        </w:rPr>
        <w:t xml:space="preserve">. Wskaźnik liczby osób w rodzinach objętych pomocą społeczną </w:t>
      </w:r>
      <w:r w:rsidR="007C094A">
        <w:rPr>
          <w:rFonts w:ascii="Arial" w:hAnsi="Arial" w:cs="Arial"/>
          <w:b/>
          <w:sz w:val="24"/>
          <w:szCs w:val="24"/>
        </w:rPr>
        <w:br/>
      </w:r>
      <w:r w:rsidR="001D037D" w:rsidRPr="007C094A">
        <w:rPr>
          <w:rFonts w:ascii="Arial" w:hAnsi="Arial" w:cs="Arial"/>
          <w:b/>
          <w:sz w:val="24"/>
          <w:szCs w:val="24"/>
          <w:u w:val="single"/>
        </w:rPr>
        <w:t xml:space="preserve">z powodu bezrobocia </w:t>
      </w:r>
      <w:r w:rsidR="001D037D" w:rsidRPr="007C094A">
        <w:rPr>
          <w:rFonts w:ascii="Arial" w:hAnsi="Arial" w:cs="Arial"/>
          <w:b/>
          <w:sz w:val="24"/>
          <w:szCs w:val="24"/>
        </w:rPr>
        <w:t xml:space="preserve">w woj. opolskim w 2017 r. (na 1 000 ludności) – wg powiatów </w:t>
      </w:r>
    </w:p>
    <w:p w14:paraId="2129BEBA" w14:textId="77777777" w:rsidR="001D037D" w:rsidRPr="00320D2C" w:rsidRDefault="001D037D" w:rsidP="001D037D">
      <w:pPr>
        <w:spacing w:after="0"/>
        <w:jc w:val="center"/>
        <w:rPr>
          <w:rFonts w:cstheme="minorHAnsi"/>
        </w:rPr>
      </w:pPr>
      <w:r w:rsidRPr="00320D2C">
        <w:rPr>
          <w:rFonts w:cstheme="minorHAnsi"/>
          <w:noProof/>
          <w:lang w:eastAsia="pl-PL"/>
        </w:rPr>
        <w:drawing>
          <wp:inline distT="0" distB="0" distL="0" distR="0" wp14:anchorId="381B1EE7" wp14:editId="037D5286">
            <wp:extent cx="3924300" cy="3924300"/>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k.-bezrobocie 2017-pow.na 1 tys.mieszk.jpg"/>
                    <pic:cNvPicPr/>
                  </pic:nvPicPr>
                  <pic:blipFill>
                    <a:blip r:embed="rId22">
                      <a:extLst>
                        <a:ext uri="{28A0092B-C50C-407E-A947-70E740481C1C}">
                          <a14:useLocalDpi xmlns:a14="http://schemas.microsoft.com/office/drawing/2010/main" val="0"/>
                        </a:ext>
                      </a:extLst>
                    </a:blip>
                    <a:stretch>
                      <a:fillRect/>
                    </a:stretch>
                  </pic:blipFill>
                  <pic:spPr>
                    <a:xfrm>
                      <a:off x="0" y="0"/>
                      <a:ext cx="3924433" cy="3924433"/>
                    </a:xfrm>
                    <a:prstGeom prst="rect">
                      <a:avLst/>
                    </a:prstGeom>
                  </pic:spPr>
                </pic:pic>
              </a:graphicData>
            </a:graphic>
          </wp:inline>
        </w:drawing>
      </w:r>
    </w:p>
    <w:p w14:paraId="5986A808" w14:textId="77777777" w:rsidR="007C094A" w:rsidRDefault="007C094A" w:rsidP="001D037D">
      <w:pPr>
        <w:pStyle w:val="Tekstpodstawowy"/>
        <w:jc w:val="both"/>
        <w:rPr>
          <w:rFonts w:ascii="Arial" w:hAnsi="Arial" w:cs="Arial"/>
          <w:sz w:val="16"/>
          <w:szCs w:val="16"/>
        </w:rPr>
      </w:pPr>
    </w:p>
    <w:p w14:paraId="1DE9192B" w14:textId="77777777" w:rsidR="007C094A" w:rsidRDefault="007C094A" w:rsidP="001D037D">
      <w:pPr>
        <w:pStyle w:val="Tekstpodstawowy"/>
        <w:jc w:val="both"/>
        <w:rPr>
          <w:rFonts w:ascii="Arial" w:hAnsi="Arial" w:cs="Arial"/>
          <w:sz w:val="16"/>
          <w:szCs w:val="16"/>
        </w:rPr>
      </w:pPr>
    </w:p>
    <w:p w14:paraId="12774D6E" w14:textId="77777777" w:rsidR="001D037D" w:rsidRPr="007C094A" w:rsidRDefault="001D037D" w:rsidP="007C094A">
      <w:pPr>
        <w:pStyle w:val="Tekstpodstawowy"/>
        <w:rPr>
          <w:rFonts w:ascii="Arial" w:hAnsi="Arial" w:cs="Arial"/>
          <w:sz w:val="24"/>
          <w:szCs w:val="24"/>
        </w:rPr>
      </w:pPr>
      <w:r w:rsidRPr="007C094A">
        <w:rPr>
          <w:rFonts w:ascii="Arial" w:hAnsi="Arial" w:cs="Arial"/>
          <w:sz w:val="24"/>
          <w:szCs w:val="24"/>
        </w:rPr>
        <w:t>Źródło: opracowanie własne ROPS w Opolu na podstawie gminnych ocen zasobów pomocy społecznej woj. opolskiego w 2017 r., zamieszczonych w Statystycznej Aplikacji Centralnej – rządowej platformie do sporządzenia mi.in. sprawozdań z realizacji zadań z zakresu pomocy i integracji społecznej przez jednostki organizacyjne pomocy społecznej – aplikacja Ocena zasobów pomocy społecznej.</w:t>
      </w:r>
    </w:p>
    <w:p w14:paraId="05E24164" w14:textId="77777777" w:rsidR="00476998" w:rsidRDefault="00476998" w:rsidP="001D037D">
      <w:pPr>
        <w:pStyle w:val="Tekstpodstawowy"/>
        <w:jc w:val="both"/>
        <w:rPr>
          <w:rFonts w:ascii="Arial" w:hAnsi="Arial" w:cs="Arial"/>
          <w:sz w:val="16"/>
          <w:szCs w:val="16"/>
        </w:rPr>
      </w:pPr>
    </w:p>
    <w:p w14:paraId="53F3574B" w14:textId="77777777" w:rsidR="00476998" w:rsidRDefault="00476998" w:rsidP="001D037D">
      <w:pPr>
        <w:pStyle w:val="Tekstpodstawowy"/>
        <w:jc w:val="both"/>
        <w:rPr>
          <w:rFonts w:ascii="Arial" w:hAnsi="Arial" w:cs="Arial"/>
          <w:sz w:val="16"/>
          <w:szCs w:val="16"/>
        </w:rPr>
      </w:pPr>
    </w:p>
    <w:p w14:paraId="3968BA67" w14:textId="77777777" w:rsidR="00476998" w:rsidRDefault="00476998" w:rsidP="001D037D">
      <w:pPr>
        <w:pStyle w:val="Tekstpodstawowy"/>
        <w:jc w:val="both"/>
        <w:rPr>
          <w:rFonts w:ascii="Arial" w:hAnsi="Arial" w:cs="Arial"/>
          <w:sz w:val="16"/>
          <w:szCs w:val="16"/>
        </w:rPr>
      </w:pPr>
    </w:p>
    <w:p w14:paraId="01C3D950" w14:textId="77777777" w:rsidR="00476998" w:rsidRDefault="00476998" w:rsidP="001D037D">
      <w:pPr>
        <w:pStyle w:val="Tekstpodstawowy"/>
        <w:jc w:val="both"/>
        <w:rPr>
          <w:rFonts w:ascii="Arial" w:hAnsi="Arial" w:cs="Arial"/>
          <w:sz w:val="16"/>
          <w:szCs w:val="16"/>
        </w:rPr>
      </w:pPr>
    </w:p>
    <w:p w14:paraId="51748803" w14:textId="77777777" w:rsidR="00476998" w:rsidRDefault="00476998" w:rsidP="001D037D">
      <w:pPr>
        <w:pStyle w:val="Tekstpodstawowy"/>
        <w:jc w:val="both"/>
        <w:rPr>
          <w:rFonts w:ascii="Arial" w:hAnsi="Arial" w:cs="Arial"/>
          <w:sz w:val="16"/>
          <w:szCs w:val="16"/>
        </w:rPr>
      </w:pPr>
    </w:p>
    <w:p w14:paraId="7E92AC89" w14:textId="77777777" w:rsidR="00476998" w:rsidRDefault="00476998" w:rsidP="001D037D">
      <w:pPr>
        <w:pStyle w:val="Tekstpodstawowy"/>
        <w:jc w:val="both"/>
        <w:rPr>
          <w:rFonts w:ascii="Arial" w:hAnsi="Arial" w:cs="Arial"/>
          <w:sz w:val="16"/>
          <w:szCs w:val="16"/>
        </w:rPr>
      </w:pPr>
    </w:p>
    <w:p w14:paraId="5BF2059E" w14:textId="77777777" w:rsidR="00476998" w:rsidRDefault="00476998" w:rsidP="001D037D">
      <w:pPr>
        <w:pStyle w:val="Tekstpodstawowy"/>
        <w:jc w:val="both"/>
        <w:rPr>
          <w:rFonts w:ascii="Arial" w:hAnsi="Arial" w:cs="Arial"/>
          <w:sz w:val="16"/>
          <w:szCs w:val="16"/>
        </w:rPr>
      </w:pPr>
    </w:p>
    <w:p w14:paraId="6ECE765B" w14:textId="77777777" w:rsidR="00476998" w:rsidRDefault="00476998" w:rsidP="001D037D">
      <w:pPr>
        <w:pStyle w:val="Tekstpodstawowy"/>
        <w:jc w:val="both"/>
        <w:rPr>
          <w:rFonts w:ascii="Arial" w:hAnsi="Arial" w:cs="Arial"/>
          <w:sz w:val="16"/>
          <w:szCs w:val="16"/>
        </w:rPr>
      </w:pPr>
    </w:p>
    <w:p w14:paraId="019F79D9" w14:textId="77777777" w:rsidR="00476998" w:rsidRDefault="00476998" w:rsidP="001D037D">
      <w:pPr>
        <w:pStyle w:val="Tekstpodstawowy"/>
        <w:jc w:val="both"/>
        <w:rPr>
          <w:rFonts w:ascii="Arial" w:hAnsi="Arial" w:cs="Arial"/>
          <w:sz w:val="16"/>
          <w:szCs w:val="16"/>
        </w:rPr>
      </w:pPr>
    </w:p>
    <w:p w14:paraId="5E1225D0" w14:textId="77777777" w:rsidR="00476998" w:rsidRDefault="00476998" w:rsidP="001D037D">
      <w:pPr>
        <w:pStyle w:val="Tekstpodstawowy"/>
        <w:jc w:val="both"/>
        <w:rPr>
          <w:rFonts w:ascii="Arial" w:hAnsi="Arial" w:cs="Arial"/>
          <w:sz w:val="16"/>
          <w:szCs w:val="16"/>
        </w:rPr>
      </w:pPr>
    </w:p>
    <w:p w14:paraId="79418E4D" w14:textId="77777777" w:rsidR="00476998" w:rsidRDefault="00476998" w:rsidP="001D037D">
      <w:pPr>
        <w:pStyle w:val="Tekstpodstawowy"/>
        <w:jc w:val="both"/>
        <w:rPr>
          <w:rFonts w:ascii="Arial" w:hAnsi="Arial" w:cs="Arial"/>
          <w:sz w:val="16"/>
          <w:szCs w:val="16"/>
        </w:rPr>
      </w:pPr>
    </w:p>
    <w:p w14:paraId="62FD214C" w14:textId="77777777" w:rsidR="00476998" w:rsidRPr="00F66828" w:rsidRDefault="00476998" w:rsidP="001D037D">
      <w:pPr>
        <w:pStyle w:val="Tekstpodstawowy"/>
        <w:jc w:val="both"/>
        <w:rPr>
          <w:rFonts w:ascii="Arial" w:hAnsi="Arial" w:cs="Arial"/>
          <w:sz w:val="16"/>
          <w:szCs w:val="16"/>
        </w:rPr>
      </w:pPr>
    </w:p>
    <w:p w14:paraId="23F34E3B" w14:textId="77777777" w:rsidR="001D037D" w:rsidRDefault="00E91DFB" w:rsidP="002A0255">
      <w:pPr>
        <w:spacing w:after="120"/>
        <w:rPr>
          <w:rFonts w:ascii="Arial" w:hAnsi="Arial" w:cs="Arial"/>
          <w:b/>
          <w:sz w:val="24"/>
          <w:szCs w:val="24"/>
        </w:rPr>
      </w:pPr>
      <w:r w:rsidRPr="002A0255">
        <w:rPr>
          <w:rFonts w:ascii="Arial" w:hAnsi="Arial" w:cs="Arial"/>
          <w:b/>
          <w:sz w:val="24"/>
          <w:szCs w:val="24"/>
        </w:rPr>
        <w:t>Mapa 9</w:t>
      </w:r>
      <w:r w:rsidR="001D037D" w:rsidRPr="002A0255">
        <w:rPr>
          <w:rFonts w:ascii="Arial" w:hAnsi="Arial" w:cs="Arial"/>
          <w:b/>
          <w:sz w:val="24"/>
          <w:szCs w:val="24"/>
        </w:rPr>
        <w:t xml:space="preserve">. Wskaźnik liczby osób w rodzinach objętych pomocą społeczną </w:t>
      </w:r>
      <w:r w:rsidR="001D037D" w:rsidRPr="002A0255">
        <w:rPr>
          <w:rFonts w:ascii="Arial" w:hAnsi="Arial" w:cs="Arial"/>
          <w:b/>
          <w:sz w:val="24"/>
          <w:szCs w:val="24"/>
          <w:u w:val="single"/>
        </w:rPr>
        <w:t xml:space="preserve">z powodu niepełnosprawności </w:t>
      </w:r>
      <w:r w:rsidR="001D037D" w:rsidRPr="002A0255">
        <w:rPr>
          <w:rFonts w:ascii="Arial" w:hAnsi="Arial" w:cs="Arial"/>
          <w:b/>
          <w:sz w:val="24"/>
          <w:szCs w:val="24"/>
        </w:rPr>
        <w:t xml:space="preserve">w woj. opolskim w 2017 r. (na 1 000 ludności) – wg powiatów </w:t>
      </w:r>
    </w:p>
    <w:p w14:paraId="480CFD4F" w14:textId="77777777" w:rsidR="002A0255" w:rsidRPr="002A0255" w:rsidRDefault="002A0255" w:rsidP="002A0255">
      <w:pPr>
        <w:spacing w:after="120"/>
        <w:rPr>
          <w:rFonts w:ascii="Arial" w:hAnsi="Arial" w:cs="Arial"/>
          <w:b/>
          <w:sz w:val="24"/>
          <w:szCs w:val="24"/>
        </w:rPr>
      </w:pPr>
    </w:p>
    <w:p w14:paraId="355E8B4E" w14:textId="77777777" w:rsidR="001D037D" w:rsidRPr="00320D2C" w:rsidRDefault="001D037D" w:rsidP="001D037D">
      <w:pPr>
        <w:spacing w:after="120"/>
        <w:jc w:val="center"/>
        <w:rPr>
          <w:rFonts w:cstheme="minorHAnsi"/>
        </w:rPr>
      </w:pPr>
      <w:r w:rsidRPr="00320D2C">
        <w:rPr>
          <w:rFonts w:cstheme="minorHAnsi"/>
          <w:noProof/>
          <w:lang w:eastAsia="pl-PL"/>
        </w:rPr>
        <w:drawing>
          <wp:inline distT="0" distB="0" distL="0" distR="0" wp14:anchorId="79D3808B" wp14:editId="41F75898">
            <wp:extent cx="3390900" cy="3390900"/>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k.-niepełno. 2017-pow.na 1 tys.mieszk.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90383" cy="3390383"/>
                    </a:xfrm>
                    <a:prstGeom prst="rect">
                      <a:avLst/>
                    </a:prstGeom>
                  </pic:spPr>
                </pic:pic>
              </a:graphicData>
            </a:graphic>
          </wp:inline>
        </w:drawing>
      </w:r>
    </w:p>
    <w:p w14:paraId="0712ED61" w14:textId="77777777" w:rsidR="002A0255" w:rsidRDefault="002A0255" w:rsidP="001D037D">
      <w:pPr>
        <w:pStyle w:val="Tekstpodstawowy"/>
        <w:jc w:val="both"/>
        <w:rPr>
          <w:rFonts w:ascii="Arial" w:hAnsi="Arial" w:cs="Arial"/>
          <w:sz w:val="16"/>
          <w:szCs w:val="16"/>
        </w:rPr>
      </w:pPr>
    </w:p>
    <w:p w14:paraId="7C2964FF" w14:textId="77777777" w:rsidR="001D037D" w:rsidRPr="002A0255" w:rsidRDefault="001D037D" w:rsidP="002A0255">
      <w:pPr>
        <w:pStyle w:val="Tekstpodstawowy"/>
        <w:rPr>
          <w:rFonts w:ascii="Arial" w:hAnsi="Arial" w:cs="Arial"/>
          <w:sz w:val="24"/>
          <w:szCs w:val="24"/>
        </w:rPr>
      </w:pPr>
      <w:r w:rsidRPr="002A0255">
        <w:rPr>
          <w:rFonts w:ascii="Arial" w:hAnsi="Arial" w:cs="Arial"/>
          <w:sz w:val="24"/>
          <w:szCs w:val="24"/>
        </w:rPr>
        <w:t>Źródło: opracowanie własne ROPS w Opolu na podstawie gminnych ocen zasobów pomocy społecznej woj. opolskiego w 2017 r., zamieszczonych w Statystycznej Aplikacji Centralnej – rządowej platformie do sporządzenia mi.in. sprawozdań z realizacji zadań z zakresu pomocy i integracji społecznej przez jednostki organizacyjne pomocy społecznej – aplikacja Ocena zasobów pomocy społecznej.</w:t>
      </w:r>
    </w:p>
    <w:p w14:paraId="5B1484C5" w14:textId="77777777" w:rsidR="001D037D" w:rsidRPr="00320D2C" w:rsidRDefault="001D037D" w:rsidP="001D037D">
      <w:pPr>
        <w:pStyle w:val="Akapitzlist"/>
        <w:ind w:left="0" w:firstLine="708"/>
        <w:jc w:val="both"/>
        <w:rPr>
          <w:rFonts w:asciiTheme="minorHAnsi" w:hAnsiTheme="minorHAnsi" w:cstheme="minorHAnsi"/>
        </w:rPr>
      </w:pPr>
    </w:p>
    <w:p w14:paraId="3D365667" w14:textId="77777777" w:rsidR="001D037D" w:rsidRPr="002A0255" w:rsidRDefault="001D037D" w:rsidP="002A0255">
      <w:pPr>
        <w:pStyle w:val="Akapitzlist"/>
        <w:ind w:left="0" w:firstLine="708"/>
        <w:rPr>
          <w:rFonts w:ascii="Arial" w:hAnsi="Arial" w:cs="Arial"/>
          <w:sz w:val="24"/>
          <w:szCs w:val="24"/>
        </w:rPr>
      </w:pPr>
      <w:r w:rsidRPr="002A0255">
        <w:rPr>
          <w:rFonts w:ascii="Arial" w:hAnsi="Arial" w:cs="Arial"/>
          <w:sz w:val="24"/>
          <w:szCs w:val="24"/>
        </w:rPr>
        <w:t>Biorąc pod uwagę udział poszczególnych powodów udzielenia wsparcia (wskaźnik liczby osób w rodzinach objętych pomocą na 1 000 ludności), w układzie terytorialnym województwa, największe różnice dotyczą kilku głównych przyczyn korzystania z pomocy:</w:t>
      </w:r>
    </w:p>
    <w:p w14:paraId="689D8947" w14:textId="77777777" w:rsidR="001D037D" w:rsidRPr="002A0255" w:rsidRDefault="001D037D" w:rsidP="002A0255">
      <w:pPr>
        <w:pStyle w:val="Akapitzlist"/>
        <w:numPr>
          <w:ilvl w:val="0"/>
          <w:numId w:val="12"/>
        </w:numPr>
        <w:tabs>
          <w:tab w:val="left" w:pos="426"/>
        </w:tabs>
        <w:suppressAutoHyphens/>
        <w:spacing w:after="0"/>
        <w:ind w:left="426" w:hanging="426"/>
        <w:contextualSpacing w:val="0"/>
        <w:rPr>
          <w:rFonts w:ascii="Arial" w:hAnsi="Arial" w:cs="Arial"/>
          <w:sz w:val="24"/>
          <w:szCs w:val="24"/>
        </w:rPr>
      </w:pPr>
      <w:r w:rsidRPr="002A0255">
        <w:rPr>
          <w:rFonts w:ascii="Arial" w:hAnsi="Arial" w:cs="Arial"/>
          <w:sz w:val="24"/>
          <w:szCs w:val="24"/>
        </w:rPr>
        <w:t>w zakresie ubóstwa i bezrobocia najwięcej świadczeniobiorców odnotowano w powiecie głubczyckim (odpowiednio: 59,3 i 54,1)</w:t>
      </w:r>
    </w:p>
    <w:p w14:paraId="7EA85D27" w14:textId="77777777" w:rsidR="001D037D" w:rsidRPr="002A0255" w:rsidRDefault="001D037D" w:rsidP="002A0255">
      <w:pPr>
        <w:pStyle w:val="Akapitzlist"/>
        <w:numPr>
          <w:ilvl w:val="0"/>
          <w:numId w:val="12"/>
        </w:numPr>
        <w:tabs>
          <w:tab w:val="left" w:pos="426"/>
        </w:tabs>
        <w:suppressAutoHyphens/>
        <w:spacing w:after="0"/>
        <w:ind w:left="426" w:hanging="426"/>
        <w:contextualSpacing w:val="0"/>
        <w:rPr>
          <w:rFonts w:ascii="Arial" w:hAnsi="Arial" w:cs="Arial"/>
          <w:sz w:val="24"/>
          <w:szCs w:val="24"/>
        </w:rPr>
      </w:pPr>
      <w:r w:rsidRPr="002A0255">
        <w:rPr>
          <w:rFonts w:ascii="Arial" w:hAnsi="Arial" w:cs="Arial"/>
          <w:sz w:val="24"/>
          <w:szCs w:val="24"/>
        </w:rPr>
        <w:t>w zakresie niepełnosprawności – najwięcej objętych wsparciem miał powiat strzelecki (32,3 przy średniej dla województwa 15,8),</w:t>
      </w:r>
    </w:p>
    <w:p w14:paraId="1C0AA4BF" w14:textId="77777777" w:rsidR="001D037D" w:rsidRPr="002A0255" w:rsidRDefault="001D037D" w:rsidP="002A0255">
      <w:pPr>
        <w:pStyle w:val="Akapitzlist"/>
        <w:numPr>
          <w:ilvl w:val="0"/>
          <w:numId w:val="12"/>
        </w:numPr>
        <w:tabs>
          <w:tab w:val="left" w:pos="426"/>
        </w:tabs>
        <w:suppressAutoHyphens/>
        <w:spacing w:after="0"/>
        <w:ind w:left="426" w:hanging="426"/>
        <w:contextualSpacing w:val="0"/>
        <w:rPr>
          <w:rFonts w:ascii="Arial" w:hAnsi="Arial" w:cs="Arial"/>
          <w:sz w:val="24"/>
          <w:szCs w:val="24"/>
        </w:rPr>
      </w:pPr>
      <w:r w:rsidRPr="002A0255">
        <w:rPr>
          <w:rFonts w:ascii="Arial" w:hAnsi="Arial" w:cs="Arial"/>
          <w:sz w:val="24"/>
          <w:szCs w:val="24"/>
        </w:rPr>
        <w:t xml:space="preserve"> z powodu długotrwałej choroby – najwięcej osób odnotowano w powiatach: brzeskim (24,8) i nyskim (23,7),</w:t>
      </w:r>
    </w:p>
    <w:p w14:paraId="5F5EE55D" w14:textId="77777777" w:rsidR="001D037D" w:rsidRPr="002A0255" w:rsidRDefault="001D037D" w:rsidP="002A0255">
      <w:pPr>
        <w:pStyle w:val="Akapitzlist"/>
        <w:numPr>
          <w:ilvl w:val="0"/>
          <w:numId w:val="12"/>
        </w:numPr>
        <w:tabs>
          <w:tab w:val="left" w:pos="426"/>
        </w:tabs>
        <w:suppressAutoHyphens/>
        <w:spacing w:after="0"/>
        <w:ind w:left="426" w:hanging="426"/>
        <w:contextualSpacing w:val="0"/>
        <w:rPr>
          <w:rFonts w:ascii="Arial" w:hAnsi="Arial" w:cs="Arial"/>
          <w:sz w:val="24"/>
          <w:szCs w:val="24"/>
        </w:rPr>
      </w:pPr>
      <w:r w:rsidRPr="002A0255">
        <w:rPr>
          <w:rFonts w:ascii="Arial" w:hAnsi="Arial" w:cs="Arial"/>
          <w:sz w:val="24"/>
          <w:szCs w:val="24"/>
        </w:rPr>
        <w:t>bezradność w sprawach opiekuńczo-wychowawczych dotyczyła średnio w województwie 11,2 rodzin, w tym najwięcej w powiecie brzeskim – 18,5,</w:t>
      </w:r>
    </w:p>
    <w:p w14:paraId="5692008B" w14:textId="77777777" w:rsidR="00476998" w:rsidRDefault="001D037D" w:rsidP="00747968">
      <w:pPr>
        <w:pStyle w:val="Akapitzlist"/>
        <w:numPr>
          <w:ilvl w:val="0"/>
          <w:numId w:val="12"/>
        </w:numPr>
        <w:tabs>
          <w:tab w:val="left" w:pos="426"/>
        </w:tabs>
        <w:suppressAutoHyphens/>
        <w:spacing w:after="0"/>
        <w:ind w:left="426" w:hanging="426"/>
        <w:contextualSpacing w:val="0"/>
        <w:rPr>
          <w:rFonts w:ascii="Arial" w:hAnsi="Arial" w:cs="Arial"/>
          <w:sz w:val="24"/>
          <w:szCs w:val="24"/>
        </w:rPr>
      </w:pPr>
      <w:r w:rsidRPr="002A0255">
        <w:rPr>
          <w:rFonts w:ascii="Arial" w:hAnsi="Arial" w:cs="Arial"/>
          <w:sz w:val="24"/>
          <w:szCs w:val="24"/>
        </w:rPr>
        <w:t>problem bezdomności w największym nasileniu wystąpił (największy wskaźnik objętych wsparciem) w Mieście Opolu – 3,3 beneficjentów, przy średniej dla województwa – 1,3.</w:t>
      </w:r>
    </w:p>
    <w:p w14:paraId="3A2BB395" w14:textId="77777777" w:rsidR="00747968" w:rsidRPr="00747968" w:rsidRDefault="00747968" w:rsidP="00747968">
      <w:pPr>
        <w:pStyle w:val="Akapitzlist"/>
        <w:tabs>
          <w:tab w:val="left" w:pos="426"/>
        </w:tabs>
        <w:suppressAutoHyphens/>
        <w:spacing w:after="0"/>
        <w:ind w:left="426"/>
        <w:contextualSpacing w:val="0"/>
        <w:rPr>
          <w:rFonts w:ascii="Arial" w:hAnsi="Arial" w:cs="Arial"/>
          <w:sz w:val="24"/>
          <w:szCs w:val="24"/>
        </w:rPr>
      </w:pPr>
    </w:p>
    <w:p w14:paraId="399521DD" w14:textId="77777777" w:rsidR="001D037D" w:rsidRPr="00747968" w:rsidRDefault="00E91DFB" w:rsidP="001D037D">
      <w:pPr>
        <w:pStyle w:val="Akapitzlist"/>
        <w:spacing w:after="60"/>
        <w:ind w:left="0"/>
        <w:rPr>
          <w:rFonts w:ascii="Arial" w:hAnsi="Arial" w:cs="Arial"/>
          <w:b/>
          <w:sz w:val="24"/>
          <w:szCs w:val="24"/>
        </w:rPr>
      </w:pPr>
      <w:r w:rsidRPr="00747968">
        <w:rPr>
          <w:rFonts w:ascii="Arial" w:hAnsi="Arial" w:cs="Arial"/>
          <w:b/>
          <w:sz w:val="24"/>
          <w:szCs w:val="24"/>
        </w:rPr>
        <w:t>Tabela 4</w:t>
      </w:r>
      <w:r w:rsidR="001D037D" w:rsidRPr="00747968">
        <w:rPr>
          <w:rFonts w:ascii="Arial" w:hAnsi="Arial" w:cs="Arial"/>
          <w:b/>
          <w:sz w:val="24"/>
          <w:szCs w:val="24"/>
        </w:rPr>
        <w:t>. Struktura powodów udzielenia pomocy społecznej w powiatach woj. opolskiego w 2017 r. (wskaźnik liczby osób w rodzinach objętych pomocą na 1 000 ludności powiatu )</w:t>
      </w:r>
    </w:p>
    <w:tbl>
      <w:tblPr>
        <w:tblW w:w="10633" w:type="dxa"/>
        <w:tblInd w:w="-639" w:type="dxa"/>
        <w:tblLayout w:type="fixed"/>
        <w:tblCellMar>
          <w:left w:w="70" w:type="dxa"/>
          <w:right w:w="70" w:type="dxa"/>
        </w:tblCellMar>
        <w:tblLook w:val="04A0" w:firstRow="1" w:lastRow="0" w:firstColumn="1" w:lastColumn="0" w:noHBand="0" w:noVBand="1"/>
      </w:tblPr>
      <w:tblGrid>
        <w:gridCol w:w="425"/>
        <w:gridCol w:w="1419"/>
        <w:gridCol w:w="567"/>
        <w:gridCol w:w="567"/>
        <w:gridCol w:w="567"/>
        <w:gridCol w:w="567"/>
        <w:gridCol w:w="567"/>
        <w:gridCol w:w="567"/>
        <w:gridCol w:w="425"/>
        <w:gridCol w:w="567"/>
        <w:gridCol w:w="567"/>
        <w:gridCol w:w="567"/>
        <w:gridCol w:w="709"/>
        <w:gridCol w:w="567"/>
        <w:gridCol w:w="567"/>
        <w:gridCol w:w="425"/>
        <w:gridCol w:w="567"/>
        <w:gridCol w:w="426"/>
      </w:tblGrid>
      <w:tr w:rsidR="001D037D" w:rsidRPr="00320D2C" w14:paraId="6C3DCE12" w14:textId="77777777" w:rsidTr="0065692F">
        <w:trPr>
          <w:trHeight w:val="330"/>
        </w:trPr>
        <w:tc>
          <w:tcPr>
            <w:tcW w:w="42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2940E0BF" w14:textId="77777777" w:rsidR="001D037D" w:rsidRPr="00F66828" w:rsidRDefault="001D037D" w:rsidP="001D037D">
            <w:pPr>
              <w:spacing w:after="0" w:line="240" w:lineRule="auto"/>
              <w:jc w:val="center"/>
              <w:rPr>
                <w:rFonts w:ascii="Arial" w:eastAsia="Times New Roman" w:hAnsi="Arial" w:cs="Arial"/>
                <w:b/>
                <w:color w:val="000000"/>
                <w:sz w:val="16"/>
                <w:szCs w:val="16"/>
                <w:lang w:eastAsia="pl-PL"/>
              </w:rPr>
            </w:pPr>
            <w:r w:rsidRPr="00F66828">
              <w:rPr>
                <w:rFonts w:ascii="Arial" w:eastAsia="Times New Roman" w:hAnsi="Arial" w:cs="Arial"/>
                <w:b/>
                <w:color w:val="000000"/>
                <w:sz w:val="16"/>
                <w:szCs w:val="16"/>
                <w:lang w:eastAsia="pl-PL"/>
              </w:rPr>
              <w:t>Lp.</w:t>
            </w:r>
          </w:p>
        </w:tc>
        <w:tc>
          <w:tcPr>
            <w:tcW w:w="1419"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38FAC179" w14:textId="77777777" w:rsidR="001D037D" w:rsidRPr="00F66828" w:rsidRDefault="001D037D" w:rsidP="001D037D">
            <w:pPr>
              <w:spacing w:after="0" w:line="240" w:lineRule="auto"/>
              <w:jc w:val="center"/>
              <w:rPr>
                <w:rFonts w:ascii="Arial" w:eastAsia="Times New Roman" w:hAnsi="Arial" w:cs="Arial"/>
                <w:b/>
                <w:color w:val="000000"/>
                <w:sz w:val="16"/>
                <w:szCs w:val="16"/>
                <w:lang w:eastAsia="pl-PL"/>
              </w:rPr>
            </w:pPr>
            <w:r w:rsidRPr="00F66828">
              <w:rPr>
                <w:rFonts w:ascii="Arial" w:eastAsia="Times New Roman" w:hAnsi="Arial" w:cs="Arial"/>
                <w:b/>
                <w:color w:val="000000"/>
                <w:sz w:val="16"/>
                <w:szCs w:val="16"/>
                <w:lang w:eastAsia="pl-PL"/>
              </w:rPr>
              <w:t>Powiat</w:t>
            </w:r>
          </w:p>
        </w:tc>
        <w:tc>
          <w:tcPr>
            <w:tcW w:w="8789" w:type="dxa"/>
            <w:gridSpan w:val="16"/>
            <w:tcBorders>
              <w:top w:val="single" w:sz="4" w:space="0" w:color="auto"/>
              <w:bottom w:val="single" w:sz="4" w:space="0" w:color="auto"/>
              <w:right w:val="single" w:sz="4" w:space="0" w:color="auto"/>
            </w:tcBorders>
            <w:shd w:val="clear" w:color="auto" w:fill="DAEEF3" w:themeFill="accent5" w:themeFillTint="33"/>
            <w:vAlign w:val="center"/>
          </w:tcPr>
          <w:p w14:paraId="06DD20BE" w14:textId="77777777" w:rsidR="001D037D" w:rsidRPr="00F66828" w:rsidRDefault="001D037D" w:rsidP="001D037D">
            <w:pPr>
              <w:spacing w:after="0" w:line="240" w:lineRule="auto"/>
              <w:jc w:val="center"/>
              <w:rPr>
                <w:rFonts w:ascii="Arial" w:hAnsi="Arial" w:cs="Arial"/>
                <w:sz w:val="16"/>
                <w:szCs w:val="16"/>
              </w:rPr>
            </w:pPr>
            <w:r w:rsidRPr="00F66828">
              <w:rPr>
                <w:rFonts w:ascii="Arial" w:eastAsia="Times New Roman" w:hAnsi="Arial" w:cs="Arial"/>
                <w:b/>
                <w:bCs/>
                <w:sz w:val="16"/>
                <w:szCs w:val="16"/>
                <w:lang w:eastAsia="pl-PL"/>
              </w:rPr>
              <w:t>Wskaźnik liczby osób w rodzinach rodzin objętych wsparciem (na 1 000 ludności), z powodu:</w:t>
            </w:r>
          </w:p>
        </w:tc>
      </w:tr>
      <w:tr w:rsidR="001D037D" w:rsidRPr="00320D2C" w14:paraId="7CADBFBE" w14:textId="77777777" w:rsidTr="0065692F">
        <w:trPr>
          <w:trHeight w:val="519"/>
        </w:trPr>
        <w:tc>
          <w:tcPr>
            <w:tcW w:w="425"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177975" w14:textId="77777777" w:rsidR="001D037D" w:rsidRPr="00F66828" w:rsidRDefault="001D037D" w:rsidP="001D037D">
            <w:pPr>
              <w:spacing w:after="0" w:line="240" w:lineRule="auto"/>
              <w:rPr>
                <w:rFonts w:ascii="Arial" w:eastAsia="Times New Roman" w:hAnsi="Arial" w:cs="Arial"/>
                <w:color w:val="000000"/>
                <w:sz w:val="16"/>
                <w:szCs w:val="16"/>
                <w:lang w:eastAsia="pl-PL"/>
              </w:rPr>
            </w:pPr>
          </w:p>
        </w:tc>
        <w:tc>
          <w:tcPr>
            <w:tcW w:w="1419"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19B4D28" w14:textId="77777777" w:rsidR="001D037D" w:rsidRPr="00F66828" w:rsidRDefault="001D037D" w:rsidP="001D037D">
            <w:pPr>
              <w:spacing w:after="0" w:line="240" w:lineRule="auto"/>
              <w:rPr>
                <w:rFonts w:ascii="Arial" w:eastAsia="Times New Roman" w:hAnsi="Arial" w:cs="Arial"/>
                <w:color w:val="000000"/>
                <w:sz w:val="16"/>
                <w:szCs w:val="16"/>
                <w:lang w:eastAsia="pl-PL"/>
              </w:rPr>
            </w:pPr>
          </w:p>
        </w:tc>
        <w:tc>
          <w:tcPr>
            <w:tcW w:w="567" w:type="dxa"/>
            <w:vMerge w:val="restart"/>
            <w:tcBorders>
              <w:top w:val="single" w:sz="4" w:space="0" w:color="auto"/>
              <w:left w:val="nil"/>
              <w:bottom w:val="single" w:sz="4" w:space="0" w:color="auto"/>
              <w:right w:val="single" w:sz="4" w:space="0" w:color="auto"/>
            </w:tcBorders>
            <w:shd w:val="clear" w:color="auto" w:fill="DAEEF3" w:themeFill="accent5" w:themeFillTint="33"/>
            <w:noWrap/>
            <w:textDirection w:val="btLr"/>
            <w:vAlign w:val="center"/>
          </w:tcPr>
          <w:p w14:paraId="0DEBAE3B" w14:textId="77777777" w:rsidR="001D037D" w:rsidRPr="00F66828" w:rsidRDefault="001D037D" w:rsidP="001D037D">
            <w:pPr>
              <w:bidi/>
              <w:spacing w:after="0" w:line="240" w:lineRule="auto"/>
              <w:ind w:left="113" w:right="113"/>
              <w:jc w:val="center"/>
              <w:rPr>
                <w:rFonts w:ascii="Arial" w:eastAsia="Times New Roman" w:hAnsi="Arial" w:cs="Arial"/>
                <w:sz w:val="16"/>
                <w:szCs w:val="16"/>
                <w:lang w:eastAsia="pl-PL"/>
              </w:rPr>
            </w:pPr>
            <w:r w:rsidRPr="00F66828">
              <w:rPr>
                <w:rFonts w:ascii="Arial" w:eastAsia="Times New Roman" w:hAnsi="Arial" w:cs="Arial"/>
                <w:sz w:val="16"/>
                <w:szCs w:val="16"/>
                <w:lang w:eastAsia="pl-PL"/>
              </w:rPr>
              <w:t>ubóstwo</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textDirection w:val="btLr"/>
            <w:vAlign w:val="center"/>
          </w:tcPr>
          <w:p w14:paraId="2587D7D7" w14:textId="77777777" w:rsidR="001D037D" w:rsidRPr="00F66828" w:rsidRDefault="001D037D" w:rsidP="001D037D">
            <w:pPr>
              <w:bidi/>
              <w:spacing w:after="0" w:line="240" w:lineRule="auto"/>
              <w:ind w:left="113" w:right="113"/>
              <w:jc w:val="center"/>
              <w:rPr>
                <w:rFonts w:ascii="Arial" w:eastAsia="Times New Roman" w:hAnsi="Arial" w:cs="Arial"/>
                <w:sz w:val="16"/>
                <w:szCs w:val="16"/>
                <w:lang w:eastAsia="pl-PL"/>
              </w:rPr>
            </w:pPr>
            <w:r w:rsidRPr="00F66828">
              <w:rPr>
                <w:rFonts w:ascii="Arial" w:eastAsia="Times New Roman" w:hAnsi="Arial" w:cs="Arial"/>
                <w:sz w:val="16"/>
                <w:szCs w:val="16"/>
                <w:lang w:eastAsia="pl-PL"/>
              </w:rPr>
              <w:t>bezrobocie</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tcPr>
          <w:p w14:paraId="677014BE" w14:textId="77777777" w:rsidR="001D037D" w:rsidRPr="00F66828" w:rsidRDefault="001D037D" w:rsidP="001D037D">
            <w:pPr>
              <w:bidi/>
              <w:spacing w:after="0" w:line="240" w:lineRule="auto"/>
              <w:ind w:left="113" w:right="113"/>
              <w:jc w:val="center"/>
              <w:rPr>
                <w:rFonts w:ascii="Arial" w:eastAsia="Times New Roman" w:hAnsi="Arial" w:cs="Arial"/>
                <w:sz w:val="16"/>
                <w:szCs w:val="16"/>
                <w:lang w:eastAsia="pl-PL"/>
              </w:rPr>
            </w:pPr>
            <w:r w:rsidRPr="00F66828">
              <w:rPr>
                <w:rFonts w:ascii="Arial" w:eastAsia="Times New Roman" w:hAnsi="Arial" w:cs="Arial"/>
                <w:sz w:val="16"/>
                <w:szCs w:val="16"/>
                <w:lang w:eastAsia="pl-PL"/>
              </w:rPr>
              <w:t>niepełno-sprawność</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tcPr>
          <w:p w14:paraId="51D89B5B" w14:textId="77777777" w:rsidR="001D037D" w:rsidRPr="00F66828" w:rsidRDefault="001D037D" w:rsidP="001D037D">
            <w:pPr>
              <w:bidi/>
              <w:spacing w:after="0" w:line="240" w:lineRule="auto"/>
              <w:ind w:left="113" w:right="113"/>
              <w:jc w:val="center"/>
              <w:rPr>
                <w:rFonts w:ascii="Arial" w:eastAsia="Times New Roman" w:hAnsi="Arial" w:cs="Arial"/>
                <w:sz w:val="16"/>
                <w:szCs w:val="16"/>
                <w:lang w:eastAsia="pl-PL"/>
              </w:rPr>
            </w:pPr>
            <w:r w:rsidRPr="00F66828">
              <w:rPr>
                <w:rFonts w:ascii="Arial" w:eastAsia="Times New Roman" w:hAnsi="Arial" w:cs="Arial"/>
                <w:sz w:val="16"/>
                <w:szCs w:val="16"/>
                <w:lang w:eastAsia="pl-PL"/>
              </w:rPr>
              <w:t>długotrwała</w:t>
            </w:r>
            <w:r w:rsidRPr="00F66828">
              <w:rPr>
                <w:rFonts w:ascii="Arial" w:eastAsia="Times New Roman" w:hAnsi="Arial" w:cs="Arial"/>
                <w:sz w:val="16"/>
                <w:szCs w:val="16"/>
                <w:rtl/>
                <w:lang w:eastAsia="pl-PL"/>
              </w:rPr>
              <w:t xml:space="preserve"> </w:t>
            </w:r>
            <w:r w:rsidRPr="00F66828">
              <w:rPr>
                <w:rFonts w:ascii="Arial" w:eastAsia="Times New Roman" w:hAnsi="Arial" w:cs="Arial"/>
                <w:sz w:val="16"/>
                <w:szCs w:val="16"/>
                <w:lang w:eastAsia="pl-PL"/>
              </w:rPr>
              <w:t>choroba</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tcPr>
          <w:p w14:paraId="7DCCE632" w14:textId="77777777" w:rsidR="001D037D" w:rsidRPr="00F66828" w:rsidRDefault="001D037D" w:rsidP="001D037D">
            <w:pPr>
              <w:bidi/>
              <w:spacing w:after="0" w:line="240" w:lineRule="auto"/>
              <w:ind w:left="113" w:right="113"/>
              <w:jc w:val="center"/>
              <w:rPr>
                <w:rFonts w:ascii="Arial" w:eastAsia="Times New Roman" w:hAnsi="Arial" w:cs="Arial"/>
                <w:sz w:val="16"/>
                <w:szCs w:val="16"/>
                <w:lang w:eastAsia="pl-PL"/>
              </w:rPr>
            </w:pPr>
            <w:r w:rsidRPr="00F66828">
              <w:rPr>
                <w:rFonts w:ascii="Arial" w:eastAsia="Times New Roman" w:hAnsi="Arial" w:cs="Arial"/>
                <w:sz w:val="16"/>
                <w:szCs w:val="16"/>
                <w:lang w:eastAsia="pl-PL"/>
              </w:rPr>
              <w:t>bezradności w sprawach opiek.-wych.</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textDirection w:val="btLr"/>
            <w:vAlign w:val="center"/>
          </w:tcPr>
          <w:p w14:paraId="38A7FAD5" w14:textId="77777777" w:rsidR="001D037D" w:rsidRPr="00F66828" w:rsidRDefault="001D037D" w:rsidP="001D037D">
            <w:pPr>
              <w:bidi/>
              <w:spacing w:after="0" w:line="240" w:lineRule="auto"/>
              <w:ind w:left="113" w:right="113"/>
              <w:jc w:val="center"/>
              <w:rPr>
                <w:rFonts w:ascii="Arial" w:eastAsia="Times New Roman" w:hAnsi="Arial" w:cs="Arial"/>
                <w:sz w:val="16"/>
                <w:szCs w:val="16"/>
                <w:lang w:eastAsia="pl-PL"/>
              </w:rPr>
            </w:pPr>
            <w:r w:rsidRPr="00F66828">
              <w:rPr>
                <w:rFonts w:ascii="Arial" w:eastAsia="Times New Roman" w:hAnsi="Arial" w:cs="Arial"/>
                <w:sz w:val="16"/>
                <w:szCs w:val="16"/>
                <w:lang w:eastAsia="pl-PL"/>
              </w:rPr>
              <w:t>alkoholizm</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textDirection w:val="btLr"/>
            <w:vAlign w:val="center"/>
          </w:tcPr>
          <w:p w14:paraId="1F4EA229" w14:textId="77777777" w:rsidR="001D037D" w:rsidRPr="00F66828" w:rsidRDefault="001D037D" w:rsidP="001D037D">
            <w:pPr>
              <w:bidi/>
              <w:spacing w:after="0" w:line="240" w:lineRule="auto"/>
              <w:ind w:left="113" w:right="113"/>
              <w:jc w:val="center"/>
              <w:rPr>
                <w:rFonts w:ascii="Arial" w:eastAsia="Times New Roman" w:hAnsi="Arial" w:cs="Arial"/>
                <w:sz w:val="16"/>
                <w:szCs w:val="16"/>
                <w:lang w:eastAsia="pl-PL"/>
              </w:rPr>
            </w:pPr>
            <w:r w:rsidRPr="00F66828">
              <w:rPr>
                <w:rFonts w:ascii="Arial" w:eastAsia="Times New Roman" w:hAnsi="Arial" w:cs="Arial"/>
                <w:sz w:val="16"/>
                <w:szCs w:val="16"/>
                <w:lang w:eastAsia="pl-PL"/>
              </w:rPr>
              <w:t>narkomania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6AFBE23" w14:textId="77777777" w:rsidR="001D037D" w:rsidRPr="00F66828" w:rsidRDefault="001D037D" w:rsidP="001D037D">
            <w:pPr>
              <w:bidi/>
              <w:spacing w:after="0" w:line="240" w:lineRule="auto"/>
              <w:jc w:val="center"/>
              <w:rPr>
                <w:rFonts w:ascii="Arial" w:eastAsia="Times New Roman" w:hAnsi="Arial" w:cs="Arial"/>
                <w:color w:val="000000"/>
                <w:sz w:val="16"/>
                <w:szCs w:val="16"/>
                <w:lang w:eastAsia="pl-PL"/>
              </w:rPr>
            </w:pPr>
            <w:r w:rsidRPr="00F66828">
              <w:rPr>
                <w:rFonts w:ascii="Arial" w:eastAsia="Times New Roman" w:hAnsi="Arial" w:cs="Arial"/>
                <w:sz w:val="16"/>
                <w:szCs w:val="16"/>
                <w:lang w:eastAsia="pl-PL"/>
              </w:rPr>
              <w:t>potrzeba ochrony macierzyństwa</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textDirection w:val="btLr"/>
            <w:vAlign w:val="center"/>
          </w:tcPr>
          <w:p w14:paraId="3F1E03E1" w14:textId="77777777" w:rsidR="001D037D" w:rsidRPr="00F66828" w:rsidRDefault="001D037D" w:rsidP="001D037D">
            <w:pPr>
              <w:bidi/>
              <w:spacing w:after="0" w:line="240" w:lineRule="auto"/>
              <w:jc w:val="center"/>
              <w:rPr>
                <w:rFonts w:ascii="Arial" w:eastAsia="Times New Roman" w:hAnsi="Arial" w:cs="Arial"/>
                <w:color w:val="000000"/>
                <w:sz w:val="16"/>
                <w:szCs w:val="16"/>
                <w:lang w:eastAsia="pl-PL"/>
              </w:rPr>
            </w:pPr>
            <w:r w:rsidRPr="00F66828">
              <w:rPr>
                <w:rFonts w:ascii="Arial" w:eastAsia="Times New Roman" w:hAnsi="Arial" w:cs="Arial"/>
                <w:color w:val="000000"/>
                <w:sz w:val="16"/>
                <w:szCs w:val="16"/>
                <w:rtl/>
                <w:lang w:eastAsia="pl-PL"/>
              </w:rPr>
              <w:t>bezdomność</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tcPr>
          <w:p w14:paraId="7D87AD4B" w14:textId="77777777" w:rsidR="001D037D" w:rsidRPr="00F66828" w:rsidRDefault="001D037D" w:rsidP="001D037D">
            <w:pPr>
              <w:bidi/>
              <w:spacing w:after="0" w:line="240" w:lineRule="auto"/>
              <w:ind w:left="113" w:right="113"/>
              <w:jc w:val="center"/>
              <w:rPr>
                <w:rFonts w:ascii="Arial" w:eastAsia="Times New Roman" w:hAnsi="Arial" w:cs="Arial"/>
                <w:sz w:val="16"/>
                <w:szCs w:val="16"/>
                <w:lang w:eastAsia="pl-PL"/>
              </w:rPr>
            </w:pPr>
            <w:r w:rsidRPr="00F66828">
              <w:rPr>
                <w:rFonts w:ascii="Arial" w:eastAsia="Times New Roman" w:hAnsi="Arial" w:cs="Arial"/>
                <w:sz w:val="16"/>
                <w:szCs w:val="16"/>
                <w:rtl/>
                <w:lang w:eastAsia="pl-PL"/>
              </w:rPr>
              <w:t>trudności po opuszczeniu zakładu karnego</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tcPr>
          <w:p w14:paraId="59101F4A" w14:textId="77777777" w:rsidR="001D037D" w:rsidRPr="00F66828" w:rsidRDefault="001D037D" w:rsidP="001D037D">
            <w:pPr>
              <w:bidi/>
              <w:spacing w:after="0" w:line="240" w:lineRule="auto"/>
              <w:ind w:left="113" w:right="113"/>
              <w:jc w:val="center"/>
              <w:rPr>
                <w:rFonts w:ascii="Arial" w:eastAsia="Times New Roman" w:hAnsi="Arial" w:cs="Arial"/>
                <w:sz w:val="16"/>
                <w:szCs w:val="16"/>
                <w:lang w:eastAsia="pl-PL"/>
              </w:rPr>
            </w:pPr>
            <w:r w:rsidRPr="00F66828">
              <w:rPr>
                <w:rFonts w:ascii="Arial" w:eastAsia="Times New Roman" w:hAnsi="Arial" w:cs="Arial"/>
                <w:sz w:val="16"/>
                <w:szCs w:val="16"/>
                <w:lang w:eastAsia="pl-PL"/>
              </w:rPr>
              <w:t>klęska</w:t>
            </w:r>
            <w:r w:rsidRPr="00F66828">
              <w:rPr>
                <w:rFonts w:ascii="Arial" w:eastAsia="Times New Roman" w:hAnsi="Arial" w:cs="Arial"/>
                <w:sz w:val="16"/>
                <w:szCs w:val="16"/>
                <w:rtl/>
                <w:lang w:eastAsia="pl-PL"/>
              </w:rPr>
              <w:t xml:space="preserve"> </w:t>
            </w:r>
            <w:r w:rsidRPr="00F66828">
              <w:rPr>
                <w:rFonts w:ascii="Arial" w:eastAsia="Times New Roman" w:hAnsi="Arial" w:cs="Arial"/>
                <w:sz w:val="16"/>
                <w:szCs w:val="16"/>
                <w:lang w:eastAsia="pl-PL"/>
              </w:rPr>
              <w:t>żywiołowa i ekologiczna</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textDirection w:val="btLr"/>
            <w:vAlign w:val="center"/>
          </w:tcPr>
          <w:p w14:paraId="5A8D3C43" w14:textId="77777777" w:rsidR="001D037D" w:rsidRPr="00F66828" w:rsidRDefault="001D037D" w:rsidP="001D037D">
            <w:pPr>
              <w:spacing w:after="0" w:line="240" w:lineRule="auto"/>
              <w:ind w:left="113" w:right="113"/>
              <w:jc w:val="center"/>
              <w:rPr>
                <w:rFonts w:ascii="Arial" w:eastAsia="Times New Roman" w:hAnsi="Arial" w:cs="Arial"/>
                <w:sz w:val="16"/>
                <w:szCs w:val="16"/>
                <w:lang w:eastAsia="pl-PL"/>
              </w:rPr>
            </w:pPr>
            <w:r w:rsidRPr="00F66828">
              <w:rPr>
                <w:rFonts w:ascii="Arial" w:eastAsia="Times New Roman" w:hAnsi="Arial" w:cs="Arial"/>
                <w:sz w:val="16"/>
                <w:szCs w:val="16"/>
                <w:lang w:eastAsia="pl-PL"/>
              </w:rPr>
              <w:t>zdarzenie losowe</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textDirection w:val="btLr"/>
            <w:vAlign w:val="center"/>
          </w:tcPr>
          <w:p w14:paraId="774DC322" w14:textId="77777777" w:rsidR="001D037D" w:rsidRPr="00F66828" w:rsidRDefault="001D037D" w:rsidP="001D037D">
            <w:pPr>
              <w:spacing w:after="0" w:line="240" w:lineRule="auto"/>
              <w:ind w:left="113" w:right="113"/>
              <w:jc w:val="center"/>
              <w:rPr>
                <w:rFonts w:ascii="Arial" w:eastAsia="Times New Roman" w:hAnsi="Arial" w:cs="Arial"/>
                <w:sz w:val="16"/>
                <w:szCs w:val="16"/>
                <w:lang w:eastAsia="pl-PL"/>
              </w:rPr>
            </w:pPr>
            <w:r w:rsidRPr="00F66828">
              <w:rPr>
                <w:rFonts w:ascii="Arial" w:eastAsia="Times New Roman" w:hAnsi="Arial" w:cs="Arial"/>
                <w:sz w:val="16"/>
                <w:szCs w:val="16"/>
                <w:lang w:eastAsia="pl-PL"/>
              </w:rPr>
              <w:t>sieroctwo</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tcPr>
          <w:p w14:paraId="7D43E5A9" w14:textId="77777777" w:rsidR="001D037D" w:rsidRPr="00F66828" w:rsidRDefault="001D037D" w:rsidP="001D037D">
            <w:pPr>
              <w:spacing w:after="0" w:line="240" w:lineRule="auto"/>
              <w:ind w:left="113" w:right="113"/>
              <w:jc w:val="center"/>
              <w:rPr>
                <w:rFonts w:ascii="Arial" w:eastAsia="Times New Roman" w:hAnsi="Arial" w:cs="Arial"/>
                <w:sz w:val="16"/>
                <w:szCs w:val="16"/>
                <w:lang w:eastAsia="pl-PL"/>
              </w:rPr>
            </w:pPr>
            <w:r w:rsidRPr="00F66828">
              <w:rPr>
                <w:rFonts w:ascii="Arial" w:eastAsia="Times New Roman" w:hAnsi="Arial" w:cs="Arial"/>
                <w:sz w:val="16"/>
                <w:szCs w:val="16"/>
                <w:lang w:eastAsia="pl-PL"/>
              </w:rPr>
              <w:t>przemoc w rodzinie</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tcPr>
          <w:p w14:paraId="30CE7D68" w14:textId="77777777" w:rsidR="001D037D" w:rsidRPr="00F66828" w:rsidRDefault="001D037D" w:rsidP="001D037D">
            <w:pPr>
              <w:spacing w:after="0" w:line="240" w:lineRule="auto"/>
              <w:ind w:left="113" w:right="113"/>
              <w:jc w:val="center"/>
              <w:rPr>
                <w:rFonts w:ascii="Arial" w:eastAsia="Times New Roman" w:hAnsi="Arial" w:cs="Arial"/>
                <w:sz w:val="16"/>
                <w:szCs w:val="16"/>
                <w:lang w:eastAsia="pl-PL"/>
              </w:rPr>
            </w:pPr>
            <w:r w:rsidRPr="00F66828">
              <w:rPr>
                <w:rFonts w:ascii="Arial" w:eastAsia="Times New Roman" w:hAnsi="Arial" w:cs="Arial"/>
                <w:sz w:val="16"/>
                <w:szCs w:val="16"/>
                <w:lang w:eastAsia="pl-PL"/>
              </w:rPr>
              <w:t>ochrona handlu ludźmi</w:t>
            </w:r>
          </w:p>
        </w:tc>
      </w:tr>
      <w:tr w:rsidR="001D037D" w:rsidRPr="00320D2C" w14:paraId="008CBF4D" w14:textId="77777777" w:rsidTr="00045C73">
        <w:trPr>
          <w:trHeight w:val="309"/>
        </w:trPr>
        <w:tc>
          <w:tcPr>
            <w:tcW w:w="425" w:type="dxa"/>
            <w:vMerge/>
            <w:tcBorders>
              <w:top w:val="single" w:sz="4" w:space="0" w:color="auto"/>
              <w:left w:val="single" w:sz="4" w:space="0" w:color="auto"/>
              <w:bottom w:val="single" w:sz="4" w:space="0" w:color="auto"/>
              <w:right w:val="single" w:sz="4" w:space="0" w:color="auto"/>
            </w:tcBorders>
            <w:vAlign w:val="center"/>
          </w:tcPr>
          <w:p w14:paraId="30A1C85F" w14:textId="77777777" w:rsidR="001D037D" w:rsidRPr="00320D2C" w:rsidRDefault="001D037D" w:rsidP="001D037D">
            <w:pPr>
              <w:spacing w:after="0" w:line="240" w:lineRule="auto"/>
              <w:rPr>
                <w:rFonts w:eastAsia="Times New Roman" w:cstheme="minorHAnsi"/>
                <w:color w:val="000000"/>
                <w:lang w:eastAsia="pl-PL"/>
              </w:rPr>
            </w:pPr>
          </w:p>
        </w:tc>
        <w:tc>
          <w:tcPr>
            <w:tcW w:w="1419" w:type="dxa"/>
            <w:vMerge/>
            <w:tcBorders>
              <w:top w:val="single" w:sz="4" w:space="0" w:color="auto"/>
              <w:left w:val="single" w:sz="4" w:space="0" w:color="auto"/>
              <w:bottom w:val="single" w:sz="4" w:space="0" w:color="auto"/>
              <w:right w:val="single" w:sz="4" w:space="0" w:color="auto"/>
            </w:tcBorders>
            <w:vAlign w:val="center"/>
          </w:tcPr>
          <w:p w14:paraId="4990B12A" w14:textId="77777777" w:rsidR="001D037D" w:rsidRPr="00320D2C" w:rsidRDefault="001D037D" w:rsidP="001D037D">
            <w:pPr>
              <w:spacing w:after="0" w:line="240" w:lineRule="auto"/>
              <w:rPr>
                <w:rFonts w:eastAsia="Times New Roman" w:cstheme="minorHAnsi"/>
                <w:color w:val="000000"/>
                <w:lang w:eastAsia="pl-PL"/>
              </w:rPr>
            </w:pPr>
          </w:p>
        </w:tc>
        <w:tc>
          <w:tcPr>
            <w:tcW w:w="567" w:type="dxa"/>
            <w:vMerge/>
            <w:tcBorders>
              <w:top w:val="single" w:sz="4" w:space="0" w:color="auto"/>
              <w:left w:val="nil"/>
              <w:bottom w:val="single" w:sz="4" w:space="0" w:color="auto"/>
              <w:right w:val="single" w:sz="4" w:space="0" w:color="auto"/>
            </w:tcBorders>
            <w:shd w:val="clear" w:color="auto" w:fill="auto"/>
            <w:noWrap/>
            <w:vAlign w:val="center"/>
          </w:tcPr>
          <w:p w14:paraId="4EE96B21" w14:textId="77777777" w:rsidR="001D037D" w:rsidRPr="00320D2C" w:rsidRDefault="001D037D" w:rsidP="001D037D">
            <w:pPr>
              <w:bidi/>
              <w:spacing w:after="0" w:line="240" w:lineRule="auto"/>
              <w:jc w:val="center"/>
              <w:rPr>
                <w:rFonts w:eastAsia="Times New Roman" w:cstheme="minorHAnsi"/>
                <w:color w:val="000000"/>
                <w:lang w:eastAsia="pl-PL"/>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BBFA6C7" w14:textId="77777777" w:rsidR="001D037D" w:rsidRPr="00320D2C" w:rsidRDefault="001D037D" w:rsidP="001D037D">
            <w:pPr>
              <w:bidi/>
              <w:spacing w:after="0" w:line="240" w:lineRule="auto"/>
              <w:jc w:val="center"/>
              <w:rPr>
                <w:rFonts w:eastAsia="Times New Roman" w:cstheme="minorHAnsi"/>
                <w:color w:val="000000"/>
                <w:lang w:eastAsia="pl-PL"/>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26E1FAC" w14:textId="77777777" w:rsidR="001D037D" w:rsidRPr="00320D2C" w:rsidRDefault="001D037D" w:rsidP="001D037D">
            <w:pPr>
              <w:bidi/>
              <w:spacing w:after="0" w:line="240" w:lineRule="auto"/>
              <w:jc w:val="center"/>
              <w:rPr>
                <w:rFonts w:eastAsia="Times New Roman" w:cstheme="minorHAnsi"/>
                <w:color w:val="000000"/>
                <w:lang w:eastAsia="pl-PL"/>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5C1DB3B" w14:textId="77777777" w:rsidR="001D037D" w:rsidRPr="00320D2C" w:rsidRDefault="001D037D" w:rsidP="001D037D">
            <w:pPr>
              <w:bidi/>
              <w:spacing w:after="0" w:line="240" w:lineRule="auto"/>
              <w:jc w:val="center"/>
              <w:rPr>
                <w:rFonts w:eastAsia="Times New Roman" w:cstheme="minorHAnsi"/>
                <w:color w:val="000000"/>
                <w:lang w:eastAsia="pl-PL"/>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90446CB" w14:textId="77777777" w:rsidR="001D037D" w:rsidRPr="00320D2C" w:rsidRDefault="001D037D" w:rsidP="001D037D">
            <w:pPr>
              <w:bidi/>
              <w:spacing w:after="0" w:line="240" w:lineRule="auto"/>
              <w:jc w:val="center"/>
              <w:rPr>
                <w:rFonts w:eastAsia="Times New Roman" w:cstheme="minorHAnsi"/>
                <w:color w:val="000000"/>
                <w:lang w:eastAsia="pl-PL"/>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41CA3D9" w14:textId="77777777" w:rsidR="001D037D" w:rsidRPr="00320D2C" w:rsidRDefault="001D037D" w:rsidP="001D037D">
            <w:pPr>
              <w:bidi/>
              <w:spacing w:after="0" w:line="240" w:lineRule="auto"/>
              <w:jc w:val="center"/>
              <w:rPr>
                <w:rFonts w:eastAsia="Times New Roman" w:cstheme="minorHAnsi"/>
                <w:color w:val="000000"/>
                <w:lang w:eastAsia="pl-PL"/>
              </w:rPr>
            </w:pPr>
          </w:p>
        </w:tc>
        <w:tc>
          <w:tcPr>
            <w:tcW w:w="42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9C6AE53" w14:textId="77777777" w:rsidR="001D037D" w:rsidRPr="00320D2C" w:rsidRDefault="001D037D" w:rsidP="001D037D">
            <w:pPr>
              <w:bidi/>
              <w:spacing w:after="0" w:line="240" w:lineRule="auto"/>
              <w:jc w:val="center"/>
              <w:rPr>
                <w:rFonts w:eastAsia="Times New Roman" w:cstheme="minorHAnsi"/>
                <w:color w:val="000000"/>
                <w:lang w:eastAsia="pl-PL"/>
              </w:rPr>
            </w:pP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textDirection w:val="btLr"/>
            <w:vAlign w:val="center"/>
          </w:tcPr>
          <w:p w14:paraId="261A6E9C" w14:textId="77777777" w:rsidR="001D037D" w:rsidRPr="009C7195" w:rsidRDefault="001D037D" w:rsidP="001D037D">
            <w:pPr>
              <w:bidi/>
              <w:spacing w:after="0" w:line="240" w:lineRule="auto"/>
              <w:ind w:left="113" w:right="113"/>
              <w:jc w:val="center"/>
              <w:rPr>
                <w:rFonts w:eastAsia="Times New Roman" w:cstheme="minorHAnsi"/>
                <w:sz w:val="16"/>
                <w:szCs w:val="16"/>
                <w:lang w:eastAsia="pl-PL"/>
              </w:rPr>
            </w:pPr>
            <w:r w:rsidRPr="009C7195">
              <w:rPr>
                <w:rFonts w:eastAsia="Times New Roman" w:cstheme="minorHAnsi"/>
                <w:sz w:val="16"/>
                <w:szCs w:val="16"/>
                <w:lang w:eastAsia="pl-PL"/>
              </w:rPr>
              <w:t>ogółem</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textDirection w:val="btLr"/>
            <w:vAlign w:val="center"/>
          </w:tcPr>
          <w:p w14:paraId="5F1222F3" w14:textId="77777777" w:rsidR="001D037D" w:rsidRPr="009C7195" w:rsidRDefault="001D037D" w:rsidP="001D037D">
            <w:pPr>
              <w:bidi/>
              <w:spacing w:after="0" w:line="240" w:lineRule="auto"/>
              <w:ind w:left="113" w:right="113"/>
              <w:jc w:val="center"/>
              <w:rPr>
                <w:rFonts w:eastAsia="Times New Roman" w:cstheme="minorHAnsi"/>
                <w:sz w:val="16"/>
                <w:szCs w:val="16"/>
                <w:lang w:eastAsia="pl-PL"/>
              </w:rPr>
            </w:pPr>
            <w:r w:rsidRPr="009C7195">
              <w:rPr>
                <w:rFonts w:eastAsia="Times New Roman" w:cstheme="minorHAnsi"/>
                <w:sz w:val="16"/>
                <w:szCs w:val="16"/>
                <w:lang w:eastAsia="pl-PL"/>
              </w:rPr>
              <w:t>w tym</w:t>
            </w:r>
            <w:r w:rsidRPr="009C7195">
              <w:rPr>
                <w:rFonts w:eastAsia="Times New Roman" w:cstheme="minorHAnsi"/>
                <w:sz w:val="16"/>
                <w:szCs w:val="16"/>
                <w:rtl/>
                <w:lang w:eastAsia="pl-PL"/>
              </w:rPr>
              <w:t xml:space="preserve"> </w:t>
            </w:r>
            <w:r w:rsidRPr="009C7195">
              <w:rPr>
                <w:rFonts w:eastAsia="Times New Roman" w:cstheme="minorHAnsi"/>
                <w:sz w:val="16"/>
                <w:szCs w:val="16"/>
                <w:lang w:eastAsia="pl-PL"/>
              </w:rPr>
              <w:t>wielodzietność</w:t>
            </w:r>
          </w:p>
        </w:tc>
        <w:tc>
          <w:tcPr>
            <w:tcW w:w="56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5D39AAB" w14:textId="77777777" w:rsidR="001D037D" w:rsidRPr="00320D2C" w:rsidRDefault="001D037D" w:rsidP="001D037D">
            <w:pPr>
              <w:bidi/>
              <w:spacing w:after="0" w:line="240" w:lineRule="auto"/>
              <w:jc w:val="center"/>
              <w:rPr>
                <w:rFonts w:eastAsia="Times New Roman" w:cstheme="minorHAnsi"/>
                <w:color w:val="000000"/>
                <w:lang w:eastAsia="pl-PL"/>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1E17C85" w14:textId="77777777" w:rsidR="001D037D" w:rsidRPr="00320D2C" w:rsidRDefault="001D037D" w:rsidP="001D037D">
            <w:pPr>
              <w:bidi/>
              <w:spacing w:after="0" w:line="240" w:lineRule="auto"/>
              <w:jc w:val="center"/>
              <w:rPr>
                <w:rFonts w:eastAsia="Times New Roman" w:cstheme="minorHAnsi"/>
                <w:color w:val="000000"/>
                <w:lang w:eastAsia="pl-PL"/>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272D176" w14:textId="77777777" w:rsidR="001D037D" w:rsidRPr="00320D2C" w:rsidRDefault="001D037D" w:rsidP="001D037D">
            <w:pPr>
              <w:bidi/>
              <w:spacing w:after="0" w:line="240" w:lineRule="auto"/>
              <w:jc w:val="center"/>
              <w:rPr>
                <w:rFonts w:eastAsia="Times New Roman" w:cstheme="minorHAnsi"/>
                <w:color w:val="000000"/>
                <w:lang w:eastAsia="pl-PL"/>
              </w:rPr>
            </w:pPr>
          </w:p>
        </w:tc>
        <w:tc>
          <w:tcPr>
            <w:tcW w:w="567" w:type="dxa"/>
            <w:vMerge/>
            <w:tcBorders>
              <w:top w:val="single" w:sz="4" w:space="0" w:color="auto"/>
              <w:left w:val="single" w:sz="4" w:space="0" w:color="auto"/>
              <w:bottom w:val="single" w:sz="4" w:space="0" w:color="000000"/>
              <w:right w:val="single" w:sz="4" w:space="0" w:color="auto"/>
            </w:tcBorders>
            <w:shd w:val="clear" w:color="auto" w:fill="auto"/>
            <w:vAlign w:val="center"/>
          </w:tcPr>
          <w:p w14:paraId="79DA58DB" w14:textId="77777777" w:rsidR="001D037D" w:rsidRPr="00320D2C" w:rsidRDefault="001D037D" w:rsidP="001D037D">
            <w:pPr>
              <w:spacing w:after="0" w:line="240" w:lineRule="auto"/>
              <w:jc w:val="center"/>
              <w:rPr>
                <w:rFonts w:eastAsia="Times New Roman" w:cstheme="minorHAnsi"/>
                <w:color w:val="000000"/>
                <w:lang w:eastAsia="pl-PL"/>
              </w:rPr>
            </w:pPr>
          </w:p>
        </w:tc>
        <w:tc>
          <w:tcPr>
            <w:tcW w:w="42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88FC437" w14:textId="77777777" w:rsidR="001D037D" w:rsidRPr="00320D2C" w:rsidRDefault="001D037D" w:rsidP="001D037D">
            <w:pPr>
              <w:spacing w:after="0" w:line="240" w:lineRule="auto"/>
              <w:jc w:val="center"/>
              <w:rPr>
                <w:rFonts w:eastAsia="Times New Roman" w:cstheme="minorHAnsi"/>
                <w:color w:val="000000"/>
                <w:lang w:eastAsia="pl-PL"/>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E675928" w14:textId="77777777" w:rsidR="001D037D" w:rsidRPr="00320D2C" w:rsidRDefault="001D037D" w:rsidP="001D037D">
            <w:pPr>
              <w:spacing w:after="0" w:line="240" w:lineRule="auto"/>
              <w:jc w:val="center"/>
              <w:rPr>
                <w:rFonts w:eastAsia="Times New Roman" w:cstheme="minorHAnsi"/>
                <w:color w:val="000000"/>
                <w:lang w:eastAsia="pl-PL"/>
              </w:rPr>
            </w:pPr>
          </w:p>
        </w:tc>
        <w:tc>
          <w:tcPr>
            <w:tcW w:w="426"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DD431F0" w14:textId="77777777" w:rsidR="001D037D" w:rsidRPr="00320D2C" w:rsidRDefault="001D037D" w:rsidP="001D037D">
            <w:pPr>
              <w:spacing w:after="0" w:line="240" w:lineRule="auto"/>
              <w:jc w:val="center"/>
              <w:rPr>
                <w:rFonts w:eastAsia="Times New Roman" w:cstheme="minorHAnsi"/>
                <w:color w:val="000000"/>
                <w:lang w:eastAsia="pl-PL"/>
              </w:rPr>
            </w:pPr>
          </w:p>
        </w:tc>
      </w:tr>
      <w:tr w:rsidR="001D037D" w:rsidRPr="00320D2C" w14:paraId="1F117E21" w14:textId="77777777" w:rsidTr="00045C73">
        <w:trPr>
          <w:trHeight w:val="613"/>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32938ADF" w14:textId="77777777" w:rsidR="001D037D" w:rsidRPr="00320D2C" w:rsidRDefault="001D037D" w:rsidP="001D037D">
            <w:pPr>
              <w:spacing w:after="0" w:line="240" w:lineRule="auto"/>
              <w:rPr>
                <w:rFonts w:eastAsia="Times New Roman" w:cstheme="minorHAnsi"/>
                <w:color w:val="000000"/>
                <w:lang w:eastAsia="pl-PL"/>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614352B2" w14:textId="77777777" w:rsidR="001D037D" w:rsidRPr="00320D2C" w:rsidRDefault="001D037D" w:rsidP="001D037D">
            <w:pPr>
              <w:spacing w:after="0" w:line="240" w:lineRule="auto"/>
              <w:rPr>
                <w:rFonts w:eastAsia="Times New Roman" w:cstheme="minorHAnsi"/>
                <w:color w:val="000000"/>
                <w:lang w:eastAsia="pl-PL"/>
              </w:rPr>
            </w:pPr>
          </w:p>
        </w:tc>
        <w:tc>
          <w:tcPr>
            <w:tcW w:w="567" w:type="dxa"/>
            <w:vMerge/>
            <w:tcBorders>
              <w:top w:val="nil"/>
              <w:left w:val="nil"/>
              <w:bottom w:val="single" w:sz="4" w:space="0" w:color="auto"/>
              <w:right w:val="single" w:sz="4" w:space="0" w:color="auto"/>
            </w:tcBorders>
            <w:vAlign w:val="center"/>
          </w:tcPr>
          <w:p w14:paraId="6EC85928" w14:textId="77777777" w:rsidR="001D037D" w:rsidRPr="00320D2C" w:rsidRDefault="001D037D" w:rsidP="001D037D">
            <w:pPr>
              <w:spacing w:after="0" w:line="240" w:lineRule="auto"/>
              <w:rPr>
                <w:rFonts w:eastAsia="Times New Roman" w:cstheme="minorHAnsi"/>
                <w:color w:val="000000"/>
                <w:lang w:eastAsia="pl-PL"/>
              </w:rPr>
            </w:pPr>
          </w:p>
        </w:tc>
        <w:tc>
          <w:tcPr>
            <w:tcW w:w="567" w:type="dxa"/>
            <w:vMerge/>
            <w:tcBorders>
              <w:top w:val="nil"/>
              <w:left w:val="single" w:sz="4" w:space="0" w:color="auto"/>
              <w:bottom w:val="single" w:sz="4" w:space="0" w:color="auto"/>
              <w:right w:val="single" w:sz="4" w:space="0" w:color="auto"/>
            </w:tcBorders>
            <w:vAlign w:val="center"/>
          </w:tcPr>
          <w:p w14:paraId="171137A3" w14:textId="77777777" w:rsidR="001D037D" w:rsidRPr="00320D2C" w:rsidRDefault="001D037D" w:rsidP="001D037D">
            <w:pPr>
              <w:spacing w:after="0" w:line="240" w:lineRule="auto"/>
              <w:rPr>
                <w:rFonts w:eastAsia="Times New Roman" w:cstheme="minorHAnsi"/>
                <w:color w:val="000000"/>
                <w:lang w:eastAsia="pl-PL"/>
              </w:rPr>
            </w:pPr>
          </w:p>
        </w:tc>
        <w:tc>
          <w:tcPr>
            <w:tcW w:w="567" w:type="dxa"/>
            <w:vMerge/>
            <w:tcBorders>
              <w:top w:val="nil"/>
              <w:left w:val="single" w:sz="4" w:space="0" w:color="auto"/>
              <w:bottom w:val="single" w:sz="4" w:space="0" w:color="auto"/>
              <w:right w:val="single" w:sz="4" w:space="0" w:color="auto"/>
            </w:tcBorders>
            <w:vAlign w:val="center"/>
          </w:tcPr>
          <w:p w14:paraId="0A903578" w14:textId="77777777" w:rsidR="001D037D" w:rsidRPr="00320D2C" w:rsidRDefault="001D037D" w:rsidP="001D037D">
            <w:pPr>
              <w:spacing w:after="0" w:line="240" w:lineRule="auto"/>
              <w:rPr>
                <w:rFonts w:eastAsia="Times New Roman" w:cstheme="minorHAnsi"/>
                <w:color w:val="000000"/>
                <w:lang w:eastAsia="pl-PL"/>
              </w:rPr>
            </w:pPr>
          </w:p>
        </w:tc>
        <w:tc>
          <w:tcPr>
            <w:tcW w:w="567" w:type="dxa"/>
            <w:vMerge/>
            <w:tcBorders>
              <w:top w:val="nil"/>
              <w:left w:val="single" w:sz="4" w:space="0" w:color="auto"/>
              <w:bottom w:val="single" w:sz="4" w:space="0" w:color="auto"/>
              <w:right w:val="single" w:sz="4" w:space="0" w:color="auto"/>
            </w:tcBorders>
            <w:vAlign w:val="center"/>
          </w:tcPr>
          <w:p w14:paraId="595FFA7C" w14:textId="77777777" w:rsidR="001D037D" w:rsidRPr="00320D2C" w:rsidRDefault="001D037D" w:rsidP="001D037D">
            <w:pPr>
              <w:spacing w:after="0" w:line="240" w:lineRule="auto"/>
              <w:rPr>
                <w:rFonts w:eastAsia="Times New Roman" w:cstheme="minorHAnsi"/>
                <w:color w:val="000000"/>
                <w:lang w:eastAsia="pl-PL"/>
              </w:rPr>
            </w:pPr>
          </w:p>
        </w:tc>
        <w:tc>
          <w:tcPr>
            <w:tcW w:w="567" w:type="dxa"/>
            <w:vMerge/>
            <w:tcBorders>
              <w:top w:val="nil"/>
              <w:left w:val="single" w:sz="4" w:space="0" w:color="auto"/>
              <w:bottom w:val="single" w:sz="4" w:space="0" w:color="auto"/>
              <w:right w:val="single" w:sz="4" w:space="0" w:color="auto"/>
            </w:tcBorders>
            <w:vAlign w:val="center"/>
          </w:tcPr>
          <w:p w14:paraId="5219423C" w14:textId="77777777" w:rsidR="001D037D" w:rsidRPr="00320D2C" w:rsidRDefault="001D037D" w:rsidP="001D037D">
            <w:pPr>
              <w:spacing w:after="0" w:line="240" w:lineRule="auto"/>
              <w:rPr>
                <w:rFonts w:eastAsia="Times New Roman" w:cstheme="minorHAnsi"/>
                <w:color w:val="000000"/>
                <w:lang w:eastAsia="pl-PL"/>
              </w:rPr>
            </w:pPr>
          </w:p>
        </w:tc>
        <w:tc>
          <w:tcPr>
            <w:tcW w:w="567" w:type="dxa"/>
            <w:vMerge/>
            <w:tcBorders>
              <w:top w:val="nil"/>
              <w:left w:val="single" w:sz="4" w:space="0" w:color="auto"/>
              <w:bottom w:val="single" w:sz="4" w:space="0" w:color="auto"/>
              <w:right w:val="single" w:sz="4" w:space="0" w:color="auto"/>
            </w:tcBorders>
            <w:vAlign w:val="center"/>
          </w:tcPr>
          <w:p w14:paraId="2E0ED3CF" w14:textId="77777777" w:rsidR="001D037D" w:rsidRPr="00320D2C" w:rsidRDefault="001D037D" w:rsidP="001D037D">
            <w:pPr>
              <w:spacing w:after="0" w:line="240" w:lineRule="auto"/>
              <w:rPr>
                <w:rFonts w:eastAsia="Times New Roman" w:cstheme="minorHAnsi"/>
                <w:color w:val="000000"/>
                <w:lang w:eastAsia="pl-PL"/>
              </w:rPr>
            </w:pPr>
          </w:p>
        </w:tc>
        <w:tc>
          <w:tcPr>
            <w:tcW w:w="425" w:type="dxa"/>
            <w:vMerge/>
            <w:tcBorders>
              <w:top w:val="nil"/>
              <w:left w:val="single" w:sz="4" w:space="0" w:color="auto"/>
              <w:bottom w:val="single" w:sz="4" w:space="0" w:color="auto"/>
              <w:right w:val="single" w:sz="4" w:space="0" w:color="auto"/>
            </w:tcBorders>
            <w:vAlign w:val="center"/>
          </w:tcPr>
          <w:p w14:paraId="09E08824" w14:textId="77777777" w:rsidR="001D037D" w:rsidRPr="00320D2C" w:rsidRDefault="001D037D" w:rsidP="001D037D">
            <w:pPr>
              <w:spacing w:after="0" w:line="240" w:lineRule="auto"/>
              <w:rPr>
                <w:rFonts w:eastAsia="Times New Roman" w:cstheme="minorHAnsi"/>
                <w:color w:val="000000"/>
                <w:lang w:eastAsia="pl-PL"/>
              </w:rPr>
            </w:pPr>
          </w:p>
        </w:tc>
        <w:tc>
          <w:tcPr>
            <w:tcW w:w="567" w:type="dxa"/>
            <w:vMerge/>
            <w:tcBorders>
              <w:top w:val="nil"/>
              <w:left w:val="single" w:sz="4" w:space="0" w:color="auto"/>
              <w:bottom w:val="single" w:sz="4" w:space="0" w:color="000000"/>
              <w:right w:val="single" w:sz="4" w:space="0" w:color="auto"/>
            </w:tcBorders>
            <w:shd w:val="clear" w:color="auto" w:fill="DAEEF3" w:themeFill="accent5" w:themeFillTint="33"/>
            <w:vAlign w:val="center"/>
            <w:hideMark/>
          </w:tcPr>
          <w:p w14:paraId="05D37BB0" w14:textId="77777777" w:rsidR="001D037D" w:rsidRPr="00320D2C" w:rsidRDefault="001D037D" w:rsidP="001D037D">
            <w:pPr>
              <w:spacing w:after="0" w:line="240" w:lineRule="auto"/>
              <w:rPr>
                <w:rFonts w:eastAsia="Times New Roman" w:cstheme="minorHAnsi"/>
                <w:color w:val="000000"/>
                <w:lang w:eastAsia="pl-PL"/>
              </w:rPr>
            </w:pPr>
          </w:p>
        </w:tc>
        <w:tc>
          <w:tcPr>
            <w:tcW w:w="567" w:type="dxa"/>
            <w:vMerge/>
            <w:tcBorders>
              <w:top w:val="nil"/>
              <w:left w:val="single" w:sz="4" w:space="0" w:color="auto"/>
              <w:bottom w:val="single" w:sz="4" w:space="0" w:color="000000"/>
              <w:right w:val="single" w:sz="4" w:space="0" w:color="auto"/>
            </w:tcBorders>
            <w:shd w:val="clear" w:color="auto" w:fill="DAEEF3" w:themeFill="accent5" w:themeFillTint="33"/>
            <w:vAlign w:val="center"/>
            <w:hideMark/>
          </w:tcPr>
          <w:p w14:paraId="1D3CC1AB" w14:textId="77777777" w:rsidR="001D037D" w:rsidRPr="00320D2C" w:rsidRDefault="001D037D" w:rsidP="001D037D">
            <w:pPr>
              <w:spacing w:after="0" w:line="240" w:lineRule="auto"/>
              <w:rPr>
                <w:rFonts w:eastAsia="Times New Roman" w:cstheme="minorHAnsi"/>
                <w:color w:val="000000"/>
                <w:lang w:eastAsia="pl-PL"/>
              </w:rPr>
            </w:pPr>
          </w:p>
        </w:tc>
        <w:tc>
          <w:tcPr>
            <w:tcW w:w="567" w:type="dxa"/>
            <w:vMerge/>
            <w:tcBorders>
              <w:top w:val="nil"/>
              <w:left w:val="single" w:sz="4" w:space="0" w:color="auto"/>
              <w:bottom w:val="single" w:sz="4" w:space="0" w:color="auto"/>
              <w:right w:val="single" w:sz="4" w:space="0" w:color="auto"/>
            </w:tcBorders>
            <w:vAlign w:val="center"/>
          </w:tcPr>
          <w:p w14:paraId="3EDE6F79" w14:textId="77777777" w:rsidR="001D037D" w:rsidRPr="00320D2C" w:rsidRDefault="001D037D" w:rsidP="001D037D">
            <w:pPr>
              <w:spacing w:after="0" w:line="240" w:lineRule="auto"/>
              <w:rPr>
                <w:rFonts w:eastAsia="Times New Roman" w:cstheme="minorHAnsi"/>
                <w:color w:val="000000"/>
                <w:lang w:eastAsia="pl-PL"/>
              </w:rPr>
            </w:pPr>
          </w:p>
        </w:tc>
        <w:tc>
          <w:tcPr>
            <w:tcW w:w="709" w:type="dxa"/>
            <w:vMerge/>
            <w:tcBorders>
              <w:top w:val="nil"/>
              <w:left w:val="single" w:sz="4" w:space="0" w:color="auto"/>
              <w:bottom w:val="single" w:sz="4" w:space="0" w:color="auto"/>
              <w:right w:val="single" w:sz="4" w:space="0" w:color="auto"/>
            </w:tcBorders>
            <w:vAlign w:val="center"/>
          </w:tcPr>
          <w:p w14:paraId="76675131" w14:textId="77777777" w:rsidR="001D037D" w:rsidRPr="00320D2C" w:rsidRDefault="001D037D" w:rsidP="001D037D">
            <w:pPr>
              <w:spacing w:after="0" w:line="240" w:lineRule="auto"/>
              <w:rPr>
                <w:rFonts w:eastAsia="Times New Roman" w:cstheme="minorHAnsi"/>
                <w:color w:val="000000"/>
                <w:lang w:eastAsia="pl-PL"/>
              </w:rPr>
            </w:pPr>
          </w:p>
        </w:tc>
        <w:tc>
          <w:tcPr>
            <w:tcW w:w="567" w:type="dxa"/>
            <w:vMerge/>
            <w:tcBorders>
              <w:top w:val="nil"/>
              <w:left w:val="single" w:sz="4" w:space="0" w:color="auto"/>
              <w:bottom w:val="single" w:sz="4" w:space="0" w:color="auto"/>
              <w:right w:val="single" w:sz="4" w:space="0" w:color="auto"/>
            </w:tcBorders>
            <w:vAlign w:val="center"/>
          </w:tcPr>
          <w:p w14:paraId="74A2B5A4" w14:textId="77777777" w:rsidR="001D037D" w:rsidRPr="00320D2C" w:rsidRDefault="001D037D" w:rsidP="001D037D">
            <w:pPr>
              <w:spacing w:after="0" w:line="240" w:lineRule="auto"/>
              <w:rPr>
                <w:rFonts w:eastAsia="Times New Roman" w:cstheme="minorHAnsi"/>
                <w:color w:val="000000"/>
                <w:lang w:eastAsia="pl-PL"/>
              </w:rPr>
            </w:pPr>
          </w:p>
        </w:tc>
        <w:tc>
          <w:tcPr>
            <w:tcW w:w="567" w:type="dxa"/>
            <w:vMerge/>
            <w:tcBorders>
              <w:top w:val="nil"/>
              <w:left w:val="single" w:sz="4" w:space="0" w:color="auto"/>
              <w:bottom w:val="single" w:sz="4" w:space="0" w:color="000000"/>
              <w:right w:val="single" w:sz="4" w:space="0" w:color="auto"/>
            </w:tcBorders>
            <w:vAlign w:val="center"/>
          </w:tcPr>
          <w:p w14:paraId="211F43B3" w14:textId="77777777" w:rsidR="001D037D" w:rsidRPr="00320D2C" w:rsidRDefault="001D037D" w:rsidP="001D037D">
            <w:pPr>
              <w:spacing w:after="0" w:line="240" w:lineRule="auto"/>
              <w:rPr>
                <w:rFonts w:eastAsia="Times New Roman" w:cstheme="minorHAnsi"/>
                <w:color w:val="000000"/>
                <w:lang w:eastAsia="pl-PL"/>
              </w:rPr>
            </w:pPr>
          </w:p>
        </w:tc>
        <w:tc>
          <w:tcPr>
            <w:tcW w:w="425" w:type="dxa"/>
            <w:vMerge/>
            <w:tcBorders>
              <w:top w:val="nil"/>
              <w:left w:val="single" w:sz="4" w:space="0" w:color="auto"/>
              <w:bottom w:val="single" w:sz="4" w:space="0" w:color="auto"/>
              <w:right w:val="single" w:sz="4" w:space="0" w:color="auto"/>
            </w:tcBorders>
            <w:vAlign w:val="center"/>
          </w:tcPr>
          <w:p w14:paraId="4774EBE4" w14:textId="77777777" w:rsidR="001D037D" w:rsidRPr="00320D2C" w:rsidRDefault="001D037D" w:rsidP="001D037D">
            <w:pPr>
              <w:spacing w:after="0" w:line="240" w:lineRule="auto"/>
              <w:rPr>
                <w:rFonts w:eastAsia="Times New Roman" w:cstheme="minorHAnsi"/>
                <w:color w:val="000000"/>
                <w:lang w:eastAsia="pl-PL"/>
              </w:rPr>
            </w:pPr>
          </w:p>
        </w:tc>
        <w:tc>
          <w:tcPr>
            <w:tcW w:w="567" w:type="dxa"/>
            <w:vMerge/>
            <w:tcBorders>
              <w:top w:val="nil"/>
              <w:left w:val="single" w:sz="4" w:space="0" w:color="auto"/>
              <w:bottom w:val="single" w:sz="4" w:space="0" w:color="auto"/>
              <w:right w:val="single" w:sz="4" w:space="0" w:color="auto"/>
            </w:tcBorders>
            <w:vAlign w:val="center"/>
          </w:tcPr>
          <w:p w14:paraId="6B8A56B4" w14:textId="77777777" w:rsidR="001D037D" w:rsidRPr="00320D2C" w:rsidRDefault="001D037D" w:rsidP="001D037D">
            <w:pPr>
              <w:spacing w:after="0" w:line="240" w:lineRule="auto"/>
              <w:rPr>
                <w:rFonts w:eastAsia="Times New Roman" w:cstheme="minorHAnsi"/>
                <w:color w:val="000000"/>
                <w:lang w:eastAsia="pl-PL"/>
              </w:rPr>
            </w:pPr>
          </w:p>
        </w:tc>
        <w:tc>
          <w:tcPr>
            <w:tcW w:w="426" w:type="dxa"/>
            <w:vMerge/>
            <w:tcBorders>
              <w:top w:val="nil"/>
              <w:left w:val="single" w:sz="4" w:space="0" w:color="auto"/>
              <w:bottom w:val="single" w:sz="4" w:space="0" w:color="auto"/>
              <w:right w:val="single" w:sz="4" w:space="0" w:color="auto"/>
            </w:tcBorders>
            <w:vAlign w:val="center"/>
          </w:tcPr>
          <w:p w14:paraId="352D1F2B" w14:textId="77777777" w:rsidR="001D037D" w:rsidRPr="00320D2C" w:rsidRDefault="001D037D" w:rsidP="001D037D">
            <w:pPr>
              <w:spacing w:after="0" w:line="240" w:lineRule="auto"/>
              <w:rPr>
                <w:rFonts w:eastAsia="Times New Roman" w:cstheme="minorHAnsi"/>
                <w:color w:val="000000"/>
                <w:lang w:eastAsia="pl-PL"/>
              </w:rPr>
            </w:pPr>
          </w:p>
        </w:tc>
      </w:tr>
      <w:tr w:rsidR="001D037D" w:rsidRPr="00320D2C" w14:paraId="5E72D6B9" w14:textId="77777777" w:rsidTr="001D037D">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7D2072BB" w14:textId="77777777" w:rsidR="001D037D" w:rsidRPr="00F66828" w:rsidRDefault="001D037D" w:rsidP="001D037D">
            <w:pPr>
              <w:spacing w:after="0" w:line="240" w:lineRule="auto"/>
              <w:jc w:val="center"/>
              <w:rPr>
                <w:rFonts w:ascii="Arial" w:eastAsia="Times New Roman" w:hAnsi="Arial" w:cs="Arial"/>
                <w:color w:val="000000"/>
                <w:sz w:val="16"/>
                <w:szCs w:val="16"/>
                <w:lang w:eastAsia="pl-PL"/>
              </w:rPr>
            </w:pPr>
            <w:r w:rsidRPr="00F66828">
              <w:rPr>
                <w:rFonts w:ascii="Arial" w:eastAsia="Times New Roman" w:hAnsi="Arial" w:cs="Arial"/>
                <w:color w:val="000000"/>
                <w:sz w:val="16"/>
                <w:szCs w:val="16"/>
                <w:lang w:eastAsia="pl-PL"/>
              </w:rPr>
              <w:t>1</w:t>
            </w:r>
          </w:p>
        </w:tc>
        <w:tc>
          <w:tcPr>
            <w:tcW w:w="1419" w:type="dxa"/>
            <w:tcBorders>
              <w:top w:val="nil"/>
              <w:left w:val="nil"/>
              <w:bottom w:val="single" w:sz="4" w:space="0" w:color="auto"/>
              <w:right w:val="single" w:sz="4" w:space="0" w:color="auto"/>
            </w:tcBorders>
            <w:shd w:val="clear" w:color="auto" w:fill="auto"/>
            <w:noWrap/>
            <w:vAlign w:val="center"/>
            <w:hideMark/>
          </w:tcPr>
          <w:p w14:paraId="60DE595B" w14:textId="77777777" w:rsidR="001D037D" w:rsidRPr="00F66828" w:rsidRDefault="001D037D" w:rsidP="001D037D">
            <w:pPr>
              <w:spacing w:after="0" w:line="240" w:lineRule="auto"/>
              <w:rPr>
                <w:rFonts w:ascii="Arial" w:eastAsia="Times New Roman" w:hAnsi="Arial" w:cs="Arial"/>
                <w:color w:val="000000"/>
                <w:sz w:val="20"/>
                <w:szCs w:val="20"/>
                <w:lang w:eastAsia="pl-PL"/>
              </w:rPr>
            </w:pPr>
            <w:r w:rsidRPr="00F66828">
              <w:rPr>
                <w:rFonts w:ascii="Arial" w:eastAsia="Times New Roman" w:hAnsi="Arial" w:cs="Arial"/>
                <w:color w:val="000000"/>
                <w:sz w:val="20"/>
                <w:szCs w:val="20"/>
                <w:lang w:eastAsia="pl-PL"/>
              </w:rPr>
              <w:t>brzeski</w:t>
            </w:r>
          </w:p>
        </w:tc>
        <w:tc>
          <w:tcPr>
            <w:tcW w:w="567" w:type="dxa"/>
            <w:tcBorders>
              <w:top w:val="nil"/>
              <w:left w:val="nil"/>
              <w:bottom w:val="single" w:sz="4" w:space="0" w:color="auto"/>
              <w:right w:val="single" w:sz="4" w:space="0" w:color="auto"/>
            </w:tcBorders>
            <w:shd w:val="clear" w:color="auto" w:fill="auto"/>
            <w:noWrap/>
            <w:vAlign w:val="bottom"/>
          </w:tcPr>
          <w:p w14:paraId="4D16E7C7"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32,3</w:t>
            </w:r>
          </w:p>
        </w:tc>
        <w:tc>
          <w:tcPr>
            <w:tcW w:w="567" w:type="dxa"/>
            <w:tcBorders>
              <w:top w:val="nil"/>
              <w:left w:val="nil"/>
              <w:bottom w:val="single" w:sz="4" w:space="0" w:color="auto"/>
              <w:right w:val="single" w:sz="4" w:space="0" w:color="auto"/>
            </w:tcBorders>
            <w:shd w:val="clear" w:color="auto" w:fill="auto"/>
            <w:noWrap/>
            <w:vAlign w:val="bottom"/>
          </w:tcPr>
          <w:p w14:paraId="02C69078"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30,2</w:t>
            </w:r>
          </w:p>
        </w:tc>
        <w:tc>
          <w:tcPr>
            <w:tcW w:w="567" w:type="dxa"/>
            <w:tcBorders>
              <w:top w:val="nil"/>
              <w:left w:val="nil"/>
              <w:bottom w:val="single" w:sz="4" w:space="0" w:color="auto"/>
              <w:right w:val="single" w:sz="4" w:space="0" w:color="auto"/>
            </w:tcBorders>
            <w:shd w:val="clear" w:color="auto" w:fill="auto"/>
            <w:noWrap/>
            <w:vAlign w:val="bottom"/>
          </w:tcPr>
          <w:p w14:paraId="16A0F089"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18,8</w:t>
            </w:r>
          </w:p>
        </w:tc>
        <w:tc>
          <w:tcPr>
            <w:tcW w:w="567" w:type="dxa"/>
            <w:tcBorders>
              <w:top w:val="nil"/>
              <w:left w:val="nil"/>
              <w:bottom w:val="single" w:sz="4" w:space="0" w:color="auto"/>
              <w:right w:val="single" w:sz="4" w:space="0" w:color="auto"/>
            </w:tcBorders>
            <w:shd w:val="clear" w:color="auto" w:fill="auto"/>
            <w:noWrap/>
            <w:vAlign w:val="bottom"/>
          </w:tcPr>
          <w:p w14:paraId="3738804E" w14:textId="77777777"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24,8</w:t>
            </w:r>
          </w:p>
        </w:tc>
        <w:tc>
          <w:tcPr>
            <w:tcW w:w="567" w:type="dxa"/>
            <w:tcBorders>
              <w:top w:val="nil"/>
              <w:left w:val="nil"/>
              <w:bottom w:val="single" w:sz="4" w:space="0" w:color="auto"/>
              <w:right w:val="single" w:sz="4" w:space="0" w:color="auto"/>
            </w:tcBorders>
            <w:shd w:val="clear" w:color="auto" w:fill="auto"/>
            <w:noWrap/>
            <w:vAlign w:val="bottom"/>
          </w:tcPr>
          <w:p w14:paraId="0D9EF439" w14:textId="77777777"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18,5</w:t>
            </w:r>
          </w:p>
        </w:tc>
        <w:tc>
          <w:tcPr>
            <w:tcW w:w="567" w:type="dxa"/>
            <w:tcBorders>
              <w:top w:val="nil"/>
              <w:left w:val="nil"/>
              <w:bottom w:val="single" w:sz="4" w:space="0" w:color="auto"/>
              <w:right w:val="single" w:sz="4" w:space="0" w:color="auto"/>
            </w:tcBorders>
            <w:shd w:val="clear" w:color="auto" w:fill="auto"/>
            <w:noWrap/>
            <w:vAlign w:val="bottom"/>
          </w:tcPr>
          <w:p w14:paraId="260BF7EA"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3,0</w:t>
            </w:r>
          </w:p>
        </w:tc>
        <w:tc>
          <w:tcPr>
            <w:tcW w:w="425" w:type="dxa"/>
            <w:tcBorders>
              <w:top w:val="nil"/>
              <w:left w:val="nil"/>
              <w:bottom w:val="single" w:sz="4" w:space="0" w:color="auto"/>
              <w:right w:val="single" w:sz="4" w:space="0" w:color="auto"/>
            </w:tcBorders>
            <w:shd w:val="clear" w:color="auto" w:fill="auto"/>
            <w:noWrap/>
            <w:vAlign w:val="bottom"/>
          </w:tcPr>
          <w:p w14:paraId="3432913E"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0,2</w:t>
            </w:r>
          </w:p>
        </w:tc>
        <w:tc>
          <w:tcPr>
            <w:tcW w:w="567" w:type="dxa"/>
            <w:tcBorders>
              <w:top w:val="nil"/>
              <w:left w:val="nil"/>
              <w:bottom w:val="single" w:sz="4" w:space="0" w:color="auto"/>
              <w:right w:val="single" w:sz="4" w:space="0" w:color="auto"/>
            </w:tcBorders>
            <w:shd w:val="clear" w:color="auto" w:fill="auto"/>
            <w:noWrap/>
            <w:vAlign w:val="bottom"/>
          </w:tcPr>
          <w:p w14:paraId="12FACB12"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2,2</w:t>
            </w:r>
          </w:p>
        </w:tc>
        <w:tc>
          <w:tcPr>
            <w:tcW w:w="567" w:type="dxa"/>
            <w:tcBorders>
              <w:top w:val="nil"/>
              <w:left w:val="nil"/>
              <w:bottom w:val="single" w:sz="4" w:space="0" w:color="auto"/>
              <w:right w:val="single" w:sz="4" w:space="0" w:color="auto"/>
            </w:tcBorders>
            <w:shd w:val="clear" w:color="auto" w:fill="auto"/>
            <w:noWrap/>
            <w:vAlign w:val="bottom"/>
          </w:tcPr>
          <w:p w14:paraId="3A4D3952"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1,4</w:t>
            </w:r>
          </w:p>
        </w:tc>
        <w:tc>
          <w:tcPr>
            <w:tcW w:w="567" w:type="dxa"/>
            <w:tcBorders>
              <w:top w:val="nil"/>
              <w:left w:val="nil"/>
              <w:bottom w:val="single" w:sz="4" w:space="0" w:color="auto"/>
              <w:right w:val="single" w:sz="4" w:space="0" w:color="auto"/>
            </w:tcBorders>
            <w:shd w:val="clear" w:color="auto" w:fill="auto"/>
            <w:noWrap/>
            <w:vAlign w:val="bottom"/>
          </w:tcPr>
          <w:p w14:paraId="3F9CD914"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2,2</w:t>
            </w:r>
          </w:p>
        </w:tc>
        <w:tc>
          <w:tcPr>
            <w:tcW w:w="709" w:type="dxa"/>
            <w:tcBorders>
              <w:top w:val="nil"/>
              <w:left w:val="nil"/>
              <w:bottom w:val="single" w:sz="4" w:space="0" w:color="auto"/>
              <w:right w:val="single" w:sz="4" w:space="0" w:color="auto"/>
            </w:tcBorders>
            <w:shd w:val="clear" w:color="auto" w:fill="auto"/>
            <w:noWrap/>
            <w:vAlign w:val="bottom"/>
          </w:tcPr>
          <w:p w14:paraId="7F40A961"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1,0</w:t>
            </w:r>
          </w:p>
        </w:tc>
        <w:tc>
          <w:tcPr>
            <w:tcW w:w="567" w:type="dxa"/>
            <w:tcBorders>
              <w:top w:val="nil"/>
              <w:left w:val="nil"/>
              <w:bottom w:val="single" w:sz="4" w:space="0" w:color="auto"/>
              <w:right w:val="single" w:sz="4" w:space="0" w:color="auto"/>
            </w:tcBorders>
            <w:shd w:val="clear" w:color="auto" w:fill="auto"/>
            <w:noWrap/>
            <w:vAlign w:val="bottom"/>
          </w:tcPr>
          <w:p w14:paraId="6EAEFBA0"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0,0</w:t>
            </w:r>
          </w:p>
        </w:tc>
        <w:tc>
          <w:tcPr>
            <w:tcW w:w="567" w:type="dxa"/>
            <w:tcBorders>
              <w:top w:val="nil"/>
              <w:left w:val="nil"/>
              <w:bottom w:val="single" w:sz="4" w:space="0" w:color="auto"/>
              <w:right w:val="single" w:sz="4" w:space="0" w:color="auto"/>
            </w:tcBorders>
            <w:shd w:val="clear" w:color="auto" w:fill="auto"/>
            <w:noWrap/>
            <w:vAlign w:val="bottom"/>
          </w:tcPr>
          <w:p w14:paraId="49F82009"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0,5</w:t>
            </w:r>
          </w:p>
        </w:tc>
        <w:tc>
          <w:tcPr>
            <w:tcW w:w="425" w:type="dxa"/>
            <w:tcBorders>
              <w:top w:val="nil"/>
              <w:left w:val="nil"/>
              <w:bottom w:val="single" w:sz="4" w:space="0" w:color="auto"/>
              <w:right w:val="single" w:sz="4" w:space="0" w:color="auto"/>
            </w:tcBorders>
            <w:shd w:val="clear" w:color="auto" w:fill="auto"/>
            <w:noWrap/>
            <w:vAlign w:val="bottom"/>
          </w:tcPr>
          <w:p w14:paraId="4EF1DD4C"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0,0</w:t>
            </w:r>
          </w:p>
        </w:tc>
        <w:tc>
          <w:tcPr>
            <w:tcW w:w="567" w:type="dxa"/>
            <w:tcBorders>
              <w:top w:val="nil"/>
              <w:left w:val="nil"/>
              <w:bottom w:val="single" w:sz="4" w:space="0" w:color="auto"/>
              <w:right w:val="single" w:sz="4" w:space="0" w:color="auto"/>
            </w:tcBorders>
            <w:shd w:val="clear" w:color="auto" w:fill="auto"/>
            <w:noWrap/>
            <w:vAlign w:val="bottom"/>
          </w:tcPr>
          <w:p w14:paraId="2FC39942"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0,7</w:t>
            </w:r>
          </w:p>
        </w:tc>
        <w:tc>
          <w:tcPr>
            <w:tcW w:w="426" w:type="dxa"/>
            <w:tcBorders>
              <w:top w:val="nil"/>
              <w:left w:val="nil"/>
              <w:bottom w:val="single" w:sz="4" w:space="0" w:color="auto"/>
              <w:right w:val="single" w:sz="4" w:space="0" w:color="auto"/>
            </w:tcBorders>
            <w:shd w:val="clear" w:color="auto" w:fill="auto"/>
            <w:noWrap/>
            <w:vAlign w:val="bottom"/>
          </w:tcPr>
          <w:p w14:paraId="7DDB3AFC" w14:textId="77777777" w:rsidR="001D037D" w:rsidRPr="00F66828" w:rsidRDefault="001D037D" w:rsidP="001D037D">
            <w:pPr>
              <w:spacing w:after="0" w:line="240" w:lineRule="auto"/>
              <w:jc w:val="right"/>
              <w:rPr>
                <w:rFonts w:ascii="Arial" w:hAnsi="Arial" w:cs="Arial"/>
                <w:i/>
                <w:iCs/>
                <w:color w:val="000000"/>
                <w:sz w:val="18"/>
                <w:szCs w:val="18"/>
              </w:rPr>
            </w:pPr>
            <w:r w:rsidRPr="00F66828">
              <w:rPr>
                <w:rFonts w:ascii="Arial" w:hAnsi="Arial" w:cs="Arial"/>
                <w:i/>
                <w:iCs/>
                <w:color w:val="000000"/>
                <w:sz w:val="18"/>
                <w:szCs w:val="18"/>
              </w:rPr>
              <w:t>0,0</w:t>
            </w:r>
          </w:p>
        </w:tc>
      </w:tr>
      <w:tr w:rsidR="001D037D" w:rsidRPr="00320D2C" w14:paraId="5E375E5A" w14:textId="77777777" w:rsidTr="001D037D">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76A456BD" w14:textId="77777777" w:rsidR="001D037D" w:rsidRPr="00F66828" w:rsidRDefault="001D037D" w:rsidP="001D037D">
            <w:pPr>
              <w:spacing w:after="0" w:line="240" w:lineRule="auto"/>
              <w:jc w:val="center"/>
              <w:rPr>
                <w:rFonts w:ascii="Arial" w:eastAsia="Times New Roman" w:hAnsi="Arial" w:cs="Arial"/>
                <w:color w:val="000000"/>
                <w:sz w:val="16"/>
                <w:szCs w:val="16"/>
                <w:lang w:eastAsia="pl-PL"/>
              </w:rPr>
            </w:pPr>
            <w:r w:rsidRPr="00F66828">
              <w:rPr>
                <w:rFonts w:ascii="Arial" w:eastAsia="Times New Roman" w:hAnsi="Arial" w:cs="Arial"/>
                <w:color w:val="000000"/>
                <w:sz w:val="16"/>
                <w:szCs w:val="16"/>
                <w:lang w:eastAsia="pl-PL"/>
              </w:rPr>
              <w:t>2</w:t>
            </w:r>
          </w:p>
        </w:tc>
        <w:tc>
          <w:tcPr>
            <w:tcW w:w="1419" w:type="dxa"/>
            <w:tcBorders>
              <w:top w:val="nil"/>
              <w:left w:val="nil"/>
              <w:bottom w:val="single" w:sz="4" w:space="0" w:color="auto"/>
              <w:right w:val="single" w:sz="4" w:space="0" w:color="auto"/>
            </w:tcBorders>
            <w:shd w:val="clear" w:color="auto" w:fill="auto"/>
            <w:noWrap/>
            <w:vAlign w:val="center"/>
            <w:hideMark/>
          </w:tcPr>
          <w:p w14:paraId="19A08135" w14:textId="77777777" w:rsidR="001D037D" w:rsidRPr="00F66828" w:rsidRDefault="001D037D" w:rsidP="001D037D">
            <w:pPr>
              <w:spacing w:after="0" w:line="240" w:lineRule="auto"/>
              <w:rPr>
                <w:rFonts w:ascii="Arial" w:eastAsia="Times New Roman" w:hAnsi="Arial" w:cs="Arial"/>
                <w:color w:val="000000"/>
                <w:sz w:val="20"/>
                <w:szCs w:val="20"/>
                <w:lang w:eastAsia="pl-PL"/>
              </w:rPr>
            </w:pPr>
            <w:r w:rsidRPr="00F66828">
              <w:rPr>
                <w:rFonts w:ascii="Arial" w:eastAsia="Times New Roman" w:hAnsi="Arial" w:cs="Arial"/>
                <w:color w:val="000000"/>
                <w:sz w:val="20"/>
                <w:szCs w:val="20"/>
                <w:lang w:eastAsia="pl-PL"/>
              </w:rPr>
              <w:t>głubczycki</w:t>
            </w:r>
          </w:p>
        </w:tc>
        <w:tc>
          <w:tcPr>
            <w:tcW w:w="567" w:type="dxa"/>
            <w:tcBorders>
              <w:top w:val="nil"/>
              <w:left w:val="nil"/>
              <w:bottom w:val="single" w:sz="4" w:space="0" w:color="auto"/>
              <w:right w:val="single" w:sz="4" w:space="0" w:color="auto"/>
            </w:tcBorders>
            <w:shd w:val="clear" w:color="auto" w:fill="auto"/>
            <w:noWrap/>
            <w:vAlign w:val="bottom"/>
          </w:tcPr>
          <w:p w14:paraId="3D897B23" w14:textId="77777777"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59,3</w:t>
            </w:r>
          </w:p>
        </w:tc>
        <w:tc>
          <w:tcPr>
            <w:tcW w:w="567" w:type="dxa"/>
            <w:tcBorders>
              <w:top w:val="nil"/>
              <w:left w:val="nil"/>
              <w:bottom w:val="single" w:sz="4" w:space="0" w:color="auto"/>
              <w:right w:val="single" w:sz="4" w:space="0" w:color="auto"/>
            </w:tcBorders>
            <w:shd w:val="clear" w:color="auto" w:fill="auto"/>
            <w:noWrap/>
            <w:vAlign w:val="bottom"/>
          </w:tcPr>
          <w:p w14:paraId="5E45BFFC" w14:textId="77777777"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54,1</w:t>
            </w:r>
          </w:p>
        </w:tc>
        <w:tc>
          <w:tcPr>
            <w:tcW w:w="567" w:type="dxa"/>
            <w:tcBorders>
              <w:top w:val="nil"/>
              <w:left w:val="nil"/>
              <w:bottom w:val="single" w:sz="4" w:space="0" w:color="auto"/>
              <w:right w:val="single" w:sz="4" w:space="0" w:color="auto"/>
            </w:tcBorders>
            <w:shd w:val="clear" w:color="auto" w:fill="auto"/>
            <w:noWrap/>
            <w:vAlign w:val="bottom"/>
          </w:tcPr>
          <w:p w14:paraId="34E31152"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18,7</w:t>
            </w:r>
          </w:p>
        </w:tc>
        <w:tc>
          <w:tcPr>
            <w:tcW w:w="567" w:type="dxa"/>
            <w:tcBorders>
              <w:top w:val="nil"/>
              <w:left w:val="nil"/>
              <w:bottom w:val="single" w:sz="4" w:space="0" w:color="auto"/>
              <w:right w:val="single" w:sz="4" w:space="0" w:color="auto"/>
            </w:tcBorders>
            <w:shd w:val="clear" w:color="auto" w:fill="auto"/>
            <w:noWrap/>
            <w:vAlign w:val="bottom"/>
          </w:tcPr>
          <w:p w14:paraId="061C4A6A"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22,9</w:t>
            </w:r>
          </w:p>
        </w:tc>
        <w:tc>
          <w:tcPr>
            <w:tcW w:w="567" w:type="dxa"/>
            <w:tcBorders>
              <w:top w:val="nil"/>
              <w:left w:val="nil"/>
              <w:bottom w:val="single" w:sz="4" w:space="0" w:color="auto"/>
              <w:right w:val="single" w:sz="4" w:space="0" w:color="auto"/>
            </w:tcBorders>
            <w:shd w:val="clear" w:color="auto" w:fill="auto"/>
            <w:noWrap/>
            <w:vAlign w:val="bottom"/>
          </w:tcPr>
          <w:p w14:paraId="065F6CE6"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16,2</w:t>
            </w:r>
          </w:p>
        </w:tc>
        <w:tc>
          <w:tcPr>
            <w:tcW w:w="567" w:type="dxa"/>
            <w:tcBorders>
              <w:top w:val="nil"/>
              <w:left w:val="nil"/>
              <w:bottom w:val="single" w:sz="4" w:space="0" w:color="auto"/>
              <w:right w:val="single" w:sz="4" w:space="0" w:color="auto"/>
            </w:tcBorders>
            <w:shd w:val="clear" w:color="auto" w:fill="auto"/>
            <w:noWrap/>
            <w:vAlign w:val="bottom"/>
          </w:tcPr>
          <w:p w14:paraId="15E1635D"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3,5</w:t>
            </w:r>
          </w:p>
        </w:tc>
        <w:tc>
          <w:tcPr>
            <w:tcW w:w="425" w:type="dxa"/>
            <w:tcBorders>
              <w:top w:val="nil"/>
              <w:left w:val="nil"/>
              <w:bottom w:val="single" w:sz="4" w:space="0" w:color="auto"/>
              <w:right w:val="single" w:sz="4" w:space="0" w:color="auto"/>
            </w:tcBorders>
            <w:shd w:val="clear" w:color="auto" w:fill="auto"/>
            <w:noWrap/>
            <w:vAlign w:val="bottom"/>
          </w:tcPr>
          <w:p w14:paraId="02AD95EB"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0,1</w:t>
            </w:r>
          </w:p>
        </w:tc>
        <w:tc>
          <w:tcPr>
            <w:tcW w:w="567" w:type="dxa"/>
            <w:tcBorders>
              <w:top w:val="nil"/>
              <w:left w:val="nil"/>
              <w:bottom w:val="single" w:sz="4" w:space="0" w:color="auto"/>
              <w:right w:val="single" w:sz="4" w:space="0" w:color="auto"/>
            </w:tcBorders>
            <w:shd w:val="clear" w:color="auto" w:fill="auto"/>
            <w:noWrap/>
            <w:vAlign w:val="bottom"/>
          </w:tcPr>
          <w:p w14:paraId="585D1583"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2,9</w:t>
            </w:r>
          </w:p>
        </w:tc>
        <w:tc>
          <w:tcPr>
            <w:tcW w:w="567" w:type="dxa"/>
            <w:tcBorders>
              <w:top w:val="nil"/>
              <w:left w:val="nil"/>
              <w:bottom w:val="single" w:sz="4" w:space="0" w:color="auto"/>
              <w:right w:val="single" w:sz="4" w:space="0" w:color="auto"/>
            </w:tcBorders>
            <w:shd w:val="clear" w:color="auto" w:fill="auto"/>
            <w:noWrap/>
            <w:vAlign w:val="bottom"/>
          </w:tcPr>
          <w:p w14:paraId="060F24D4"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1,9</w:t>
            </w:r>
          </w:p>
        </w:tc>
        <w:tc>
          <w:tcPr>
            <w:tcW w:w="567" w:type="dxa"/>
            <w:tcBorders>
              <w:top w:val="nil"/>
              <w:left w:val="nil"/>
              <w:bottom w:val="single" w:sz="4" w:space="0" w:color="auto"/>
              <w:right w:val="single" w:sz="4" w:space="0" w:color="auto"/>
            </w:tcBorders>
            <w:shd w:val="clear" w:color="auto" w:fill="auto"/>
            <w:noWrap/>
            <w:vAlign w:val="bottom"/>
          </w:tcPr>
          <w:p w14:paraId="0E048228"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0,8</w:t>
            </w:r>
          </w:p>
        </w:tc>
        <w:tc>
          <w:tcPr>
            <w:tcW w:w="709" w:type="dxa"/>
            <w:tcBorders>
              <w:top w:val="nil"/>
              <w:left w:val="nil"/>
              <w:bottom w:val="single" w:sz="4" w:space="0" w:color="auto"/>
              <w:right w:val="single" w:sz="4" w:space="0" w:color="auto"/>
            </w:tcBorders>
            <w:shd w:val="clear" w:color="auto" w:fill="auto"/>
            <w:noWrap/>
            <w:vAlign w:val="bottom"/>
          </w:tcPr>
          <w:p w14:paraId="5E01E14A"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0,5</w:t>
            </w:r>
          </w:p>
        </w:tc>
        <w:tc>
          <w:tcPr>
            <w:tcW w:w="567" w:type="dxa"/>
            <w:tcBorders>
              <w:top w:val="nil"/>
              <w:left w:val="nil"/>
              <w:bottom w:val="single" w:sz="4" w:space="0" w:color="auto"/>
              <w:right w:val="single" w:sz="4" w:space="0" w:color="auto"/>
            </w:tcBorders>
            <w:shd w:val="clear" w:color="auto" w:fill="auto"/>
            <w:noWrap/>
            <w:vAlign w:val="bottom"/>
          </w:tcPr>
          <w:p w14:paraId="092CCCE5"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0,0</w:t>
            </w:r>
          </w:p>
        </w:tc>
        <w:tc>
          <w:tcPr>
            <w:tcW w:w="567" w:type="dxa"/>
            <w:tcBorders>
              <w:top w:val="nil"/>
              <w:left w:val="nil"/>
              <w:bottom w:val="single" w:sz="4" w:space="0" w:color="auto"/>
              <w:right w:val="single" w:sz="4" w:space="0" w:color="auto"/>
            </w:tcBorders>
            <w:shd w:val="clear" w:color="auto" w:fill="auto"/>
            <w:noWrap/>
            <w:vAlign w:val="bottom"/>
          </w:tcPr>
          <w:p w14:paraId="16BD2E15"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0,3</w:t>
            </w:r>
          </w:p>
        </w:tc>
        <w:tc>
          <w:tcPr>
            <w:tcW w:w="425" w:type="dxa"/>
            <w:tcBorders>
              <w:top w:val="nil"/>
              <w:left w:val="nil"/>
              <w:bottom w:val="single" w:sz="4" w:space="0" w:color="auto"/>
              <w:right w:val="single" w:sz="4" w:space="0" w:color="auto"/>
            </w:tcBorders>
            <w:shd w:val="clear" w:color="auto" w:fill="auto"/>
            <w:noWrap/>
            <w:vAlign w:val="bottom"/>
          </w:tcPr>
          <w:p w14:paraId="729D9AA4"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0,2</w:t>
            </w:r>
          </w:p>
        </w:tc>
        <w:tc>
          <w:tcPr>
            <w:tcW w:w="567" w:type="dxa"/>
            <w:tcBorders>
              <w:top w:val="nil"/>
              <w:left w:val="nil"/>
              <w:bottom w:val="single" w:sz="4" w:space="0" w:color="auto"/>
              <w:right w:val="single" w:sz="4" w:space="0" w:color="auto"/>
            </w:tcBorders>
            <w:shd w:val="clear" w:color="auto" w:fill="auto"/>
            <w:noWrap/>
            <w:vAlign w:val="bottom"/>
          </w:tcPr>
          <w:p w14:paraId="23427C91" w14:textId="77777777"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6,2</w:t>
            </w:r>
          </w:p>
        </w:tc>
        <w:tc>
          <w:tcPr>
            <w:tcW w:w="426" w:type="dxa"/>
            <w:tcBorders>
              <w:top w:val="nil"/>
              <w:left w:val="nil"/>
              <w:bottom w:val="single" w:sz="4" w:space="0" w:color="auto"/>
              <w:right w:val="single" w:sz="4" w:space="0" w:color="auto"/>
            </w:tcBorders>
            <w:shd w:val="clear" w:color="auto" w:fill="auto"/>
            <w:noWrap/>
            <w:vAlign w:val="bottom"/>
          </w:tcPr>
          <w:p w14:paraId="48B18B3C" w14:textId="77777777" w:rsidR="001D037D" w:rsidRPr="00F66828" w:rsidRDefault="001D037D" w:rsidP="001D037D">
            <w:pPr>
              <w:spacing w:after="0" w:line="240" w:lineRule="auto"/>
              <w:jc w:val="right"/>
              <w:rPr>
                <w:rFonts w:ascii="Arial" w:hAnsi="Arial" w:cs="Arial"/>
                <w:i/>
                <w:iCs/>
                <w:color w:val="000000"/>
                <w:sz w:val="18"/>
                <w:szCs w:val="18"/>
              </w:rPr>
            </w:pPr>
            <w:r w:rsidRPr="00F66828">
              <w:rPr>
                <w:rFonts w:ascii="Arial" w:hAnsi="Arial" w:cs="Arial"/>
                <w:i/>
                <w:iCs/>
                <w:color w:val="000000"/>
                <w:sz w:val="18"/>
                <w:szCs w:val="18"/>
              </w:rPr>
              <w:t>0,0</w:t>
            </w:r>
          </w:p>
        </w:tc>
      </w:tr>
      <w:tr w:rsidR="001D037D" w:rsidRPr="00320D2C" w14:paraId="42CE9BE5" w14:textId="77777777" w:rsidTr="00F66828">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0D2B8F92" w14:textId="77777777" w:rsidR="001D037D" w:rsidRPr="00F66828" w:rsidRDefault="001D037D" w:rsidP="001D037D">
            <w:pPr>
              <w:spacing w:after="0" w:line="240" w:lineRule="auto"/>
              <w:jc w:val="center"/>
              <w:rPr>
                <w:rFonts w:ascii="Arial" w:eastAsia="Times New Roman" w:hAnsi="Arial" w:cs="Arial"/>
                <w:color w:val="000000"/>
                <w:sz w:val="16"/>
                <w:szCs w:val="16"/>
                <w:lang w:eastAsia="pl-PL"/>
              </w:rPr>
            </w:pPr>
            <w:r w:rsidRPr="00F66828">
              <w:rPr>
                <w:rFonts w:ascii="Arial" w:eastAsia="Times New Roman" w:hAnsi="Arial" w:cs="Arial"/>
                <w:color w:val="000000"/>
                <w:sz w:val="16"/>
                <w:szCs w:val="16"/>
                <w:lang w:eastAsia="pl-PL"/>
              </w:rPr>
              <w:t>3</w:t>
            </w:r>
          </w:p>
        </w:tc>
        <w:tc>
          <w:tcPr>
            <w:tcW w:w="1419" w:type="dxa"/>
            <w:tcBorders>
              <w:top w:val="nil"/>
              <w:left w:val="nil"/>
              <w:bottom w:val="single" w:sz="4" w:space="0" w:color="auto"/>
              <w:right w:val="single" w:sz="4" w:space="0" w:color="auto"/>
            </w:tcBorders>
            <w:shd w:val="clear" w:color="auto" w:fill="auto"/>
            <w:vAlign w:val="center"/>
            <w:hideMark/>
          </w:tcPr>
          <w:p w14:paraId="5B2F8497" w14:textId="77777777" w:rsidR="001D037D" w:rsidRPr="00F66828" w:rsidRDefault="001D037D" w:rsidP="001D037D">
            <w:pPr>
              <w:spacing w:after="0" w:line="240" w:lineRule="auto"/>
              <w:rPr>
                <w:rFonts w:ascii="Arial" w:eastAsia="Times New Roman" w:hAnsi="Arial" w:cs="Arial"/>
                <w:color w:val="000000"/>
                <w:sz w:val="20"/>
                <w:szCs w:val="20"/>
                <w:lang w:eastAsia="pl-PL"/>
              </w:rPr>
            </w:pPr>
            <w:r w:rsidRPr="00F66828">
              <w:rPr>
                <w:rFonts w:ascii="Arial" w:eastAsia="Times New Roman" w:hAnsi="Arial" w:cs="Arial"/>
                <w:color w:val="000000"/>
                <w:sz w:val="20"/>
                <w:szCs w:val="20"/>
                <w:lang w:eastAsia="pl-PL"/>
              </w:rPr>
              <w:t>kędzierzyńsko-kozielski</w:t>
            </w:r>
          </w:p>
        </w:tc>
        <w:tc>
          <w:tcPr>
            <w:tcW w:w="567" w:type="dxa"/>
            <w:tcBorders>
              <w:top w:val="nil"/>
              <w:left w:val="nil"/>
              <w:bottom w:val="single" w:sz="4" w:space="0" w:color="auto"/>
              <w:right w:val="single" w:sz="4" w:space="0" w:color="auto"/>
            </w:tcBorders>
            <w:shd w:val="clear" w:color="auto" w:fill="auto"/>
            <w:noWrap/>
            <w:vAlign w:val="center"/>
          </w:tcPr>
          <w:p w14:paraId="48FE89AB"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29,3</w:t>
            </w:r>
          </w:p>
        </w:tc>
        <w:tc>
          <w:tcPr>
            <w:tcW w:w="567" w:type="dxa"/>
            <w:tcBorders>
              <w:top w:val="nil"/>
              <w:left w:val="nil"/>
              <w:bottom w:val="single" w:sz="4" w:space="0" w:color="auto"/>
              <w:right w:val="single" w:sz="4" w:space="0" w:color="auto"/>
            </w:tcBorders>
            <w:shd w:val="clear" w:color="auto" w:fill="auto"/>
            <w:noWrap/>
            <w:vAlign w:val="center"/>
          </w:tcPr>
          <w:p w14:paraId="67F445C7"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28,7</w:t>
            </w:r>
          </w:p>
        </w:tc>
        <w:tc>
          <w:tcPr>
            <w:tcW w:w="567" w:type="dxa"/>
            <w:tcBorders>
              <w:top w:val="nil"/>
              <w:left w:val="nil"/>
              <w:bottom w:val="single" w:sz="4" w:space="0" w:color="auto"/>
              <w:right w:val="single" w:sz="4" w:space="0" w:color="auto"/>
            </w:tcBorders>
            <w:shd w:val="clear" w:color="auto" w:fill="auto"/>
            <w:noWrap/>
            <w:vAlign w:val="center"/>
          </w:tcPr>
          <w:p w14:paraId="2125C946"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16,5</w:t>
            </w:r>
          </w:p>
        </w:tc>
        <w:tc>
          <w:tcPr>
            <w:tcW w:w="567" w:type="dxa"/>
            <w:tcBorders>
              <w:top w:val="nil"/>
              <w:left w:val="nil"/>
              <w:bottom w:val="single" w:sz="4" w:space="0" w:color="auto"/>
              <w:right w:val="single" w:sz="4" w:space="0" w:color="auto"/>
            </w:tcBorders>
            <w:shd w:val="clear" w:color="auto" w:fill="auto"/>
            <w:noWrap/>
            <w:vAlign w:val="center"/>
          </w:tcPr>
          <w:p w14:paraId="41A73E13"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14,4</w:t>
            </w:r>
          </w:p>
        </w:tc>
        <w:tc>
          <w:tcPr>
            <w:tcW w:w="567" w:type="dxa"/>
            <w:tcBorders>
              <w:top w:val="nil"/>
              <w:left w:val="nil"/>
              <w:bottom w:val="single" w:sz="4" w:space="0" w:color="auto"/>
              <w:right w:val="single" w:sz="4" w:space="0" w:color="auto"/>
            </w:tcBorders>
            <w:shd w:val="clear" w:color="auto" w:fill="auto"/>
            <w:noWrap/>
            <w:vAlign w:val="center"/>
          </w:tcPr>
          <w:p w14:paraId="480528DB"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8,9</w:t>
            </w:r>
          </w:p>
        </w:tc>
        <w:tc>
          <w:tcPr>
            <w:tcW w:w="567" w:type="dxa"/>
            <w:tcBorders>
              <w:top w:val="nil"/>
              <w:left w:val="nil"/>
              <w:bottom w:val="single" w:sz="4" w:space="0" w:color="auto"/>
              <w:right w:val="single" w:sz="4" w:space="0" w:color="auto"/>
            </w:tcBorders>
            <w:shd w:val="clear" w:color="auto" w:fill="auto"/>
            <w:noWrap/>
            <w:vAlign w:val="center"/>
          </w:tcPr>
          <w:p w14:paraId="08FD3E1E" w14:textId="77777777"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4,4</w:t>
            </w:r>
          </w:p>
        </w:tc>
        <w:tc>
          <w:tcPr>
            <w:tcW w:w="425" w:type="dxa"/>
            <w:tcBorders>
              <w:top w:val="nil"/>
              <w:left w:val="nil"/>
              <w:bottom w:val="single" w:sz="4" w:space="0" w:color="auto"/>
              <w:right w:val="single" w:sz="4" w:space="0" w:color="auto"/>
            </w:tcBorders>
            <w:shd w:val="clear" w:color="auto" w:fill="auto"/>
            <w:noWrap/>
            <w:vAlign w:val="center"/>
          </w:tcPr>
          <w:p w14:paraId="7644AF3B"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0,2</w:t>
            </w:r>
          </w:p>
        </w:tc>
        <w:tc>
          <w:tcPr>
            <w:tcW w:w="567" w:type="dxa"/>
            <w:tcBorders>
              <w:top w:val="nil"/>
              <w:left w:val="nil"/>
              <w:bottom w:val="single" w:sz="4" w:space="0" w:color="auto"/>
              <w:right w:val="single" w:sz="4" w:space="0" w:color="auto"/>
            </w:tcBorders>
            <w:shd w:val="clear" w:color="auto" w:fill="auto"/>
            <w:noWrap/>
            <w:vAlign w:val="center"/>
          </w:tcPr>
          <w:p w14:paraId="44035C53"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0,8</w:t>
            </w:r>
          </w:p>
        </w:tc>
        <w:tc>
          <w:tcPr>
            <w:tcW w:w="567" w:type="dxa"/>
            <w:tcBorders>
              <w:top w:val="nil"/>
              <w:left w:val="nil"/>
              <w:bottom w:val="single" w:sz="4" w:space="0" w:color="auto"/>
              <w:right w:val="single" w:sz="4" w:space="0" w:color="auto"/>
            </w:tcBorders>
            <w:shd w:val="clear" w:color="auto" w:fill="auto"/>
            <w:noWrap/>
            <w:vAlign w:val="center"/>
          </w:tcPr>
          <w:p w14:paraId="4FF9B996"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0,4</w:t>
            </w:r>
          </w:p>
        </w:tc>
        <w:tc>
          <w:tcPr>
            <w:tcW w:w="567" w:type="dxa"/>
            <w:tcBorders>
              <w:top w:val="nil"/>
              <w:left w:val="nil"/>
              <w:bottom w:val="single" w:sz="4" w:space="0" w:color="auto"/>
              <w:right w:val="single" w:sz="4" w:space="0" w:color="auto"/>
            </w:tcBorders>
            <w:shd w:val="clear" w:color="auto" w:fill="auto"/>
            <w:noWrap/>
            <w:vAlign w:val="center"/>
          </w:tcPr>
          <w:p w14:paraId="3A519CBD"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1,2</w:t>
            </w:r>
          </w:p>
        </w:tc>
        <w:tc>
          <w:tcPr>
            <w:tcW w:w="709" w:type="dxa"/>
            <w:tcBorders>
              <w:top w:val="nil"/>
              <w:left w:val="nil"/>
              <w:bottom w:val="single" w:sz="4" w:space="0" w:color="auto"/>
              <w:right w:val="single" w:sz="4" w:space="0" w:color="auto"/>
            </w:tcBorders>
            <w:shd w:val="clear" w:color="auto" w:fill="auto"/>
            <w:noWrap/>
            <w:vAlign w:val="center"/>
          </w:tcPr>
          <w:p w14:paraId="67F6D20E"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0,3</w:t>
            </w:r>
          </w:p>
        </w:tc>
        <w:tc>
          <w:tcPr>
            <w:tcW w:w="567" w:type="dxa"/>
            <w:tcBorders>
              <w:top w:val="nil"/>
              <w:left w:val="nil"/>
              <w:bottom w:val="single" w:sz="4" w:space="0" w:color="auto"/>
              <w:right w:val="single" w:sz="4" w:space="0" w:color="auto"/>
            </w:tcBorders>
            <w:shd w:val="clear" w:color="auto" w:fill="auto"/>
            <w:noWrap/>
            <w:vAlign w:val="center"/>
          </w:tcPr>
          <w:p w14:paraId="02E5434C"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0,9</w:t>
            </w:r>
          </w:p>
        </w:tc>
        <w:tc>
          <w:tcPr>
            <w:tcW w:w="567" w:type="dxa"/>
            <w:tcBorders>
              <w:top w:val="nil"/>
              <w:left w:val="nil"/>
              <w:bottom w:val="single" w:sz="4" w:space="0" w:color="auto"/>
              <w:right w:val="single" w:sz="4" w:space="0" w:color="auto"/>
            </w:tcBorders>
            <w:shd w:val="clear" w:color="auto" w:fill="auto"/>
            <w:noWrap/>
            <w:vAlign w:val="center"/>
          </w:tcPr>
          <w:p w14:paraId="305376C7"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1,4</w:t>
            </w:r>
          </w:p>
        </w:tc>
        <w:tc>
          <w:tcPr>
            <w:tcW w:w="425" w:type="dxa"/>
            <w:tcBorders>
              <w:top w:val="nil"/>
              <w:left w:val="nil"/>
              <w:bottom w:val="single" w:sz="4" w:space="0" w:color="auto"/>
              <w:right w:val="single" w:sz="4" w:space="0" w:color="auto"/>
            </w:tcBorders>
            <w:shd w:val="clear" w:color="auto" w:fill="auto"/>
            <w:noWrap/>
            <w:vAlign w:val="center"/>
          </w:tcPr>
          <w:p w14:paraId="0D0084AB"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0,0</w:t>
            </w:r>
          </w:p>
        </w:tc>
        <w:tc>
          <w:tcPr>
            <w:tcW w:w="567" w:type="dxa"/>
            <w:tcBorders>
              <w:top w:val="nil"/>
              <w:left w:val="nil"/>
              <w:bottom w:val="single" w:sz="4" w:space="0" w:color="auto"/>
              <w:right w:val="single" w:sz="4" w:space="0" w:color="auto"/>
            </w:tcBorders>
            <w:shd w:val="clear" w:color="auto" w:fill="auto"/>
            <w:noWrap/>
            <w:vAlign w:val="center"/>
          </w:tcPr>
          <w:p w14:paraId="67EE4C77"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4,8</w:t>
            </w:r>
          </w:p>
        </w:tc>
        <w:tc>
          <w:tcPr>
            <w:tcW w:w="426" w:type="dxa"/>
            <w:tcBorders>
              <w:top w:val="nil"/>
              <w:left w:val="nil"/>
              <w:bottom w:val="single" w:sz="4" w:space="0" w:color="auto"/>
              <w:right w:val="single" w:sz="4" w:space="0" w:color="auto"/>
            </w:tcBorders>
            <w:shd w:val="clear" w:color="auto" w:fill="auto"/>
            <w:noWrap/>
            <w:vAlign w:val="center"/>
          </w:tcPr>
          <w:p w14:paraId="3BF861D9" w14:textId="77777777" w:rsidR="001D037D" w:rsidRPr="00F66828" w:rsidRDefault="001D037D" w:rsidP="00F66828">
            <w:pPr>
              <w:spacing w:after="0" w:line="240" w:lineRule="auto"/>
              <w:jc w:val="center"/>
              <w:rPr>
                <w:rFonts w:ascii="Arial" w:hAnsi="Arial" w:cs="Arial"/>
                <w:i/>
                <w:iCs/>
                <w:color w:val="000000"/>
                <w:sz w:val="18"/>
                <w:szCs w:val="18"/>
              </w:rPr>
            </w:pPr>
            <w:r w:rsidRPr="00F66828">
              <w:rPr>
                <w:rFonts w:ascii="Arial" w:hAnsi="Arial" w:cs="Arial"/>
                <w:i/>
                <w:iCs/>
                <w:color w:val="000000"/>
                <w:sz w:val="18"/>
                <w:szCs w:val="18"/>
              </w:rPr>
              <w:t>0,0</w:t>
            </w:r>
          </w:p>
        </w:tc>
      </w:tr>
      <w:tr w:rsidR="001D037D" w:rsidRPr="00320D2C" w14:paraId="268FED74" w14:textId="77777777" w:rsidTr="001D037D">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0B3F86C6" w14:textId="77777777" w:rsidR="001D037D" w:rsidRPr="00F66828" w:rsidRDefault="001D037D" w:rsidP="001D037D">
            <w:pPr>
              <w:spacing w:after="0" w:line="240" w:lineRule="auto"/>
              <w:jc w:val="center"/>
              <w:rPr>
                <w:rFonts w:ascii="Arial" w:eastAsia="Times New Roman" w:hAnsi="Arial" w:cs="Arial"/>
                <w:color w:val="000000"/>
                <w:sz w:val="16"/>
                <w:szCs w:val="16"/>
                <w:lang w:eastAsia="pl-PL"/>
              </w:rPr>
            </w:pPr>
            <w:r w:rsidRPr="00F66828">
              <w:rPr>
                <w:rFonts w:ascii="Arial" w:eastAsia="Times New Roman" w:hAnsi="Arial" w:cs="Arial"/>
                <w:color w:val="000000"/>
                <w:sz w:val="16"/>
                <w:szCs w:val="16"/>
                <w:lang w:eastAsia="pl-PL"/>
              </w:rPr>
              <w:t>4</w:t>
            </w:r>
          </w:p>
        </w:tc>
        <w:tc>
          <w:tcPr>
            <w:tcW w:w="1419" w:type="dxa"/>
            <w:tcBorders>
              <w:top w:val="nil"/>
              <w:left w:val="nil"/>
              <w:bottom w:val="single" w:sz="4" w:space="0" w:color="auto"/>
              <w:right w:val="single" w:sz="4" w:space="0" w:color="auto"/>
            </w:tcBorders>
            <w:shd w:val="clear" w:color="auto" w:fill="auto"/>
            <w:noWrap/>
            <w:vAlign w:val="center"/>
            <w:hideMark/>
          </w:tcPr>
          <w:p w14:paraId="1F220098" w14:textId="77777777" w:rsidR="001D037D" w:rsidRPr="00F66828" w:rsidRDefault="001D037D" w:rsidP="001D037D">
            <w:pPr>
              <w:spacing w:after="0" w:line="240" w:lineRule="auto"/>
              <w:rPr>
                <w:rFonts w:ascii="Arial" w:eastAsia="Times New Roman" w:hAnsi="Arial" w:cs="Arial"/>
                <w:color w:val="000000"/>
                <w:sz w:val="20"/>
                <w:szCs w:val="20"/>
                <w:lang w:eastAsia="pl-PL"/>
              </w:rPr>
            </w:pPr>
            <w:r w:rsidRPr="00F66828">
              <w:rPr>
                <w:rFonts w:ascii="Arial" w:eastAsia="Times New Roman" w:hAnsi="Arial" w:cs="Arial"/>
                <w:color w:val="000000"/>
                <w:sz w:val="20"/>
                <w:szCs w:val="20"/>
                <w:lang w:eastAsia="pl-PL"/>
              </w:rPr>
              <w:t>kluczborski</w:t>
            </w:r>
          </w:p>
        </w:tc>
        <w:tc>
          <w:tcPr>
            <w:tcW w:w="567" w:type="dxa"/>
            <w:tcBorders>
              <w:top w:val="nil"/>
              <w:left w:val="nil"/>
              <w:bottom w:val="single" w:sz="4" w:space="0" w:color="auto"/>
              <w:right w:val="single" w:sz="4" w:space="0" w:color="auto"/>
            </w:tcBorders>
            <w:shd w:val="clear" w:color="auto" w:fill="auto"/>
            <w:noWrap/>
            <w:vAlign w:val="bottom"/>
          </w:tcPr>
          <w:p w14:paraId="767D9691"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31,0</w:t>
            </w:r>
          </w:p>
        </w:tc>
        <w:tc>
          <w:tcPr>
            <w:tcW w:w="567" w:type="dxa"/>
            <w:tcBorders>
              <w:top w:val="nil"/>
              <w:left w:val="nil"/>
              <w:bottom w:val="single" w:sz="4" w:space="0" w:color="auto"/>
              <w:right w:val="single" w:sz="4" w:space="0" w:color="auto"/>
            </w:tcBorders>
            <w:shd w:val="clear" w:color="auto" w:fill="auto"/>
            <w:noWrap/>
            <w:vAlign w:val="bottom"/>
          </w:tcPr>
          <w:p w14:paraId="4B06203A"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31,0</w:t>
            </w:r>
          </w:p>
        </w:tc>
        <w:tc>
          <w:tcPr>
            <w:tcW w:w="567" w:type="dxa"/>
            <w:tcBorders>
              <w:top w:val="nil"/>
              <w:left w:val="nil"/>
              <w:bottom w:val="single" w:sz="4" w:space="0" w:color="auto"/>
              <w:right w:val="single" w:sz="4" w:space="0" w:color="auto"/>
            </w:tcBorders>
            <w:shd w:val="clear" w:color="auto" w:fill="auto"/>
            <w:noWrap/>
            <w:vAlign w:val="bottom"/>
          </w:tcPr>
          <w:p w14:paraId="450F2C1C"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16,7</w:t>
            </w:r>
          </w:p>
        </w:tc>
        <w:tc>
          <w:tcPr>
            <w:tcW w:w="567" w:type="dxa"/>
            <w:tcBorders>
              <w:top w:val="nil"/>
              <w:left w:val="nil"/>
              <w:bottom w:val="single" w:sz="4" w:space="0" w:color="auto"/>
              <w:right w:val="single" w:sz="4" w:space="0" w:color="auto"/>
            </w:tcBorders>
            <w:shd w:val="clear" w:color="auto" w:fill="auto"/>
            <w:noWrap/>
            <w:vAlign w:val="bottom"/>
          </w:tcPr>
          <w:p w14:paraId="721BFC3F"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17,7</w:t>
            </w:r>
          </w:p>
        </w:tc>
        <w:tc>
          <w:tcPr>
            <w:tcW w:w="567" w:type="dxa"/>
            <w:tcBorders>
              <w:top w:val="nil"/>
              <w:left w:val="nil"/>
              <w:bottom w:val="single" w:sz="4" w:space="0" w:color="auto"/>
              <w:right w:val="single" w:sz="4" w:space="0" w:color="auto"/>
            </w:tcBorders>
            <w:shd w:val="clear" w:color="auto" w:fill="auto"/>
            <w:noWrap/>
            <w:vAlign w:val="bottom"/>
          </w:tcPr>
          <w:p w14:paraId="36A8E111"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14,3</w:t>
            </w:r>
          </w:p>
        </w:tc>
        <w:tc>
          <w:tcPr>
            <w:tcW w:w="567" w:type="dxa"/>
            <w:tcBorders>
              <w:top w:val="nil"/>
              <w:left w:val="nil"/>
              <w:bottom w:val="single" w:sz="4" w:space="0" w:color="auto"/>
              <w:right w:val="single" w:sz="4" w:space="0" w:color="auto"/>
            </w:tcBorders>
            <w:shd w:val="clear" w:color="auto" w:fill="auto"/>
            <w:noWrap/>
            <w:vAlign w:val="bottom"/>
          </w:tcPr>
          <w:p w14:paraId="07CF1D79"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2,7</w:t>
            </w:r>
          </w:p>
        </w:tc>
        <w:tc>
          <w:tcPr>
            <w:tcW w:w="425" w:type="dxa"/>
            <w:tcBorders>
              <w:top w:val="nil"/>
              <w:left w:val="nil"/>
              <w:bottom w:val="single" w:sz="4" w:space="0" w:color="auto"/>
              <w:right w:val="single" w:sz="4" w:space="0" w:color="auto"/>
            </w:tcBorders>
            <w:shd w:val="clear" w:color="auto" w:fill="auto"/>
            <w:noWrap/>
            <w:vAlign w:val="bottom"/>
          </w:tcPr>
          <w:p w14:paraId="2FAA6BB2"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0,2</w:t>
            </w:r>
          </w:p>
        </w:tc>
        <w:tc>
          <w:tcPr>
            <w:tcW w:w="567" w:type="dxa"/>
            <w:tcBorders>
              <w:top w:val="nil"/>
              <w:left w:val="nil"/>
              <w:bottom w:val="single" w:sz="4" w:space="0" w:color="auto"/>
              <w:right w:val="single" w:sz="4" w:space="0" w:color="auto"/>
            </w:tcBorders>
            <w:shd w:val="clear" w:color="auto" w:fill="auto"/>
            <w:noWrap/>
            <w:vAlign w:val="bottom"/>
          </w:tcPr>
          <w:p w14:paraId="37F2631B" w14:textId="77777777"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3,2</w:t>
            </w:r>
          </w:p>
        </w:tc>
        <w:tc>
          <w:tcPr>
            <w:tcW w:w="567" w:type="dxa"/>
            <w:tcBorders>
              <w:top w:val="nil"/>
              <w:left w:val="nil"/>
              <w:bottom w:val="single" w:sz="4" w:space="0" w:color="auto"/>
              <w:right w:val="single" w:sz="4" w:space="0" w:color="auto"/>
            </w:tcBorders>
            <w:shd w:val="clear" w:color="auto" w:fill="auto"/>
            <w:noWrap/>
            <w:vAlign w:val="bottom"/>
          </w:tcPr>
          <w:p w14:paraId="68D0DBAC"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1,7</w:t>
            </w:r>
          </w:p>
        </w:tc>
        <w:tc>
          <w:tcPr>
            <w:tcW w:w="567" w:type="dxa"/>
            <w:tcBorders>
              <w:top w:val="nil"/>
              <w:left w:val="nil"/>
              <w:bottom w:val="single" w:sz="4" w:space="0" w:color="auto"/>
              <w:right w:val="single" w:sz="4" w:space="0" w:color="auto"/>
            </w:tcBorders>
            <w:shd w:val="clear" w:color="auto" w:fill="auto"/>
            <w:noWrap/>
            <w:vAlign w:val="bottom"/>
          </w:tcPr>
          <w:p w14:paraId="2F883FA9"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1,0</w:t>
            </w:r>
          </w:p>
        </w:tc>
        <w:tc>
          <w:tcPr>
            <w:tcW w:w="709" w:type="dxa"/>
            <w:tcBorders>
              <w:top w:val="nil"/>
              <w:left w:val="nil"/>
              <w:bottom w:val="single" w:sz="4" w:space="0" w:color="auto"/>
              <w:right w:val="single" w:sz="4" w:space="0" w:color="auto"/>
            </w:tcBorders>
            <w:shd w:val="clear" w:color="auto" w:fill="auto"/>
            <w:noWrap/>
            <w:vAlign w:val="bottom"/>
          </w:tcPr>
          <w:p w14:paraId="18FEF8A2"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0,8</w:t>
            </w:r>
          </w:p>
        </w:tc>
        <w:tc>
          <w:tcPr>
            <w:tcW w:w="567" w:type="dxa"/>
            <w:tcBorders>
              <w:top w:val="nil"/>
              <w:left w:val="nil"/>
              <w:bottom w:val="single" w:sz="4" w:space="0" w:color="auto"/>
              <w:right w:val="single" w:sz="4" w:space="0" w:color="auto"/>
            </w:tcBorders>
            <w:shd w:val="clear" w:color="auto" w:fill="auto"/>
            <w:noWrap/>
            <w:vAlign w:val="bottom"/>
          </w:tcPr>
          <w:p w14:paraId="08952836"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0,0</w:t>
            </w:r>
          </w:p>
        </w:tc>
        <w:tc>
          <w:tcPr>
            <w:tcW w:w="567" w:type="dxa"/>
            <w:tcBorders>
              <w:top w:val="nil"/>
              <w:left w:val="nil"/>
              <w:bottom w:val="single" w:sz="4" w:space="0" w:color="auto"/>
              <w:right w:val="single" w:sz="4" w:space="0" w:color="auto"/>
            </w:tcBorders>
            <w:shd w:val="clear" w:color="auto" w:fill="auto"/>
            <w:noWrap/>
            <w:vAlign w:val="bottom"/>
          </w:tcPr>
          <w:p w14:paraId="5D344C6C"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0,3</w:t>
            </w:r>
          </w:p>
        </w:tc>
        <w:tc>
          <w:tcPr>
            <w:tcW w:w="425" w:type="dxa"/>
            <w:tcBorders>
              <w:top w:val="nil"/>
              <w:left w:val="nil"/>
              <w:bottom w:val="single" w:sz="4" w:space="0" w:color="auto"/>
              <w:right w:val="single" w:sz="4" w:space="0" w:color="auto"/>
            </w:tcBorders>
            <w:shd w:val="clear" w:color="auto" w:fill="auto"/>
            <w:noWrap/>
            <w:vAlign w:val="bottom"/>
          </w:tcPr>
          <w:p w14:paraId="3A64BCE7"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0,1</w:t>
            </w:r>
          </w:p>
        </w:tc>
        <w:tc>
          <w:tcPr>
            <w:tcW w:w="567" w:type="dxa"/>
            <w:tcBorders>
              <w:top w:val="nil"/>
              <w:left w:val="nil"/>
              <w:bottom w:val="single" w:sz="4" w:space="0" w:color="auto"/>
              <w:right w:val="single" w:sz="4" w:space="0" w:color="auto"/>
            </w:tcBorders>
            <w:shd w:val="clear" w:color="auto" w:fill="auto"/>
            <w:noWrap/>
            <w:vAlign w:val="bottom"/>
          </w:tcPr>
          <w:p w14:paraId="45AFB273"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1,5</w:t>
            </w:r>
          </w:p>
        </w:tc>
        <w:tc>
          <w:tcPr>
            <w:tcW w:w="426" w:type="dxa"/>
            <w:tcBorders>
              <w:top w:val="nil"/>
              <w:left w:val="nil"/>
              <w:bottom w:val="single" w:sz="4" w:space="0" w:color="auto"/>
              <w:right w:val="single" w:sz="4" w:space="0" w:color="auto"/>
            </w:tcBorders>
            <w:shd w:val="clear" w:color="auto" w:fill="auto"/>
            <w:noWrap/>
            <w:vAlign w:val="bottom"/>
          </w:tcPr>
          <w:p w14:paraId="005DB907" w14:textId="77777777" w:rsidR="001D037D" w:rsidRPr="00F66828" w:rsidRDefault="001D037D" w:rsidP="001D037D">
            <w:pPr>
              <w:spacing w:after="0" w:line="240" w:lineRule="auto"/>
              <w:jc w:val="right"/>
              <w:rPr>
                <w:rFonts w:ascii="Arial" w:hAnsi="Arial" w:cs="Arial"/>
                <w:i/>
                <w:iCs/>
                <w:color w:val="000000"/>
                <w:sz w:val="18"/>
                <w:szCs w:val="18"/>
              </w:rPr>
            </w:pPr>
            <w:r w:rsidRPr="00F66828">
              <w:rPr>
                <w:rFonts w:ascii="Arial" w:hAnsi="Arial" w:cs="Arial"/>
                <w:i/>
                <w:iCs/>
                <w:color w:val="000000"/>
                <w:sz w:val="18"/>
                <w:szCs w:val="18"/>
              </w:rPr>
              <w:t>0,0</w:t>
            </w:r>
          </w:p>
        </w:tc>
      </w:tr>
      <w:tr w:rsidR="001D037D" w:rsidRPr="00320D2C" w14:paraId="2392EB95" w14:textId="77777777" w:rsidTr="001D037D">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7A953F8C" w14:textId="77777777" w:rsidR="001D037D" w:rsidRPr="00F66828" w:rsidRDefault="001D037D" w:rsidP="001D037D">
            <w:pPr>
              <w:spacing w:after="0" w:line="240" w:lineRule="auto"/>
              <w:jc w:val="center"/>
              <w:rPr>
                <w:rFonts w:ascii="Arial" w:eastAsia="Times New Roman" w:hAnsi="Arial" w:cs="Arial"/>
                <w:color w:val="000000"/>
                <w:sz w:val="16"/>
                <w:szCs w:val="16"/>
                <w:lang w:eastAsia="pl-PL"/>
              </w:rPr>
            </w:pPr>
            <w:r w:rsidRPr="00F66828">
              <w:rPr>
                <w:rFonts w:ascii="Arial" w:eastAsia="Times New Roman" w:hAnsi="Arial" w:cs="Arial"/>
                <w:color w:val="000000"/>
                <w:sz w:val="16"/>
                <w:szCs w:val="16"/>
                <w:lang w:eastAsia="pl-PL"/>
              </w:rPr>
              <w:t>5</w:t>
            </w:r>
          </w:p>
        </w:tc>
        <w:tc>
          <w:tcPr>
            <w:tcW w:w="1419" w:type="dxa"/>
            <w:tcBorders>
              <w:top w:val="nil"/>
              <w:left w:val="nil"/>
              <w:bottom w:val="single" w:sz="4" w:space="0" w:color="auto"/>
              <w:right w:val="single" w:sz="4" w:space="0" w:color="auto"/>
            </w:tcBorders>
            <w:shd w:val="clear" w:color="auto" w:fill="auto"/>
            <w:noWrap/>
            <w:vAlign w:val="center"/>
            <w:hideMark/>
          </w:tcPr>
          <w:p w14:paraId="4AB3E63B" w14:textId="77777777" w:rsidR="001D037D" w:rsidRPr="00F66828" w:rsidRDefault="001D037D" w:rsidP="001D037D">
            <w:pPr>
              <w:spacing w:after="0" w:line="240" w:lineRule="auto"/>
              <w:rPr>
                <w:rFonts w:ascii="Arial" w:eastAsia="Times New Roman" w:hAnsi="Arial" w:cs="Arial"/>
                <w:color w:val="000000"/>
                <w:sz w:val="20"/>
                <w:szCs w:val="20"/>
                <w:lang w:eastAsia="pl-PL"/>
              </w:rPr>
            </w:pPr>
            <w:r w:rsidRPr="00F66828">
              <w:rPr>
                <w:rFonts w:ascii="Arial" w:eastAsia="Times New Roman" w:hAnsi="Arial" w:cs="Arial"/>
                <w:color w:val="000000"/>
                <w:sz w:val="20"/>
                <w:szCs w:val="20"/>
                <w:lang w:eastAsia="pl-PL"/>
              </w:rPr>
              <w:t>krapkowicki</w:t>
            </w:r>
          </w:p>
        </w:tc>
        <w:tc>
          <w:tcPr>
            <w:tcW w:w="567" w:type="dxa"/>
            <w:tcBorders>
              <w:top w:val="nil"/>
              <w:left w:val="nil"/>
              <w:bottom w:val="single" w:sz="4" w:space="0" w:color="auto"/>
              <w:right w:val="single" w:sz="4" w:space="0" w:color="auto"/>
            </w:tcBorders>
            <w:shd w:val="clear" w:color="auto" w:fill="auto"/>
            <w:noWrap/>
            <w:vAlign w:val="bottom"/>
          </w:tcPr>
          <w:p w14:paraId="72942F63"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21,8</w:t>
            </w:r>
          </w:p>
        </w:tc>
        <w:tc>
          <w:tcPr>
            <w:tcW w:w="567" w:type="dxa"/>
            <w:tcBorders>
              <w:top w:val="nil"/>
              <w:left w:val="nil"/>
              <w:bottom w:val="single" w:sz="4" w:space="0" w:color="auto"/>
              <w:right w:val="single" w:sz="4" w:space="0" w:color="auto"/>
            </w:tcBorders>
            <w:shd w:val="clear" w:color="auto" w:fill="auto"/>
            <w:noWrap/>
            <w:vAlign w:val="bottom"/>
          </w:tcPr>
          <w:p w14:paraId="39EACD85"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19,9</w:t>
            </w:r>
          </w:p>
        </w:tc>
        <w:tc>
          <w:tcPr>
            <w:tcW w:w="567" w:type="dxa"/>
            <w:tcBorders>
              <w:top w:val="nil"/>
              <w:left w:val="nil"/>
              <w:bottom w:val="single" w:sz="4" w:space="0" w:color="auto"/>
              <w:right w:val="single" w:sz="4" w:space="0" w:color="auto"/>
            </w:tcBorders>
            <w:shd w:val="clear" w:color="auto" w:fill="auto"/>
            <w:noWrap/>
            <w:vAlign w:val="bottom"/>
          </w:tcPr>
          <w:p w14:paraId="7FDB3829"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14,9</w:t>
            </w:r>
          </w:p>
        </w:tc>
        <w:tc>
          <w:tcPr>
            <w:tcW w:w="567" w:type="dxa"/>
            <w:tcBorders>
              <w:top w:val="nil"/>
              <w:left w:val="nil"/>
              <w:bottom w:val="single" w:sz="4" w:space="0" w:color="auto"/>
              <w:right w:val="single" w:sz="4" w:space="0" w:color="auto"/>
            </w:tcBorders>
            <w:shd w:val="clear" w:color="auto" w:fill="auto"/>
            <w:noWrap/>
            <w:vAlign w:val="bottom"/>
          </w:tcPr>
          <w:p w14:paraId="18067CBA"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17,4</w:t>
            </w:r>
          </w:p>
        </w:tc>
        <w:tc>
          <w:tcPr>
            <w:tcW w:w="567" w:type="dxa"/>
            <w:tcBorders>
              <w:top w:val="nil"/>
              <w:left w:val="nil"/>
              <w:bottom w:val="single" w:sz="4" w:space="0" w:color="auto"/>
              <w:right w:val="single" w:sz="4" w:space="0" w:color="auto"/>
            </w:tcBorders>
            <w:shd w:val="clear" w:color="auto" w:fill="auto"/>
            <w:noWrap/>
            <w:vAlign w:val="bottom"/>
          </w:tcPr>
          <w:p w14:paraId="4BEB9A8D"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15,9</w:t>
            </w:r>
          </w:p>
        </w:tc>
        <w:tc>
          <w:tcPr>
            <w:tcW w:w="567" w:type="dxa"/>
            <w:tcBorders>
              <w:top w:val="nil"/>
              <w:left w:val="nil"/>
              <w:bottom w:val="single" w:sz="4" w:space="0" w:color="auto"/>
              <w:right w:val="single" w:sz="4" w:space="0" w:color="auto"/>
            </w:tcBorders>
            <w:shd w:val="clear" w:color="auto" w:fill="auto"/>
            <w:noWrap/>
            <w:vAlign w:val="bottom"/>
          </w:tcPr>
          <w:p w14:paraId="2894E8CB"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3,8</w:t>
            </w:r>
          </w:p>
        </w:tc>
        <w:tc>
          <w:tcPr>
            <w:tcW w:w="425" w:type="dxa"/>
            <w:tcBorders>
              <w:top w:val="nil"/>
              <w:left w:val="nil"/>
              <w:bottom w:val="single" w:sz="4" w:space="0" w:color="auto"/>
              <w:right w:val="single" w:sz="4" w:space="0" w:color="auto"/>
            </w:tcBorders>
            <w:shd w:val="clear" w:color="auto" w:fill="auto"/>
            <w:noWrap/>
            <w:vAlign w:val="bottom"/>
          </w:tcPr>
          <w:p w14:paraId="73B377DA"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0,1</w:t>
            </w:r>
          </w:p>
        </w:tc>
        <w:tc>
          <w:tcPr>
            <w:tcW w:w="567" w:type="dxa"/>
            <w:tcBorders>
              <w:top w:val="nil"/>
              <w:left w:val="nil"/>
              <w:bottom w:val="single" w:sz="4" w:space="0" w:color="auto"/>
              <w:right w:val="single" w:sz="4" w:space="0" w:color="auto"/>
            </w:tcBorders>
            <w:shd w:val="clear" w:color="auto" w:fill="auto"/>
            <w:noWrap/>
            <w:vAlign w:val="bottom"/>
          </w:tcPr>
          <w:p w14:paraId="4709EAAB"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1,4</w:t>
            </w:r>
          </w:p>
        </w:tc>
        <w:tc>
          <w:tcPr>
            <w:tcW w:w="567" w:type="dxa"/>
            <w:tcBorders>
              <w:top w:val="nil"/>
              <w:left w:val="nil"/>
              <w:bottom w:val="single" w:sz="4" w:space="0" w:color="auto"/>
              <w:right w:val="single" w:sz="4" w:space="0" w:color="auto"/>
            </w:tcBorders>
            <w:shd w:val="clear" w:color="auto" w:fill="auto"/>
            <w:noWrap/>
            <w:vAlign w:val="bottom"/>
          </w:tcPr>
          <w:p w14:paraId="627C815A"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0,6</w:t>
            </w:r>
          </w:p>
        </w:tc>
        <w:tc>
          <w:tcPr>
            <w:tcW w:w="567" w:type="dxa"/>
            <w:tcBorders>
              <w:top w:val="nil"/>
              <w:left w:val="nil"/>
              <w:bottom w:val="single" w:sz="4" w:space="0" w:color="auto"/>
              <w:right w:val="single" w:sz="4" w:space="0" w:color="auto"/>
            </w:tcBorders>
            <w:shd w:val="clear" w:color="auto" w:fill="auto"/>
            <w:noWrap/>
            <w:vAlign w:val="bottom"/>
          </w:tcPr>
          <w:p w14:paraId="5D7B54BA"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1,1</w:t>
            </w:r>
          </w:p>
        </w:tc>
        <w:tc>
          <w:tcPr>
            <w:tcW w:w="709" w:type="dxa"/>
            <w:tcBorders>
              <w:top w:val="nil"/>
              <w:left w:val="nil"/>
              <w:bottom w:val="single" w:sz="4" w:space="0" w:color="auto"/>
              <w:right w:val="single" w:sz="4" w:space="0" w:color="auto"/>
            </w:tcBorders>
            <w:shd w:val="clear" w:color="auto" w:fill="auto"/>
            <w:noWrap/>
            <w:vAlign w:val="bottom"/>
          </w:tcPr>
          <w:p w14:paraId="5F6E4726"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0,4</w:t>
            </w:r>
          </w:p>
        </w:tc>
        <w:tc>
          <w:tcPr>
            <w:tcW w:w="567" w:type="dxa"/>
            <w:tcBorders>
              <w:top w:val="nil"/>
              <w:left w:val="nil"/>
              <w:bottom w:val="single" w:sz="4" w:space="0" w:color="auto"/>
              <w:right w:val="single" w:sz="4" w:space="0" w:color="auto"/>
            </w:tcBorders>
            <w:shd w:val="clear" w:color="auto" w:fill="auto"/>
            <w:noWrap/>
            <w:vAlign w:val="bottom"/>
          </w:tcPr>
          <w:p w14:paraId="24AC6602"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0,0</w:t>
            </w:r>
          </w:p>
        </w:tc>
        <w:tc>
          <w:tcPr>
            <w:tcW w:w="567" w:type="dxa"/>
            <w:tcBorders>
              <w:top w:val="nil"/>
              <w:left w:val="nil"/>
              <w:bottom w:val="single" w:sz="4" w:space="0" w:color="auto"/>
              <w:right w:val="single" w:sz="4" w:space="0" w:color="auto"/>
            </w:tcBorders>
            <w:shd w:val="clear" w:color="auto" w:fill="auto"/>
            <w:noWrap/>
            <w:vAlign w:val="bottom"/>
          </w:tcPr>
          <w:p w14:paraId="04D20F1B"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0,2</w:t>
            </w:r>
          </w:p>
        </w:tc>
        <w:tc>
          <w:tcPr>
            <w:tcW w:w="425" w:type="dxa"/>
            <w:tcBorders>
              <w:top w:val="nil"/>
              <w:left w:val="nil"/>
              <w:bottom w:val="single" w:sz="4" w:space="0" w:color="auto"/>
              <w:right w:val="single" w:sz="4" w:space="0" w:color="auto"/>
            </w:tcBorders>
            <w:shd w:val="clear" w:color="auto" w:fill="auto"/>
            <w:noWrap/>
            <w:vAlign w:val="bottom"/>
          </w:tcPr>
          <w:p w14:paraId="099A3104"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0,0</w:t>
            </w:r>
          </w:p>
        </w:tc>
        <w:tc>
          <w:tcPr>
            <w:tcW w:w="567" w:type="dxa"/>
            <w:tcBorders>
              <w:top w:val="nil"/>
              <w:left w:val="nil"/>
              <w:bottom w:val="single" w:sz="4" w:space="0" w:color="auto"/>
              <w:right w:val="single" w:sz="4" w:space="0" w:color="auto"/>
            </w:tcBorders>
            <w:shd w:val="clear" w:color="auto" w:fill="auto"/>
            <w:noWrap/>
            <w:vAlign w:val="bottom"/>
          </w:tcPr>
          <w:p w14:paraId="7B570E63"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0,9</w:t>
            </w:r>
          </w:p>
        </w:tc>
        <w:tc>
          <w:tcPr>
            <w:tcW w:w="426" w:type="dxa"/>
            <w:tcBorders>
              <w:top w:val="nil"/>
              <w:left w:val="nil"/>
              <w:bottom w:val="single" w:sz="4" w:space="0" w:color="auto"/>
              <w:right w:val="single" w:sz="4" w:space="0" w:color="auto"/>
            </w:tcBorders>
            <w:shd w:val="clear" w:color="auto" w:fill="auto"/>
            <w:noWrap/>
            <w:vAlign w:val="bottom"/>
          </w:tcPr>
          <w:p w14:paraId="55CFE50C" w14:textId="77777777" w:rsidR="001D037D" w:rsidRPr="00F66828" w:rsidRDefault="001D037D" w:rsidP="001D037D">
            <w:pPr>
              <w:spacing w:after="0" w:line="240" w:lineRule="auto"/>
              <w:jc w:val="right"/>
              <w:rPr>
                <w:rFonts w:ascii="Arial" w:hAnsi="Arial" w:cs="Arial"/>
                <w:i/>
                <w:iCs/>
                <w:color w:val="000000"/>
                <w:sz w:val="18"/>
                <w:szCs w:val="18"/>
              </w:rPr>
            </w:pPr>
            <w:r w:rsidRPr="00F66828">
              <w:rPr>
                <w:rFonts w:ascii="Arial" w:hAnsi="Arial" w:cs="Arial"/>
                <w:i/>
                <w:iCs/>
                <w:color w:val="000000"/>
                <w:sz w:val="18"/>
                <w:szCs w:val="18"/>
              </w:rPr>
              <w:t>0,0</w:t>
            </w:r>
          </w:p>
        </w:tc>
      </w:tr>
      <w:tr w:rsidR="001D037D" w:rsidRPr="00320D2C" w14:paraId="5D00314F" w14:textId="77777777" w:rsidTr="001D037D">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56646E06" w14:textId="77777777" w:rsidR="001D037D" w:rsidRPr="00F66828" w:rsidRDefault="001D037D" w:rsidP="001D037D">
            <w:pPr>
              <w:spacing w:after="0" w:line="240" w:lineRule="auto"/>
              <w:jc w:val="center"/>
              <w:rPr>
                <w:rFonts w:ascii="Arial" w:eastAsia="Times New Roman" w:hAnsi="Arial" w:cs="Arial"/>
                <w:color w:val="000000"/>
                <w:sz w:val="16"/>
                <w:szCs w:val="16"/>
                <w:lang w:eastAsia="pl-PL"/>
              </w:rPr>
            </w:pPr>
            <w:r w:rsidRPr="00F66828">
              <w:rPr>
                <w:rFonts w:ascii="Arial" w:eastAsia="Times New Roman" w:hAnsi="Arial" w:cs="Arial"/>
                <w:color w:val="000000"/>
                <w:sz w:val="16"/>
                <w:szCs w:val="16"/>
                <w:lang w:eastAsia="pl-PL"/>
              </w:rPr>
              <w:t>6</w:t>
            </w:r>
          </w:p>
        </w:tc>
        <w:tc>
          <w:tcPr>
            <w:tcW w:w="1419" w:type="dxa"/>
            <w:tcBorders>
              <w:top w:val="nil"/>
              <w:left w:val="nil"/>
              <w:bottom w:val="single" w:sz="4" w:space="0" w:color="auto"/>
              <w:right w:val="single" w:sz="4" w:space="0" w:color="auto"/>
            </w:tcBorders>
            <w:shd w:val="clear" w:color="auto" w:fill="auto"/>
            <w:noWrap/>
            <w:vAlign w:val="center"/>
            <w:hideMark/>
          </w:tcPr>
          <w:p w14:paraId="65DDAD2D" w14:textId="77777777" w:rsidR="001D037D" w:rsidRPr="00F66828" w:rsidRDefault="001D037D" w:rsidP="001D037D">
            <w:pPr>
              <w:spacing w:after="0" w:line="240" w:lineRule="auto"/>
              <w:rPr>
                <w:rFonts w:ascii="Arial" w:eastAsia="Times New Roman" w:hAnsi="Arial" w:cs="Arial"/>
                <w:color w:val="000000"/>
                <w:sz w:val="20"/>
                <w:szCs w:val="20"/>
                <w:lang w:eastAsia="pl-PL"/>
              </w:rPr>
            </w:pPr>
            <w:r w:rsidRPr="00F66828">
              <w:rPr>
                <w:rFonts w:ascii="Arial" w:eastAsia="Times New Roman" w:hAnsi="Arial" w:cs="Arial"/>
                <w:color w:val="000000"/>
                <w:sz w:val="20"/>
                <w:szCs w:val="20"/>
                <w:lang w:eastAsia="pl-PL"/>
              </w:rPr>
              <w:t>namysłowski</w:t>
            </w:r>
          </w:p>
        </w:tc>
        <w:tc>
          <w:tcPr>
            <w:tcW w:w="567" w:type="dxa"/>
            <w:tcBorders>
              <w:top w:val="nil"/>
              <w:left w:val="nil"/>
              <w:bottom w:val="single" w:sz="4" w:space="0" w:color="auto"/>
              <w:right w:val="single" w:sz="4" w:space="0" w:color="auto"/>
            </w:tcBorders>
            <w:shd w:val="clear" w:color="auto" w:fill="auto"/>
            <w:noWrap/>
            <w:vAlign w:val="bottom"/>
          </w:tcPr>
          <w:p w14:paraId="04497EC1"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35,8</w:t>
            </w:r>
          </w:p>
        </w:tc>
        <w:tc>
          <w:tcPr>
            <w:tcW w:w="567" w:type="dxa"/>
            <w:tcBorders>
              <w:top w:val="nil"/>
              <w:left w:val="nil"/>
              <w:bottom w:val="single" w:sz="4" w:space="0" w:color="auto"/>
              <w:right w:val="single" w:sz="4" w:space="0" w:color="auto"/>
            </w:tcBorders>
            <w:shd w:val="clear" w:color="auto" w:fill="auto"/>
            <w:noWrap/>
            <w:vAlign w:val="bottom"/>
          </w:tcPr>
          <w:p w14:paraId="129058B4"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37,1</w:t>
            </w:r>
          </w:p>
        </w:tc>
        <w:tc>
          <w:tcPr>
            <w:tcW w:w="567" w:type="dxa"/>
            <w:tcBorders>
              <w:top w:val="nil"/>
              <w:left w:val="nil"/>
              <w:bottom w:val="single" w:sz="4" w:space="0" w:color="auto"/>
              <w:right w:val="single" w:sz="4" w:space="0" w:color="auto"/>
            </w:tcBorders>
            <w:shd w:val="clear" w:color="auto" w:fill="auto"/>
            <w:noWrap/>
            <w:vAlign w:val="bottom"/>
          </w:tcPr>
          <w:p w14:paraId="46A7B9C5"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19,0</w:t>
            </w:r>
          </w:p>
        </w:tc>
        <w:tc>
          <w:tcPr>
            <w:tcW w:w="567" w:type="dxa"/>
            <w:tcBorders>
              <w:top w:val="nil"/>
              <w:left w:val="nil"/>
              <w:bottom w:val="single" w:sz="4" w:space="0" w:color="auto"/>
              <w:right w:val="single" w:sz="4" w:space="0" w:color="auto"/>
            </w:tcBorders>
            <w:shd w:val="clear" w:color="auto" w:fill="auto"/>
            <w:noWrap/>
            <w:vAlign w:val="bottom"/>
          </w:tcPr>
          <w:p w14:paraId="2B8EA63D"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20,7</w:t>
            </w:r>
          </w:p>
        </w:tc>
        <w:tc>
          <w:tcPr>
            <w:tcW w:w="567" w:type="dxa"/>
            <w:tcBorders>
              <w:top w:val="nil"/>
              <w:left w:val="nil"/>
              <w:bottom w:val="single" w:sz="4" w:space="0" w:color="auto"/>
              <w:right w:val="single" w:sz="4" w:space="0" w:color="auto"/>
            </w:tcBorders>
            <w:shd w:val="clear" w:color="auto" w:fill="auto"/>
            <w:noWrap/>
            <w:vAlign w:val="bottom"/>
          </w:tcPr>
          <w:p w14:paraId="1A8C4CAD"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12,3</w:t>
            </w:r>
          </w:p>
        </w:tc>
        <w:tc>
          <w:tcPr>
            <w:tcW w:w="567" w:type="dxa"/>
            <w:tcBorders>
              <w:top w:val="nil"/>
              <w:left w:val="nil"/>
              <w:bottom w:val="single" w:sz="4" w:space="0" w:color="auto"/>
              <w:right w:val="single" w:sz="4" w:space="0" w:color="auto"/>
            </w:tcBorders>
            <w:shd w:val="clear" w:color="auto" w:fill="auto"/>
            <w:noWrap/>
            <w:vAlign w:val="bottom"/>
          </w:tcPr>
          <w:p w14:paraId="13664C83"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3,4</w:t>
            </w:r>
          </w:p>
        </w:tc>
        <w:tc>
          <w:tcPr>
            <w:tcW w:w="425" w:type="dxa"/>
            <w:tcBorders>
              <w:top w:val="nil"/>
              <w:left w:val="nil"/>
              <w:bottom w:val="single" w:sz="4" w:space="0" w:color="auto"/>
              <w:right w:val="single" w:sz="4" w:space="0" w:color="auto"/>
            </w:tcBorders>
            <w:shd w:val="clear" w:color="auto" w:fill="auto"/>
            <w:noWrap/>
            <w:vAlign w:val="bottom"/>
          </w:tcPr>
          <w:p w14:paraId="5691F1E4"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0,0</w:t>
            </w:r>
          </w:p>
        </w:tc>
        <w:tc>
          <w:tcPr>
            <w:tcW w:w="567" w:type="dxa"/>
            <w:tcBorders>
              <w:top w:val="nil"/>
              <w:left w:val="nil"/>
              <w:bottom w:val="single" w:sz="4" w:space="0" w:color="auto"/>
              <w:right w:val="single" w:sz="4" w:space="0" w:color="auto"/>
            </w:tcBorders>
            <w:shd w:val="clear" w:color="auto" w:fill="auto"/>
            <w:noWrap/>
            <w:vAlign w:val="bottom"/>
          </w:tcPr>
          <w:p w14:paraId="37F9896D"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2,6</w:t>
            </w:r>
          </w:p>
        </w:tc>
        <w:tc>
          <w:tcPr>
            <w:tcW w:w="567" w:type="dxa"/>
            <w:tcBorders>
              <w:top w:val="nil"/>
              <w:left w:val="nil"/>
              <w:bottom w:val="single" w:sz="4" w:space="0" w:color="auto"/>
              <w:right w:val="single" w:sz="4" w:space="0" w:color="auto"/>
            </w:tcBorders>
            <w:shd w:val="clear" w:color="auto" w:fill="auto"/>
            <w:noWrap/>
            <w:vAlign w:val="bottom"/>
          </w:tcPr>
          <w:p w14:paraId="7B19ED04"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1,7</w:t>
            </w:r>
          </w:p>
        </w:tc>
        <w:tc>
          <w:tcPr>
            <w:tcW w:w="567" w:type="dxa"/>
            <w:tcBorders>
              <w:top w:val="nil"/>
              <w:left w:val="nil"/>
              <w:bottom w:val="single" w:sz="4" w:space="0" w:color="auto"/>
              <w:right w:val="single" w:sz="4" w:space="0" w:color="auto"/>
            </w:tcBorders>
            <w:shd w:val="clear" w:color="auto" w:fill="auto"/>
            <w:noWrap/>
            <w:vAlign w:val="bottom"/>
          </w:tcPr>
          <w:p w14:paraId="2CA6AB2A"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0,9</w:t>
            </w:r>
          </w:p>
        </w:tc>
        <w:tc>
          <w:tcPr>
            <w:tcW w:w="709" w:type="dxa"/>
            <w:tcBorders>
              <w:top w:val="nil"/>
              <w:left w:val="nil"/>
              <w:bottom w:val="single" w:sz="4" w:space="0" w:color="auto"/>
              <w:right w:val="single" w:sz="4" w:space="0" w:color="auto"/>
            </w:tcBorders>
            <w:shd w:val="clear" w:color="auto" w:fill="auto"/>
            <w:noWrap/>
            <w:vAlign w:val="bottom"/>
          </w:tcPr>
          <w:p w14:paraId="110135B7"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0,5</w:t>
            </w:r>
          </w:p>
        </w:tc>
        <w:tc>
          <w:tcPr>
            <w:tcW w:w="567" w:type="dxa"/>
            <w:tcBorders>
              <w:top w:val="nil"/>
              <w:left w:val="nil"/>
              <w:bottom w:val="single" w:sz="4" w:space="0" w:color="auto"/>
              <w:right w:val="single" w:sz="4" w:space="0" w:color="auto"/>
            </w:tcBorders>
            <w:shd w:val="clear" w:color="auto" w:fill="auto"/>
            <w:noWrap/>
            <w:vAlign w:val="bottom"/>
          </w:tcPr>
          <w:p w14:paraId="76765D95"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0,2</w:t>
            </w:r>
          </w:p>
        </w:tc>
        <w:tc>
          <w:tcPr>
            <w:tcW w:w="567" w:type="dxa"/>
            <w:tcBorders>
              <w:top w:val="nil"/>
              <w:left w:val="nil"/>
              <w:bottom w:val="single" w:sz="4" w:space="0" w:color="auto"/>
              <w:right w:val="single" w:sz="4" w:space="0" w:color="auto"/>
            </w:tcBorders>
            <w:shd w:val="clear" w:color="auto" w:fill="auto"/>
            <w:noWrap/>
            <w:vAlign w:val="bottom"/>
          </w:tcPr>
          <w:p w14:paraId="35F10E7F"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0,4</w:t>
            </w:r>
          </w:p>
        </w:tc>
        <w:tc>
          <w:tcPr>
            <w:tcW w:w="425" w:type="dxa"/>
            <w:tcBorders>
              <w:top w:val="nil"/>
              <w:left w:val="nil"/>
              <w:bottom w:val="single" w:sz="4" w:space="0" w:color="auto"/>
              <w:right w:val="single" w:sz="4" w:space="0" w:color="auto"/>
            </w:tcBorders>
            <w:shd w:val="clear" w:color="auto" w:fill="auto"/>
            <w:noWrap/>
            <w:vAlign w:val="bottom"/>
          </w:tcPr>
          <w:p w14:paraId="7BC5F13B"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0,1</w:t>
            </w:r>
          </w:p>
        </w:tc>
        <w:tc>
          <w:tcPr>
            <w:tcW w:w="567" w:type="dxa"/>
            <w:tcBorders>
              <w:top w:val="nil"/>
              <w:left w:val="nil"/>
              <w:bottom w:val="single" w:sz="4" w:space="0" w:color="auto"/>
              <w:right w:val="single" w:sz="4" w:space="0" w:color="auto"/>
            </w:tcBorders>
            <w:shd w:val="clear" w:color="auto" w:fill="auto"/>
            <w:noWrap/>
            <w:vAlign w:val="bottom"/>
          </w:tcPr>
          <w:p w14:paraId="73C44F21"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0,9</w:t>
            </w:r>
          </w:p>
        </w:tc>
        <w:tc>
          <w:tcPr>
            <w:tcW w:w="426" w:type="dxa"/>
            <w:tcBorders>
              <w:top w:val="nil"/>
              <w:left w:val="nil"/>
              <w:bottom w:val="single" w:sz="4" w:space="0" w:color="auto"/>
              <w:right w:val="single" w:sz="4" w:space="0" w:color="auto"/>
            </w:tcBorders>
            <w:shd w:val="clear" w:color="auto" w:fill="auto"/>
            <w:noWrap/>
            <w:vAlign w:val="bottom"/>
          </w:tcPr>
          <w:p w14:paraId="4D1C9801" w14:textId="77777777" w:rsidR="001D037D" w:rsidRPr="00F66828" w:rsidRDefault="001D037D" w:rsidP="001D037D">
            <w:pPr>
              <w:spacing w:after="0" w:line="240" w:lineRule="auto"/>
              <w:jc w:val="right"/>
              <w:rPr>
                <w:rFonts w:ascii="Arial" w:hAnsi="Arial" w:cs="Arial"/>
                <w:i/>
                <w:iCs/>
                <w:color w:val="000000"/>
                <w:sz w:val="18"/>
                <w:szCs w:val="18"/>
              </w:rPr>
            </w:pPr>
            <w:r w:rsidRPr="00F66828">
              <w:rPr>
                <w:rFonts w:ascii="Arial" w:hAnsi="Arial" w:cs="Arial"/>
                <w:i/>
                <w:iCs/>
                <w:color w:val="000000"/>
                <w:sz w:val="18"/>
                <w:szCs w:val="18"/>
              </w:rPr>
              <w:t>0,0</w:t>
            </w:r>
          </w:p>
        </w:tc>
      </w:tr>
      <w:tr w:rsidR="001D037D" w:rsidRPr="00320D2C" w14:paraId="6623429D" w14:textId="77777777" w:rsidTr="001D037D">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6B708075" w14:textId="77777777" w:rsidR="001D037D" w:rsidRPr="00F66828" w:rsidRDefault="001D037D" w:rsidP="001D037D">
            <w:pPr>
              <w:spacing w:after="0" w:line="240" w:lineRule="auto"/>
              <w:jc w:val="center"/>
              <w:rPr>
                <w:rFonts w:ascii="Arial" w:eastAsia="Times New Roman" w:hAnsi="Arial" w:cs="Arial"/>
                <w:color w:val="000000"/>
                <w:sz w:val="16"/>
                <w:szCs w:val="16"/>
                <w:lang w:eastAsia="pl-PL"/>
              </w:rPr>
            </w:pPr>
            <w:r w:rsidRPr="00F66828">
              <w:rPr>
                <w:rFonts w:ascii="Arial" w:eastAsia="Times New Roman" w:hAnsi="Arial" w:cs="Arial"/>
                <w:color w:val="000000"/>
                <w:sz w:val="16"/>
                <w:szCs w:val="16"/>
                <w:lang w:eastAsia="pl-PL"/>
              </w:rPr>
              <w:t>7</w:t>
            </w:r>
          </w:p>
        </w:tc>
        <w:tc>
          <w:tcPr>
            <w:tcW w:w="1419" w:type="dxa"/>
            <w:tcBorders>
              <w:top w:val="nil"/>
              <w:left w:val="nil"/>
              <w:bottom w:val="single" w:sz="4" w:space="0" w:color="auto"/>
              <w:right w:val="single" w:sz="4" w:space="0" w:color="auto"/>
            </w:tcBorders>
            <w:shd w:val="clear" w:color="auto" w:fill="auto"/>
            <w:noWrap/>
            <w:vAlign w:val="center"/>
            <w:hideMark/>
          </w:tcPr>
          <w:p w14:paraId="55FD03C3" w14:textId="77777777" w:rsidR="001D037D" w:rsidRPr="00F66828" w:rsidRDefault="001D037D" w:rsidP="001D037D">
            <w:pPr>
              <w:spacing w:after="0" w:line="240" w:lineRule="auto"/>
              <w:rPr>
                <w:rFonts w:ascii="Arial" w:eastAsia="Times New Roman" w:hAnsi="Arial" w:cs="Arial"/>
                <w:color w:val="000000"/>
                <w:sz w:val="20"/>
                <w:szCs w:val="20"/>
                <w:lang w:eastAsia="pl-PL"/>
              </w:rPr>
            </w:pPr>
            <w:r w:rsidRPr="00F66828">
              <w:rPr>
                <w:rFonts w:ascii="Arial" w:eastAsia="Times New Roman" w:hAnsi="Arial" w:cs="Arial"/>
                <w:color w:val="000000"/>
                <w:sz w:val="20"/>
                <w:szCs w:val="20"/>
                <w:lang w:eastAsia="pl-PL"/>
              </w:rPr>
              <w:t>nyski</w:t>
            </w:r>
          </w:p>
        </w:tc>
        <w:tc>
          <w:tcPr>
            <w:tcW w:w="567" w:type="dxa"/>
            <w:tcBorders>
              <w:top w:val="nil"/>
              <w:left w:val="nil"/>
              <w:bottom w:val="single" w:sz="4" w:space="0" w:color="auto"/>
              <w:right w:val="single" w:sz="4" w:space="0" w:color="auto"/>
            </w:tcBorders>
            <w:shd w:val="clear" w:color="auto" w:fill="auto"/>
            <w:noWrap/>
            <w:vAlign w:val="bottom"/>
          </w:tcPr>
          <w:p w14:paraId="66862209" w14:textId="77777777"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41,6</w:t>
            </w:r>
          </w:p>
        </w:tc>
        <w:tc>
          <w:tcPr>
            <w:tcW w:w="567" w:type="dxa"/>
            <w:tcBorders>
              <w:top w:val="nil"/>
              <w:left w:val="nil"/>
              <w:bottom w:val="single" w:sz="4" w:space="0" w:color="auto"/>
              <w:right w:val="single" w:sz="4" w:space="0" w:color="auto"/>
            </w:tcBorders>
            <w:shd w:val="clear" w:color="auto" w:fill="auto"/>
            <w:noWrap/>
            <w:vAlign w:val="bottom"/>
          </w:tcPr>
          <w:p w14:paraId="42D49713" w14:textId="77777777"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37,2</w:t>
            </w:r>
          </w:p>
        </w:tc>
        <w:tc>
          <w:tcPr>
            <w:tcW w:w="567" w:type="dxa"/>
            <w:tcBorders>
              <w:top w:val="nil"/>
              <w:left w:val="nil"/>
              <w:bottom w:val="single" w:sz="4" w:space="0" w:color="auto"/>
              <w:right w:val="single" w:sz="4" w:space="0" w:color="auto"/>
            </w:tcBorders>
            <w:shd w:val="clear" w:color="auto" w:fill="auto"/>
            <w:noWrap/>
            <w:vAlign w:val="bottom"/>
          </w:tcPr>
          <w:p w14:paraId="70B48BA4"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18,0</w:t>
            </w:r>
          </w:p>
        </w:tc>
        <w:tc>
          <w:tcPr>
            <w:tcW w:w="567" w:type="dxa"/>
            <w:tcBorders>
              <w:top w:val="nil"/>
              <w:left w:val="nil"/>
              <w:bottom w:val="single" w:sz="4" w:space="0" w:color="auto"/>
              <w:right w:val="single" w:sz="4" w:space="0" w:color="auto"/>
            </w:tcBorders>
            <w:shd w:val="clear" w:color="auto" w:fill="auto"/>
            <w:noWrap/>
            <w:vAlign w:val="bottom"/>
          </w:tcPr>
          <w:p w14:paraId="595E0751" w14:textId="77777777"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23,7</w:t>
            </w:r>
          </w:p>
        </w:tc>
        <w:tc>
          <w:tcPr>
            <w:tcW w:w="567" w:type="dxa"/>
            <w:tcBorders>
              <w:top w:val="nil"/>
              <w:left w:val="nil"/>
              <w:bottom w:val="single" w:sz="4" w:space="0" w:color="auto"/>
              <w:right w:val="single" w:sz="4" w:space="0" w:color="auto"/>
            </w:tcBorders>
            <w:shd w:val="clear" w:color="auto" w:fill="auto"/>
            <w:noWrap/>
            <w:vAlign w:val="bottom"/>
          </w:tcPr>
          <w:p w14:paraId="074B8845"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13,3</w:t>
            </w:r>
          </w:p>
        </w:tc>
        <w:tc>
          <w:tcPr>
            <w:tcW w:w="567" w:type="dxa"/>
            <w:tcBorders>
              <w:top w:val="nil"/>
              <w:left w:val="nil"/>
              <w:bottom w:val="single" w:sz="4" w:space="0" w:color="auto"/>
              <w:right w:val="single" w:sz="4" w:space="0" w:color="auto"/>
            </w:tcBorders>
            <w:shd w:val="clear" w:color="auto" w:fill="auto"/>
            <w:noWrap/>
            <w:vAlign w:val="bottom"/>
          </w:tcPr>
          <w:p w14:paraId="77B76A5F"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3,7</w:t>
            </w:r>
          </w:p>
        </w:tc>
        <w:tc>
          <w:tcPr>
            <w:tcW w:w="425" w:type="dxa"/>
            <w:tcBorders>
              <w:top w:val="nil"/>
              <w:left w:val="nil"/>
              <w:bottom w:val="single" w:sz="4" w:space="0" w:color="auto"/>
              <w:right w:val="single" w:sz="4" w:space="0" w:color="auto"/>
            </w:tcBorders>
            <w:shd w:val="clear" w:color="auto" w:fill="auto"/>
            <w:noWrap/>
            <w:vAlign w:val="bottom"/>
          </w:tcPr>
          <w:p w14:paraId="5278BE43"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0,3</w:t>
            </w:r>
          </w:p>
        </w:tc>
        <w:tc>
          <w:tcPr>
            <w:tcW w:w="567" w:type="dxa"/>
            <w:tcBorders>
              <w:top w:val="nil"/>
              <w:left w:val="nil"/>
              <w:bottom w:val="single" w:sz="4" w:space="0" w:color="auto"/>
              <w:right w:val="single" w:sz="4" w:space="0" w:color="auto"/>
            </w:tcBorders>
            <w:shd w:val="clear" w:color="auto" w:fill="auto"/>
            <w:noWrap/>
            <w:vAlign w:val="bottom"/>
          </w:tcPr>
          <w:p w14:paraId="7D280500"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2,3</w:t>
            </w:r>
          </w:p>
        </w:tc>
        <w:tc>
          <w:tcPr>
            <w:tcW w:w="567" w:type="dxa"/>
            <w:tcBorders>
              <w:top w:val="nil"/>
              <w:left w:val="nil"/>
              <w:bottom w:val="single" w:sz="4" w:space="0" w:color="auto"/>
              <w:right w:val="single" w:sz="4" w:space="0" w:color="auto"/>
            </w:tcBorders>
            <w:shd w:val="clear" w:color="auto" w:fill="auto"/>
            <w:noWrap/>
            <w:vAlign w:val="bottom"/>
          </w:tcPr>
          <w:p w14:paraId="0354CA17"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1,5</w:t>
            </w:r>
          </w:p>
        </w:tc>
        <w:tc>
          <w:tcPr>
            <w:tcW w:w="567" w:type="dxa"/>
            <w:tcBorders>
              <w:top w:val="nil"/>
              <w:left w:val="nil"/>
              <w:bottom w:val="single" w:sz="4" w:space="0" w:color="auto"/>
              <w:right w:val="single" w:sz="4" w:space="0" w:color="auto"/>
            </w:tcBorders>
            <w:shd w:val="clear" w:color="auto" w:fill="auto"/>
            <w:noWrap/>
            <w:vAlign w:val="bottom"/>
          </w:tcPr>
          <w:p w14:paraId="66D975D9"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1,1</w:t>
            </w:r>
          </w:p>
        </w:tc>
        <w:tc>
          <w:tcPr>
            <w:tcW w:w="709" w:type="dxa"/>
            <w:tcBorders>
              <w:top w:val="nil"/>
              <w:left w:val="nil"/>
              <w:bottom w:val="single" w:sz="4" w:space="0" w:color="auto"/>
              <w:right w:val="single" w:sz="4" w:space="0" w:color="auto"/>
            </w:tcBorders>
            <w:shd w:val="clear" w:color="auto" w:fill="auto"/>
            <w:noWrap/>
            <w:vAlign w:val="bottom"/>
          </w:tcPr>
          <w:p w14:paraId="3F8AE717"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0,7</w:t>
            </w:r>
          </w:p>
        </w:tc>
        <w:tc>
          <w:tcPr>
            <w:tcW w:w="567" w:type="dxa"/>
            <w:tcBorders>
              <w:top w:val="nil"/>
              <w:left w:val="nil"/>
              <w:bottom w:val="single" w:sz="4" w:space="0" w:color="auto"/>
              <w:right w:val="single" w:sz="4" w:space="0" w:color="auto"/>
            </w:tcBorders>
            <w:shd w:val="clear" w:color="auto" w:fill="auto"/>
            <w:noWrap/>
            <w:vAlign w:val="bottom"/>
          </w:tcPr>
          <w:p w14:paraId="4ED0455B"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0,0</w:t>
            </w:r>
          </w:p>
        </w:tc>
        <w:tc>
          <w:tcPr>
            <w:tcW w:w="567" w:type="dxa"/>
            <w:tcBorders>
              <w:top w:val="nil"/>
              <w:left w:val="nil"/>
              <w:bottom w:val="single" w:sz="4" w:space="0" w:color="auto"/>
              <w:right w:val="single" w:sz="4" w:space="0" w:color="auto"/>
            </w:tcBorders>
            <w:shd w:val="clear" w:color="auto" w:fill="auto"/>
            <w:noWrap/>
            <w:vAlign w:val="bottom"/>
          </w:tcPr>
          <w:p w14:paraId="27019265"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0,3</w:t>
            </w:r>
          </w:p>
        </w:tc>
        <w:tc>
          <w:tcPr>
            <w:tcW w:w="425" w:type="dxa"/>
            <w:tcBorders>
              <w:top w:val="nil"/>
              <w:left w:val="nil"/>
              <w:bottom w:val="single" w:sz="4" w:space="0" w:color="auto"/>
              <w:right w:val="single" w:sz="4" w:space="0" w:color="auto"/>
            </w:tcBorders>
            <w:shd w:val="clear" w:color="auto" w:fill="auto"/>
            <w:noWrap/>
            <w:vAlign w:val="bottom"/>
          </w:tcPr>
          <w:p w14:paraId="0259FA79"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0,0</w:t>
            </w:r>
          </w:p>
        </w:tc>
        <w:tc>
          <w:tcPr>
            <w:tcW w:w="567" w:type="dxa"/>
            <w:tcBorders>
              <w:top w:val="nil"/>
              <w:left w:val="nil"/>
              <w:bottom w:val="single" w:sz="4" w:space="0" w:color="auto"/>
              <w:right w:val="single" w:sz="4" w:space="0" w:color="auto"/>
            </w:tcBorders>
            <w:shd w:val="clear" w:color="auto" w:fill="auto"/>
            <w:noWrap/>
            <w:vAlign w:val="bottom"/>
          </w:tcPr>
          <w:p w14:paraId="50EA95E6"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5,7</w:t>
            </w:r>
          </w:p>
        </w:tc>
        <w:tc>
          <w:tcPr>
            <w:tcW w:w="426" w:type="dxa"/>
            <w:tcBorders>
              <w:top w:val="nil"/>
              <w:left w:val="nil"/>
              <w:bottom w:val="single" w:sz="4" w:space="0" w:color="auto"/>
              <w:right w:val="single" w:sz="4" w:space="0" w:color="auto"/>
            </w:tcBorders>
            <w:shd w:val="clear" w:color="auto" w:fill="auto"/>
            <w:noWrap/>
            <w:vAlign w:val="bottom"/>
          </w:tcPr>
          <w:p w14:paraId="52857D43" w14:textId="77777777" w:rsidR="001D037D" w:rsidRPr="00F66828" w:rsidRDefault="001D037D" w:rsidP="001D037D">
            <w:pPr>
              <w:spacing w:after="0" w:line="240" w:lineRule="auto"/>
              <w:jc w:val="right"/>
              <w:rPr>
                <w:rFonts w:ascii="Arial" w:hAnsi="Arial" w:cs="Arial"/>
                <w:i/>
                <w:iCs/>
                <w:color w:val="000000"/>
                <w:sz w:val="18"/>
                <w:szCs w:val="18"/>
              </w:rPr>
            </w:pPr>
            <w:r w:rsidRPr="00F66828">
              <w:rPr>
                <w:rFonts w:ascii="Arial" w:hAnsi="Arial" w:cs="Arial"/>
                <w:i/>
                <w:iCs/>
                <w:color w:val="000000"/>
                <w:sz w:val="18"/>
                <w:szCs w:val="18"/>
              </w:rPr>
              <w:t>0,0</w:t>
            </w:r>
          </w:p>
        </w:tc>
      </w:tr>
      <w:tr w:rsidR="001D037D" w:rsidRPr="00320D2C" w14:paraId="191F5F44" w14:textId="77777777" w:rsidTr="001D037D">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71BF619D" w14:textId="77777777" w:rsidR="001D037D" w:rsidRPr="00F66828" w:rsidRDefault="001D037D" w:rsidP="001D037D">
            <w:pPr>
              <w:spacing w:after="0" w:line="240" w:lineRule="auto"/>
              <w:jc w:val="center"/>
              <w:rPr>
                <w:rFonts w:ascii="Arial" w:eastAsia="Times New Roman" w:hAnsi="Arial" w:cs="Arial"/>
                <w:color w:val="000000"/>
                <w:sz w:val="16"/>
                <w:szCs w:val="16"/>
                <w:lang w:eastAsia="pl-PL"/>
              </w:rPr>
            </w:pPr>
            <w:r w:rsidRPr="00F66828">
              <w:rPr>
                <w:rFonts w:ascii="Arial" w:eastAsia="Times New Roman" w:hAnsi="Arial" w:cs="Arial"/>
                <w:color w:val="000000"/>
                <w:sz w:val="16"/>
                <w:szCs w:val="16"/>
                <w:lang w:eastAsia="pl-PL"/>
              </w:rPr>
              <w:t>8</w:t>
            </w:r>
          </w:p>
        </w:tc>
        <w:tc>
          <w:tcPr>
            <w:tcW w:w="1419" w:type="dxa"/>
            <w:tcBorders>
              <w:top w:val="nil"/>
              <w:left w:val="nil"/>
              <w:bottom w:val="single" w:sz="4" w:space="0" w:color="auto"/>
              <w:right w:val="single" w:sz="4" w:space="0" w:color="auto"/>
            </w:tcBorders>
            <w:shd w:val="clear" w:color="auto" w:fill="auto"/>
            <w:noWrap/>
            <w:vAlign w:val="center"/>
            <w:hideMark/>
          </w:tcPr>
          <w:p w14:paraId="5610C968" w14:textId="77777777" w:rsidR="001D037D" w:rsidRPr="00F66828" w:rsidRDefault="001D037D" w:rsidP="001D037D">
            <w:pPr>
              <w:spacing w:after="0" w:line="240" w:lineRule="auto"/>
              <w:rPr>
                <w:rFonts w:ascii="Arial" w:eastAsia="Times New Roman" w:hAnsi="Arial" w:cs="Arial"/>
                <w:color w:val="000000"/>
                <w:sz w:val="20"/>
                <w:szCs w:val="20"/>
                <w:lang w:eastAsia="pl-PL"/>
              </w:rPr>
            </w:pPr>
            <w:r w:rsidRPr="00F66828">
              <w:rPr>
                <w:rFonts w:ascii="Arial" w:eastAsia="Times New Roman" w:hAnsi="Arial" w:cs="Arial"/>
                <w:color w:val="000000"/>
                <w:sz w:val="20"/>
                <w:szCs w:val="20"/>
                <w:lang w:eastAsia="pl-PL"/>
              </w:rPr>
              <w:t>oleski</w:t>
            </w:r>
          </w:p>
        </w:tc>
        <w:tc>
          <w:tcPr>
            <w:tcW w:w="567" w:type="dxa"/>
            <w:tcBorders>
              <w:top w:val="nil"/>
              <w:left w:val="nil"/>
              <w:bottom w:val="single" w:sz="4" w:space="0" w:color="auto"/>
              <w:right w:val="single" w:sz="4" w:space="0" w:color="auto"/>
            </w:tcBorders>
            <w:shd w:val="clear" w:color="auto" w:fill="auto"/>
            <w:noWrap/>
            <w:vAlign w:val="bottom"/>
          </w:tcPr>
          <w:p w14:paraId="5D0B80E8"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18,6</w:t>
            </w:r>
          </w:p>
        </w:tc>
        <w:tc>
          <w:tcPr>
            <w:tcW w:w="567" w:type="dxa"/>
            <w:tcBorders>
              <w:top w:val="nil"/>
              <w:left w:val="nil"/>
              <w:bottom w:val="single" w:sz="4" w:space="0" w:color="auto"/>
              <w:right w:val="single" w:sz="4" w:space="0" w:color="auto"/>
            </w:tcBorders>
            <w:shd w:val="clear" w:color="auto" w:fill="auto"/>
            <w:noWrap/>
            <w:vAlign w:val="bottom"/>
          </w:tcPr>
          <w:p w14:paraId="1D5D343A"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18,7</w:t>
            </w:r>
          </w:p>
        </w:tc>
        <w:tc>
          <w:tcPr>
            <w:tcW w:w="567" w:type="dxa"/>
            <w:tcBorders>
              <w:top w:val="nil"/>
              <w:left w:val="nil"/>
              <w:bottom w:val="single" w:sz="4" w:space="0" w:color="auto"/>
              <w:right w:val="single" w:sz="4" w:space="0" w:color="auto"/>
            </w:tcBorders>
            <w:shd w:val="clear" w:color="auto" w:fill="auto"/>
            <w:noWrap/>
            <w:vAlign w:val="bottom"/>
          </w:tcPr>
          <w:p w14:paraId="1BA956C9"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16,0</w:t>
            </w:r>
          </w:p>
        </w:tc>
        <w:tc>
          <w:tcPr>
            <w:tcW w:w="567" w:type="dxa"/>
            <w:tcBorders>
              <w:top w:val="nil"/>
              <w:left w:val="nil"/>
              <w:bottom w:val="single" w:sz="4" w:space="0" w:color="auto"/>
              <w:right w:val="single" w:sz="4" w:space="0" w:color="auto"/>
            </w:tcBorders>
            <w:shd w:val="clear" w:color="auto" w:fill="auto"/>
            <w:noWrap/>
            <w:vAlign w:val="bottom"/>
          </w:tcPr>
          <w:p w14:paraId="4A731BF6"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15,3</w:t>
            </w:r>
          </w:p>
        </w:tc>
        <w:tc>
          <w:tcPr>
            <w:tcW w:w="567" w:type="dxa"/>
            <w:tcBorders>
              <w:top w:val="nil"/>
              <w:left w:val="nil"/>
              <w:bottom w:val="single" w:sz="4" w:space="0" w:color="auto"/>
              <w:right w:val="single" w:sz="4" w:space="0" w:color="auto"/>
            </w:tcBorders>
            <w:shd w:val="clear" w:color="auto" w:fill="auto"/>
            <w:noWrap/>
            <w:vAlign w:val="bottom"/>
          </w:tcPr>
          <w:p w14:paraId="3D047606"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10,2</w:t>
            </w:r>
          </w:p>
        </w:tc>
        <w:tc>
          <w:tcPr>
            <w:tcW w:w="567" w:type="dxa"/>
            <w:tcBorders>
              <w:top w:val="nil"/>
              <w:left w:val="nil"/>
              <w:bottom w:val="single" w:sz="4" w:space="0" w:color="auto"/>
              <w:right w:val="single" w:sz="4" w:space="0" w:color="auto"/>
            </w:tcBorders>
            <w:shd w:val="clear" w:color="auto" w:fill="auto"/>
            <w:noWrap/>
            <w:vAlign w:val="bottom"/>
          </w:tcPr>
          <w:p w14:paraId="6F308CDC"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3,0</w:t>
            </w:r>
          </w:p>
        </w:tc>
        <w:tc>
          <w:tcPr>
            <w:tcW w:w="425" w:type="dxa"/>
            <w:tcBorders>
              <w:top w:val="nil"/>
              <w:left w:val="nil"/>
              <w:bottom w:val="single" w:sz="4" w:space="0" w:color="auto"/>
              <w:right w:val="single" w:sz="4" w:space="0" w:color="auto"/>
            </w:tcBorders>
            <w:shd w:val="clear" w:color="auto" w:fill="auto"/>
            <w:noWrap/>
            <w:vAlign w:val="bottom"/>
          </w:tcPr>
          <w:p w14:paraId="3498B51B"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0,0</w:t>
            </w:r>
          </w:p>
        </w:tc>
        <w:tc>
          <w:tcPr>
            <w:tcW w:w="567" w:type="dxa"/>
            <w:tcBorders>
              <w:top w:val="nil"/>
              <w:left w:val="nil"/>
              <w:bottom w:val="single" w:sz="4" w:space="0" w:color="auto"/>
              <w:right w:val="single" w:sz="4" w:space="0" w:color="auto"/>
            </w:tcBorders>
            <w:shd w:val="clear" w:color="auto" w:fill="auto"/>
            <w:noWrap/>
            <w:vAlign w:val="bottom"/>
          </w:tcPr>
          <w:p w14:paraId="616896E9"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2,8</w:t>
            </w:r>
          </w:p>
        </w:tc>
        <w:tc>
          <w:tcPr>
            <w:tcW w:w="567" w:type="dxa"/>
            <w:tcBorders>
              <w:top w:val="nil"/>
              <w:left w:val="nil"/>
              <w:bottom w:val="single" w:sz="4" w:space="0" w:color="auto"/>
              <w:right w:val="single" w:sz="4" w:space="0" w:color="auto"/>
            </w:tcBorders>
            <w:shd w:val="clear" w:color="auto" w:fill="auto"/>
            <w:noWrap/>
            <w:vAlign w:val="bottom"/>
          </w:tcPr>
          <w:p w14:paraId="04725B24"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1,7</w:t>
            </w:r>
          </w:p>
        </w:tc>
        <w:tc>
          <w:tcPr>
            <w:tcW w:w="567" w:type="dxa"/>
            <w:tcBorders>
              <w:top w:val="nil"/>
              <w:left w:val="nil"/>
              <w:bottom w:val="single" w:sz="4" w:space="0" w:color="auto"/>
              <w:right w:val="single" w:sz="4" w:space="0" w:color="auto"/>
            </w:tcBorders>
            <w:shd w:val="clear" w:color="auto" w:fill="auto"/>
            <w:noWrap/>
            <w:vAlign w:val="bottom"/>
          </w:tcPr>
          <w:p w14:paraId="321F162C"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0,7</w:t>
            </w:r>
          </w:p>
        </w:tc>
        <w:tc>
          <w:tcPr>
            <w:tcW w:w="709" w:type="dxa"/>
            <w:tcBorders>
              <w:top w:val="nil"/>
              <w:left w:val="nil"/>
              <w:bottom w:val="single" w:sz="4" w:space="0" w:color="auto"/>
              <w:right w:val="single" w:sz="4" w:space="0" w:color="auto"/>
            </w:tcBorders>
            <w:shd w:val="clear" w:color="auto" w:fill="auto"/>
            <w:noWrap/>
            <w:vAlign w:val="bottom"/>
          </w:tcPr>
          <w:p w14:paraId="6DA26242"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0,6</w:t>
            </w:r>
          </w:p>
        </w:tc>
        <w:tc>
          <w:tcPr>
            <w:tcW w:w="567" w:type="dxa"/>
            <w:tcBorders>
              <w:top w:val="nil"/>
              <w:left w:val="nil"/>
              <w:bottom w:val="single" w:sz="4" w:space="0" w:color="auto"/>
              <w:right w:val="single" w:sz="4" w:space="0" w:color="auto"/>
            </w:tcBorders>
            <w:shd w:val="clear" w:color="auto" w:fill="auto"/>
            <w:noWrap/>
            <w:vAlign w:val="bottom"/>
          </w:tcPr>
          <w:p w14:paraId="09A07ABC"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0,0</w:t>
            </w:r>
          </w:p>
        </w:tc>
        <w:tc>
          <w:tcPr>
            <w:tcW w:w="567" w:type="dxa"/>
            <w:tcBorders>
              <w:top w:val="nil"/>
              <w:left w:val="nil"/>
              <w:bottom w:val="single" w:sz="4" w:space="0" w:color="auto"/>
              <w:right w:val="single" w:sz="4" w:space="0" w:color="auto"/>
            </w:tcBorders>
            <w:shd w:val="clear" w:color="auto" w:fill="auto"/>
            <w:noWrap/>
            <w:vAlign w:val="bottom"/>
          </w:tcPr>
          <w:p w14:paraId="6C914268"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0,3</w:t>
            </w:r>
          </w:p>
        </w:tc>
        <w:tc>
          <w:tcPr>
            <w:tcW w:w="425" w:type="dxa"/>
            <w:tcBorders>
              <w:top w:val="nil"/>
              <w:left w:val="nil"/>
              <w:bottom w:val="single" w:sz="4" w:space="0" w:color="auto"/>
              <w:right w:val="single" w:sz="4" w:space="0" w:color="auto"/>
            </w:tcBorders>
            <w:shd w:val="clear" w:color="auto" w:fill="auto"/>
            <w:noWrap/>
            <w:vAlign w:val="bottom"/>
          </w:tcPr>
          <w:p w14:paraId="1BAD6DE5"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0,0</w:t>
            </w:r>
          </w:p>
        </w:tc>
        <w:tc>
          <w:tcPr>
            <w:tcW w:w="567" w:type="dxa"/>
            <w:tcBorders>
              <w:top w:val="nil"/>
              <w:left w:val="nil"/>
              <w:bottom w:val="single" w:sz="4" w:space="0" w:color="auto"/>
              <w:right w:val="single" w:sz="4" w:space="0" w:color="auto"/>
            </w:tcBorders>
            <w:shd w:val="clear" w:color="auto" w:fill="auto"/>
            <w:noWrap/>
            <w:vAlign w:val="bottom"/>
          </w:tcPr>
          <w:p w14:paraId="675DA30F"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0,8</w:t>
            </w:r>
          </w:p>
        </w:tc>
        <w:tc>
          <w:tcPr>
            <w:tcW w:w="426" w:type="dxa"/>
            <w:tcBorders>
              <w:top w:val="nil"/>
              <w:left w:val="nil"/>
              <w:bottom w:val="single" w:sz="4" w:space="0" w:color="auto"/>
              <w:right w:val="single" w:sz="4" w:space="0" w:color="auto"/>
            </w:tcBorders>
            <w:shd w:val="clear" w:color="auto" w:fill="auto"/>
            <w:noWrap/>
            <w:vAlign w:val="bottom"/>
          </w:tcPr>
          <w:p w14:paraId="0E45717C" w14:textId="77777777" w:rsidR="001D037D" w:rsidRPr="00F66828" w:rsidRDefault="001D037D" w:rsidP="001D037D">
            <w:pPr>
              <w:spacing w:after="0" w:line="240" w:lineRule="auto"/>
              <w:jc w:val="right"/>
              <w:rPr>
                <w:rFonts w:ascii="Arial" w:hAnsi="Arial" w:cs="Arial"/>
                <w:i/>
                <w:iCs/>
                <w:color w:val="000000"/>
                <w:sz w:val="18"/>
                <w:szCs w:val="18"/>
              </w:rPr>
            </w:pPr>
            <w:r w:rsidRPr="00F66828">
              <w:rPr>
                <w:rFonts w:ascii="Arial" w:hAnsi="Arial" w:cs="Arial"/>
                <w:i/>
                <w:iCs/>
                <w:color w:val="000000"/>
                <w:sz w:val="18"/>
                <w:szCs w:val="18"/>
              </w:rPr>
              <w:t>0,0</w:t>
            </w:r>
          </w:p>
        </w:tc>
      </w:tr>
      <w:tr w:rsidR="001D037D" w:rsidRPr="00320D2C" w14:paraId="172E4517" w14:textId="77777777" w:rsidTr="001D037D">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6396768A" w14:textId="77777777" w:rsidR="001D037D" w:rsidRPr="00F66828" w:rsidRDefault="001D037D" w:rsidP="001D037D">
            <w:pPr>
              <w:spacing w:after="0" w:line="240" w:lineRule="auto"/>
              <w:jc w:val="center"/>
              <w:rPr>
                <w:rFonts w:ascii="Arial" w:eastAsia="Times New Roman" w:hAnsi="Arial" w:cs="Arial"/>
                <w:color w:val="000000"/>
                <w:sz w:val="16"/>
                <w:szCs w:val="16"/>
                <w:lang w:eastAsia="pl-PL"/>
              </w:rPr>
            </w:pPr>
            <w:r w:rsidRPr="00F66828">
              <w:rPr>
                <w:rFonts w:ascii="Arial" w:eastAsia="Times New Roman" w:hAnsi="Arial" w:cs="Arial"/>
                <w:color w:val="000000"/>
                <w:sz w:val="16"/>
                <w:szCs w:val="16"/>
                <w:lang w:eastAsia="pl-PL"/>
              </w:rPr>
              <w:t>9</w:t>
            </w:r>
          </w:p>
        </w:tc>
        <w:tc>
          <w:tcPr>
            <w:tcW w:w="1419" w:type="dxa"/>
            <w:tcBorders>
              <w:top w:val="nil"/>
              <w:left w:val="nil"/>
              <w:bottom w:val="single" w:sz="4" w:space="0" w:color="auto"/>
              <w:right w:val="single" w:sz="4" w:space="0" w:color="auto"/>
            </w:tcBorders>
            <w:shd w:val="clear" w:color="auto" w:fill="auto"/>
            <w:noWrap/>
            <w:vAlign w:val="center"/>
            <w:hideMark/>
          </w:tcPr>
          <w:p w14:paraId="1E4E66E0" w14:textId="77777777" w:rsidR="001D037D" w:rsidRPr="00F66828" w:rsidRDefault="001D037D" w:rsidP="001D037D">
            <w:pPr>
              <w:spacing w:after="0" w:line="240" w:lineRule="auto"/>
              <w:rPr>
                <w:rFonts w:ascii="Arial" w:eastAsia="Times New Roman" w:hAnsi="Arial" w:cs="Arial"/>
                <w:color w:val="000000"/>
                <w:sz w:val="20"/>
                <w:szCs w:val="20"/>
                <w:lang w:eastAsia="pl-PL"/>
              </w:rPr>
            </w:pPr>
            <w:r w:rsidRPr="00F66828">
              <w:rPr>
                <w:rFonts w:ascii="Arial" w:eastAsia="Times New Roman" w:hAnsi="Arial" w:cs="Arial"/>
                <w:color w:val="000000"/>
                <w:sz w:val="20"/>
                <w:szCs w:val="20"/>
                <w:lang w:eastAsia="pl-PL"/>
              </w:rPr>
              <w:t>opolski</w:t>
            </w:r>
          </w:p>
        </w:tc>
        <w:tc>
          <w:tcPr>
            <w:tcW w:w="567" w:type="dxa"/>
            <w:tcBorders>
              <w:top w:val="nil"/>
              <w:left w:val="nil"/>
              <w:bottom w:val="single" w:sz="4" w:space="0" w:color="auto"/>
              <w:right w:val="single" w:sz="4" w:space="0" w:color="auto"/>
            </w:tcBorders>
            <w:shd w:val="clear" w:color="auto" w:fill="auto"/>
            <w:noWrap/>
            <w:vAlign w:val="bottom"/>
          </w:tcPr>
          <w:p w14:paraId="40CD5194"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10,8</w:t>
            </w:r>
          </w:p>
        </w:tc>
        <w:tc>
          <w:tcPr>
            <w:tcW w:w="567" w:type="dxa"/>
            <w:tcBorders>
              <w:top w:val="nil"/>
              <w:left w:val="nil"/>
              <w:bottom w:val="single" w:sz="4" w:space="0" w:color="auto"/>
              <w:right w:val="single" w:sz="4" w:space="0" w:color="auto"/>
            </w:tcBorders>
            <w:shd w:val="clear" w:color="auto" w:fill="auto"/>
            <w:noWrap/>
            <w:vAlign w:val="bottom"/>
          </w:tcPr>
          <w:p w14:paraId="1FBF6911"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9,5</w:t>
            </w:r>
          </w:p>
        </w:tc>
        <w:tc>
          <w:tcPr>
            <w:tcW w:w="567" w:type="dxa"/>
            <w:tcBorders>
              <w:top w:val="nil"/>
              <w:left w:val="nil"/>
              <w:bottom w:val="single" w:sz="4" w:space="0" w:color="auto"/>
              <w:right w:val="single" w:sz="4" w:space="0" w:color="auto"/>
            </w:tcBorders>
            <w:shd w:val="clear" w:color="auto" w:fill="auto"/>
            <w:noWrap/>
            <w:vAlign w:val="bottom"/>
          </w:tcPr>
          <w:p w14:paraId="0D2E83E6"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8,2</w:t>
            </w:r>
          </w:p>
        </w:tc>
        <w:tc>
          <w:tcPr>
            <w:tcW w:w="567" w:type="dxa"/>
            <w:tcBorders>
              <w:top w:val="nil"/>
              <w:left w:val="nil"/>
              <w:bottom w:val="single" w:sz="4" w:space="0" w:color="auto"/>
              <w:right w:val="single" w:sz="4" w:space="0" w:color="auto"/>
            </w:tcBorders>
            <w:shd w:val="clear" w:color="auto" w:fill="auto"/>
            <w:noWrap/>
            <w:vAlign w:val="bottom"/>
          </w:tcPr>
          <w:p w14:paraId="4C86D669"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9,4</w:t>
            </w:r>
          </w:p>
        </w:tc>
        <w:tc>
          <w:tcPr>
            <w:tcW w:w="567" w:type="dxa"/>
            <w:tcBorders>
              <w:top w:val="nil"/>
              <w:left w:val="nil"/>
              <w:bottom w:val="single" w:sz="4" w:space="0" w:color="auto"/>
              <w:right w:val="single" w:sz="4" w:space="0" w:color="auto"/>
            </w:tcBorders>
            <w:shd w:val="clear" w:color="auto" w:fill="auto"/>
            <w:noWrap/>
            <w:vAlign w:val="bottom"/>
          </w:tcPr>
          <w:p w14:paraId="6BDC5B66"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4,0</w:t>
            </w:r>
          </w:p>
        </w:tc>
        <w:tc>
          <w:tcPr>
            <w:tcW w:w="567" w:type="dxa"/>
            <w:tcBorders>
              <w:top w:val="nil"/>
              <w:left w:val="nil"/>
              <w:bottom w:val="single" w:sz="4" w:space="0" w:color="auto"/>
              <w:right w:val="single" w:sz="4" w:space="0" w:color="auto"/>
            </w:tcBorders>
            <w:shd w:val="clear" w:color="auto" w:fill="auto"/>
            <w:noWrap/>
            <w:vAlign w:val="bottom"/>
          </w:tcPr>
          <w:p w14:paraId="7FAB4F69"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0,6</w:t>
            </w:r>
          </w:p>
        </w:tc>
        <w:tc>
          <w:tcPr>
            <w:tcW w:w="425" w:type="dxa"/>
            <w:tcBorders>
              <w:top w:val="nil"/>
              <w:left w:val="nil"/>
              <w:bottom w:val="single" w:sz="4" w:space="0" w:color="auto"/>
              <w:right w:val="single" w:sz="4" w:space="0" w:color="auto"/>
            </w:tcBorders>
            <w:shd w:val="clear" w:color="auto" w:fill="auto"/>
            <w:noWrap/>
            <w:vAlign w:val="bottom"/>
          </w:tcPr>
          <w:p w14:paraId="6A127CFB"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0,1</w:t>
            </w:r>
          </w:p>
        </w:tc>
        <w:tc>
          <w:tcPr>
            <w:tcW w:w="567" w:type="dxa"/>
            <w:tcBorders>
              <w:top w:val="nil"/>
              <w:left w:val="nil"/>
              <w:bottom w:val="single" w:sz="4" w:space="0" w:color="auto"/>
              <w:right w:val="single" w:sz="4" w:space="0" w:color="auto"/>
            </w:tcBorders>
            <w:shd w:val="clear" w:color="auto" w:fill="auto"/>
            <w:noWrap/>
            <w:vAlign w:val="bottom"/>
          </w:tcPr>
          <w:p w14:paraId="6251A38A"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0,5</w:t>
            </w:r>
          </w:p>
        </w:tc>
        <w:tc>
          <w:tcPr>
            <w:tcW w:w="567" w:type="dxa"/>
            <w:tcBorders>
              <w:top w:val="nil"/>
              <w:left w:val="nil"/>
              <w:bottom w:val="single" w:sz="4" w:space="0" w:color="auto"/>
              <w:right w:val="single" w:sz="4" w:space="0" w:color="auto"/>
            </w:tcBorders>
            <w:shd w:val="clear" w:color="auto" w:fill="auto"/>
            <w:noWrap/>
            <w:vAlign w:val="bottom"/>
          </w:tcPr>
          <w:p w14:paraId="70FBD6B9"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0,3</w:t>
            </w:r>
          </w:p>
        </w:tc>
        <w:tc>
          <w:tcPr>
            <w:tcW w:w="567" w:type="dxa"/>
            <w:tcBorders>
              <w:top w:val="nil"/>
              <w:left w:val="nil"/>
              <w:bottom w:val="single" w:sz="4" w:space="0" w:color="auto"/>
              <w:right w:val="single" w:sz="4" w:space="0" w:color="auto"/>
            </w:tcBorders>
            <w:shd w:val="clear" w:color="auto" w:fill="auto"/>
            <w:noWrap/>
            <w:vAlign w:val="bottom"/>
          </w:tcPr>
          <w:p w14:paraId="08695F23" w14:textId="77777777" w:rsidR="001D037D" w:rsidRPr="00D01C89" w:rsidRDefault="001D037D" w:rsidP="001D037D">
            <w:pPr>
              <w:spacing w:after="0" w:line="240" w:lineRule="auto"/>
              <w:jc w:val="right"/>
              <w:rPr>
                <w:rFonts w:ascii="Arial" w:hAnsi="Arial" w:cs="Arial"/>
                <w:b/>
                <w:i/>
                <w:iCs/>
                <w:sz w:val="18"/>
                <w:szCs w:val="18"/>
              </w:rPr>
            </w:pPr>
            <w:r w:rsidRPr="00D01C89">
              <w:rPr>
                <w:rFonts w:ascii="Arial" w:hAnsi="Arial" w:cs="Arial"/>
                <w:b/>
                <w:i/>
                <w:iCs/>
                <w:sz w:val="18"/>
                <w:szCs w:val="18"/>
              </w:rPr>
              <w:t>3,3</w:t>
            </w:r>
          </w:p>
        </w:tc>
        <w:tc>
          <w:tcPr>
            <w:tcW w:w="709" w:type="dxa"/>
            <w:tcBorders>
              <w:top w:val="nil"/>
              <w:left w:val="nil"/>
              <w:bottom w:val="single" w:sz="4" w:space="0" w:color="auto"/>
              <w:right w:val="single" w:sz="4" w:space="0" w:color="auto"/>
            </w:tcBorders>
            <w:shd w:val="clear" w:color="auto" w:fill="auto"/>
            <w:noWrap/>
            <w:vAlign w:val="bottom"/>
          </w:tcPr>
          <w:p w14:paraId="4D7372CB"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0,5</w:t>
            </w:r>
          </w:p>
        </w:tc>
        <w:tc>
          <w:tcPr>
            <w:tcW w:w="567" w:type="dxa"/>
            <w:tcBorders>
              <w:top w:val="nil"/>
              <w:left w:val="nil"/>
              <w:bottom w:val="single" w:sz="4" w:space="0" w:color="auto"/>
              <w:right w:val="single" w:sz="4" w:space="0" w:color="auto"/>
            </w:tcBorders>
            <w:shd w:val="clear" w:color="auto" w:fill="auto"/>
            <w:noWrap/>
            <w:vAlign w:val="bottom"/>
          </w:tcPr>
          <w:p w14:paraId="6107AE9C"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0,0</w:t>
            </w:r>
          </w:p>
        </w:tc>
        <w:tc>
          <w:tcPr>
            <w:tcW w:w="567" w:type="dxa"/>
            <w:tcBorders>
              <w:top w:val="nil"/>
              <w:left w:val="nil"/>
              <w:bottom w:val="single" w:sz="4" w:space="0" w:color="auto"/>
              <w:right w:val="single" w:sz="4" w:space="0" w:color="auto"/>
            </w:tcBorders>
            <w:shd w:val="clear" w:color="auto" w:fill="auto"/>
            <w:noWrap/>
            <w:vAlign w:val="bottom"/>
          </w:tcPr>
          <w:p w14:paraId="7EC280D7"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0,2</w:t>
            </w:r>
          </w:p>
        </w:tc>
        <w:tc>
          <w:tcPr>
            <w:tcW w:w="425" w:type="dxa"/>
            <w:tcBorders>
              <w:top w:val="nil"/>
              <w:left w:val="nil"/>
              <w:bottom w:val="single" w:sz="4" w:space="0" w:color="auto"/>
              <w:right w:val="single" w:sz="4" w:space="0" w:color="auto"/>
            </w:tcBorders>
            <w:shd w:val="clear" w:color="auto" w:fill="auto"/>
            <w:noWrap/>
            <w:vAlign w:val="bottom"/>
          </w:tcPr>
          <w:p w14:paraId="06D5C713"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0,0</w:t>
            </w:r>
          </w:p>
        </w:tc>
        <w:tc>
          <w:tcPr>
            <w:tcW w:w="567" w:type="dxa"/>
            <w:tcBorders>
              <w:top w:val="nil"/>
              <w:left w:val="nil"/>
              <w:bottom w:val="single" w:sz="4" w:space="0" w:color="auto"/>
              <w:right w:val="single" w:sz="4" w:space="0" w:color="auto"/>
            </w:tcBorders>
            <w:shd w:val="clear" w:color="auto" w:fill="auto"/>
            <w:noWrap/>
            <w:vAlign w:val="bottom"/>
          </w:tcPr>
          <w:p w14:paraId="5242C6E5"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0,3</w:t>
            </w:r>
          </w:p>
        </w:tc>
        <w:tc>
          <w:tcPr>
            <w:tcW w:w="426" w:type="dxa"/>
            <w:tcBorders>
              <w:top w:val="nil"/>
              <w:left w:val="nil"/>
              <w:bottom w:val="single" w:sz="4" w:space="0" w:color="auto"/>
              <w:right w:val="single" w:sz="4" w:space="0" w:color="auto"/>
            </w:tcBorders>
            <w:shd w:val="clear" w:color="auto" w:fill="auto"/>
            <w:noWrap/>
            <w:vAlign w:val="bottom"/>
          </w:tcPr>
          <w:p w14:paraId="66D5125C" w14:textId="77777777" w:rsidR="001D037D" w:rsidRPr="00F66828" w:rsidRDefault="001D037D" w:rsidP="001D037D">
            <w:pPr>
              <w:spacing w:after="0" w:line="240" w:lineRule="auto"/>
              <w:jc w:val="right"/>
              <w:rPr>
                <w:rFonts w:ascii="Arial" w:hAnsi="Arial" w:cs="Arial"/>
                <w:i/>
                <w:iCs/>
                <w:color w:val="000000"/>
                <w:sz w:val="18"/>
                <w:szCs w:val="18"/>
              </w:rPr>
            </w:pPr>
            <w:r w:rsidRPr="00F66828">
              <w:rPr>
                <w:rFonts w:ascii="Arial" w:hAnsi="Arial" w:cs="Arial"/>
                <w:i/>
                <w:iCs/>
                <w:color w:val="000000"/>
                <w:sz w:val="18"/>
                <w:szCs w:val="18"/>
              </w:rPr>
              <w:t>0,0</w:t>
            </w:r>
          </w:p>
        </w:tc>
      </w:tr>
      <w:tr w:rsidR="001D037D" w:rsidRPr="00320D2C" w14:paraId="5DA6B7FC" w14:textId="77777777" w:rsidTr="001D037D">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651D4BE2" w14:textId="77777777" w:rsidR="001D037D" w:rsidRPr="00F66828" w:rsidRDefault="001D037D" w:rsidP="001D037D">
            <w:pPr>
              <w:spacing w:after="0" w:line="240" w:lineRule="auto"/>
              <w:jc w:val="center"/>
              <w:rPr>
                <w:rFonts w:ascii="Arial" w:eastAsia="Times New Roman" w:hAnsi="Arial" w:cs="Arial"/>
                <w:color w:val="000000"/>
                <w:sz w:val="16"/>
                <w:szCs w:val="16"/>
                <w:lang w:eastAsia="pl-PL"/>
              </w:rPr>
            </w:pPr>
            <w:r w:rsidRPr="00F66828">
              <w:rPr>
                <w:rFonts w:ascii="Arial" w:eastAsia="Times New Roman" w:hAnsi="Arial" w:cs="Arial"/>
                <w:color w:val="000000"/>
                <w:sz w:val="16"/>
                <w:szCs w:val="16"/>
                <w:lang w:eastAsia="pl-PL"/>
              </w:rPr>
              <w:t>10</w:t>
            </w:r>
          </w:p>
        </w:tc>
        <w:tc>
          <w:tcPr>
            <w:tcW w:w="1419" w:type="dxa"/>
            <w:tcBorders>
              <w:top w:val="nil"/>
              <w:left w:val="nil"/>
              <w:bottom w:val="single" w:sz="4" w:space="0" w:color="auto"/>
              <w:right w:val="single" w:sz="4" w:space="0" w:color="auto"/>
            </w:tcBorders>
            <w:shd w:val="clear" w:color="auto" w:fill="auto"/>
            <w:noWrap/>
            <w:vAlign w:val="center"/>
            <w:hideMark/>
          </w:tcPr>
          <w:p w14:paraId="2FF516B6" w14:textId="77777777" w:rsidR="001D037D" w:rsidRPr="00F66828" w:rsidRDefault="001D037D" w:rsidP="001D037D">
            <w:pPr>
              <w:spacing w:after="0" w:line="240" w:lineRule="auto"/>
              <w:rPr>
                <w:rFonts w:ascii="Arial" w:eastAsia="Times New Roman" w:hAnsi="Arial" w:cs="Arial"/>
                <w:color w:val="000000"/>
                <w:sz w:val="20"/>
                <w:szCs w:val="20"/>
                <w:lang w:eastAsia="pl-PL"/>
              </w:rPr>
            </w:pPr>
            <w:r w:rsidRPr="00F66828">
              <w:rPr>
                <w:rFonts w:ascii="Arial" w:eastAsia="Times New Roman" w:hAnsi="Arial" w:cs="Arial"/>
                <w:color w:val="000000"/>
                <w:sz w:val="20"/>
                <w:szCs w:val="20"/>
                <w:lang w:eastAsia="pl-PL"/>
              </w:rPr>
              <w:t>Opole Miasto</w:t>
            </w:r>
          </w:p>
        </w:tc>
        <w:tc>
          <w:tcPr>
            <w:tcW w:w="567" w:type="dxa"/>
            <w:tcBorders>
              <w:top w:val="nil"/>
              <w:left w:val="nil"/>
              <w:bottom w:val="single" w:sz="4" w:space="0" w:color="auto"/>
              <w:right w:val="single" w:sz="4" w:space="0" w:color="auto"/>
            </w:tcBorders>
            <w:shd w:val="clear" w:color="auto" w:fill="auto"/>
            <w:noWrap/>
            <w:vAlign w:val="bottom"/>
          </w:tcPr>
          <w:p w14:paraId="68751663"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20,3</w:t>
            </w:r>
          </w:p>
        </w:tc>
        <w:tc>
          <w:tcPr>
            <w:tcW w:w="567" w:type="dxa"/>
            <w:tcBorders>
              <w:top w:val="nil"/>
              <w:left w:val="nil"/>
              <w:bottom w:val="single" w:sz="4" w:space="0" w:color="auto"/>
              <w:right w:val="single" w:sz="4" w:space="0" w:color="auto"/>
            </w:tcBorders>
            <w:shd w:val="clear" w:color="auto" w:fill="auto"/>
            <w:noWrap/>
            <w:vAlign w:val="bottom"/>
          </w:tcPr>
          <w:p w14:paraId="6EE8BEBC"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21,0</w:t>
            </w:r>
          </w:p>
        </w:tc>
        <w:tc>
          <w:tcPr>
            <w:tcW w:w="567" w:type="dxa"/>
            <w:tcBorders>
              <w:top w:val="nil"/>
              <w:left w:val="nil"/>
              <w:bottom w:val="single" w:sz="4" w:space="0" w:color="auto"/>
              <w:right w:val="single" w:sz="4" w:space="0" w:color="auto"/>
            </w:tcBorders>
            <w:shd w:val="clear" w:color="auto" w:fill="auto"/>
            <w:noWrap/>
            <w:vAlign w:val="bottom"/>
          </w:tcPr>
          <w:p w14:paraId="71EA2C47"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8,8</w:t>
            </w:r>
          </w:p>
        </w:tc>
        <w:tc>
          <w:tcPr>
            <w:tcW w:w="567" w:type="dxa"/>
            <w:tcBorders>
              <w:top w:val="nil"/>
              <w:left w:val="nil"/>
              <w:bottom w:val="single" w:sz="4" w:space="0" w:color="auto"/>
              <w:right w:val="single" w:sz="4" w:space="0" w:color="auto"/>
            </w:tcBorders>
            <w:shd w:val="clear" w:color="auto" w:fill="auto"/>
            <w:noWrap/>
            <w:vAlign w:val="bottom"/>
          </w:tcPr>
          <w:p w14:paraId="3FB194E8"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12,6</w:t>
            </w:r>
          </w:p>
        </w:tc>
        <w:tc>
          <w:tcPr>
            <w:tcW w:w="567" w:type="dxa"/>
            <w:tcBorders>
              <w:top w:val="nil"/>
              <w:left w:val="nil"/>
              <w:bottom w:val="single" w:sz="4" w:space="0" w:color="auto"/>
              <w:right w:val="single" w:sz="4" w:space="0" w:color="auto"/>
            </w:tcBorders>
            <w:shd w:val="clear" w:color="auto" w:fill="auto"/>
            <w:noWrap/>
            <w:vAlign w:val="bottom"/>
          </w:tcPr>
          <w:p w14:paraId="1AAA5E87"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9,2</w:t>
            </w:r>
          </w:p>
        </w:tc>
        <w:tc>
          <w:tcPr>
            <w:tcW w:w="567" w:type="dxa"/>
            <w:tcBorders>
              <w:top w:val="nil"/>
              <w:left w:val="nil"/>
              <w:bottom w:val="single" w:sz="4" w:space="0" w:color="auto"/>
              <w:right w:val="single" w:sz="4" w:space="0" w:color="auto"/>
            </w:tcBorders>
            <w:shd w:val="clear" w:color="auto" w:fill="auto"/>
            <w:noWrap/>
            <w:vAlign w:val="bottom"/>
          </w:tcPr>
          <w:p w14:paraId="14F91725"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1,7</w:t>
            </w:r>
          </w:p>
        </w:tc>
        <w:tc>
          <w:tcPr>
            <w:tcW w:w="425" w:type="dxa"/>
            <w:tcBorders>
              <w:top w:val="nil"/>
              <w:left w:val="nil"/>
              <w:bottom w:val="single" w:sz="4" w:space="0" w:color="auto"/>
              <w:right w:val="single" w:sz="4" w:space="0" w:color="auto"/>
            </w:tcBorders>
            <w:shd w:val="clear" w:color="auto" w:fill="auto"/>
            <w:noWrap/>
            <w:vAlign w:val="bottom"/>
          </w:tcPr>
          <w:p w14:paraId="32F99F77"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0,1</w:t>
            </w:r>
          </w:p>
        </w:tc>
        <w:tc>
          <w:tcPr>
            <w:tcW w:w="567" w:type="dxa"/>
            <w:tcBorders>
              <w:top w:val="nil"/>
              <w:left w:val="nil"/>
              <w:bottom w:val="single" w:sz="4" w:space="0" w:color="auto"/>
              <w:right w:val="single" w:sz="4" w:space="0" w:color="auto"/>
            </w:tcBorders>
            <w:shd w:val="clear" w:color="auto" w:fill="auto"/>
            <w:noWrap/>
            <w:vAlign w:val="bottom"/>
          </w:tcPr>
          <w:p w14:paraId="2D675479"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1,8</w:t>
            </w:r>
          </w:p>
        </w:tc>
        <w:tc>
          <w:tcPr>
            <w:tcW w:w="567" w:type="dxa"/>
            <w:tcBorders>
              <w:top w:val="nil"/>
              <w:left w:val="nil"/>
              <w:bottom w:val="single" w:sz="4" w:space="0" w:color="auto"/>
              <w:right w:val="single" w:sz="4" w:space="0" w:color="auto"/>
            </w:tcBorders>
            <w:shd w:val="clear" w:color="auto" w:fill="auto"/>
            <w:noWrap/>
            <w:vAlign w:val="bottom"/>
          </w:tcPr>
          <w:p w14:paraId="7020814B"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1,2</w:t>
            </w:r>
          </w:p>
        </w:tc>
        <w:tc>
          <w:tcPr>
            <w:tcW w:w="567" w:type="dxa"/>
            <w:tcBorders>
              <w:top w:val="nil"/>
              <w:left w:val="nil"/>
              <w:bottom w:val="single" w:sz="4" w:space="0" w:color="auto"/>
              <w:right w:val="single" w:sz="4" w:space="0" w:color="auto"/>
            </w:tcBorders>
            <w:shd w:val="clear" w:color="auto" w:fill="auto"/>
            <w:noWrap/>
            <w:vAlign w:val="bottom"/>
          </w:tcPr>
          <w:p w14:paraId="2A0D0432"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0,7</w:t>
            </w:r>
          </w:p>
        </w:tc>
        <w:tc>
          <w:tcPr>
            <w:tcW w:w="709" w:type="dxa"/>
            <w:tcBorders>
              <w:top w:val="nil"/>
              <w:left w:val="nil"/>
              <w:bottom w:val="single" w:sz="4" w:space="0" w:color="auto"/>
              <w:right w:val="single" w:sz="4" w:space="0" w:color="auto"/>
            </w:tcBorders>
            <w:shd w:val="clear" w:color="auto" w:fill="auto"/>
            <w:noWrap/>
            <w:vAlign w:val="bottom"/>
          </w:tcPr>
          <w:p w14:paraId="5066C602"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0,6</w:t>
            </w:r>
          </w:p>
        </w:tc>
        <w:tc>
          <w:tcPr>
            <w:tcW w:w="567" w:type="dxa"/>
            <w:tcBorders>
              <w:top w:val="nil"/>
              <w:left w:val="nil"/>
              <w:bottom w:val="single" w:sz="4" w:space="0" w:color="auto"/>
              <w:right w:val="single" w:sz="4" w:space="0" w:color="auto"/>
            </w:tcBorders>
            <w:shd w:val="clear" w:color="auto" w:fill="auto"/>
            <w:noWrap/>
            <w:vAlign w:val="bottom"/>
          </w:tcPr>
          <w:p w14:paraId="11C71E62"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0,0</w:t>
            </w:r>
          </w:p>
        </w:tc>
        <w:tc>
          <w:tcPr>
            <w:tcW w:w="567" w:type="dxa"/>
            <w:tcBorders>
              <w:top w:val="nil"/>
              <w:left w:val="nil"/>
              <w:bottom w:val="single" w:sz="4" w:space="0" w:color="auto"/>
              <w:right w:val="single" w:sz="4" w:space="0" w:color="auto"/>
            </w:tcBorders>
            <w:shd w:val="clear" w:color="auto" w:fill="auto"/>
            <w:noWrap/>
            <w:vAlign w:val="bottom"/>
          </w:tcPr>
          <w:p w14:paraId="1EE55F69"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0,4</w:t>
            </w:r>
          </w:p>
        </w:tc>
        <w:tc>
          <w:tcPr>
            <w:tcW w:w="425" w:type="dxa"/>
            <w:tcBorders>
              <w:top w:val="nil"/>
              <w:left w:val="nil"/>
              <w:bottom w:val="single" w:sz="4" w:space="0" w:color="auto"/>
              <w:right w:val="single" w:sz="4" w:space="0" w:color="auto"/>
            </w:tcBorders>
            <w:shd w:val="clear" w:color="auto" w:fill="auto"/>
            <w:noWrap/>
            <w:vAlign w:val="bottom"/>
          </w:tcPr>
          <w:p w14:paraId="6089EF66"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0,0</w:t>
            </w:r>
          </w:p>
        </w:tc>
        <w:tc>
          <w:tcPr>
            <w:tcW w:w="567" w:type="dxa"/>
            <w:tcBorders>
              <w:top w:val="nil"/>
              <w:left w:val="nil"/>
              <w:bottom w:val="single" w:sz="4" w:space="0" w:color="auto"/>
              <w:right w:val="single" w:sz="4" w:space="0" w:color="auto"/>
            </w:tcBorders>
            <w:shd w:val="clear" w:color="auto" w:fill="auto"/>
            <w:noWrap/>
            <w:vAlign w:val="bottom"/>
          </w:tcPr>
          <w:p w14:paraId="26B1F4FF"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2,7</w:t>
            </w:r>
          </w:p>
        </w:tc>
        <w:tc>
          <w:tcPr>
            <w:tcW w:w="426" w:type="dxa"/>
            <w:tcBorders>
              <w:top w:val="nil"/>
              <w:left w:val="nil"/>
              <w:bottom w:val="single" w:sz="4" w:space="0" w:color="auto"/>
              <w:right w:val="single" w:sz="4" w:space="0" w:color="auto"/>
            </w:tcBorders>
            <w:shd w:val="clear" w:color="auto" w:fill="auto"/>
            <w:noWrap/>
            <w:vAlign w:val="bottom"/>
          </w:tcPr>
          <w:p w14:paraId="1410A56B" w14:textId="77777777" w:rsidR="001D037D" w:rsidRPr="00F66828" w:rsidRDefault="001D037D" w:rsidP="001D037D">
            <w:pPr>
              <w:spacing w:after="0" w:line="240" w:lineRule="auto"/>
              <w:jc w:val="right"/>
              <w:rPr>
                <w:rFonts w:ascii="Arial" w:hAnsi="Arial" w:cs="Arial"/>
                <w:i/>
                <w:iCs/>
                <w:color w:val="000000"/>
                <w:sz w:val="18"/>
                <w:szCs w:val="18"/>
              </w:rPr>
            </w:pPr>
            <w:r w:rsidRPr="00F66828">
              <w:rPr>
                <w:rFonts w:ascii="Arial" w:hAnsi="Arial" w:cs="Arial"/>
                <w:i/>
                <w:iCs/>
                <w:color w:val="000000"/>
                <w:sz w:val="18"/>
                <w:szCs w:val="18"/>
              </w:rPr>
              <w:t>0,0</w:t>
            </w:r>
          </w:p>
        </w:tc>
      </w:tr>
      <w:tr w:rsidR="001D037D" w:rsidRPr="00320D2C" w14:paraId="04A33E85" w14:textId="77777777" w:rsidTr="001D037D">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5FED2EA3" w14:textId="77777777" w:rsidR="001D037D" w:rsidRPr="00F66828" w:rsidRDefault="001D037D" w:rsidP="001D037D">
            <w:pPr>
              <w:spacing w:after="0" w:line="240" w:lineRule="auto"/>
              <w:jc w:val="center"/>
              <w:rPr>
                <w:rFonts w:ascii="Arial" w:eastAsia="Times New Roman" w:hAnsi="Arial" w:cs="Arial"/>
                <w:color w:val="000000"/>
                <w:sz w:val="16"/>
                <w:szCs w:val="16"/>
                <w:lang w:eastAsia="pl-PL"/>
              </w:rPr>
            </w:pPr>
            <w:r w:rsidRPr="00F66828">
              <w:rPr>
                <w:rFonts w:ascii="Arial" w:eastAsia="Times New Roman" w:hAnsi="Arial" w:cs="Arial"/>
                <w:color w:val="000000"/>
                <w:sz w:val="16"/>
                <w:szCs w:val="16"/>
                <w:lang w:eastAsia="pl-PL"/>
              </w:rPr>
              <w:t>11</w:t>
            </w:r>
          </w:p>
        </w:tc>
        <w:tc>
          <w:tcPr>
            <w:tcW w:w="1419" w:type="dxa"/>
            <w:tcBorders>
              <w:top w:val="nil"/>
              <w:left w:val="nil"/>
              <w:bottom w:val="single" w:sz="4" w:space="0" w:color="auto"/>
              <w:right w:val="single" w:sz="4" w:space="0" w:color="auto"/>
            </w:tcBorders>
            <w:shd w:val="clear" w:color="auto" w:fill="auto"/>
            <w:noWrap/>
            <w:vAlign w:val="center"/>
            <w:hideMark/>
          </w:tcPr>
          <w:p w14:paraId="2923193B" w14:textId="77777777" w:rsidR="001D037D" w:rsidRPr="00F66828" w:rsidRDefault="001D037D" w:rsidP="001D037D">
            <w:pPr>
              <w:spacing w:after="0" w:line="240" w:lineRule="auto"/>
              <w:rPr>
                <w:rFonts w:ascii="Arial" w:eastAsia="Times New Roman" w:hAnsi="Arial" w:cs="Arial"/>
                <w:color w:val="000000"/>
                <w:sz w:val="20"/>
                <w:szCs w:val="20"/>
                <w:lang w:eastAsia="pl-PL"/>
              </w:rPr>
            </w:pPr>
            <w:r w:rsidRPr="00F66828">
              <w:rPr>
                <w:rFonts w:ascii="Arial" w:eastAsia="Times New Roman" w:hAnsi="Arial" w:cs="Arial"/>
                <w:color w:val="000000"/>
                <w:sz w:val="20"/>
                <w:szCs w:val="20"/>
                <w:lang w:eastAsia="pl-PL"/>
              </w:rPr>
              <w:t>prudnicki</w:t>
            </w:r>
          </w:p>
        </w:tc>
        <w:tc>
          <w:tcPr>
            <w:tcW w:w="567" w:type="dxa"/>
            <w:tcBorders>
              <w:top w:val="nil"/>
              <w:left w:val="nil"/>
              <w:bottom w:val="single" w:sz="4" w:space="0" w:color="auto"/>
              <w:right w:val="single" w:sz="4" w:space="0" w:color="auto"/>
            </w:tcBorders>
            <w:shd w:val="clear" w:color="auto" w:fill="auto"/>
            <w:noWrap/>
            <w:vAlign w:val="bottom"/>
          </w:tcPr>
          <w:p w14:paraId="428BA322"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29,3</w:t>
            </w:r>
          </w:p>
        </w:tc>
        <w:tc>
          <w:tcPr>
            <w:tcW w:w="567" w:type="dxa"/>
            <w:tcBorders>
              <w:top w:val="nil"/>
              <w:left w:val="nil"/>
              <w:bottom w:val="single" w:sz="4" w:space="0" w:color="auto"/>
              <w:right w:val="single" w:sz="4" w:space="0" w:color="auto"/>
            </w:tcBorders>
            <w:shd w:val="clear" w:color="auto" w:fill="auto"/>
            <w:noWrap/>
            <w:vAlign w:val="bottom"/>
          </w:tcPr>
          <w:p w14:paraId="01FE19C2" w14:textId="77777777" w:rsidR="001D037D" w:rsidRPr="00D01C89" w:rsidRDefault="001D037D" w:rsidP="001D037D">
            <w:pPr>
              <w:spacing w:after="0" w:line="240" w:lineRule="auto"/>
              <w:jc w:val="right"/>
              <w:rPr>
                <w:rFonts w:ascii="Arial" w:hAnsi="Arial" w:cs="Arial"/>
                <w:b/>
                <w:i/>
                <w:iCs/>
                <w:sz w:val="18"/>
                <w:szCs w:val="18"/>
              </w:rPr>
            </w:pPr>
            <w:r w:rsidRPr="00D01C89">
              <w:rPr>
                <w:rFonts w:ascii="Arial" w:hAnsi="Arial" w:cs="Arial"/>
                <w:b/>
                <w:i/>
                <w:iCs/>
                <w:sz w:val="18"/>
                <w:szCs w:val="18"/>
              </w:rPr>
              <w:t>46,4</w:t>
            </w:r>
          </w:p>
        </w:tc>
        <w:tc>
          <w:tcPr>
            <w:tcW w:w="567" w:type="dxa"/>
            <w:tcBorders>
              <w:top w:val="nil"/>
              <w:left w:val="nil"/>
              <w:bottom w:val="single" w:sz="4" w:space="0" w:color="auto"/>
              <w:right w:val="single" w:sz="4" w:space="0" w:color="auto"/>
            </w:tcBorders>
            <w:shd w:val="clear" w:color="auto" w:fill="auto"/>
            <w:noWrap/>
            <w:vAlign w:val="bottom"/>
          </w:tcPr>
          <w:p w14:paraId="0C2EE91E"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10,6</w:t>
            </w:r>
          </w:p>
        </w:tc>
        <w:tc>
          <w:tcPr>
            <w:tcW w:w="567" w:type="dxa"/>
            <w:tcBorders>
              <w:top w:val="nil"/>
              <w:left w:val="nil"/>
              <w:bottom w:val="single" w:sz="4" w:space="0" w:color="auto"/>
              <w:right w:val="single" w:sz="4" w:space="0" w:color="auto"/>
            </w:tcBorders>
            <w:shd w:val="clear" w:color="auto" w:fill="auto"/>
            <w:noWrap/>
            <w:vAlign w:val="bottom"/>
          </w:tcPr>
          <w:p w14:paraId="7EB1DBDE"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12,8</w:t>
            </w:r>
          </w:p>
        </w:tc>
        <w:tc>
          <w:tcPr>
            <w:tcW w:w="567" w:type="dxa"/>
            <w:tcBorders>
              <w:top w:val="nil"/>
              <w:left w:val="nil"/>
              <w:bottom w:val="single" w:sz="4" w:space="0" w:color="auto"/>
              <w:right w:val="single" w:sz="4" w:space="0" w:color="auto"/>
            </w:tcBorders>
            <w:shd w:val="clear" w:color="auto" w:fill="auto"/>
            <w:noWrap/>
            <w:vAlign w:val="bottom"/>
          </w:tcPr>
          <w:p w14:paraId="084CDEC9"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7,6</w:t>
            </w:r>
          </w:p>
        </w:tc>
        <w:tc>
          <w:tcPr>
            <w:tcW w:w="567" w:type="dxa"/>
            <w:tcBorders>
              <w:top w:val="nil"/>
              <w:left w:val="nil"/>
              <w:bottom w:val="single" w:sz="4" w:space="0" w:color="auto"/>
              <w:right w:val="single" w:sz="4" w:space="0" w:color="auto"/>
            </w:tcBorders>
            <w:shd w:val="clear" w:color="auto" w:fill="auto"/>
            <w:noWrap/>
            <w:vAlign w:val="bottom"/>
          </w:tcPr>
          <w:p w14:paraId="080B750D"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3,0</w:t>
            </w:r>
          </w:p>
        </w:tc>
        <w:tc>
          <w:tcPr>
            <w:tcW w:w="425" w:type="dxa"/>
            <w:tcBorders>
              <w:top w:val="nil"/>
              <w:left w:val="nil"/>
              <w:bottom w:val="single" w:sz="4" w:space="0" w:color="auto"/>
              <w:right w:val="single" w:sz="4" w:space="0" w:color="auto"/>
            </w:tcBorders>
            <w:shd w:val="clear" w:color="auto" w:fill="auto"/>
            <w:noWrap/>
            <w:vAlign w:val="bottom"/>
          </w:tcPr>
          <w:p w14:paraId="3A9637C2"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0,1</w:t>
            </w:r>
          </w:p>
        </w:tc>
        <w:tc>
          <w:tcPr>
            <w:tcW w:w="567" w:type="dxa"/>
            <w:tcBorders>
              <w:top w:val="nil"/>
              <w:left w:val="nil"/>
              <w:bottom w:val="single" w:sz="4" w:space="0" w:color="auto"/>
              <w:right w:val="single" w:sz="4" w:space="0" w:color="auto"/>
            </w:tcBorders>
            <w:shd w:val="clear" w:color="auto" w:fill="auto"/>
            <w:noWrap/>
            <w:vAlign w:val="bottom"/>
          </w:tcPr>
          <w:p w14:paraId="2FE5E49F"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1,2</w:t>
            </w:r>
          </w:p>
        </w:tc>
        <w:tc>
          <w:tcPr>
            <w:tcW w:w="567" w:type="dxa"/>
            <w:tcBorders>
              <w:top w:val="nil"/>
              <w:left w:val="nil"/>
              <w:bottom w:val="single" w:sz="4" w:space="0" w:color="auto"/>
              <w:right w:val="single" w:sz="4" w:space="0" w:color="auto"/>
            </w:tcBorders>
            <w:shd w:val="clear" w:color="auto" w:fill="auto"/>
            <w:noWrap/>
            <w:vAlign w:val="bottom"/>
          </w:tcPr>
          <w:p w14:paraId="218064C1"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0,8</w:t>
            </w:r>
          </w:p>
        </w:tc>
        <w:tc>
          <w:tcPr>
            <w:tcW w:w="567" w:type="dxa"/>
            <w:tcBorders>
              <w:top w:val="nil"/>
              <w:left w:val="nil"/>
              <w:bottom w:val="single" w:sz="4" w:space="0" w:color="auto"/>
              <w:right w:val="single" w:sz="4" w:space="0" w:color="auto"/>
            </w:tcBorders>
            <w:shd w:val="clear" w:color="auto" w:fill="auto"/>
            <w:noWrap/>
            <w:vAlign w:val="bottom"/>
          </w:tcPr>
          <w:p w14:paraId="55A61468"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0,4</w:t>
            </w:r>
          </w:p>
        </w:tc>
        <w:tc>
          <w:tcPr>
            <w:tcW w:w="709" w:type="dxa"/>
            <w:tcBorders>
              <w:top w:val="nil"/>
              <w:left w:val="nil"/>
              <w:bottom w:val="single" w:sz="4" w:space="0" w:color="auto"/>
              <w:right w:val="single" w:sz="4" w:space="0" w:color="auto"/>
            </w:tcBorders>
            <w:shd w:val="clear" w:color="auto" w:fill="auto"/>
            <w:noWrap/>
            <w:vAlign w:val="bottom"/>
          </w:tcPr>
          <w:p w14:paraId="5F69C0E2"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0,3</w:t>
            </w:r>
          </w:p>
        </w:tc>
        <w:tc>
          <w:tcPr>
            <w:tcW w:w="567" w:type="dxa"/>
            <w:tcBorders>
              <w:top w:val="nil"/>
              <w:left w:val="nil"/>
              <w:bottom w:val="single" w:sz="4" w:space="0" w:color="auto"/>
              <w:right w:val="single" w:sz="4" w:space="0" w:color="auto"/>
            </w:tcBorders>
            <w:shd w:val="clear" w:color="auto" w:fill="auto"/>
            <w:noWrap/>
            <w:vAlign w:val="bottom"/>
          </w:tcPr>
          <w:p w14:paraId="7719758A"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0,1</w:t>
            </w:r>
          </w:p>
        </w:tc>
        <w:tc>
          <w:tcPr>
            <w:tcW w:w="567" w:type="dxa"/>
            <w:tcBorders>
              <w:top w:val="nil"/>
              <w:left w:val="nil"/>
              <w:bottom w:val="single" w:sz="4" w:space="0" w:color="auto"/>
              <w:right w:val="single" w:sz="4" w:space="0" w:color="auto"/>
            </w:tcBorders>
            <w:shd w:val="clear" w:color="auto" w:fill="auto"/>
            <w:noWrap/>
            <w:vAlign w:val="bottom"/>
          </w:tcPr>
          <w:p w14:paraId="26BF2E5D"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0,5</w:t>
            </w:r>
          </w:p>
        </w:tc>
        <w:tc>
          <w:tcPr>
            <w:tcW w:w="425" w:type="dxa"/>
            <w:tcBorders>
              <w:top w:val="nil"/>
              <w:left w:val="nil"/>
              <w:bottom w:val="single" w:sz="4" w:space="0" w:color="auto"/>
              <w:right w:val="single" w:sz="4" w:space="0" w:color="auto"/>
            </w:tcBorders>
            <w:shd w:val="clear" w:color="auto" w:fill="auto"/>
            <w:noWrap/>
            <w:vAlign w:val="bottom"/>
          </w:tcPr>
          <w:p w14:paraId="0F6269C0"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0,0</w:t>
            </w:r>
          </w:p>
        </w:tc>
        <w:tc>
          <w:tcPr>
            <w:tcW w:w="567" w:type="dxa"/>
            <w:tcBorders>
              <w:top w:val="nil"/>
              <w:left w:val="nil"/>
              <w:bottom w:val="single" w:sz="4" w:space="0" w:color="auto"/>
              <w:right w:val="single" w:sz="4" w:space="0" w:color="auto"/>
            </w:tcBorders>
            <w:shd w:val="clear" w:color="auto" w:fill="auto"/>
            <w:noWrap/>
            <w:vAlign w:val="bottom"/>
          </w:tcPr>
          <w:p w14:paraId="4D7F948F"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1,4</w:t>
            </w:r>
          </w:p>
        </w:tc>
        <w:tc>
          <w:tcPr>
            <w:tcW w:w="426" w:type="dxa"/>
            <w:tcBorders>
              <w:top w:val="nil"/>
              <w:left w:val="nil"/>
              <w:bottom w:val="single" w:sz="4" w:space="0" w:color="auto"/>
              <w:right w:val="single" w:sz="4" w:space="0" w:color="auto"/>
            </w:tcBorders>
            <w:shd w:val="clear" w:color="auto" w:fill="auto"/>
            <w:noWrap/>
            <w:vAlign w:val="bottom"/>
          </w:tcPr>
          <w:p w14:paraId="3273196D" w14:textId="77777777" w:rsidR="001D037D" w:rsidRPr="00F66828" w:rsidRDefault="001D037D" w:rsidP="001D037D">
            <w:pPr>
              <w:spacing w:after="0" w:line="240" w:lineRule="auto"/>
              <w:jc w:val="right"/>
              <w:rPr>
                <w:rFonts w:ascii="Arial" w:hAnsi="Arial" w:cs="Arial"/>
                <w:i/>
                <w:iCs/>
                <w:color w:val="000000"/>
                <w:sz w:val="18"/>
                <w:szCs w:val="18"/>
              </w:rPr>
            </w:pPr>
            <w:r w:rsidRPr="00F66828">
              <w:rPr>
                <w:rFonts w:ascii="Arial" w:hAnsi="Arial" w:cs="Arial"/>
                <w:i/>
                <w:iCs/>
                <w:color w:val="000000"/>
                <w:sz w:val="18"/>
                <w:szCs w:val="18"/>
              </w:rPr>
              <w:t>0,0</w:t>
            </w:r>
          </w:p>
        </w:tc>
      </w:tr>
      <w:tr w:rsidR="001D037D" w:rsidRPr="00320D2C" w14:paraId="08690051" w14:textId="77777777" w:rsidTr="001D037D">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05A23894" w14:textId="77777777" w:rsidR="001D037D" w:rsidRPr="00F66828" w:rsidRDefault="001D037D" w:rsidP="001D037D">
            <w:pPr>
              <w:spacing w:after="0" w:line="240" w:lineRule="auto"/>
              <w:jc w:val="center"/>
              <w:rPr>
                <w:rFonts w:ascii="Arial" w:eastAsia="Times New Roman" w:hAnsi="Arial" w:cs="Arial"/>
                <w:color w:val="000000"/>
                <w:sz w:val="16"/>
                <w:szCs w:val="16"/>
                <w:lang w:eastAsia="pl-PL"/>
              </w:rPr>
            </w:pPr>
            <w:r w:rsidRPr="00F66828">
              <w:rPr>
                <w:rFonts w:ascii="Arial" w:eastAsia="Times New Roman" w:hAnsi="Arial" w:cs="Arial"/>
                <w:color w:val="000000"/>
                <w:sz w:val="16"/>
                <w:szCs w:val="16"/>
                <w:lang w:eastAsia="pl-PL"/>
              </w:rPr>
              <w:t>12</w:t>
            </w:r>
          </w:p>
        </w:tc>
        <w:tc>
          <w:tcPr>
            <w:tcW w:w="1419" w:type="dxa"/>
            <w:tcBorders>
              <w:top w:val="nil"/>
              <w:left w:val="nil"/>
              <w:bottom w:val="single" w:sz="4" w:space="0" w:color="auto"/>
              <w:right w:val="single" w:sz="4" w:space="0" w:color="auto"/>
            </w:tcBorders>
            <w:shd w:val="clear" w:color="auto" w:fill="auto"/>
            <w:noWrap/>
            <w:vAlign w:val="center"/>
            <w:hideMark/>
          </w:tcPr>
          <w:p w14:paraId="3B614B73" w14:textId="77777777" w:rsidR="001D037D" w:rsidRPr="00F66828" w:rsidRDefault="001D037D" w:rsidP="001D037D">
            <w:pPr>
              <w:spacing w:after="0" w:line="240" w:lineRule="auto"/>
              <w:rPr>
                <w:rFonts w:ascii="Arial" w:eastAsia="Times New Roman" w:hAnsi="Arial" w:cs="Arial"/>
                <w:color w:val="000000"/>
                <w:sz w:val="20"/>
                <w:szCs w:val="20"/>
                <w:lang w:eastAsia="pl-PL"/>
              </w:rPr>
            </w:pPr>
            <w:r w:rsidRPr="00F66828">
              <w:rPr>
                <w:rFonts w:ascii="Arial" w:eastAsia="Times New Roman" w:hAnsi="Arial" w:cs="Arial"/>
                <w:color w:val="000000"/>
                <w:sz w:val="20"/>
                <w:szCs w:val="20"/>
                <w:lang w:eastAsia="pl-PL"/>
              </w:rPr>
              <w:t>strzelecki</w:t>
            </w:r>
          </w:p>
        </w:tc>
        <w:tc>
          <w:tcPr>
            <w:tcW w:w="567" w:type="dxa"/>
            <w:tcBorders>
              <w:top w:val="nil"/>
              <w:left w:val="nil"/>
              <w:bottom w:val="single" w:sz="4" w:space="0" w:color="auto"/>
              <w:right w:val="single" w:sz="4" w:space="0" w:color="auto"/>
            </w:tcBorders>
            <w:shd w:val="clear" w:color="auto" w:fill="auto"/>
            <w:noWrap/>
            <w:vAlign w:val="bottom"/>
          </w:tcPr>
          <w:p w14:paraId="1E9851C5"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14,9</w:t>
            </w:r>
          </w:p>
        </w:tc>
        <w:tc>
          <w:tcPr>
            <w:tcW w:w="567" w:type="dxa"/>
            <w:tcBorders>
              <w:top w:val="nil"/>
              <w:left w:val="nil"/>
              <w:bottom w:val="single" w:sz="4" w:space="0" w:color="auto"/>
              <w:right w:val="single" w:sz="4" w:space="0" w:color="auto"/>
            </w:tcBorders>
            <w:shd w:val="clear" w:color="auto" w:fill="auto"/>
            <w:noWrap/>
            <w:vAlign w:val="bottom"/>
          </w:tcPr>
          <w:p w14:paraId="5485C7FC"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13,5</w:t>
            </w:r>
          </w:p>
        </w:tc>
        <w:tc>
          <w:tcPr>
            <w:tcW w:w="567" w:type="dxa"/>
            <w:tcBorders>
              <w:top w:val="nil"/>
              <w:left w:val="nil"/>
              <w:bottom w:val="single" w:sz="4" w:space="0" w:color="auto"/>
              <w:right w:val="single" w:sz="4" w:space="0" w:color="auto"/>
            </w:tcBorders>
            <w:shd w:val="clear" w:color="auto" w:fill="auto"/>
            <w:noWrap/>
            <w:vAlign w:val="bottom"/>
          </w:tcPr>
          <w:p w14:paraId="2B55EB16" w14:textId="77777777"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32,2</w:t>
            </w:r>
          </w:p>
        </w:tc>
        <w:tc>
          <w:tcPr>
            <w:tcW w:w="567" w:type="dxa"/>
            <w:tcBorders>
              <w:top w:val="nil"/>
              <w:left w:val="nil"/>
              <w:bottom w:val="single" w:sz="4" w:space="0" w:color="auto"/>
              <w:right w:val="single" w:sz="4" w:space="0" w:color="auto"/>
            </w:tcBorders>
            <w:shd w:val="clear" w:color="auto" w:fill="auto"/>
            <w:noWrap/>
            <w:vAlign w:val="bottom"/>
          </w:tcPr>
          <w:p w14:paraId="1A286AFC" w14:textId="77777777"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17,6</w:t>
            </w:r>
          </w:p>
        </w:tc>
        <w:tc>
          <w:tcPr>
            <w:tcW w:w="567" w:type="dxa"/>
            <w:tcBorders>
              <w:top w:val="nil"/>
              <w:left w:val="nil"/>
              <w:bottom w:val="single" w:sz="4" w:space="0" w:color="auto"/>
              <w:right w:val="single" w:sz="4" w:space="0" w:color="auto"/>
            </w:tcBorders>
            <w:shd w:val="clear" w:color="auto" w:fill="auto"/>
            <w:noWrap/>
            <w:vAlign w:val="bottom"/>
          </w:tcPr>
          <w:p w14:paraId="1B9CFDAC"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10,1</w:t>
            </w:r>
          </w:p>
        </w:tc>
        <w:tc>
          <w:tcPr>
            <w:tcW w:w="567" w:type="dxa"/>
            <w:tcBorders>
              <w:top w:val="nil"/>
              <w:left w:val="nil"/>
              <w:bottom w:val="single" w:sz="4" w:space="0" w:color="auto"/>
              <w:right w:val="single" w:sz="4" w:space="0" w:color="auto"/>
            </w:tcBorders>
            <w:shd w:val="clear" w:color="auto" w:fill="auto"/>
            <w:noWrap/>
            <w:vAlign w:val="bottom"/>
          </w:tcPr>
          <w:p w14:paraId="70BC64D5"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2,7</w:t>
            </w:r>
          </w:p>
        </w:tc>
        <w:tc>
          <w:tcPr>
            <w:tcW w:w="425" w:type="dxa"/>
            <w:tcBorders>
              <w:top w:val="nil"/>
              <w:left w:val="nil"/>
              <w:bottom w:val="single" w:sz="4" w:space="0" w:color="auto"/>
              <w:right w:val="single" w:sz="4" w:space="0" w:color="auto"/>
            </w:tcBorders>
            <w:shd w:val="clear" w:color="auto" w:fill="auto"/>
            <w:noWrap/>
            <w:vAlign w:val="bottom"/>
          </w:tcPr>
          <w:p w14:paraId="067525CF"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0,0</w:t>
            </w:r>
          </w:p>
        </w:tc>
        <w:tc>
          <w:tcPr>
            <w:tcW w:w="567" w:type="dxa"/>
            <w:tcBorders>
              <w:top w:val="nil"/>
              <w:left w:val="nil"/>
              <w:bottom w:val="single" w:sz="4" w:space="0" w:color="auto"/>
              <w:right w:val="single" w:sz="4" w:space="0" w:color="auto"/>
            </w:tcBorders>
            <w:shd w:val="clear" w:color="auto" w:fill="auto"/>
            <w:noWrap/>
            <w:vAlign w:val="bottom"/>
          </w:tcPr>
          <w:p w14:paraId="5738355D"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1,5</w:t>
            </w:r>
          </w:p>
        </w:tc>
        <w:tc>
          <w:tcPr>
            <w:tcW w:w="567" w:type="dxa"/>
            <w:tcBorders>
              <w:top w:val="nil"/>
              <w:left w:val="nil"/>
              <w:bottom w:val="single" w:sz="4" w:space="0" w:color="auto"/>
              <w:right w:val="single" w:sz="4" w:space="0" w:color="auto"/>
            </w:tcBorders>
            <w:shd w:val="clear" w:color="auto" w:fill="auto"/>
            <w:noWrap/>
            <w:vAlign w:val="bottom"/>
          </w:tcPr>
          <w:p w14:paraId="22640F59"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0,8</w:t>
            </w:r>
          </w:p>
        </w:tc>
        <w:tc>
          <w:tcPr>
            <w:tcW w:w="567" w:type="dxa"/>
            <w:tcBorders>
              <w:top w:val="nil"/>
              <w:left w:val="nil"/>
              <w:bottom w:val="single" w:sz="4" w:space="0" w:color="auto"/>
              <w:right w:val="single" w:sz="4" w:space="0" w:color="auto"/>
            </w:tcBorders>
            <w:shd w:val="clear" w:color="auto" w:fill="auto"/>
            <w:noWrap/>
            <w:vAlign w:val="bottom"/>
          </w:tcPr>
          <w:p w14:paraId="73AD85A5"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0,9</w:t>
            </w:r>
          </w:p>
        </w:tc>
        <w:tc>
          <w:tcPr>
            <w:tcW w:w="709" w:type="dxa"/>
            <w:tcBorders>
              <w:top w:val="nil"/>
              <w:left w:val="nil"/>
              <w:bottom w:val="single" w:sz="4" w:space="0" w:color="auto"/>
              <w:right w:val="single" w:sz="4" w:space="0" w:color="auto"/>
            </w:tcBorders>
            <w:shd w:val="clear" w:color="auto" w:fill="auto"/>
            <w:noWrap/>
            <w:vAlign w:val="bottom"/>
          </w:tcPr>
          <w:p w14:paraId="62ED139C"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0,2</w:t>
            </w:r>
          </w:p>
        </w:tc>
        <w:tc>
          <w:tcPr>
            <w:tcW w:w="567" w:type="dxa"/>
            <w:tcBorders>
              <w:top w:val="nil"/>
              <w:left w:val="nil"/>
              <w:bottom w:val="single" w:sz="4" w:space="0" w:color="auto"/>
              <w:right w:val="single" w:sz="4" w:space="0" w:color="auto"/>
            </w:tcBorders>
            <w:shd w:val="clear" w:color="auto" w:fill="auto"/>
            <w:noWrap/>
            <w:vAlign w:val="bottom"/>
          </w:tcPr>
          <w:p w14:paraId="3C162D80"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0,0</w:t>
            </w:r>
          </w:p>
        </w:tc>
        <w:tc>
          <w:tcPr>
            <w:tcW w:w="567" w:type="dxa"/>
            <w:tcBorders>
              <w:top w:val="nil"/>
              <w:left w:val="nil"/>
              <w:bottom w:val="single" w:sz="4" w:space="0" w:color="auto"/>
              <w:right w:val="single" w:sz="4" w:space="0" w:color="auto"/>
            </w:tcBorders>
            <w:shd w:val="clear" w:color="auto" w:fill="auto"/>
            <w:noWrap/>
            <w:vAlign w:val="bottom"/>
          </w:tcPr>
          <w:p w14:paraId="39DC5B92"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0,3</w:t>
            </w:r>
          </w:p>
        </w:tc>
        <w:tc>
          <w:tcPr>
            <w:tcW w:w="425" w:type="dxa"/>
            <w:tcBorders>
              <w:top w:val="nil"/>
              <w:left w:val="nil"/>
              <w:bottom w:val="single" w:sz="4" w:space="0" w:color="auto"/>
              <w:right w:val="single" w:sz="4" w:space="0" w:color="auto"/>
            </w:tcBorders>
            <w:shd w:val="clear" w:color="auto" w:fill="auto"/>
            <w:noWrap/>
            <w:vAlign w:val="bottom"/>
          </w:tcPr>
          <w:p w14:paraId="55B1C23C"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0,0</w:t>
            </w:r>
          </w:p>
        </w:tc>
        <w:tc>
          <w:tcPr>
            <w:tcW w:w="567" w:type="dxa"/>
            <w:tcBorders>
              <w:top w:val="nil"/>
              <w:left w:val="nil"/>
              <w:bottom w:val="single" w:sz="4" w:space="0" w:color="auto"/>
              <w:right w:val="single" w:sz="4" w:space="0" w:color="auto"/>
            </w:tcBorders>
            <w:shd w:val="clear" w:color="auto" w:fill="auto"/>
            <w:noWrap/>
            <w:vAlign w:val="bottom"/>
          </w:tcPr>
          <w:p w14:paraId="1F755B9B" w14:textId="77777777"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1,7</w:t>
            </w:r>
          </w:p>
        </w:tc>
        <w:tc>
          <w:tcPr>
            <w:tcW w:w="426" w:type="dxa"/>
            <w:tcBorders>
              <w:top w:val="nil"/>
              <w:left w:val="nil"/>
              <w:bottom w:val="single" w:sz="4" w:space="0" w:color="auto"/>
              <w:right w:val="single" w:sz="4" w:space="0" w:color="auto"/>
            </w:tcBorders>
            <w:shd w:val="clear" w:color="auto" w:fill="auto"/>
            <w:noWrap/>
            <w:vAlign w:val="bottom"/>
          </w:tcPr>
          <w:p w14:paraId="7447FAAF" w14:textId="77777777" w:rsidR="001D037D" w:rsidRPr="00F66828" w:rsidRDefault="001D037D" w:rsidP="001D037D">
            <w:pPr>
              <w:spacing w:after="0" w:line="240" w:lineRule="auto"/>
              <w:jc w:val="right"/>
              <w:rPr>
                <w:rFonts w:ascii="Arial" w:hAnsi="Arial" w:cs="Arial"/>
                <w:i/>
                <w:iCs/>
                <w:color w:val="000000"/>
                <w:sz w:val="18"/>
                <w:szCs w:val="18"/>
              </w:rPr>
            </w:pPr>
            <w:r w:rsidRPr="00F66828">
              <w:rPr>
                <w:rFonts w:ascii="Arial" w:hAnsi="Arial" w:cs="Arial"/>
                <w:i/>
                <w:iCs/>
                <w:color w:val="000000"/>
                <w:sz w:val="18"/>
                <w:szCs w:val="18"/>
              </w:rPr>
              <w:t>0,0</w:t>
            </w:r>
          </w:p>
        </w:tc>
      </w:tr>
      <w:tr w:rsidR="001D037D" w:rsidRPr="00320D2C" w14:paraId="161E345A" w14:textId="77777777" w:rsidTr="001D037D">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3F3DD6E7" w14:textId="77777777" w:rsidR="001D037D" w:rsidRPr="00F66828" w:rsidRDefault="001D037D" w:rsidP="001D037D">
            <w:pPr>
              <w:spacing w:after="0" w:line="240" w:lineRule="auto"/>
              <w:jc w:val="center"/>
              <w:rPr>
                <w:rFonts w:ascii="Arial" w:eastAsia="Times New Roman" w:hAnsi="Arial" w:cs="Arial"/>
                <w:color w:val="000000"/>
                <w:sz w:val="16"/>
                <w:szCs w:val="16"/>
                <w:lang w:eastAsia="pl-PL"/>
              </w:rPr>
            </w:pPr>
            <w:r w:rsidRPr="00F66828">
              <w:rPr>
                <w:rFonts w:ascii="Arial" w:eastAsia="Times New Roman" w:hAnsi="Arial" w:cs="Arial"/>
                <w:color w:val="000000"/>
                <w:sz w:val="16"/>
                <w:szCs w:val="16"/>
                <w:lang w:eastAsia="pl-PL"/>
              </w:rPr>
              <w:t>13</w:t>
            </w:r>
          </w:p>
        </w:tc>
        <w:tc>
          <w:tcPr>
            <w:tcW w:w="1419" w:type="dxa"/>
            <w:tcBorders>
              <w:top w:val="nil"/>
              <w:left w:val="nil"/>
              <w:bottom w:val="single" w:sz="4" w:space="0" w:color="auto"/>
              <w:right w:val="single" w:sz="4" w:space="0" w:color="auto"/>
            </w:tcBorders>
            <w:shd w:val="clear" w:color="auto" w:fill="auto"/>
            <w:noWrap/>
            <w:vAlign w:val="center"/>
            <w:hideMark/>
          </w:tcPr>
          <w:p w14:paraId="426A2D97" w14:textId="77777777" w:rsidR="001D037D" w:rsidRPr="00F66828" w:rsidRDefault="001D037D" w:rsidP="001D037D">
            <w:pPr>
              <w:spacing w:after="0" w:line="240" w:lineRule="auto"/>
              <w:rPr>
                <w:rFonts w:ascii="Arial" w:eastAsia="Times New Roman" w:hAnsi="Arial" w:cs="Arial"/>
                <w:b/>
                <w:bCs/>
                <w:color w:val="000000"/>
                <w:sz w:val="20"/>
                <w:szCs w:val="20"/>
                <w:lang w:eastAsia="pl-PL"/>
              </w:rPr>
            </w:pPr>
            <w:r w:rsidRPr="00F66828">
              <w:rPr>
                <w:rFonts w:ascii="Arial" w:eastAsia="Times New Roman" w:hAnsi="Arial" w:cs="Arial"/>
                <w:b/>
                <w:bCs/>
                <w:color w:val="000000"/>
                <w:sz w:val="20"/>
                <w:szCs w:val="20"/>
                <w:lang w:eastAsia="pl-PL"/>
              </w:rPr>
              <w:t>woj. razem</w:t>
            </w:r>
          </w:p>
        </w:tc>
        <w:tc>
          <w:tcPr>
            <w:tcW w:w="567" w:type="dxa"/>
            <w:tcBorders>
              <w:top w:val="nil"/>
              <w:left w:val="nil"/>
              <w:bottom w:val="single" w:sz="4" w:space="0" w:color="auto"/>
              <w:right w:val="single" w:sz="4" w:space="0" w:color="auto"/>
            </w:tcBorders>
            <w:shd w:val="clear" w:color="auto" w:fill="auto"/>
            <w:noWrap/>
            <w:vAlign w:val="bottom"/>
          </w:tcPr>
          <w:p w14:paraId="7E63D33E" w14:textId="77777777"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27,3</w:t>
            </w:r>
          </w:p>
        </w:tc>
        <w:tc>
          <w:tcPr>
            <w:tcW w:w="567" w:type="dxa"/>
            <w:tcBorders>
              <w:top w:val="nil"/>
              <w:left w:val="nil"/>
              <w:bottom w:val="single" w:sz="4" w:space="0" w:color="auto"/>
              <w:right w:val="single" w:sz="4" w:space="0" w:color="auto"/>
            </w:tcBorders>
            <w:shd w:val="clear" w:color="auto" w:fill="auto"/>
            <w:noWrap/>
            <w:vAlign w:val="bottom"/>
          </w:tcPr>
          <w:p w14:paraId="56ABE61C" w14:textId="77777777"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26,9</w:t>
            </w:r>
          </w:p>
        </w:tc>
        <w:tc>
          <w:tcPr>
            <w:tcW w:w="567" w:type="dxa"/>
            <w:tcBorders>
              <w:top w:val="nil"/>
              <w:left w:val="nil"/>
              <w:bottom w:val="single" w:sz="4" w:space="0" w:color="auto"/>
              <w:right w:val="single" w:sz="4" w:space="0" w:color="auto"/>
            </w:tcBorders>
            <w:shd w:val="clear" w:color="auto" w:fill="auto"/>
            <w:noWrap/>
            <w:vAlign w:val="bottom"/>
          </w:tcPr>
          <w:p w14:paraId="1BA7B24A" w14:textId="77777777"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15,8</w:t>
            </w:r>
          </w:p>
        </w:tc>
        <w:tc>
          <w:tcPr>
            <w:tcW w:w="567" w:type="dxa"/>
            <w:tcBorders>
              <w:top w:val="nil"/>
              <w:left w:val="nil"/>
              <w:bottom w:val="single" w:sz="4" w:space="0" w:color="auto"/>
              <w:right w:val="single" w:sz="4" w:space="0" w:color="auto"/>
            </w:tcBorders>
            <w:shd w:val="clear" w:color="auto" w:fill="auto"/>
            <w:noWrap/>
            <w:vAlign w:val="bottom"/>
          </w:tcPr>
          <w:p w14:paraId="0B6F8CDD" w14:textId="77777777"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17,1</w:t>
            </w:r>
          </w:p>
        </w:tc>
        <w:tc>
          <w:tcPr>
            <w:tcW w:w="567" w:type="dxa"/>
            <w:tcBorders>
              <w:top w:val="nil"/>
              <w:left w:val="nil"/>
              <w:bottom w:val="single" w:sz="4" w:space="0" w:color="auto"/>
              <w:right w:val="single" w:sz="4" w:space="0" w:color="auto"/>
            </w:tcBorders>
            <w:shd w:val="clear" w:color="auto" w:fill="auto"/>
            <w:noWrap/>
            <w:vAlign w:val="bottom"/>
          </w:tcPr>
          <w:p w14:paraId="517BB4CE" w14:textId="77777777"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11,2</w:t>
            </w:r>
          </w:p>
        </w:tc>
        <w:tc>
          <w:tcPr>
            <w:tcW w:w="567" w:type="dxa"/>
            <w:tcBorders>
              <w:top w:val="nil"/>
              <w:left w:val="nil"/>
              <w:bottom w:val="single" w:sz="4" w:space="0" w:color="auto"/>
              <w:right w:val="single" w:sz="4" w:space="0" w:color="auto"/>
            </w:tcBorders>
            <w:shd w:val="clear" w:color="auto" w:fill="auto"/>
            <w:noWrap/>
            <w:vAlign w:val="bottom"/>
          </w:tcPr>
          <w:p w14:paraId="11D4175C" w14:textId="77777777"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2,8</w:t>
            </w:r>
          </w:p>
        </w:tc>
        <w:tc>
          <w:tcPr>
            <w:tcW w:w="425" w:type="dxa"/>
            <w:tcBorders>
              <w:top w:val="nil"/>
              <w:left w:val="nil"/>
              <w:bottom w:val="single" w:sz="4" w:space="0" w:color="auto"/>
              <w:right w:val="single" w:sz="4" w:space="0" w:color="auto"/>
            </w:tcBorders>
            <w:shd w:val="clear" w:color="auto" w:fill="auto"/>
            <w:noWrap/>
            <w:vAlign w:val="bottom"/>
          </w:tcPr>
          <w:p w14:paraId="1090D3B4" w14:textId="77777777"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0,1</w:t>
            </w:r>
          </w:p>
        </w:tc>
        <w:tc>
          <w:tcPr>
            <w:tcW w:w="567" w:type="dxa"/>
            <w:tcBorders>
              <w:top w:val="nil"/>
              <w:left w:val="nil"/>
              <w:bottom w:val="single" w:sz="4" w:space="0" w:color="auto"/>
              <w:right w:val="single" w:sz="4" w:space="0" w:color="auto"/>
            </w:tcBorders>
            <w:shd w:val="clear" w:color="auto" w:fill="auto"/>
            <w:noWrap/>
            <w:vAlign w:val="bottom"/>
          </w:tcPr>
          <w:p w14:paraId="1F166B79" w14:textId="77777777"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1,8</w:t>
            </w:r>
          </w:p>
        </w:tc>
        <w:tc>
          <w:tcPr>
            <w:tcW w:w="567" w:type="dxa"/>
            <w:tcBorders>
              <w:top w:val="nil"/>
              <w:left w:val="nil"/>
              <w:bottom w:val="single" w:sz="4" w:space="0" w:color="auto"/>
              <w:right w:val="single" w:sz="4" w:space="0" w:color="auto"/>
            </w:tcBorders>
            <w:shd w:val="clear" w:color="auto" w:fill="auto"/>
            <w:noWrap/>
            <w:vAlign w:val="bottom"/>
          </w:tcPr>
          <w:p w14:paraId="3A25B495" w14:textId="77777777"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1,1</w:t>
            </w:r>
          </w:p>
        </w:tc>
        <w:tc>
          <w:tcPr>
            <w:tcW w:w="567" w:type="dxa"/>
            <w:tcBorders>
              <w:top w:val="nil"/>
              <w:left w:val="nil"/>
              <w:bottom w:val="single" w:sz="4" w:space="0" w:color="auto"/>
              <w:right w:val="single" w:sz="4" w:space="0" w:color="auto"/>
            </w:tcBorders>
            <w:shd w:val="clear" w:color="auto" w:fill="auto"/>
            <w:noWrap/>
            <w:vAlign w:val="bottom"/>
          </w:tcPr>
          <w:p w14:paraId="538D97BD" w14:textId="77777777"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1,3</w:t>
            </w:r>
          </w:p>
        </w:tc>
        <w:tc>
          <w:tcPr>
            <w:tcW w:w="709" w:type="dxa"/>
            <w:tcBorders>
              <w:top w:val="nil"/>
              <w:left w:val="nil"/>
              <w:bottom w:val="single" w:sz="4" w:space="0" w:color="auto"/>
              <w:right w:val="single" w:sz="4" w:space="0" w:color="auto"/>
            </w:tcBorders>
            <w:shd w:val="clear" w:color="auto" w:fill="auto"/>
            <w:noWrap/>
            <w:vAlign w:val="bottom"/>
          </w:tcPr>
          <w:p w14:paraId="7A02FECE" w14:textId="77777777"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0,5</w:t>
            </w:r>
          </w:p>
        </w:tc>
        <w:tc>
          <w:tcPr>
            <w:tcW w:w="567" w:type="dxa"/>
            <w:tcBorders>
              <w:top w:val="nil"/>
              <w:left w:val="nil"/>
              <w:bottom w:val="single" w:sz="4" w:space="0" w:color="auto"/>
              <w:right w:val="single" w:sz="4" w:space="0" w:color="auto"/>
            </w:tcBorders>
            <w:shd w:val="clear" w:color="auto" w:fill="auto"/>
            <w:noWrap/>
            <w:vAlign w:val="bottom"/>
          </w:tcPr>
          <w:p w14:paraId="5FF61A2C" w14:textId="77777777"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0,1</w:t>
            </w:r>
          </w:p>
        </w:tc>
        <w:tc>
          <w:tcPr>
            <w:tcW w:w="567" w:type="dxa"/>
            <w:tcBorders>
              <w:top w:val="nil"/>
              <w:left w:val="nil"/>
              <w:bottom w:val="single" w:sz="4" w:space="0" w:color="auto"/>
              <w:right w:val="single" w:sz="4" w:space="0" w:color="auto"/>
            </w:tcBorders>
            <w:shd w:val="clear" w:color="auto" w:fill="auto"/>
            <w:noWrap/>
            <w:vAlign w:val="bottom"/>
          </w:tcPr>
          <w:p w14:paraId="7F56F534" w14:textId="77777777"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0,4</w:t>
            </w:r>
          </w:p>
        </w:tc>
        <w:tc>
          <w:tcPr>
            <w:tcW w:w="425" w:type="dxa"/>
            <w:tcBorders>
              <w:top w:val="nil"/>
              <w:left w:val="nil"/>
              <w:bottom w:val="single" w:sz="4" w:space="0" w:color="auto"/>
              <w:right w:val="single" w:sz="4" w:space="0" w:color="auto"/>
            </w:tcBorders>
            <w:shd w:val="clear" w:color="auto" w:fill="auto"/>
            <w:noWrap/>
            <w:vAlign w:val="bottom"/>
          </w:tcPr>
          <w:p w14:paraId="4609C952" w14:textId="77777777"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0,0</w:t>
            </w:r>
          </w:p>
        </w:tc>
        <w:tc>
          <w:tcPr>
            <w:tcW w:w="567" w:type="dxa"/>
            <w:tcBorders>
              <w:top w:val="nil"/>
              <w:left w:val="nil"/>
              <w:bottom w:val="single" w:sz="4" w:space="0" w:color="auto"/>
              <w:right w:val="single" w:sz="4" w:space="0" w:color="auto"/>
            </w:tcBorders>
            <w:shd w:val="clear" w:color="auto" w:fill="auto"/>
            <w:noWrap/>
            <w:vAlign w:val="bottom"/>
          </w:tcPr>
          <w:p w14:paraId="007D2B54" w14:textId="77777777"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2,4</w:t>
            </w:r>
          </w:p>
        </w:tc>
        <w:tc>
          <w:tcPr>
            <w:tcW w:w="426" w:type="dxa"/>
            <w:tcBorders>
              <w:top w:val="nil"/>
              <w:left w:val="nil"/>
              <w:bottom w:val="single" w:sz="4" w:space="0" w:color="auto"/>
              <w:right w:val="single" w:sz="4" w:space="0" w:color="auto"/>
            </w:tcBorders>
            <w:shd w:val="clear" w:color="auto" w:fill="auto"/>
            <w:noWrap/>
            <w:vAlign w:val="bottom"/>
          </w:tcPr>
          <w:p w14:paraId="5CF3F581" w14:textId="77777777" w:rsidR="001D037D" w:rsidRPr="00F66828" w:rsidRDefault="001D037D" w:rsidP="001D037D">
            <w:pPr>
              <w:spacing w:after="0" w:line="240" w:lineRule="auto"/>
              <w:jc w:val="right"/>
              <w:rPr>
                <w:rFonts w:ascii="Arial" w:hAnsi="Arial" w:cs="Arial"/>
                <w:i/>
                <w:iCs/>
                <w:color w:val="000000"/>
                <w:sz w:val="18"/>
                <w:szCs w:val="18"/>
              </w:rPr>
            </w:pPr>
            <w:r w:rsidRPr="00F66828">
              <w:rPr>
                <w:rFonts w:ascii="Arial" w:hAnsi="Arial" w:cs="Arial"/>
                <w:i/>
                <w:iCs/>
                <w:color w:val="000000"/>
                <w:sz w:val="18"/>
                <w:szCs w:val="18"/>
              </w:rPr>
              <w:t>0,0</w:t>
            </w:r>
          </w:p>
        </w:tc>
      </w:tr>
    </w:tbl>
    <w:p w14:paraId="1FCB2183" w14:textId="77777777" w:rsidR="001D037D" w:rsidRPr="00E622B1" w:rsidRDefault="001D037D" w:rsidP="00E622B1">
      <w:pPr>
        <w:spacing w:after="0" w:line="240" w:lineRule="auto"/>
        <w:ind w:left="-426"/>
        <w:rPr>
          <w:rFonts w:ascii="Arial" w:hAnsi="Arial" w:cs="Arial"/>
          <w:sz w:val="24"/>
          <w:szCs w:val="24"/>
        </w:rPr>
      </w:pPr>
      <w:r w:rsidRPr="00E622B1">
        <w:rPr>
          <w:rFonts w:ascii="Arial" w:hAnsi="Arial" w:cs="Arial"/>
          <w:sz w:val="24"/>
          <w:szCs w:val="24"/>
        </w:rPr>
        <w:t>Źródło: opracowanie własne ROPS w Opolu na podstawie gminnych ocen zasobów pomocy społecznej woj. opolsk</w:t>
      </w:r>
      <w:r w:rsidR="00F66828" w:rsidRPr="00E622B1">
        <w:rPr>
          <w:rFonts w:ascii="Arial" w:hAnsi="Arial" w:cs="Arial"/>
          <w:sz w:val="24"/>
          <w:szCs w:val="24"/>
        </w:rPr>
        <w:t xml:space="preserve">iego w 2017 r., zamieszczonych </w:t>
      </w:r>
      <w:r w:rsidRPr="00E622B1">
        <w:rPr>
          <w:rFonts w:ascii="Arial" w:hAnsi="Arial" w:cs="Arial"/>
          <w:sz w:val="24"/>
          <w:szCs w:val="24"/>
        </w:rPr>
        <w:t>w Statystycznej Aplikacji Centralnej – rządowej platformie do sporządzenia mi.in. sprawozdań z realizacji zadań z zakresu pomocy i integracji społecznej przez jednostki organizacyjne pomocy społecznej – aplikacja Ocena zasobów pomocy społecznej.</w:t>
      </w:r>
    </w:p>
    <w:p w14:paraId="4ED156A3" w14:textId="77777777" w:rsidR="001D037D" w:rsidRPr="00F66828" w:rsidRDefault="001D037D" w:rsidP="001D037D">
      <w:pPr>
        <w:spacing w:after="0"/>
        <w:ind w:firstLine="708"/>
        <w:jc w:val="both"/>
        <w:rPr>
          <w:rFonts w:ascii="Arial" w:hAnsi="Arial" w:cs="Arial"/>
          <w:szCs w:val="16"/>
        </w:rPr>
      </w:pPr>
    </w:p>
    <w:p w14:paraId="4FF57FF5" w14:textId="77777777" w:rsidR="001D037D" w:rsidRPr="00774F48" w:rsidRDefault="001D037D" w:rsidP="00774F48">
      <w:pPr>
        <w:spacing w:after="0"/>
        <w:ind w:firstLine="708"/>
        <w:rPr>
          <w:rFonts w:ascii="Arial" w:hAnsi="Arial" w:cs="Arial"/>
          <w:sz w:val="24"/>
          <w:szCs w:val="24"/>
        </w:rPr>
      </w:pPr>
      <w:r w:rsidRPr="00774F48">
        <w:rPr>
          <w:rFonts w:ascii="Arial" w:hAnsi="Arial" w:cs="Arial"/>
          <w:sz w:val="24"/>
          <w:szCs w:val="24"/>
        </w:rPr>
        <w:t xml:space="preserve">W systemie pomocy społecznej utrzymuje się od wielu lat tendencja dominacji świadczeń pieniężnych nad niepieniężnymi. Podobnie jak w roku 2016 – najczęściej udzielaną formą wsparcia był zasiłek celowy – otrzymało go 16 573 osoby (wprawdzie o prawie 10% mniej niż w 2016 r. jednak o wartości wyższej niż w 2016 r. – o 4%). Podobnie często udzielano pomocy w formie posiłku, z którego skorzystały 11 942 osoby, (w tym 8 068 dzieci i młodzieży), jednak w tym przypadku również odnotowano duży spadek liczby świadczeniobiorców o prawie 15%. </w:t>
      </w:r>
    </w:p>
    <w:p w14:paraId="183AC48E" w14:textId="77777777" w:rsidR="001D037D" w:rsidRPr="00774F48" w:rsidRDefault="001D037D" w:rsidP="00774F48">
      <w:pPr>
        <w:spacing w:after="0"/>
        <w:ind w:firstLine="708"/>
        <w:rPr>
          <w:rFonts w:ascii="Arial" w:hAnsi="Arial" w:cs="Arial"/>
          <w:sz w:val="24"/>
          <w:szCs w:val="24"/>
        </w:rPr>
      </w:pPr>
    </w:p>
    <w:p w14:paraId="21933A4E" w14:textId="77777777" w:rsidR="001D037D" w:rsidRPr="00774F48" w:rsidRDefault="001D037D" w:rsidP="00774F48">
      <w:pPr>
        <w:spacing w:after="0"/>
        <w:ind w:firstLine="708"/>
        <w:rPr>
          <w:rFonts w:ascii="Arial" w:hAnsi="Arial" w:cs="Arial"/>
          <w:sz w:val="24"/>
          <w:szCs w:val="24"/>
        </w:rPr>
      </w:pPr>
      <w:r w:rsidRPr="00774F48">
        <w:rPr>
          <w:rFonts w:ascii="Arial" w:hAnsi="Arial" w:cs="Arial"/>
          <w:sz w:val="24"/>
          <w:szCs w:val="24"/>
        </w:rPr>
        <w:t xml:space="preserve">W 2017 r. – w porównaniu do 2016 r., wzrosła liczba osób objętych: </w:t>
      </w:r>
    </w:p>
    <w:p w14:paraId="28307716" w14:textId="77777777" w:rsidR="001D037D" w:rsidRPr="00774F48" w:rsidRDefault="001D037D" w:rsidP="00774F48">
      <w:pPr>
        <w:numPr>
          <w:ilvl w:val="0"/>
          <w:numId w:val="20"/>
        </w:numPr>
        <w:spacing w:after="0"/>
        <w:rPr>
          <w:rFonts w:ascii="Arial" w:hAnsi="Arial" w:cs="Arial"/>
          <w:sz w:val="24"/>
          <w:szCs w:val="24"/>
        </w:rPr>
      </w:pPr>
      <w:r w:rsidRPr="00774F48">
        <w:rPr>
          <w:rFonts w:ascii="Arial" w:hAnsi="Arial" w:cs="Arial"/>
          <w:sz w:val="24"/>
          <w:szCs w:val="24"/>
        </w:rPr>
        <w:t>pomocą pieniężną w formie zasiłków stałych (o 2,3%);</w:t>
      </w:r>
    </w:p>
    <w:p w14:paraId="66555C09" w14:textId="77777777" w:rsidR="001D037D" w:rsidRPr="00774F48" w:rsidRDefault="001D037D" w:rsidP="00774F48">
      <w:pPr>
        <w:numPr>
          <w:ilvl w:val="0"/>
          <w:numId w:val="20"/>
        </w:numPr>
        <w:spacing w:after="0"/>
        <w:rPr>
          <w:rFonts w:ascii="Arial" w:hAnsi="Arial" w:cs="Arial"/>
          <w:sz w:val="24"/>
          <w:szCs w:val="24"/>
        </w:rPr>
      </w:pPr>
      <w:r w:rsidRPr="00774F48">
        <w:rPr>
          <w:rFonts w:ascii="Arial" w:hAnsi="Arial" w:cs="Arial"/>
          <w:sz w:val="24"/>
          <w:szCs w:val="24"/>
        </w:rPr>
        <w:t xml:space="preserve">usług opiekuńczych – o 14% (w tym liczba osób wykazujących zaburzenia psychiczne, korzystających ze specjalistycznych usług opiekuńczych wzrosła </w:t>
      </w:r>
      <w:r w:rsidR="00765DA7" w:rsidRPr="00774F48">
        <w:rPr>
          <w:rFonts w:ascii="Arial" w:hAnsi="Arial" w:cs="Arial"/>
          <w:sz w:val="24"/>
          <w:szCs w:val="24"/>
        </w:rPr>
        <w:br/>
      </w:r>
      <w:r w:rsidRPr="00774F48">
        <w:rPr>
          <w:rFonts w:ascii="Arial" w:hAnsi="Arial" w:cs="Arial"/>
          <w:sz w:val="24"/>
          <w:szCs w:val="24"/>
        </w:rPr>
        <w:t>o 11%);</w:t>
      </w:r>
    </w:p>
    <w:p w14:paraId="73B8A553" w14:textId="77777777" w:rsidR="001D037D" w:rsidRPr="00774F48" w:rsidRDefault="001D037D" w:rsidP="00774F48">
      <w:pPr>
        <w:numPr>
          <w:ilvl w:val="0"/>
          <w:numId w:val="20"/>
        </w:numPr>
        <w:spacing w:after="0"/>
        <w:rPr>
          <w:rFonts w:ascii="Arial" w:hAnsi="Arial" w:cs="Arial"/>
          <w:sz w:val="24"/>
          <w:szCs w:val="24"/>
        </w:rPr>
      </w:pPr>
      <w:r w:rsidRPr="00774F48">
        <w:rPr>
          <w:rFonts w:ascii="Arial" w:hAnsi="Arial" w:cs="Arial"/>
          <w:sz w:val="24"/>
          <w:szCs w:val="24"/>
        </w:rPr>
        <w:t>poradnictwem oraz wsparciem w sytuacjach kryzysowych – o 10%;</w:t>
      </w:r>
    </w:p>
    <w:p w14:paraId="0DAB5C1D" w14:textId="77777777" w:rsidR="001D037D" w:rsidRPr="00774F48" w:rsidRDefault="001D037D" w:rsidP="00774F48">
      <w:pPr>
        <w:numPr>
          <w:ilvl w:val="0"/>
          <w:numId w:val="20"/>
        </w:numPr>
        <w:spacing w:after="0"/>
        <w:rPr>
          <w:rFonts w:ascii="Arial" w:hAnsi="Arial" w:cs="Arial"/>
          <w:sz w:val="24"/>
          <w:szCs w:val="24"/>
        </w:rPr>
      </w:pPr>
      <w:r w:rsidRPr="00774F48">
        <w:rPr>
          <w:rFonts w:ascii="Arial" w:hAnsi="Arial" w:cs="Arial"/>
          <w:sz w:val="24"/>
          <w:szCs w:val="24"/>
        </w:rPr>
        <w:t>pracą asystenta rodziny – o 6%</w:t>
      </w:r>
      <w:r w:rsidR="00870130" w:rsidRPr="00774F48">
        <w:rPr>
          <w:rFonts w:ascii="Arial" w:hAnsi="Arial" w:cs="Arial"/>
          <w:sz w:val="24"/>
          <w:szCs w:val="24"/>
        </w:rPr>
        <w:t>.</w:t>
      </w:r>
      <w:r w:rsidRPr="00774F48">
        <w:rPr>
          <w:rFonts w:ascii="Arial" w:hAnsi="Arial" w:cs="Arial"/>
          <w:sz w:val="24"/>
          <w:szCs w:val="24"/>
        </w:rPr>
        <w:t xml:space="preserve"> </w:t>
      </w:r>
    </w:p>
    <w:p w14:paraId="01F97ADD" w14:textId="77777777" w:rsidR="00301DA9" w:rsidRPr="00774F48" w:rsidRDefault="001D037D" w:rsidP="00774F48">
      <w:pPr>
        <w:spacing w:after="0"/>
        <w:ind w:firstLine="709"/>
        <w:rPr>
          <w:rFonts w:ascii="Arial" w:hAnsi="Arial" w:cs="Arial"/>
          <w:sz w:val="24"/>
          <w:szCs w:val="24"/>
        </w:rPr>
      </w:pPr>
      <w:r w:rsidRPr="00774F48">
        <w:rPr>
          <w:rFonts w:ascii="Arial" w:hAnsi="Arial" w:cs="Arial"/>
          <w:sz w:val="24"/>
          <w:szCs w:val="24"/>
        </w:rPr>
        <w:t>W 2017 r. kontrakty socjalne zawarto z 1 786 osobami, jednak jest to 5,5% klientów pomocy społecznej, a w porównaniu do 2016 r. liczba zawartych kontraktów prawie nie zmieniła się (wzrost o 0,6%). Wobec wysokiego udziału liczby osób długotrwale korzystających z pomocy społecznej, aktywne formy wsparcia, takie jak kontrakt socjalny, winny być stosowane w większym zakresie. Wymaga to zmian ustawowych (oddzielenia pracy socjalnej od działań administracyjnych w OPS), a także zwiększenia zatrudnienia pracowników socjalnych – stosowanie do wymagań ustawowych.</w:t>
      </w:r>
    </w:p>
    <w:p w14:paraId="5AEB17D9" w14:textId="77777777" w:rsidR="00476998" w:rsidRDefault="00476998" w:rsidP="00476998">
      <w:pPr>
        <w:spacing w:after="0"/>
        <w:ind w:firstLine="709"/>
        <w:jc w:val="both"/>
        <w:rPr>
          <w:rFonts w:ascii="Arial" w:hAnsi="Arial" w:cs="Arial"/>
        </w:rPr>
      </w:pPr>
    </w:p>
    <w:p w14:paraId="07FEB615" w14:textId="77777777" w:rsidR="002F7C17" w:rsidRPr="00476998" w:rsidRDefault="002F7C17" w:rsidP="00476998">
      <w:pPr>
        <w:spacing w:after="0"/>
        <w:ind w:firstLine="709"/>
        <w:jc w:val="both"/>
        <w:rPr>
          <w:rFonts w:ascii="Arial" w:hAnsi="Arial" w:cs="Arial"/>
        </w:rPr>
      </w:pPr>
    </w:p>
    <w:p w14:paraId="519BEA5E" w14:textId="77777777" w:rsidR="008738D9" w:rsidRPr="002F7C17" w:rsidRDefault="00AF702C" w:rsidP="002F7C17">
      <w:pPr>
        <w:pStyle w:val="Akapitzlist"/>
        <w:numPr>
          <w:ilvl w:val="0"/>
          <w:numId w:val="23"/>
        </w:numPr>
        <w:spacing w:after="0"/>
        <w:rPr>
          <w:rFonts w:ascii="Arial" w:hAnsi="Arial" w:cs="Arial"/>
          <w:b/>
          <w:sz w:val="24"/>
          <w:szCs w:val="24"/>
        </w:rPr>
      </w:pPr>
      <w:r w:rsidRPr="002F7C17">
        <w:rPr>
          <w:rFonts w:ascii="Arial" w:hAnsi="Arial" w:cs="Arial"/>
          <w:b/>
          <w:sz w:val="24"/>
          <w:szCs w:val="24"/>
        </w:rPr>
        <w:t>Podmioty ekonomii społecznej jako n</w:t>
      </w:r>
      <w:r w:rsidR="008738D9" w:rsidRPr="002F7C17">
        <w:rPr>
          <w:rFonts w:ascii="Arial" w:hAnsi="Arial" w:cs="Arial"/>
          <w:b/>
          <w:sz w:val="24"/>
          <w:szCs w:val="24"/>
        </w:rPr>
        <w:t>arzędzia aktywizacji z</w:t>
      </w:r>
      <w:r w:rsidRPr="002F7C17">
        <w:rPr>
          <w:rFonts w:ascii="Arial" w:hAnsi="Arial" w:cs="Arial"/>
          <w:b/>
          <w:sz w:val="24"/>
          <w:szCs w:val="24"/>
        </w:rPr>
        <w:t>awodowej i społecznej</w:t>
      </w:r>
    </w:p>
    <w:p w14:paraId="657AEE77" w14:textId="77777777" w:rsidR="003513D8" w:rsidRPr="002F7C17" w:rsidRDefault="003513D8" w:rsidP="002F7C17">
      <w:pPr>
        <w:pStyle w:val="Akapitzlist"/>
        <w:spacing w:after="0"/>
        <w:ind w:left="426"/>
        <w:rPr>
          <w:rFonts w:ascii="Arial" w:hAnsi="Arial" w:cs="Arial"/>
          <w:b/>
          <w:sz w:val="24"/>
          <w:szCs w:val="24"/>
        </w:rPr>
      </w:pPr>
    </w:p>
    <w:p w14:paraId="381B2EA9" w14:textId="77777777" w:rsidR="008738D9" w:rsidRPr="002F7C17" w:rsidRDefault="008738D9" w:rsidP="002F7C17">
      <w:pPr>
        <w:spacing w:after="0"/>
        <w:ind w:firstLine="709"/>
        <w:rPr>
          <w:rFonts w:ascii="Arial" w:hAnsi="Arial" w:cs="Arial"/>
          <w:sz w:val="24"/>
          <w:szCs w:val="24"/>
        </w:rPr>
      </w:pPr>
      <w:r w:rsidRPr="002F7C17">
        <w:rPr>
          <w:rFonts w:ascii="Arial" w:hAnsi="Arial" w:cs="Arial"/>
          <w:sz w:val="24"/>
          <w:szCs w:val="24"/>
        </w:rPr>
        <w:t>Istotną rolę w aktywizacji społecznej i zawodowej osób zagrożonych wyklucz</w:t>
      </w:r>
      <w:r w:rsidR="00884745" w:rsidRPr="002F7C17">
        <w:rPr>
          <w:rFonts w:ascii="Arial" w:hAnsi="Arial" w:cs="Arial"/>
          <w:sz w:val="24"/>
          <w:szCs w:val="24"/>
        </w:rPr>
        <w:t xml:space="preserve">eniem społecznym pełnią </w:t>
      </w:r>
      <w:r w:rsidR="00E76A9D" w:rsidRPr="002F7C17">
        <w:rPr>
          <w:rFonts w:ascii="Arial" w:hAnsi="Arial" w:cs="Arial"/>
          <w:sz w:val="24"/>
          <w:szCs w:val="24"/>
        </w:rPr>
        <w:t>podmioty ekonomii</w:t>
      </w:r>
      <w:r w:rsidRPr="002F7C17">
        <w:rPr>
          <w:rFonts w:ascii="Arial" w:hAnsi="Arial" w:cs="Arial"/>
          <w:sz w:val="24"/>
          <w:szCs w:val="24"/>
        </w:rPr>
        <w:t xml:space="preserve"> s</w:t>
      </w:r>
      <w:r w:rsidR="008A474F" w:rsidRPr="002F7C17">
        <w:rPr>
          <w:rFonts w:ascii="Arial" w:hAnsi="Arial" w:cs="Arial"/>
          <w:sz w:val="24"/>
          <w:szCs w:val="24"/>
        </w:rPr>
        <w:t xml:space="preserve">połecznej, </w:t>
      </w:r>
      <w:r w:rsidR="0030500E" w:rsidRPr="002F7C17">
        <w:rPr>
          <w:rFonts w:ascii="Arial" w:hAnsi="Arial" w:cs="Arial"/>
          <w:sz w:val="24"/>
          <w:szCs w:val="24"/>
        </w:rPr>
        <w:t>w tym szczególnie instytucje reintegracji społecznej i zawodowej oraz spółdzielnie socjalne.</w:t>
      </w:r>
    </w:p>
    <w:p w14:paraId="05D9E4A9" w14:textId="77777777" w:rsidR="00E842E9" w:rsidRPr="002F7C17" w:rsidRDefault="00E842E9" w:rsidP="002F7C17">
      <w:pPr>
        <w:pStyle w:val="Akapitzlist"/>
        <w:ind w:left="0" w:firstLine="709"/>
        <w:rPr>
          <w:rFonts w:ascii="Arial" w:hAnsi="Arial" w:cs="Arial"/>
          <w:sz w:val="24"/>
          <w:szCs w:val="24"/>
        </w:rPr>
      </w:pPr>
      <w:r w:rsidRPr="002F7C17">
        <w:rPr>
          <w:rFonts w:ascii="Arial" w:hAnsi="Arial" w:cs="Arial"/>
          <w:sz w:val="24"/>
          <w:szCs w:val="24"/>
        </w:rPr>
        <w:t>W województwie opolskim funkcjonuje:</w:t>
      </w:r>
    </w:p>
    <w:p w14:paraId="1325E404" w14:textId="77777777" w:rsidR="00E842E9" w:rsidRPr="002F7C17" w:rsidRDefault="00E842E9" w:rsidP="002F7C17">
      <w:pPr>
        <w:pStyle w:val="Akapitzlist"/>
        <w:numPr>
          <w:ilvl w:val="0"/>
          <w:numId w:val="3"/>
        </w:numPr>
        <w:spacing w:after="0"/>
        <w:rPr>
          <w:rFonts w:ascii="Arial" w:hAnsi="Arial" w:cs="Arial"/>
          <w:sz w:val="24"/>
          <w:szCs w:val="24"/>
        </w:rPr>
      </w:pPr>
      <w:r w:rsidRPr="002F7C17">
        <w:rPr>
          <w:rFonts w:ascii="Arial" w:hAnsi="Arial" w:cs="Arial"/>
          <w:sz w:val="24"/>
          <w:szCs w:val="24"/>
        </w:rPr>
        <w:t>25 spółdzielni socjalnych;</w:t>
      </w:r>
    </w:p>
    <w:p w14:paraId="2FA91EE8" w14:textId="77777777" w:rsidR="00E842E9" w:rsidRPr="002F7C17" w:rsidRDefault="00E842E9" w:rsidP="002F7C17">
      <w:pPr>
        <w:pStyle w:val="Akapitzlist"/>
        <w:numPr>
          <w:ilvl w:val="0"/>
          <w:numId w:val="3"/>
        </w:numPr>
        <w:spacing w:after="0"/>
        <w:rPr>
          <w:rFonts w:ascii="Arial" w:hAnsi="Arial" w:cs="Arial"/>
          <w:sz w:val="24"/>
          <w:szCs w:val="24"/>
        </w:rPr>
      </w:pPr>
      <w:r w:rsidRPr="002F7C17">
        <w:rPr>
          <w:rFonts w:ascii="Arial" w:hAnsi="Arial" w:cs="Arial"/>
          <w:sz w:val="24"/>
          <w:szCs w:val="24"/>
        </w:rPr>
        <w:t xml:space="preserve">1 spółka </w:t>
      </w:r>
      <w:r w:rsidRPr="002F7C17">
        <w:rPr>
          <w:rFonts w:ascii="Arial" w:hAnsi="Arial" w:cs="Arial"/>
          <w:i/>
          <w:sz w:val="24"/>
          <w:szCs w:val="24"/>
        </w:rPr>
        <w:t>non profit</w:t>
      </w:r>
      <w:r w:rsidRPr="002F7C17">
        <w:rPr>
          <w:rFonts w:ascii="Arial" w:hAnsi="Arial" w:cs="Arial"/>
          <w:sz w:val="24"/>
          <w:szCs w:val="24"/>
        </w:rPr>
        <w:t>;</w:t>
      </w:r>
    </w:p>
    <w:p w14:paraId="06137FA1" w14:textId="77777777" w:rsidR="00E842E9" w:rsidRPr="002F7C17" w:rsidRDefault="00E842E9" w:rsidP="002F7C17">
      <w:pPr>
        <w:pStyle w:val="Akapitzlist"/>
        <w:numPr>
          <w:ilvl w:val="0"/>
          <w:numId w:val="3"/>
        </w:numPr>
        <w:spacing w:after="0"/>
        <w:rPr>
          <w:rFonts w:ascii="Arial" w:hAnsi="Arial" w:cs="Arial"/>
          <w:sz w:val="24"/>
          <w:szCs w:val="24"/>
        </w:rPr>
      </w:pPr>
      <w:r w:rsidRPr="002F7C17">
        <w:rPr>
          <w:rFonts w:ascii="Arial" w:hAnsi="Arial" w:cs="Arial"/>
          <w:sz w:val="24"/>
          <w:szCs w:val="24"/>
        </w:rPr>
        <w:t>10 klubów integracji społecznej;</w:t>
      </w:r>
    </w:p>
    <w:p w14:paraId="3513F2B2" w14:textId="77777777" w:rsidR="00E842E9" w:rsidRPr="002F7C17" w:rsidRDefault="00E842E9" w:rsidP="002F7C17">
      <w:pPr>
        <w:pStyle w:val="Akapitzlist"/>
        <w:numPr>
          <w:ilvl w:val="0"/>
          <w:numId w:val="3"/>
        </w:numPr>
        <w:spacing w:after="0"/>
        <w:rPr>
          <w:rFonts w:ascii="Arial" w:hAnsi="Arial" w:cs="Arial"/>
          <w:sz w:val="24"/>
          <w:szCs w:val="24"/>
        </w:rPr>
      </w:pPr>
      <w:r w:rsidRPr="002F7C17">
        <w:rPr>
          <w:rFonts w:ascii="Arial" w:hAnsi="Arial" w:cs="Arial"/>
          <w:sz w:val="24"/>
          <w:szCs w:val="24"/>
        </w:rPr>
        <w:t>5 centrów integracji społecznej;</w:t>
      </w:r>
    </w:p>
    <w:p w14:paraId="59525AC6" w14:textId="77777777" w:rsidR="00E842E9" w:rsidRPr="002F7C17" w:rsidRDefault="00E842E9" w:rsidP="002F7C17">
      <w:pPr>
        <w:pStyle w:val="Akapitzlist"/>
        <w:numPr>
          <w:ilvl w:val="0"/>
          <w:numId w:val="3"/>
        </w:numPr>
        <w:spacing w:after="0"/>
        <w:rPr>
          <w:rFonts w:ascii="Arial" w:hAnsi="Arial" w:cs="Arial"/>
          <w:sz w:val="24"/>
          <w:szCs w:val="24"/>
        </w:rPr>
      </w:pPr>
      <w:r w:rsidRPr="002F7C17">
        <w:rPr>
          <w:rFonts w:ascii="Arial" w:hAnsi="Arial" w:cs="Arial"/>
          <w:sz w:val="24"/>
          <w:szCs w:val="24"/>
        </w:rPr>
        <w:t>2 zakłady aktywności zawodowej;</w:t>
      </w:r>
    </w:p>
    <w:p w14:paraId="47713C0A" w14:textId="77777777" w:rsidR="00E842E9" w:rsidRPr="002F7C17" w:rsidRDefault="00E842E9" w:rsidP="002F7C17">
      <w:pPr>
        <w:pStyle w:val="Akapitzlist"/>
        <w:numPr>
          <w:ilvl w:val="0"/>
          <w:numId w:val="3"/>
        </w:numPr>
        <w:spacing w:after="0"/>
        <w:rPr>
          <w:rFonts w:ascii="Arial" w:hAnsi="Arial" w:cs="Arial"/>
          <w:sz w:val="24"/>
          <w:szCs w:val="24"/>
        </w:rPr>
      </w:pPr>
      <w:r w:rsidRPr="002F7C17">
        <w:rPr>
          <w:rFonts w:ascii="Arial" w:hAnsi="Arial" w:cs="Arial"/>
          <w:sz w:val="24"/>
          <w:szCs w:val="24"/>
        </w:rPr>
        <w:t>15 warsztatów terapii zajęciowej;</w:t>
      </w:r>
    </w:p>
    <w:p w14:paraId="5E192ADD" w14:textId="77777777" w:rsidR="00E842E9" w:rsidRPr="002F7C17" w:rsidRDefault="00E842E9" w:rsidP="002F7C17">
      <w:pPr>
        <w:pStyle w:val="Akapitzlist"/>
        <w:numPr>
          <w:ilvl w:val="0"/>
          <w:numId w:val="3"/>
        </w:numPr>
        <w:spacing w:after="0"/>
        <w:rPr>
          <w:rFonts w:ascii="Arial" w:hAnsi="Arial" w:cs="Arial"/>
          <w:sz w:val="24"/>
          <w:szCs w:val="24"/>
        </w:rPr>
      </w:pPr>
      <w:r w:rsidRPr="002F7C17">
        <w:rPr>
          <w:rFonts w:ascii="Arial" w:hAnsi="Arial" w:cs="Arial"/>
          <w:sz w:val="24"/>
          <w:szCs w:val="24"/>
        </w:rPr>
        <w:t>171 organizacji pozarządowych prowadzących działalność gospodarczą lub odpłatną działalność pożytku publicznego – 13 fundacji i 158 stowarzyszeń (stan na koniec grudnia 2016).</w:t>
      </w:r>
      <w:r w:rsidRPr="002F7C17">
        <w:rPr>
          <w:rStyle w:val="Odwoanieprzypisudolnego"/>
          <w:rFonts w:ascii="Arial" w:hAnsi="Arial" w:cs="Arial"/>
          <w:sz w:val="24"/>
          <w:szCs w:val="24"/>
        </w:rPr>
        <w:footnoteReference w:id="11"/>
      </w:r>
    </w:p>
    <w:p w14:paraId="068E5B52" w14:textId="77777777" w:rsidR="00E842E9" w:rsidRPr="002F7C17" w:rsidRDefault="00E842E9" w:rsidP="002F7C17">
      <w:pPr>
        <w:pStyle w:val="Akapitzlist"/>
        <w:tabs>
          <w:tab w:val="left" w:pos="851"/>
        </w:tabs>
        <w:ind w:left="0" w:firstLine="709"/>
        <w:rPr>
          <w:rFonts w:ascii="Arial" w:eastAsia="Times New Roman" w:hAnsi="Arial" w:cs="Arial"/>
          <w:b/>
          <w:sz w:val="24"/>
          <w:szCs w:val="24"/>
        </w:rPr>
      </w:pPr>
      <w:r w:rsidRPr="002F7C17">
        <w:rPr>
          <w:rFonts w:ascii="Arial" w:hAnsi="Arial" w:cs="Arial"/>
          <w:sz w:val="24"/>
          <w:szCs w:val="24"/>
        </w:rPr>
        <w:t>W porównaniu do 2015 r., najbardziej spadła liczba spółdzielni socjalnych (z 30 do 25 podmiotów, ponieważ część zarejestrowanych wcześniej spółdzielni socjalnych nie podjęła działalności). Bez zmian pozostała liczba warsztatów terapii zajęciowej (15), centrów integracji społecznej (spadek o 1) oraz zakładów aktywności zawodowej (2), a liczba klubów integracji społecznej wzrosła dwu-krotnie (z 5 do 10). Podobna  jest też liczba fundacji i stowarzyszeń, prowadzących działalność gospodarczą lub odpłatną działalność pożytku publicznego (wzrost o 3 podmioty).</w:t>
      </w:r>
      <w:r w:rsidRPr="002F7C17">
        <w:rPr>
          <w:rFonts w:ascii="Arial" w:eastAsia="Times New Roman" w:hAnsi="Arial" w:cs="Arial"/>
          <w:b/>
          <w:sz w:val="24"/>
          <w:szCs w:val="24"/>
        </w:rPr>
        <w:t xml:space="preserve"> </w:t>
      </w:r>
    </w:p>
    <w:p w14:paraId="1E521602" w14:textId="77777777" w:rsidR="00E91DFB" w:rsidRDefault="00E91DFB" w:rsidP="002F7C17">
      <w:pPr>
        <w:pStyle w:val="Akapitzlist"/>
        <w:tabs>
          <w:tab w:val="left" w:pos="851"/>
        </w:tabs>
        <w:ind w:left="0" w:firstLine="709"/>
        <w:rPr>
          <w:rFonts w:asciiTheme="minorHAnsi" w:eastAsia="Times New Roman" w:hAnsiTheme="minorHAnsi" w:cstheme="minorHAnsi"/>
          <w:b/>
          <w:sz w:val="24"/>
          <w:szCs w:val="24"/>
        </w:rPr>
      </w:pPr>
    </w:p>
    <w:p w14:paraId="4E230D90" w14:textId="77777777" w:rsidR="00C60560" w:rsidRPr="002F7C17" w:rsidRDefault="00C60560" w:rsidP="002F7C17">
      <w:pPr>
        <w:pStyle w:val="Akapitzlist"/>
        <w:tabs>
          <w:tab w:val="left" w:pos="851"/>
        </w:tabs>
        <w:ind w:left="0" w:firstLine="709"/>
        <w:rPr>
          <w:rFonts w:asciiTheme="minorHAnsi" w:eastAsia="Times New Roman" w:hAnsiTheme="minorHAnsi" w:cstheme="minorHAnsi"/>
          <w:b/>
          <w:sz w:val="24"/>
          <w:szCs w:val="24"/>
        </w:rPr>
      </w:pPr>
    </w:p>
    <w:p w14:paraId="31CC280D" w14:textId="77777777" w:rsidR="00E842E9" w:rsidRPr="002F7C17" w:rsidRDefault="00E91DFB" w:rsidP="002F7C17">
      <w:pPr>
        <w:pStyle w:val="Akapitzlist"/>
        <w:tabs>
          <w:tab w:val="left" w:pos="851"/>
        </w:tabs>
        <w:ind w:left="0"/>
        <w:rPr>
          <w:rFonts w:ascii="Arial" w:eastAsia="Times New Roman" w:hAnsi="Arial" w:cs="Arial"/>
          <w:b/>
          <w:sz w:val="24"/>
          <w:szCs w:val="24"/>
        </w:rPr>
      </w:pPr>
      <w:r w:rsidRPr="002F7C17">
        <w:rPr>
          <w:rFonts w:ascii="Arial" w:eastAsia="Times New Roman" w:hAnsi="Arial" w:cs="Arial"/>
          <w:b/>
          <w:sz w:val="24"/>
          <w:szCs w:val="24"/>
        </w:rPr>
        <w:t>Tabela 5</w:t>
      </w:r>
      <w:r w:rsidR="00E842E9" w:rsidRPr="002F7C17">
        <w:rPr>
          <w:rFonts w:ascii="Arial" w:eastAsia="Times New Roman" w:hAnsi="Arial" w:cs="Arial"/>
          <w:b/>
          <w:sz w:val="24"/>
          <w:szCs w:val="24"/>
        </w:rPr>
        <w:t>. Podmioty ekonomii społecznej w woj. opolskim w latach 2015-2017</w:t>
      </w:r>
    </w:p>
    <w:tbl>
      <w:tblPr>
        <w:tblW w:w="9155" w:type="dxa"/>
        <w:tblInd w:w="55" w:type="dxa"/>
        <w:tblLayout w:type="fixed"/>
        <w:tblCellMar>
          <w:left w:w="70" w:type="dxa"/>
          <w:right w:w="70" w:type="dxa"/>
        </w:tblCellMar>
        <w:tblLook w:val="04A0" w:firstRow="1" w:lastRow="0" w:firstColumn="1" w:lastColumn="0" w:noHBand="0" w:noVBand="1"/>
      </w:tblPr>
      <w:tblGrid>
        <w:gridCol w:w="582"/>
        <w:gridCol w:w="4536"/>
        <w:gridCol w:w="1344"/>
        <w:gridCol w:w="1066"/>
        <w:gridCol w:w="1627"/>
      </w:tblGrid>
      <w:tr w:rsidR="00E842E9" w:rsidRPr="007E3E62" w14:paraId="5BAB1D5A" w14:textId="77777777" w:rsidTr="00C60560">
        <w:trPr>
          <w:trHeight w:val="20"/>
        </w:trPr>
        <w:tc>
          <w:tcPr>
            <w:tcW w:w="582"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0029534B" w14:textId="77777777" w:rsidR="00E842E9" w:rsidRPr="00C60560" w:rsidRDefault="00E842E9" w:rsidP="00127FDD">
            <w:pPr>
              <w:spacing w:after="0" w:line="240" w:lineRule="auto"/>
              <w:jc w:val="center"/>
              <w:rPr>
                <w:rFonts w:ascii="Arial" w:eastAsia="Times New Roman" w:hAnsi="Arial" w:cs="Arial"/>
                <w:b/>
                <w:color w:val="000000"/>
                <w:sz w:val="24"/>
                <w:szCs w:val="24"/>
                <w:lang w:eastAsia="pl-PL"/>
              </w:rPr>
            </w:pPr>
            <w:r w:rsidRPr="00C60560">
              <w:rPr>
                <w:rFonts w:ascii="Arial" w:eastAsia="Times New Roman" w:hAnsi="Arial" w:cs="Arial"/>
                <w:b/>
                <w:color w:val="000000"/>
                <w:sz w:val="24"/>
                <w:szCs w:val="24"/>
                <w:lang w:eastAsia="pl-PL"/>
              </w:rPr>
              <w:t>Lp.</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4C6D0C2F" w14:textId="77777777" w:rsidR="00E842E9" w:rsidRPr="00C60560" w:rsidRDefault="00E842E9" w:rsidP="00127FDD">
            <w:pPr>
              <w:spacing w:after="0" w:line="240" w:lineRule="auto"/>
              <w:jc w:val="center"/>
              <w:rPr>
                <w:rFonts w:ascii="Arial" w:eastAsia="Times New Roman" w:hAnsi="Arial" w:cs="Arial"/>
                <w:b/>
                <w:bCs/>
                <w:color w:val="000000"/>
                <w:sz w:val="24"/>
                <w:szCs w:val="24"/>
                <w:lang w:eastAsia="pl-PL"/>
              </w:rPr>
            </w:pPr>
            <w:r w:rsidRPr="00C60560">
              <w:rPr>
                <w:rFonts w:ascii="Arial" w:eastAsia="Times New Roman" w:hAnsi="Arial" w:cs="Arial"/>
                <w:b/>
                <w:bCs/>
                <w:color w:val="000000"/>
                <w:sz w:val="24"/>
                <w:szCs w:val="24"/>
                <w:lang w:eastAsia="pl-PL"/>
              </w:rPr>
              <w:t>Wyszczególnienie</w:t>
            </w:r>
          </w:p>
        </w:tc>
        <w:tc>
          <w:tcPr>
            <w:tcW w:w="4037" w:type="dxa"/>
            <w:gridSpan w:val="3"/>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0E7939CD" w14:textId="77777777" w:rsidR="00E842E9" w:rsidRPr="00C60560" w:rsidRDefault="00E842E9" w:rsidP="00127FDD">
            <w:pPr>
              <w:spacing w:after="0" w:line="240" w:lineRule="auto"/>
              <w:jc w:val="center"/>
              <w:rPr>
                <w:rFonts w:ascii="Arial" w:eastAsia="Times New Roman" w:hAnsi="Arial" w:cs="Arial"/>
                <w:b/>
                <w:color w:val="000000"/>
                <w:sz w:val="24"/>
                <w:szCs w:val="24"/>
                <w:lang w:eastAsia="pl-PL"/>
              </w:rPr>
            </w:pPr>
            <w:r w:rsidRPr="00C60560">
              <w:rPr>
                <w:rFonts w:ascii="Arial" w:eastAsia="Times New Roman" w:hAnsi="Arial" w:cs="Arial"/>
                <w:b/>
                <w:color w:val="000000"/>
                <w:sz w:val="24"/>
                <w:szCs w:val="24"/>
                <w:lang w:eastAsia="pl-PL"/>
              </w:rPr>
              <w:t>Podmioty ekonomii społecznej w woj. opolskim w latach 2015-2017</w:t>
            </w:r>
          </w:p>
        </w:tc>
      </w:tr>
      <w:tr w:rsidR="00E842E9" w:rsidRPr="007E3E62" w14:paraId="58A9A8B6" w14:textId="77777777" w:rsidTr="00C60560">
        <w:trPr>
          <w:trHeight w:val="20"/>
        </w:trPr>
        <w:tc>
          <w:tcPr>
            <w:tcW w:w="58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E91E228" w14:textId="77777777" w:rsidR="00E842E9" w:rsidRPr="00C60560" w:rsidRDefault="00E842E9" w:rsidP="00127FDD">
            <w:pPr>
              <w:spacing w:after="0" w:line="240" w:lineRule="auto"/>
              <w:rPr>
                <w:rFonts w:ascii="Arial" w:eastAsia="Times New Roman" w:hAnsi="Arial" w:cs="Arial"/>
                <w:color w:val="000000"/>
                <w:sz w:val="24"/>
                <w:szCs w:val="24"/>
                <w:lang w:eastAsia="pl-PL"/>
              </w:rPr>
            </w:pPr>
          </w:p>
        </w:tc>
        <w:tc>
          <w:tcPr>
            <w:tcW w:w="453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D9DF7EA" w14:textId="77777777" w:rsidR="00E842E9" w:rsidRPr="00C60560" w:rsidRDefault="00E842E9" w:rsidP="00127FDD">
            <w:pPr>
              <w:spacing w:after="0" w:line="240" w:lineRule="auto"/>
              <w:rPr>
                <w:rFonts w:ascii="Arial" w:eastAsia="Times New Roman" w:hAnsi="Arial" w:cs="Arial"/>
                <w:b/>
                <w:bCs/>
                <w:color w:val="000000"/>
                <w:sz w:val="24"/>
                <w:szCs w:val="24"/>
                <w:lang w:eastAsia="pl-PL"/>
              </w:rPr>
            </w:pPr>
          </w:p>
        </w:tc>
        <w:tc>
          <w:tcPr>
            <w:tcW w:w="1344" w:type="dxa"/>
            <w:tcBorders>
              <w:top w:val="nil"/>
              <w:left w:val="nil"/>
              <w:bottom w:val="single" w:sz="4" w:space="0" w:color="auto"/>
              <w:right w:val="single" w:sz="4" w:space="0" w:color="auto"/>
            </w:tcBorders>
            <w:shd w:val="clear" w:color="auto" w:fill="DAEEF3" w:themeFill="accent5" w:themeFillTint="33"/>
            <w:noWrap/>
            <w:vAlign w:val="center"/>
            <w:hideMark/>
          </w:tcPr>
          <w:p w14:paraId="403CAE9D" w14:textId="77777777" w:rsidR="00E842E9" w:rsidRPr="00C60560" w:rsidRDefault="00E842E9" w:rsidP="00127FDD">
            <w:pPr>
              <w:spacing w:after="0" w:line="240" w:lineRule="auto"/>
              <w:jc w:val="center"/>
              <w:rPr>
                <w:rFonts w:ascii="Arial" w:eastAsia="Times New Roman" w:hAnsi="Arial" w:cs="Arial"/>
                <w:color w:val="000000"/>
                <w:sz w:val="24"/>
                <w:szCs w:val="24"/>
                <w:lang w:eastAsia="pl-PL"/>
              </w:rPr>
            </w:pPr>
            <w:r w:rsidRPr="00C60560">
              <w:rPr>
                <w:rFonts w:ascii="Arial" w:eastAsia="Times New Roman" w:hAnsi="Arial" w:cs="Arial"/>
                <w:color w:val="000000"/>
                <w:sz w:val="24"/>
                <w:szCs w:val="24"/>
                <w:lang w:eastAsia="pl-PL"/>
              </w:rPr>
              <w:t>2015 r.</w:t>
            </w:r>
          </w:p>
        </w:tc>
        <w:tc>
          <w:tcPr>
            <w:tcW w:w="1066" w:type="dxa"/>
            <w:tcBorders>
              <w:top w:val="nil"/>
              <w:left w:val="nil"/>
              <w:bottom w:val="single" w:sz="4" w:space="0" w:color="auto"/>
              <w:right w:val="single" w:sz="4" w:space="0" w:color="auto"/>
            </w:tcBorders>
            <w:shd w:val="clear" w:color="auto" w:fill="DAEEF3" w:themeFill="accent5" w:themeFillTint="33"/>
            <w:noWrap/>
            <w:vAlign w:val="center"/>
            <w:hideMark/>
          </w:tcPr>
          <w:p w14:paraId="7303985F" w14:textId="77777777" w:rsidR="00E842E9" w:rsidRPr="00C60560" w:rsidRDefault="00E842E9" w:rsidP="00127FDD">
            <w:pPr>
              <w:spacing w:after="0" w:line="240" w:lineRule="auto"/>
              <w:jc w:val="center"/>
              <w:rPr>
                <w:rFonts w:ascii="Arial" w:eastAsia="Times New Roman" w:hAnsi="Arial" w:cs="Arial"/>
                <w:color w:val="000000"/>
                <w:sz w:val="24"/>
                <w:szCs w:val="24"/>
                <w:lang w:eastAsia="pl-PL"/>
              </w:rPr>
            </w:pPr>
            <w:r w:rsidRPr="00C60560">
              <w:rPr>
                <w:rFonts w:ascii="Arial" w:eastAsia="Times New Roman" w:hAnsi="Arial" w:cs="Arial"/>
                <w:color w:val="000000"/>
                <w:sz w:val="24"/>
                <w:szCs w:val="24"/>
                <w:lang w:eastAsia="pl-PL"/>
              </w:rPr>
              <w:t>2017 r.</w:t>
            </w:r>
          </w:p>
        </w:tc>
        <w:tc>
          <w:tcPr>
            <w:tcW w:w="1627" w:type="dxa"/>
            <w:tcBorders>
              <w:top w:val="nil"/>
              <w:left w:val="nil"/>
              <w:bottom w:val="single" w:sz="4" w:space="0" w:color="auto"/>
              <w:right w:val="single" w:sz="4" w:space="0" w:color="auto"/>
            </w:tcBorders>
            <w:shd w:val="clear" w:color="auto" w:fill="DAEEF3" w:themeFill="accent5" w:themeFillTint="33"/>
            <w:vAlign w:val="center"/>
            <w:hideMark/>
          </w:tcPr>
          <w:p w14:paraId="6BF95E75" w14:textId="77777777" w:rsidR="00E842E9" w:rsidRPr="00C60560" w:rsidRDefault="00E842E9" w:rsidP="00127FDD">
            <w:pPr>
              <w:spacing w:after="0" w:line="240" w:lineRule="auto"/>
              <w:jc w:val="center"/>
              <w:rPr>
                <w:rFonts w:ascii="Arial" w:eastAsia="Times New Roman" w:hAnsi="Arial" w:cs="Arial"/>
                <w:color w:val="000000"/>
                <w:sz w:val="24"/>
                <w:szCs w:val="24"/>
                <w:lang w:eastAsia="pl-PL"/>
              </w:rPr>
            </w:pPr>
            <w:r w:rsidRPr="00C60560">
              <w:rPr>
                <w:rFonts w:ascii="Arial" w:eastAsia="Times New Roman" w:hAnsi="Arial" w:cs="Arial"/>
                <w:color w:val="000000"/>
                <w:sz w:val="24"/>
                <w:szCs w:val="24"/>
                <w:lang w:eastAsia="pl-PL"/>
              </w:rPr>
              <w:t>Zmiana (wzrost/spadek) w latach 2015-2017 %</w:t>
            </w:r>
          </w:p>
        </w:tc>
      </w:tr>
      <w:tr w:rsidR="00E842E9" w:rsidRPr="007E3E62" w14:paraId="0AE3FEE1" w14:textId="77777777" w:rsidTr="00C60560">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FBA31D8" w14:textId="77777777" w:rsidR="00E842E9" w:rsidRPr="00C60560" w:rsidRDefault="00E842E9" w:rsidP="00127FDD">
            <w:pPr>
              <w:spacing w:after="0" w:line="240" w:lineRule="auto"/>
              <w:jc w:val="center"/>
              <w:rPr>
                <w:rFonts w:ascii="Arial" w:eastAsia="Times New Roman" w:hAnsi="Arial" w:cs="Arial"/>
                <w:color w:val="000000"/>
                <w:sz w:val="24"/>
                <w:szCs w:val="24"/>
                <w:lang w:eastAsia="pl-PL"/>
              </w:rPr>
            </w:pPr>
            <w:r w:rsidRPr="00C60560">
              <w:rPr>
                <w:rFonts w:ascii="Arial" w:eastAsia="Times New Roman" w:hAnsi="Arial" w:cs="Arial"/>
                <w:color w:val="000000"/>
                <w:sz w:val="24"/>
                <w:szCs w:val="24"/>
                <w:lang w:eastAsia="pl-PL"/>
              </w:rPr>
              <w:t>1</w:t>
            </w:r>
          </w:p>
        </w:tc>
        <w:tc>
          <w:tcPr>
            <w:tcW w:w="4536" w:type="dxa"/>
            <w:tcBorders>
              <w:top w:val="nil"/>
              <w:left w:val="nil"/>
              <w:bottom w:val="single" w:sz="4" w:space="0" w:color="auto"/>
              <w:right w:val="nil"/>
            </w:tcBorders>
            <w:shd w:val="clear" w:color="auto" w:fill="auto"/>
            <w:vAlign w:val="center"/>
            <w:hideMark/>
          </w:tcPr>
          <w:p w14:paraId="2517229B" w14:textId="77777777" w:rsidR="00E842E9" w:rsidRPr="00C60560" w:rsidRDefault="00E842E9" w:rsidP="00127FDD">
            <w:pPr>
              <w:spacing w:after="0" w:line="240" w:lineRule="auto"/>
              <w:rPr>
                <w:rFonts w:ascii="Arial" w:eastAsia="Times New Roman" w:hAnsi="Arial" w:cs="Arial"/>
                <w:color w:val="000000"/>
                <w:sz w:val="24"/>
                <w:szCs w:val="24"/>
                <w:lang w:eastAsia="pl-PL"/>
              </w:rPr>
            </w:pPr>
            <w:r w:rsidRPr="00C60560">
              <w:rPr>
                <w:rFonts w:ascii="Arial" w:eastAsia="Times New Roman" w:hAnsi="Arial" w:cs="Arial"/>
                <w:color w:val="000000"/>
                <w:sz w:val="24"/>
                <w:szCs w:val="24"/>
                <w:lang w:eastAsia="pl-PL"/>
              </w:rPr>
              <w:t>Organizacje pozarządowe prowadzące działalność gospodarczą lub odpłatną działalność pożytku publicznego</w:t>
            </w:r>
          </w:p>
        </w:tc>
        <w:tc>
          <w:tcPr>
            <w:tcW w:w="1344" w:type="dxa"/>
            <w:tcBorders>
              <w:top w:val="nil"/>
              <w:left w:val="single" w:sz="4" w:space="0" w:color="auto"/>
              <w:bottom w:val="single" w:sz="4" w:space="0" w:color="auto"/>
              <w:right w:val="single" w:sz="4" w:space="0" w:color="auto"/>
            </w:tcBorders>
            <w:shd w:val="clear" w:color="auto" w:fill="auto"/>
            <w:noWrap/>
            <w:vAlign w:val="center"/>
            <w:hideMark/>
          </w:tcPr>
          <w:p w14:paraId="039766F5" w14:textId="77777777" w:rsidR="00E842E9" w:rsidRPr="00C60560" w:rsidRDefault="00E842E9" w:rsidP="00127FDD">
            <w:pPr>
              <w:spacing w:after="0" w:line="240" w:lineRule="auto"/>
              <w:jc w:val="right"/>
              <w:rPr>
                <w:rFonts w:ascii="Arial" w:eastAsia="Times New Roman" w:hAnsi="Arial" w:cs="Arial"/>
                <w:color w:val="000000"/>
                <w:sz w:val="24"/>
                <w:szCs w:val="24"/>
                <w:lang w:eastAsia="pl-PL"/>
              </w:rPr>
            </w:pPr>
            <w:r w:rsidRPr="00C60560">
              <w:rPr>
                <w:rFonts w:ascii="Arial" w:eastAsia="Times New Roman" w:hAnsi="Arial" w:cs="Arial"/>
                <w:color w:val="000000"/>
                <w:sz w:val="24"/>
                <w:szCs w:val="24"/>
                <w:lang w:eastAsia="pl-PL"/>
              </w:rPr>
              <w:t>168</w:t>
            </w:r>
          </w:p>
        </w:tc>
        <w:tc>
          <w:tcPr>
            <w:tcW w:w="1066" w:type="dxa"/>
            <w:tcBorders>
              <w:top w:val="nil"/>
              <w:left w:val="nil"/>
              <w:bottom w:val="single" w:sz="4" w:space="0" w:color="auto"/>
              <w:right w:val="single" w:sz="4" w:space="0" w:color="auto"/>
            </w:tcBorders>
            <w:shd w:val="clear" w:color="auto" w:fill="auto"/>
            <w:noWrap/>
            <w:vAlign w:val="center"/>
            <w:hideMark/>
          </w:tcPr>
          <w:p w14:paraId="625585E4" w14:textId="77777777" w:rsidR="00E842E9" w:rsidRPr="00C60560" w:rsidRDefault="00E842E9" w:rsidP="00127FDD">
            <w:pPr>
              <w:spacing w:after="0" w:line="240" w:lineRule="auto"/>
              <w:jc w:val="right"/>
              <w:rPr>
                <w:rFonts w:ascii="Arial" w:eastAsia="Times New Roman" w:hAnsi="Arial" w:cs="Arial"/>
                <w:color w:val="000000"/>
                <w:sz w:val="24"/>
                <w:szCs w:val="24"/>
                <w:lang w:eastAsia="pl-PL"/>
              </w:rPr>
            </w:pPr>
            <w:r w:rsidRPr="00C60560">
              <w:rPr>
                <w:rFonts w:ascii="Arial" w:eastAsia="Times New Roman" w:hAnsi="Arial" w:cs="Arial"/>
                <w:color w:val="000000"/>
                <w:sz w:val="24"/>
                <w:szCs w:val="24"/>
                <w:lang w:eastAsia="pl-PL"/>
              </w:rPr>
              <w:t>171</w:t>
            </w:r>
          </w:p>
        </w:tc>
        <w:tc>
          <w:tcPr>
            <w:tcW w:w="1627" w:type="dxa"/>
            <w:tcBorders>
              <w:top w:val="nil"/>
              <w:left w:val="nil"/>
              <w:bottom w:val="single" w:sz="4" w:space="0" w:color="auto"/>
              <w:right w:val="single" w:sz="4" w:space="0" w:color="auto"/>
            </w:tcBorders>
            <w:shd w:val="clear" w:color="auto" w:fill="auto"/>
            <w:noWrap/>
            <w:vAlign w:val="center"/>
            <w:hideMark/>
          </w:tcPr>
          <w:p w14:paraId="05FE6136" w14:textId="77777777" w:rsidR="00E842E9" w:rsidRPr="00C60560" w:rsidRDefault="00E842E9" w:rsidP="00127FDD">
            <w:pPr>
              <w:spacing w:after="0" w:line="240" w:lineRule="auto"/>
              <w:jc w:val="right"/>
              <w:rPr>
                <w:rFonts w:ascii="Arial" w:eastAsia="Times New Roman" w:hAnsi="Arial" w:cs="Arial"/>
                <w:i/>
                <w:iCs/>
                <w:color w:val="000000"/>
                <w:sz w:val="24"/>
                <w:szCs w:val="24"/>
                <w:lang w:eastAsia="pl-PL"/>
              </w:rPr>
            </w:pPr>
            <w:r w:rsidRPr="00C60560">
              <w:rPr>
                <w:rFonts w:ascii="Arial" w:eastAsia="Times New Roman" w:hAnsi="Arial" w:cs="Arial"/>
                <w:i/>
                <w:iCs/>
                <w:color w:val="000000"/>
                <w:sz w:val="24"/>
                <w:szCs w:val="24"/>
                <w:lang w:eastAsia="pl-PL"/>
              </w:rPr>
              <w:t>101,8</w:t>
            </w:r>
          </w:p>
        </w:tc>
      </w:tr>
      <w:tr w:rsidR="00E842E9" w:rsidRPr="007E3E62" w14:paraId="342AFF98" w14:textId="77777777" w:rsidTr="00C60560">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67B5C24C" w14:textId="77777777" w:rsidR="00E842E9" w:rsidRPr="00C60560" w:rsidRDefault="00E842E9" w:rsidP="00127FDD">
            <w:pPr>
              <w:spacing w:after="0" w:line="240" w:lineRule="auto"/>
              <w:jc w:val="center"/>
              <w:rPr>
                <w:rFonts w:ascii="Arial" w:eastAsia="Times New Roman" w:hAnsi="Arial" w:cs="Arial"/>
                <w:color w:val="000000"/>
                <w:sz w:val="24"/>
                <w:szCs w:val="24"/>
                <w:lang w:eastAsia="pl-PL"/>
              </w:rPr>
            </w:pPr>
            <w:r w:rsidRPr="00C60560">
              <w:rPr>
                <w:rFonts w:ascii="Arial" w:eastAsia="Times New Roman" w:hAnsi="Arial" w:cs="Arial"/>
                <w:color w:val="000000"/>
                <w:sz w:val="24"/>
                <w:szCs w:val="24"/>
                <w:lang w:eastAsia="pl-PL"/>
              </w:rPr>
              <w:t>2</w:t>
            </w:r>
          </w:p>
        </w:tc>
        <w:tc>
          <w:tcPr>
            <w:tcW w:w="4536" w:type="dxa"/>
            <w:tcBorders>
              <w:top w:val="nil"/>
              <w:left w:val="nil"/>
              <w:bottom w:val="single" w:sz="4" w:space="0" w:color="auto"/>
              <w:right w:val="single" w:sz="4" w:space="0" w:color="auto"/>
            </w:tcBorders>
            <w:shd w:val="clear" w:color="auto" w:fill="auto"/>
            <w:noWrap/>
            <w:vAlign w:val="center"/>
            <w:hideMark/>
          </w:tcPr>
          <w:p w14:paraId="42EBBF2B" w14:textId="77777777" w:rsidR="00E842E9" w:rsidRPr="00C60560" w:rsidRDefault="00E842E9" w:rsidP="00127FDD">
            <w:pPr>
              <w:spacing w:after="0" w:line="240" w:lineRule="auto"/>
              <w:rPr>
                <w:rFonts w:ascii="Arial" w:eastAsia="Times New Roman" w:hAnsi="Arial" w:cs="Arial"/>
                <w:color w:val="000000"/>
                <w:sz w:val="24"/>
                <w:szCs w:val="24"/>
                <w:lang w:eastAsia="pl-PL"/>
              </w:rPr>
            </w:pPr>
            <w:r w:rsidRPr="00C60560">
              <w:rPr>
                <w:rFonts w:ascii="Arial" w:eastAsia="Times New Roman" w:hAnsi="Arial" w:cs="Arial"/>
                <w:color w:val="000000"/>
                <w:sz w:val="24"/>
                <w:szCs w:val="24"/>
                <w:lang w:eastAsia="pl-PL"/>
              </w:rPr>
              <w:t>Warsztaty terapii zajęciowej</w:t>
            </w:r>
          </w:p>
        </w:tc>
        <w:tc>
          <w:tcPr>
            <w:tcW w:w="1344" w:type="dxa"/>
            <w:tcBorders>
              <w:top w:val="nil"/>
              <w:left w:val="nil"/>
              <w:bottom w:val="single" w:sz="4" w:space="0" w:color="auto"/>
              <w:right w:val="single" w:sz="4" w:space="0" w:color="auto"/>
            </w:tcBorders>
            <w:shd w:val="clear" w:color="auto" w:fill="auto"/>
            <w:noWrap/>
            <w:vAlign w:val="center"/>
            <w:hideMark/>
          </w:tcPr>
          <w:p w14:paraId="69119B20" w14:textId="77777777" w:rsidR="00E842E9" w:rsidRPr="00C60560" w:rsidRDefault="00E842E9" w:rsidP="00127FDD">
            <w:pPr>
              <w:spacing w:after="0" w:line="240" w:lineRule="auto"/>
              <w:jc w:val="right"/>
              <w:rPr>
                <w:rFonts w:ascii="Arial" w:eastAsia="Times New Roman" w:hAnsi="Arial" w:cs="Arial"/>
                <w:color w:val="000000"/>
                <w:sz w:val="24"/>
                <w:szCs w:val="24"/>
                <w:lang w:eastAsia="pl-PL"/>
              </w:rPr>
            </w:pPr>
            <w:r w:rsidRPr="00C60560">
              <w:rPr>
                <w:rFonts w:ascii="Arial" w:eastAsia="Times New Roman" w:hAnsi="Arial" w:cs="Arial"/>
                <w:color w:val="000000"/>
                <w:sz w:val="24"/>
                <w:szCs w:val="24"/>
                <w:lang w:eastAsia="pl-PL"/>
              </w:rPr>
              <w:t>15</w:t>
            </w:r>
          </w:p>
        </w:tc>
        <w:tc>
          <w:tcPr>
            <w:tcW w:w="1066" w:type="dxa"/>
            <w:tcBorders>
              <w:top w:val="nil"/>
              <w:left w:val="nil"/>
              <w:bottom w:val="single" w:sz="4" w:space="0" w:color="auto"/>
              <w:right w:val="single" w:sz="4" w:space="0" w:color="auto"/>
            </w:tcBorders>
            <w:shd w:val="clear" w:color="auto" w:fill="auto"/>
            <w:noWrap/>
            <w:vAlign w:val="center"/>
            <w:hideMark/>
          </w:tcPr>
          <w:p w14:paraId="637917E7" w14:textId="77777777" w:rsidR="00E842E9" w:rsidRPr="00C60560" w:rsidRDefault="00E842E9" w:rsidP="00127FDD">
            <w:pPr>
              <w:spacing w:after="0" w:line="240" w:lineRule="auto"/>
              <w:jc w:val="right"/>
              <w:rPr>
                <w:rFonts w:ascii="Arial" w:eastAsia="Times New Roman" w:hAnsi="Arial" w:cs="Arial"/>
                <w:color w:val="000000"/>
                <w:sz w:val="24"/>
                <w:szCs w:val="24"/>
                <w:lang w:eastAsia="pl-PL"/>
              </w:rPr>
            </w:pPr>
            <w:r w:rsidRPr="00C60560">
              <w:rPr>
                <w:rFonts w:ascii="Arial" w:eastAsia="Times New Roman" w:hAnsi="Arial" w:cs="Arial"/>
                <w:color w:val="000000"/>
                <w:sz w:val="24"/>
                <w:szCs w:val="24"/>
                <w:lang w:eastAsia="pl-PL"/>
              </w:rPr>
              <w:t>15</w:t>
            </w:r>
          </w:p>
        </w:tc>
        <w:tc>
          <w:tcPr>
            <w:tcW w:w="1627" w:type="dxa"/>
            <w:tcBorders>
              <w:top w:val="nil"/>
              <w:left w:val="nil"/>
              <w:bottom w:val="single" w:sz="4" w:space="0" w:color="auto"/>
              <w:right w:val="single" w:sz="4" w:space="0" w:color="auto"/>
            </w:tcBorders>
            <w:shd w:val="clear" w:color="auto" w:fill="auto"/>
            <w:noWrap/>
            <w:vAlign w:val="center"/>
            <w:hideMark/>
          </w:tcPr>
          <w:p w14:paraId="3796EDBB" w14:textId="77777777" w:rsidR="00E842E9" w:rsidRPr="00C60560" w:rsidRDefault="00E842E9" w:rsidP="00127FDD">
            <w:pPr>
              <w:spacing w:after="0" w:line="240" w:lineRule="auto"/>
              <w:jc w:val="right"/>
              <w:rPr>
                <w:rFonts w:ascii="Arial" w:eastAsia="Times New Roman" w:hAnsi="Arial" w:cs="Arial"/>
                <w:i/>
                <w:iCs/>
                <w:color w:val="000000"/>
                <w:sz w:val="24"/>
                <w:szCs w:val="24"/>
                <w:lang w:eastAsia="pl-PL"/>
              </w:rPr>
            </w:pPr>
            <w:r w:rsidRPr="00C60560">
              <w:rPr>
                <w:rFonts w:ascii="Arial" w:eastAsia="Times New Roman" w:hAnsi="Arial" w:cs="Arial"/>
                <w:i/>
                <w:iCs/>
                <w:color w:val="000000"/>
                <w:sz w:val="24"/>
                <w:szCs w:val="24"/>
                <w:lang w:eastAsia="pl-PL"/>
              </w:rPr>
              <w:t>100,0</w:t>
            </w:r>
          </w:p>
        </w:tc>
      </w:tr>
      <w:tr w:rsidR="00E842E9" w:rsidRPr="007E3E62" w14:paraId="756A4160" w14:textId="77777777" w:rsidTr="00C60560">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09C29D5" w14:textId="77777777" w:rsidR="00E842E9" w:rsidRPr="00C60560" w:rsidRDefault="00E842E9" w:rsidP="00127FDD">
            <w:pPr>
              <w:spacing w:after="0" w:line="240" w:lineRule="auto"/>
              <w:jc w:val="center"/>
              <w:rPr>
                <w:rFonts w:ascii="Arial" w:eastAsia="Times New Roman" w:hAnsi="Arial" w:cs="Arial"/>
                <w:color w:val="000000"/>
                <w:sz w:val="24"/>
                <w:szCs w:val="24"/>
                <w:lang w:eastAsia="pl-PL"/>
              </w:rPr>
            </w:pPr>
            <w:r w:rsidRPr="00C60560">
              <w:rPr>
                <w:rFonts w:ascii="Arial" w:eastAsia="Times New Roman" w:hAnsi="Arial" w:cs="Arial"/>
                <w:color w:val="000000"/>
                <w:sz w:val="24"/>
                <w:szCs w:val="24"/>
                <w:lang w:eastAsia="pl-PL"/>
              </w:rPr>
              <w:t>3</w:t>
            </w:r>
          </w:p>
        </w:tc>
        <w:tc>
          <w:tcPr>
            <w:tcW w:w="4536" w:type="dxa"/>
            <w:tcBorders>
              <w:top w:val="nil"/>
              <w:left w:val="nil"/>
              <w:bottom w:val="single" w:sz="4" w:space="0" w:color="auto"/>
              <w:right w:val="single" w:sz="4" w:space="0" w:color="auto"/>
            </w:tcBorders>
            <w:shd w:val="clear" w:color="auto" w:fill="auto"/>
            <w:noWrap/>
            <w:vAlign w:val="center"/>
            <w:hideMark/>
          </w:tcPr>
          <w:p w14:paraId="31FDB263" w14:textId="77777777" w:rsidR="00E842E9" w:rsidRPr="00C60560" w:rsidRDefault="00E842E9" w:rsidP="00127FDD">
            <w:pPr>
              <w:spacing w:after="0" w:line="240" w:lineRule="auto"/>
              <w:rPr>
                <w:rFonts w:ascii="Arial" w:eastAsia="Times New Roman" w:hAnsi="Arial" w:cs="Arial"/>
                <w:color w:val="000000"/>
                <w:sz w:val="24"/>
                <w:szCs w:val="24"/>
                <w:lang w:eastAsia="pl-PL"/>
              </w:rPr>
            </w:pPr>
            <w:r w:rsidRPr="00C60560">
              <w:rPr>
                <w:rFonts w:ascii="Arial" w:eastAsia="Times New Roman" w:hAnsi="Arial" w:cs="Arial"/>
                <w:color w:val="000000"/>
                <w:sz w:val="24"/>
                <w:szCs w:val="24"/>
                <w:lang w:eastAsia="pl-PL"/>
              </w:rPr>
              <w:t>Spółdzielnie socjalne</w:t>
            </w:r>
          </w:p>
        </w:tc>
        <w:tc>
          <w:tcPr>
            <w:tcW w:w="1344" w:type="dxa"/>
            <w:tcBorders>
              <w:top w:val="nil"/>
              <w:left w:val="nil"/>
              <w:bottom w:val="single" w:sz="4" w:space="0" w:color="auto"/>
              <w:right w:val="single" w:sz="4" w:space="0" w:color="auto"/>
            </w:tcBorders>
            <w:shd w:val="clear" w:color="auto" w:fill="auto"/>
            <w:noWrap/>
            <w:vAlign w:val="center"/>
            <w:hideMark/>
          </w:tcPr>
          <w:p w14:paraId="6CB149EB" w14:textId="77777777" w:rsidR="00E842E9" w:rsidRPr="00C60560" w:rsidRDefault="00E842E9" w:rsidP="00127FDD">
            <w:pPr>
              <w:spacing w:after="0" w:line="240" w:lineRule="auto"/>
              <w:jc w:val="right"/>
              <w:rPr>
                <w:rFonts w:ascii="Arial" w:eastAsia="Times New Roman" w:hAnsi="Arial" w:cs="Arial"/>
                <w:color w:val="000000"/>
                <w:sz w:val="24"/>
                <w:szCs w:val="24"/>
                <w:lang w:eastAsia="pl-PL"/>
              </w:rPr>
            </w:pPr>
            <w:r w:rsidRPr="00C60560">
              <w:rPr>
                <w:rFonts w:ascii="Arial" w:eastAsia="Times New Roman" w:hAnsi="Arial" w:cs="Arial"/>
                <w:color w:val="000000"/>
                <w:sz w:val="24"/>
                <w:szCs w:val="24"/>
                <w:lang w:eastAsia="pl-PL"/>
              </w:rPr>
              <w:t>30</w:t>
            </w:r>
          </w:p>
        </w:tc>
        <w:tc>
          <w:tcPr>
            <w:tcW w:w="1066" w:type="dxa"/>
            <w:tcBorders>
              <w:top w:val="nil"/>
              <w:left w:val="nil"/>
              <w:bottom w:val="single" w:sz="4" w:space="0" w:color="auto"/>
              <w:right w:val="single" w:sz="4" w:space="0" w:color="auto"/>
            </w:tcBorders>
            <w:shd w:val="clear" w:color="auto" w:fill="auto"/>
            <w:noWrap/>
            <w:vAlign w:val="center"/>
            <w:hideMark/>
          </w:tcPr>
          <w:p w14:paraId="686DA0EC" w14:textId="77777777" w:rsidR="00E842E9" w:rsidRPr="00C60560" w:rsidRDefault="00E842E9" w:rsidP="00127FDD">
            <w:pPr>
              <w:spacing w:after="0" w:line="240" w:lineRule="auto"/>
              <w:jc w:val="right"/>
              <w:rPr>
                <w:rFonts w:ascii="Arial" w:eastAsia="Times New Roman" w:hAnsi="Arial" w:cs="Arial"/>
                <w:color w:val="000000"/>
                <w:sz w:val="24"/>
                <w:szCs w:val="24"/>
                <w:lang w:eastAsia="pl-PL"/>
              </w:rPr>
            </w:pPr>
            <w:r w:rsidRPr="00C60560">
              <w:rPr>
                <w:rFonts w:ascii="Arial" w:eastAsia="Times New Roman" w:hAnsi="Arial" w:cs="Arial"/>
                <w:color w:val="000000"/>
                <w:sz w:val="24"/>
                <w:szCs w:val="24"/>
                <w:lang w:eastAsia="pl-PL"/>
              </w:rPr>
              <w:t>25</w:t>
            </w:r>
          </w:p>
        </w:tc>
        <w:tc>
          <w:tcPr>
            <w:tcW w:w="1627" w:type="dxa"/>
            <w:tcBorders>
              <w:top w:val="nil"/>
              <w:left w:val="nil"/>
              <w:bottom w:val="single" w:sz="4" w:space="0" w:color="auto"/>
              <w:right w:val="single" w:sz="4" w:space="0" w:color="auto"/>
            </w:tcBorders>
            <w:shd w:val="clear" w:color="auto" w:fill="auto"/>
            <w:noWrap/>
            <w:vAlign w:val="center"/>
            <w:hideMark/>
          </w:tcPr>
          <w:p w14:paraId="50C374F2" w14:textId="77777777" w:rsidR="00E842E9" w:rsidRPr="00C60560" w:rsidRDefault="00E842E9" w:rsidP="00127FDD">
            <w:pPr>
              <w:spacing w:after="0" w:line="240" w:lineRule="auto"/>
              <w:jc w:val="right"/>
              <w:rPr>
                <w:rFonts w:ascii="Arial" w:eastAsia="Times New Roman" w:hAnsi="Arial" w:cs="Arial"/>
                <w:i/>
                <w:iCs/>
                <w:color w:val="000000"/>
                <w:sz w:val="24"/>
                <w:szCs w:val="24"/>
                <w:lang w:eastAsia="pl-PL"/>
              </w:rPr>
            </w:pPr>
            <w:r w:rsidRPr="00C60560">
              <w:rPr>
                <w:rFonts w:ascii="Arial" w:eastAsia="Times New Roman" w:hAnsi="Arial" w:cs="Arial"/>
                <w:i/>
                <w:iCs/>
                <w:color w:val="000000"/>
                <w:sz w:val="24"/>
                <w:szCs w:val="24"/>
                <w:lang w:eastAsia="pl-PL"/>
              </w:rPr>
              <w:t>83,3</w:t>
            </w:r>
          </w:p>
        </w:tc>
      </w:tr>
      <w:tr w:rsidR="00E842E9" w:rsidRPr="007E3E62" w14:paraId="0D1E5AB2" w14:textId="77777777" w:rsidTr="00C60560">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085AFB6F" w14:textId="77777777" w:rsidR="00E842E9" w:rsidRPr="00C60560" w:rsidRDefault="00E842E9" w:rsidP="00127FDD">
            <w:pPr>
              <w:spacing w:after="0" w:line="240" w:lineRule="auto"/>
              <w:jc w:val="center"/>
              <w:rPr>
                <w:rFonts w:ascii="Arial" w:eastAsia="Times New Roman" w:hAnsi="Arial" w:cs="Arial"/>
                <w:color w:val="000000"/>
                <w:sz w:val="24"/>
                <w:szCs w:val="24"/>
                <w:lang w:eastAsia="pl-PL"/>
              </w:rPr>
            </w:pPr>
            <w:r w:rsidRPr="00C60560">
              <w:rPr>
                <w:rFonts w:ascii="Arial" w:eastAsia="Times New Roman" w:hAnsi="Arial" w:cs="Arial"/>
                <w:color w:val="000000"/>
                <w:sz w:val="24"/>
                <w:szCs w:val="24"/>
                <w:lang w:eastAsia="pl-PL"/>
              </w:rPr>
              <w:t>4</w:t>
            </w:r>
          </w:p>
        </w:tc>
        <w:tc>
          <w:tcPr>
            <w:tcW w:w="4536" w:type="dxa"/>
            <w:tcBorders>
              <w:top w:val="nil"/>
              <w:left w:val="nil"/>
              <w:bottom w:val="single" w:sz="4" w:space="0" w:color="auto"/>
              <w:right w:val="single" w:sz="4" w:space="0" w:color="auto"/>
            </w:tcBorders>
            <w:shd w:val="clear" w:color="auto" w:fill="auto"/>
            <w:noWrap/>
            <w:vAlign w:val="center"/>
            <w:hideMark/>
          </w:tcPr>
          <w:p w14:paraId="256C9908" w14:textId="77777777" w:rsidR="00E842E9" w:rsidRPr="00C60560" w:rsidRDefault="00E842E9" w:rsidP="00127FDD">
            <w:pPr>
              <w:spacing w:after="0" w:line="240" w:lineRule="auto"/>
              <w:rPr>
                <w:rFonts w:ascii="Arial" w:eastAsia="Times New Roman" w:hAnsi="Arial" w:cs="Arial"/>
                <w:color w:val="000000"/>
                <w:sz w:val="24"/>
                <w:szCs w:val="24"/>
                <w:lang w:eastAsia="pl-PL"/>
              </w:rPr>
            </w:pPr>
            <w:r w:rsidRPr="00C60560">
              <w:rPr>
                <w:rFonts w:ascii="Arial" w:eastAsia="Times New Roman" w:hAnsi="Arial" w:cs="Arial"/>
                <w:color w:val="000000"/>
                <w:sz w:val="24"/>
                <w:szCs w:val="24"/>
                <w:lang w:eastAsia="pl-PL"/>
              </w:rPr>
              <w:t>Spółki non-profit</w:t>
            </w:r>
          </w:p>
        </w:tc>
        <w:tc>
          <w:tcPr>
            <w:tcW w:w="1344" w:type="dxa"/>
            <w:tcBorders>
              <w:top w:val="nil"/>
              <w:left w:val="nil"/>
              <w:bottom w:val="single" w:sz="4" w:space="0" w:color="auto"/>
              <w:right w:val="single" w:sz="4" w:space="0" w:color="auto"/>
            </w:tcBorders>
            <w:shd w:val="clear" w:color="auto" w:fill="auto"/>
            <w:noWrap/>
            <w:vAlign w:val="center"/>
            <w:hideMark/>
          </w:tcPr>
          <w:p w14:paraId="52379B3A" w14:textId="77777777" w:rsidR="00E842E9" w:rsidRPr="00C60560" w:rsidRDefault="00E842E9" w:rsidP="00127FDD">
            <w:pPr>
              <w:spacing w:after="0" w:line="240" w:lineRule="auto"/>
              <w:jc w:val="right"/>
              <w:rPr>
                <w:rFonts w:ascii="Arial" w:eastAsia="Times New Roman" w:hAnsi="Arial" w:cs="Arial"/>
                <w:color w:val="000000"/>
                <w:sz w:val="24"/>
                <w:szCs w:val="24"/>
                <w:lang w:eastAsia="pl-PL"/>
              </w:rPr>
            </w:pPr>
            <w:r w:rsidRPr="00C60560">
              <w:rPr>
                <w:rFonts w:ascii="Arial" w:eastAsia="Times New Roman" w:hAnsi="Arial" w:cs="Arial"/>
                <w:color w:val="000000"/>
                <w:sz w:val="24"/>
                <w:szCs w:val="24"/>
                <w:lang w:eastAsia="pl-PL"/>
              </w:rPr>
              <w:footnoteReference w:customMarkFollows="1" w:id="12"/>
              <w:t>0</w:t>
            </w:r>
          </w:p>
        </w:tc>
        <w:tc>
          <w:tcPr>
            <w:tcW w:w="1066" w:type="dxa"/>
            <w:tcBorders>
              <w:top w:val="nil"/>
              <w:left w:val="nil"/>
              <w:bottom w:val="single" w:sz="4" w:space="0" w:color="auto"/>
              <w:right w:val="single" w:sz="4" w:space="0" w:color="auto"/>
            </w:tcBorders>
            <w:shd w:val="clear" w:color="auto" w:fill="auto"/>
            <w:noWrap/>
            <w:vAlign w:val="center"/>
            <w:hideMark/>
          </w:tcPr>
          <w:p w14:paraId="3A4AD950" w14:textId="77777777" w:rsidR="00E842E9" w:rsidRPr="00C60560" w:rsidRDefault="00E842E9" w:rsidP="00127FDD">
            <w:pPr>
              <w:spacing w:after="0" w:line="240" w:lineRule="auto"/>
              <w:jc w:val="right"/>
              <w:rPr>
                <w:rFonts w:ascii="Arial" w:eastAsia="Times New Roman" w:hAnsi="Arial" w:cs="Arial"/>
                <w:color w:val="000000"/>
                <w:sz w:val="24"/>
                <w:szCs w:val="24"/>
                <w:lang w:eastAsia="pl-PL"/>
              </w:rPr>
            </w:pPr>
            <w:r w:rsidRPr="00C60560">
              <w:rPr>
                <w:rFonts w:ascii="Arial" w:eastAsia="Times New Roman" w:hAnsi="Arial" w:cs="Arial"/>
                <w:color w:val="000000"/>
                <w:sz w:val="24"/>
                <w:szCs w:val="24"/>
                <w:lang w:eastAsia="pl-PL"/>
              </w:rPr>
              <w:t>1</w:t>
            </w:r>
          </w:p>
        </w:tc>
        <w:tc>
          <w:tcPr>
            <w:tcW w:w="1627" w:type="dxa"/>
            <w:tcBorders>
              <w:top w:val="nil"/>
              <w:left w:val="nil"/>
              <w:bottom w:val="single" w:sz="4" w:space="0" w:color="auto"/>
              <w:right w:val="single" w:sz="4" w:space="0" w:color="auto"/>
            </w:tcBorders>
            <w:shd w:val="clear" w:color="auto" w:fill="auto"/>
            <w:noWrap/>
            <w:vAlign w:val="center"/>
            <w:hideMark/>
          </w:tcPr>
          <w:p w14:paraId="647F9259" w14:textId="77777777" w:rsidR="00E842E9" w:rsidRPr="00C60560" w:rsidRDefault="00E842E9" w:rsidP="00127FDD">
            <w:pPr>
              <w:spacing w:after="0" w:line="240" w:lineRule="auto"/>
              <w:jc w:val="right"/>
              <w:rPr>
                <w:rFonts w:ascii="Arial" w:eastAsia="Times New Roman" w:hAnsi="Arial" w:cs="Arial"/>
                <w:i/>
                <w:iCs/>
                <w:color w:val="000000"/>
                <w:sz w:val="24"/>
                <w:szCs w:val="24"/>
                <w:lang w:eastAsia="pl-PL"/>
              </w:rPr>
            </w:pPr>
            <w:r w:rsidRPr="00C60560">
              <w:rPr>
                <w:rFonts w:ascii="Arial" w:eastAsia="Times New Roman" w:hAnsi="Arial" w:cs="Arial"/>
                <w:i/>
                <w:iCs/>
                <w:color w:val="000000"/>
                <w:sz w:val="24"/>
                <w:szCs w:val="24"/>
                <w:lang w:eastAsia="pl-PL"/>
              </w:rPr>
              <w:t>x</w:t>
            </w:r>
          </w:p>
        </w:tc>
      </w:tr>
      <w:tr w:rsidR="00E842E9" w:rsidRPr="007E3E62" w14:paraId="75143993" w14:textId="77777777" w:rsidTr="00C60560">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608A0387" w14:textId="77777777" w:rsidR="00E842E9" w:rsidRPr="00C60560" w:rsidRDefault="00E842E9" w:rsidP="00127FDD">
            <w:pPr>
              <w:spacing w:after="0" w:line="240" w:lineRule="auto"/>
              <w:jc w:val="center"/>
              <w:rPr>
                <w:rFonts w:ascii="Arial" w:eastAsia="Times New Roman" w:hAnsi="Arial" w:cs="Arial"/>
                <w:color w:val="000000"/>
                <w:sz w:val="24"/>
                <w:szCs w:val="24"/>
                <w:lang w:eastAsia="pl-PL"/>
              </w:rPr>
            </w:pPr>
            <w:r w:rsidRPr="00C60560">
              <w:rPr>
                <w:rFonts w:ascii="Arial" w:eastAsia="Times New Roman" w:hAnsi="Arial" w:cs="Arial"/>
                <w:color w:val="000000"/>
                <w:sz w:val="24"/>
                <w:szCs w:val="24"/>
                <w:lang w:eastAsia="pl-PL"/>
              </w:rPr>
              <w:t>5</w:t>
            </w:r>
          </w:p>
        </w:tc>
        <w:tc>
          <w:tcPr>
            <w:tcW w:w="4536" w:type="dxa"/>
            <w:tcBorders>
              <w:top w:val="nil"/>
              <w:left w:val="nil"/>
              <w:bottom w:val="single" w:sz="4" w:space="0" w:color="auto"/>
              <w:right w:val="single" w:sz="4" w:space="0" w:color="auto"/>
            </w:tcBorders>
            <w:shd w:val="clear" w:color="auto" w:fill="auto"/>
            <w:noWrap/>
            <w:vAlign w:val="center"/>
            <w:hideMark/>
          </w:tcPr>
          <w:p w14:paraId="29B639F8" w14:textId="77777777" w:rsidR="00E842E9" w:rsidRPr="00C60560" w:rsidRDefault="00E842E9" w:rsidP="00127FDD">
            <w:pPr>
              <w:spacing w:after="0" w:line="240" w:lineRule="auto"/>
              <w:rPr>
                <w:rFonts w:ascii="Arial" w:eastAsia="Times New Roman" w:hAnsi="Arial" w:cs="Arial"/>
                <w:color w:val="000000"/>
                <w:sz w:val="24"/>
                <w:szCs w:val="24"/>
                <w:lang w:eastAsia="pl-PL"/>
              </w:rPr>
            </w:pPr>
            <w:r w:rsidRPr="00C60560">
              <w:rPr>
                <w:rFonts w:ascii="Arial" w:eastAsia="Times New Roman" w:hAnsi="Arial" w:cs="Arial"/>
                <w:color w:val="000000"/>
                <w:sz w:val="24"/>
                <w:szCs w:val="24"/>
                <w:lang w:eastAsia="pl-PL"/>
              </w:rPr>
              <w:t>Kluby integracji społecznej</w:t>
            </w:r>
          </w:p>
        </w:tc>
        <w:tc>
          <w:tcPr>
            <w:tcW w:w="1344" w:type="dxa"/>
            <w:tcBorders>
              <w:top w:val="nil"/>
              <w:left w:val="nil"/>
              <w:bottom w:val="single" w:sz="4" w:space="0" w:color="auto"/>
              <w:right w:val="single" w:sz="4" w:space="0" w:color="auto"/>
            </w:tcBorders>
            <w:shd w:val="clear" w:color="auto" w:fill="auto"/>
            <w:noWrap/>
            <w:vAlign w:val="center"/>
            <w:hideMark/>
          </w:tcPr>
          <w:p w14:paraId="4EDAB676" w14:textId="77777777" w:rsidR="00E842E9" w:rsidRPr="00C60560" w:rsidRDefault="00E842E9" w:rsidP="00127FDD">
            <w:pPr>
              <w:spacing w:after="0" w:line="240" w:lineRule="auto"/>
              <w:jc w:val="right"/>
              <w:rPr>
                <w:rFonts w:ascii="Arial" w:eastAsia="Times New Roman" w:hAnsi="Arial" w:cs="Arial"/>
                <w:color w:val="000000"/>
                <w:sz w:val="24"/>
                <w:szCs w:val="24"/>
                <w:lang w:eastAsia="pl-PL"/>
              </w:rPr>
            </w:pPr>
            <w:r w:rsidRPr="00C60560">
              <w:rPr>
                <w:rFonts w:ascii="Arial" w:eastAsia="Times New Roman" w:hAnsi="Arial" w:cs="Arial"/>
                <w:color w:val="000000"/>
                <w:sz w:val="24"/>
                <w:szCs w:val="24"/>
                <w:lang w:eastAsia="pl-PL"/>
              </w:rPr>
              <w:t>5</w:t>
            </w:r>
          </w:p>
        </w:tc>
        <w:tc>
          <w:tcPr>
            <w:tcW w:w="1066" w:type="dxa"/>
            <w:tcBorders>
              <w:top w:val="nil"/>
              <w:left w:val="nil"/>
              <w:bottom w:val="single" w:sz="4" w:space="0" w:color="auto"/>
              <w:right w:val="single" w:sz="4" w:space="0" w:color="auto"/>
            </w:tcBorders>
            <w:shd w:val="clear" w:color="auto" w:fill="auto"/>
            <w:noWrap/>
            <w:vAlign w:val="center"/>
            <w:hideMark/>
          </w:tcPr>
          <w:p w14:paraId="37969EC4" w14:textId="77777777" w:rsidR="00E842E9" w:rsidRPr="00C60560" w:rsidRDefault="00E842E9" w:rsidP="00127FDD">
            <w:pPr>
              <w:spacing w:after="0" w:line="240" w:lineRule="auto"/>
              <w:jc w:val="right"/>
              <w:rPr>
                <w:rFonts w:ascii="Arial" w:eastAsia="Times New Roman" w:hAnsi="Arial" w:cs="Arial"/>
                <w:color w:val="000000"/>
                <w:sz w:val="24"/>
                <w:szCs w:val="24"/>
                <w:lang w:eastAsia="pl-PL"/>
              </w:rPr>
            </w:pPr>
            <w:r w:rsidRPr="00C60560">
              <w:rPr>
                <w:rFonts w:ascii="Arial" w:eastAsia="Times New Roman" w:hAnsi="Arial" w:cs="Arial"/>
                <w:color w:val="000000"/>
                <w:sz w:val="24"/>
                <w:szCs w:val="24"/>
                <w:lang w:eastAsia="pl-PL"/>
              </w:rPr>
              <w:t>10</w:t>
            </w:r>
          </w:p>
        </w:tc>
        <w:tc>
          <w:tcPr>
            <w:tcW w:w="1627" w:type="dxa"/>
            <w:tcBorders>
              <w:top w:val="nil"/>
              <w:left w:val="nil"/>
              <w:bottom w:val="single" w:sz="4" w:space="0" w:color="auto"/>
              <w:right w:val="single" w:sz="4" w:space="0" w:color="auto"/>
            </w:tcBorders>
            <w:shd w:val="clear" w:color="auto" w:fill="auto"/>
            <w:noWrap/>
            <w:vAlign w:val="center"/>
            <w:hideMark/>
          </w:tcPr>
          <w:p w14:paraId="28558D23" w14:textId="77777777" w:rsidR="00E842E9" w:rsidRPr="00C60560" w:rsidRDefault="00E842E9" w:rsidP="00127FDD">
            <w:pPr>
              <w:spacing w:after="0" w:line="240" w:lineRule="auto"/>
              <w:jc w:val="right"/>
              <w:rPr>
                <w:rFonts w:ascii="Arial" w:eastAsia="Times New Roman" w:hAnsi="Arial" w:cs="Arial"/>
                <w:i/>
                <w:iCs/>
                <w:color w:val="000000"/>
                <w:sz w:val="24"/>
                <w:szCs w:val="24"/>
                <w:lang w:eastAsia="pl-PL"/>
              </w:rPr>
            </w:pPr>
            <w:r w:rsidRPr="00C60560">
              <w:rPr>
                <w:rFonts w:ascii="Arial" w:eastAsia="Times New Roman" w:hAnsi="Arial" w:cs="Arial"/>
                <w:i/>
                <w:iCs/>
                <w:color w:val="000000"/>
                <w:sz w:val="24"/>
                <w:szCs w:val="24"/>
                <w:lang w:eastAsia="pl-PL"/>
              </w:rPr>
              <w:t>200,0</w:t>
            </w:r>
          </w:p>
        </w:tc>
      </w:tr>
      <w:tr w:rsidR="00E842E9" w:rsidRPr="007E3E62" w14:paraId="5729DC6C" w14:textId="77777777" w:rsidTr="00C60560">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23F1AFA5" w14:textId="77777777" w:rsidR="00E842E9" w:rsidRPr="00C60560" w:rsidRDefault="00E842E9" w:rsidP="00127FDD">
            <w:pPr>
              <w:spacing w:after="0" w:line="240" w:lineRule="auto"/>
              <w:jc w:val="center"/>
              <w:rPr>
                <w:rFonts w:ascii="Arial" w:eastAsia="Times New Roman" w:hAnsi="Arial" w:cs="Arial"/>
                <w:color w:val="000000"/>
                <w:sz w:val="24"/>
                <w:szCs w:val="24"/>
                <w:lang w:eastAsia="pl-PL"/>
              </w:rPr>
            </w:pPr>
            <w:r w:rsidRPr="00C60560">
              <w:rPr>
                <w:rFonts w:ascii="Arial" w:eastAsia="Times New Roman" w:hAnsi="Arial" w:cs="Arial"/>
                <w:color w:val="000000"/>
                <w:sz w:val="24"/>
                <w:szCs w:val="24"/>
                <w:lang w:eastAsia="pl-PL"/>
              </w:rPr>
              <w:t>6</w:t>
            </w:r>
          </w:p>
        </w:tc>
        <w:tc>
          <w:tcPr>
            <w:tcW w:w="4536" w:type="dxa"/>
            <w:tcBorders>
              <w:top w:val="nil"/>
              <w:left w:val="nil"/>
              <w:bottom w:val="single" w:sz="4" w:space="0" w:color="auto"/>
              <w:right w:val="single" w:sz="4" w:space="0" w:color="auto"/>
            </w:tcBorders>
            <w:shd w:val="clear" w:color="auto" w:fill="auto"/>
            <w:noWrap/>
            <w:vAlign w:val="center"/>
            <w:hideMark/>
          </w:tcPr>
          <w:p w14:paraId="09EC0E82" w14:textId="77777777" w:rsidR="00E842E9" w:rsidRPr="00C60560" w:rsidRDefault="00E842E9" w:rsidP="00127FDD">
            <w:pPr>
              <w:spacing w:after="0" w:line="240" w:lineRule="auto"/>
              <w:rPr>
                <w:rFonts w:ascii="Arial" w:eastAsia="Times New Roman" w:hAnsi="Arial" w:cs="Arial"/>
                <w:color w:val="000000"/>
                <w:sz w:val="24"/>
                <w:szCs w:val="24"/>
                <w:lang w:eastAsia="pl-PL"/>
              </w:rPr>
            </w:pPr>
            <w:r w:rsidRPr="00C60560">
              <w:rPr>
                <w:rFonts w:ascii="Arial" w:eastAsia="Times New Roman" w:hAnsi="Arial" w:cs="Arial"/>
                <w:color w:val="000000"/>
                <w:sz w:val="24"/>
                <w:szCs w:val="24"/>
                <w:lang w:eastAsia="pl-PL"/>
              </w:rPr>
              <w:t>Centra integracji społecznej</w:t>
            </w:r>
          </w:p>
        </w:tc>
        <w:tc>
          <w:tcPr>
            <w:tcW w:w="1344" w:type="dxa"/>
            <w:tcBorders>
              <w:top w:val="nil"/>
              <w:left w:val="nil"/>
              <w:bottom w:val="single" w:sz="4" w:space="0" w:color="auto"/>
              <w:right w:val="single" w:sz="4" w:space="0" w:color="auto"/>
            </w:tcBorders>
            <w:shd w:val="clear" w:color="auto" w:fill="auto"/>
            <w:noWrap/>
            <w:vAlign w:val="center"/>
            <w:hideMark/>
          </w:tcPr>
          <w:p w14:paraId="3FF5423B" w14:textId="77777777" w:rsidR="00E842E9" w:rsidRPr="00C60560" w:rsidRDefault="00E842E9" w:rsidP="00127FDD">
            <w:pPr>
              <w:spacing w:after="0" w:line="240" w:lineRule="auto"/>
              <w:jc w:val="right"/>
              <w:rPr>
                <w:rFonts w:ascii="Arial" w:eastAsia="Times New Roman" w:hAnsi="Arial" w:cs="Arial"/>
                <w:color w:val="000000"/>
                <w:sz w:val="24"/>
                <w:szCs w:val="24"/>
                <w:lang w:eastAsia="pl-PL"/>
              </w:rPr>
            </w:pPr>
            <w:r w:rsidRPr="00C60560">
              <w:rPr>
                <w:rFonts w:ascii="Arial" w:eastAsia="Times New Roman" w:hAnsi="Arial" w:cs="Arial"/>
                <w:color w:val="000000"/>
                <w:sz w:val="24"/>
                <w:szCs w:val="24"/>
                <w:lang w:eastAsia="pl-PL"/>
              </w:rPr>
              <w:t>6</w:t>
            </w:r>
          </w:p>
        </w:tc>
        <w:tc>
          <w:tcPr>
            <w:tcW w:w="1066" w:type="dxa"/>
            <w:tcBorders>
              <w:top w:val="nil"/>
              <w:left w:val="nil"/>
              <w:bottom w:val="single" w:sz="4" w:space="0" w:color="auto"/>
              <w:right w:val="single" w:sz="4" w:space="0" w:color="auto"/>
            </w:tcBorders>
            <w:shd w:val="clear" w:color="auto" w:fill="auto"/>
            <w:noWrap/>
            <w:vAlign w:val="center"/>
            <w:hideMark/>
          </w:tcPr>
          <w:p w14:paraId="3EFAA355" w14:textId="77777777" w:rsidR="00E842E9" w:rsidRPr="00C60560" w:rsidRDefault="00E842E9" w:rsidP="00127FDD">
            <w:pPr>
              <w:spacing w:after="0" w:line="240" w:lineRule="auto"/>
              <w:jc w:val="right"/>
              <w:rPr>
                <w:rFonts w:ascii="Arial" w:eastAsia="Times New Roman" w:hAnsi="Arial" w:cs="Arial"/>
                <w:color w:val="000000"/>
                <w:sz w:val="24"/>
                <w:szCs w:val="24"/>
                <w:lang w:eastAsia="pl-PL"/>
              </w:rPr>
            </w:pPr>
            <w:r w:rsidRPr="00C60560">
              <w:rPr>
                <w:rFonts w:ascii="Arial" w:eastAsia="Times New Roman" w:hAnsi="Arial" w:cs="Arial"/>
                <w:color w:val="000000"/>
                <w:sz w:val="24"/>
                <w:szCs w:val="24"/>
                <w:lang w:eastAsia="pl-PL"/>
              </w:rPr>
              <w:t>5</w:t>
            </w:r>
          </w:p>
        </w:tc>
        <w:tc>
          <w:tcPr>
            <w:tcW w:w="1627" w:type="dxa"/>
            <w:tcBorders>
              <w:top w:val="nil"/>
              <w:left w:val="nil"/>
              <w:bottom w:val="single" w:sz="4" w:space="0" w:color="auto"/>
              <w:right w:val="single" w:sz="4" w:space="0" w:color="auto"/>
            </w:tcBorders>
            <w:shd w:val="clear" w:color="auto" w:fill="auto"/>
            <w:noWrap/>
            <w:vAlign w:val="center"/>
            <w:hideMark/>
          </w:tcPr>
          <w:p w14:paraId="3058BBD0" w14:textId="77777777" w:rsidR="00E842E9" w:rsidRPr="00C60560" w:rsidRDefault="00E842E9" w:rsidP="00127FDD">
            <w:pPr>
              <w:spacing w:after="0" w:line="240" w:lineRule="auto"/>
              <w:jc w:val="right"/>
              <w:rPr>
                <w:rFonts w:ascii="Arial" w:eastAsia="Times New Roman" w:hAnsi="Arial" w:cs="Arial"/>
                <w:i/>
                <w:iCs/>
                <w:color w:val="000000"/>
                <w:sz w:val="24"/>
                <w:szCs w:val="24"/>
                <w:lang w:eastAsia="pl-PL"/>
              </w:rPr>
            </w:pPr>
            <w:r w:rsidRPr="00C60560">
              <w:rPr>
                <w:rFonts w:ascii="Arial" w:eastAsia="Times New Roman" w:hAnsi="Arial" w:cs="Arial"/>
                <w:i/>
                <w:iCs/>
                <w:color w:val="000000"/>
                <w:sz w:val="24"/>
                <w:szCs w:val="24"/>
                <w:lang w:eastAsia="pl-PL"/>
              </w:rPr>
              <w:t>83,3</w:t>
            </w:r>
          </w:p>
        </w:tc>
      </w:tr>
      <w:tr w:rsidR="00E842E9" w:rsidRPr="007E3E62" w14:paraId="7C5EB514" w14:textId="77777777" w:rsidTr="00C60560">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BFA0E79" w14:textId="77777777" w:rsidR="00E842E9" w:rsidRPr="00C60560" w:rsidRDefault="00E842E9" w:rsidP="00127FDD">
            <w:pPr>
              <w:spacing w:after="0" w:line="240" w:lineRule="auto"/>
              <w:jc w:val="center"/>
              <w:rPr>
                <w:rFonts w:ascii="Arial" w:eastAsia="Times New Roman" w:hAnsi="Arial" w:cs="Arial"/>
                <w:color w:val="000000"/>
                <w:sz w:val="24"/>
                <w:szCs w:val="24"/>
                <w:lang w:eastAsia="pl-PL"/>
              </w:rPr>
            </w:pPr>
            <w:r w:rsidRPr="00C60560">
              <w:rPr>
                <w:rFonts w:ascii="Arial" w:eastAsia="Times New Roman" w:hAnsi="Arial" w:cs="Arial"/>
                <w:color w:val="000000"/>
                <w:sz w:val="24"/>
                <w:szCs w:val="24"/>
                <w:lang w:eastAsia="pl-PL"/>
              </w:rPr>
              <w:t>7</w:t>
            </w:r>
          </w:p>
        </w:tc>
        <w:tc>
          <w:tcPr>
            <w:tcW w:w="4536" w:type="dxa"/>
            <w:tcBorders>
              <w:top w:val="nil"/>
              <w:left w:val="nil"/>
              <w:bottom w:val="single" w:sz="4" w:space="0" w:color="auto"/>
              <w:right w:val="single" w:sz="4" w:space="0" w:color="auto"/>
            </w:tcBorders>
            <w:shd w:val="clear" w:color="auto" w:fill="auto"/>
            <w:noWrap/>
            <w:vAlign w:val="center"/>
            <w:hideMark/>
          </w:tcPr>
          <w:p w14:paraId="430A1FBC" w14:textId="77777777" w:rsidR="00E842E9" w:rsidRPr="00C60560" w:rsidRDefault="00E842E9" w:rsidP="00127FDD">
            <w:pPr>
              <w:spacing w:after="0" w:line="240" w:lineRule="auto"/>
              <w:rPr>
                <w:rFonts w:ascii="Arial" w:eastAsia="Times New Roman" w:hAnsi="Arial" w:cs="Arial"/>
                <w:color w:val="000000"/>
                <w:sz w:val="24"/>
                <w:szCs w:val="24"/>
                <w:lang w:eastAsia="pl-PL"/>
              </w:rPr>
            </w:pPr>
            <w:r w:rsidRPr="00C60560">
              <w:rPr>
                <w:rFonts w:ascii="Arial" w:eastAsia="Times New Roman" w:hAnsi="Arial" w:cs="Arial"/>
                <w:color w:val="000000"/>
                <w:sz w:val="24"/>
                <w:szCs w:val="24"/>
                <w:lang w:eastAsia="pl-PL"/>
              </w:rPr>
              <w:t>Zakłady aktywności zawodowej</w:t>
            </w:r>
          </w:p>
        </w:tc>
        <w:tc>
          <w:tcPr>
            <w:tcW w:w="1344" w:type="dxa"/>
            <w:tcBorders>
              <w:top w:val="nil"/>
              <w:left w:val="nil"/>
              <w:bottom w:val="single" w:sz="4" w:space="0" w:color="auto"/>
              <w:right w:val="single" w:sz="4" w:space="0" w:color="auto"/>
            </w:tcBorders>
            <w:shd w:val="clear" w:color="auto" w:fill="auto"/>
            <w:noWrap/>
            <w:vAlign w:val="center"/>
            <w:hideMark/>
          </w:tcPr>
          <w:p w14:paraId="767038CC" w14:textId="77777777" w:rsidR="00E842E9" w:rsidRPr="00C60560" w:rsidRDefault="00E842E9" w:rsidP="00127FDD">
            <w:pPr>
              <w:spacing w:after="0" w:line="240" w:lineRule="auto"/>
              <w:jc w:val="right"/>
              <w:rPr>
                <w:rFonts w:ascii="Arial" w:eastAsia="Times New Roman" w:hAnsi="Arial" w:cs="Arial"/>
                <w:color w:val="000000"/>
                <w:sz w:val="24"/>
                <w:szCs w:val="24"/>
                <w:lang w:eastAsia="pl-PL"/>
              </w:rPr>
            </w:pPr>
            <w:r w:rsidRPr="00C60560">
              <w:rPr>
                <w:rFonts w:ascii="Arial" w:eastAsia="Times New Roman" w:hAnsi="Arial" w:cs="Arial"/>
                <w:color w:val="000000"/>
                <w:sz w:val="24"/>
                <w:szCs w:val="24"/>
                <w:lang w:eastAsia="pl-PL"/>
              </w:rPr>
              <w:t>2</w:t>
            </w:r>
          </w:p>
        </w:tc>
        <w:tc>
          <w:tcPr>
            <w:tcW w:w="1066" w:type="dxa"/>
            <w:tcBorders>
              <w:top w:val="nil"/>
              <w:left w:val="nil"/>
              <w:bottom w:val="single" w:sz="4" w:space="0" w:color="auto"/>
              <w:right w:val="single" w:sz="4" w:space="0" w:color="auto"/>
            </w:tcBorders>
            <w:shd w:val="clear" w:color="auto" w:fill="auto"/>
            <w:noWrap/>
            <w:vAlign w:val="center"/>
            <w:hideMark/>
          </w:tcPr>
          <w:p w14:paraId="4A3FF194" w14:textId="77777777" w:rsidR="00E842E9" w:rsidRPr="00C60560" w:rsidRDefault="00E842E9" w:rsidP="00127FDD">
            <w:pPr>
              <w:spacing w:after="0" w:line="240" w:lineRule="auto"/>
              <w:jc w:val="right"/>
              <w:rPr>
                <w:rFonts w:ascii="Arial" w:eastAsia="Times New Roman" w:hAnsi="Arial" w:cs="Arial"/>
                <w:color w:val="000000"/>
                <w:sz w:val="24"/>
                <w:szCs w:val="24"/>
                <w:lang w:eastAsia="pl-PL"/>
              </w:rPr>
            </w:pPr>
            <w:r w:rsidRPr="00C60560">
              <w:rPr>
                <w:rFonts w:ascii="Arial" w:eastAsia="Times New Roman" w:hAnsi="Arial" w:cs="Arial"/>
                <w:color w:val="000000"/>
                <w:sz w:val="24"/>
                <w:szCs w:val="24"/>
                <w:lang w:eastAsia="pl-PL"/>
              </w:rPr>
              <w:t>2</w:t>
            </w:r>
          </w:p>
        </w:tc>
        <w:tc>
          <w:tcPr>
            <w:tcW w:w="1627" w:type="dxa"/>
            <w:tcBorders>
              <w:top w:val="nil"/>
              <w:left w:val="nil"/>
              <w:bottom w:val="single" w:sz="4" w:space="0" w:color="auto"/>
              <w:right w:val="single" w:sz="4" w:space="0" w:color="auto"/>
            </w:tcBorders>
            <w:shd w:val="clear" w:color="auto" w:fill="auto"/>
            <w:noWrap/>
            <w:vAlign w:val="center"/>
            <w:hideMark/>
          </w:tcPr>
          <w:p w14:paraId="1223A431" w14:textId="77777777" w:rsidR="00E842E9" w:rsidRPr="00C60560" w:rsidRDefault="00E842E9" w:rsidP="00127FDD">
            <w:pPr>
              <w:spacing w:after="0" w:line="240" w:lineRule="auto"/>
              <w:jc w:val="right"/>
              <w:rPr>
                <w:rFonts w:ascii="Arial" w:eastAsia="Times New Roman" w:hAnsi="Arial" w:cs="Arial"/>
                <w:i/>
                <w:iCs/>
                <w:color w:val="000000"/>
                <w:sz w:val="24"/>
                <w:szCs w:val="24"/>
                <w:lang w:eastAsia="pl-PL"/>
              </w:rPr>
            </w:pPr>
            <w:r w:rsidRPr="00C60560">
              <w:rPr>
                <w:rFonts w:ascii="Arial" w:eastAsia="Times New Roman" w:hAnsi="Arial" w:cs="Arial"/>
                <w:i/>
                <w:iCs/>
                <w:color w:val="000000"/>
                <w:sz w:val="24"/>
                <w:szCs w:val="24"/>
                <w:lang w:eastAsia="pl-PL"/>
              </w:rPr>
              <w:t>100,0</w:t>
            </w:r>
          </w:p>
        </w:tc>
      </w:tr>
      <w:tr w:rsidR="00E842E9" w:rsidRPr="007E3E62" w14:paraId="16B9EBB7" w14:textId="77777777" w:rsidTr="00C60560">
        <w:trPr>
          <w:trHeight w:val="20"/>
        </w:trPr>
        <w:tc>
          <w:tcPr>
            <w:tcW w:w="5118" w:type="dxa"/>
            <w:gridSpan w:val="2"/>
            <w:tcBorders>
              <w:top w:val="nil"/>
              <w:left w:val="single" w:sz="4" w:space="0" w:color="auto"/>
              <w:bottom w:val="single" w:sz="4" w:space="0" w:color="auto"/>
              <w:right w:val="single" w:sz="4" w:space="0" w:color="auto"/>
            </w:tcBorders>
            <w:shd w:val="clear" w:color="auto" w:fill="auto"/>
            <w:noWrap/>
            <w:vAlign w:val="center"/>
            <w:hideMark/>
          </w:tcPr>
          <w:p w14:paraId="5855B2D4" w14:textId="77777777" w:rsidR="00E842E9" w:rsidRPr="007E3E62" w:rsidRDefault="00E842E9" w:rsidP="00127FDD">
            <w:pPr>
              <w:spacing w:after="0" w:line="240" w:lineRule="auto"/>
              <w:jc w:val="right"/>
              <w:rPr>
                <w:rFonts w:ascii="Arial" w:eastAsia="Times New Roman" w:hAnsi="Arial" w:cs="Arial"/>
                <w:b/>
                <w:bCs/>
                <w:color w:val="000000"/>
                <w:sz w:val="20"/>
                <w:szCs w:val="20"/>
                <w:lang w:eastAsia="pl-PL"/>
              </w:rPr>
            </w:pPr>
            <w:r w:rsidRPr="007E3E62">
              <w:rPr>
                <w:rFonts w:ascii="Arial" w:eastAsia="Times New Roman" w:hAnsi="Arial" w:cs="Arial"/>
                <w:b/>
                <w:bCs/>
                <w:color w:val="000000"/>
                <w:sz w:val="20"/>
                <w:szCs w:val="20"/>
                <w:lang w:eastAsia="pl-PL"/>
              </w:rPr>
              <w:t>Razem</w:t>
            </w:r>
          </w:p>
        </w:tc>
        <w:tc>
          <w:tcPr>
            <w:tcW w:w="1344" w:type="dxa"/>
            <w:tcBorders>
              <w:top w:val="nil"/>
              <w:left w:val="nil"/>
              <w:bottom w:val="single" w:sz="4" w:space="0" w:color="auto"/>
              <w:right w:val="single" w:sz="4" w:space="0" w:color="auto"/>
            </w:tcBorders>
            <w:shd w:val="clear" w:color="auto" w:fill="auto"/>
            <w:noWrap/>
            <w:vAlign w:val="center"/>
            <w:hideMark/>
          </w:tcPr>
          <w:p w14:paraId="6ABA64E0" w14:textId="77777777" w:rsidR="00E842E9" w:rsidRPr="007E3E62" w:rsidRDefault="00E842E9" w:rsidP="00127FDD">
            <w:pPr>
              <w:spacing w:after="0" w:line="240" w:lineRule="auto"/>
              <w:jc w:val="right"/>
              <w:rPr>
                <w:rFonts w:ascii="Arial" w:eastAsia="Times New Roman" w:hAnsi="Arial" w:cs="Arial"/>
                <w:b/>
                <w:bCs/>
                <w:color w:val="000000"/>
                <w:lang w:eastAsia="pl-PL"/>
              </w:rPr>
            </w:pPr>
            <w:r w:rsidRPr="007E3E62">
              <w:rPr>
                <w:rFonts w:ascii="Arial" w:eastAsia="Times New Roman" w:hAnsi="Arial" w:cs="Arial"/>
                <w:b/>
                <w:bCs/>
                <w:color w:val="000000"/>
                <w:lang w:eastAsia="pl-PL"/>
              </w:rPr>
              <w:t>226</w:t>
            </w:r>
          </w:p>
        </w:tc>
        <w:tc>
          <w:tcPr>
            <w:tcW w:w="1066" w:type="dxa"/>
            <w:tcBorders>
              <w:top w:val="nil"/>
              <w:left w:val="nil"/>
              <w:bottom w:val="single" w:sz="4" w:space="0" w:color="auto"/>
              <w:right w:val="single" w:sz="4" w:space="0" w:color="auto"/>
            </w:tcBorders>
            <w:shd w:val="clear" w:color="auto" w:fill="auto"/>
            <w:noWrap/>
            <w:vAlign w:val="center"/>
            <w:hideMark/>
          </w:tcPr>
          <w:p w14:paraId="0BBCDADE" w14:textId="77777777" w:rsidR="00E842E9" w:rsidRPr="007E3E62" w:rsidRDefault="00E842E9" w:rsidP="00127FDD">
            <w:pPr>
              <w:spacing w:after="0" w:line="240" w:lineRule="auto"/>
              <w:jc w:val="right"/>
              <w:rPr>
                <w:rFonts w:ascii="Arial" w:eastAsia="Times New Roman" w:hAnsi="Arial" w:cs="Arial"/>
                <w:b/>
                <w:bCs/>
                <w:color w:val="000000"/>
                <w:lang w:eastAsia="pl-PL"/>
              </w:rPr>
            </w:pPr>
            <w:r w:rsidRPr="007E3E62">
              <w:rPr>
                <w:rFonts w:ascii="Arial" w:eastAsia="Times New Roman" w:hAnsi="Arial" w:cs="Arial"/>
                <w:b/>
                <w:bCs/>
                <w:color w:val="000000"/>
                <w:lang w:eastAsia="pl-PL"/>
              </w:rPr>
              <w:t>229</w:t>
            </w:r>
          </w:p>
        </w:tc>
        <w:tc>
          <w:tcPr>
            <w:tcW w:w="1627" w:type="dxa"/>
            <w:tcBorders>
              <w:top w:val="nil"/>
              <w:left w:val="nil"/>
              <w:bottom w:val="single" w:sz="4" w:space="0" w:color="auto"/>
              <w:right w:val="single" w:sz="4" w:space="0" w:color="auto"/>
            </w:tcBorders>
            <w:shd w:val="clear" w:color="auto" w:fill="auto"/>
            <w:noWrap/>
            <w:vAlign w:val="center"/>
            <w:hideMark/>
          </w:tcPr>
          <w:p w14:paraId="672522EE" w14:textId="77777777" w:rsidR="00E842E9" w:rsidRPr="007E3E62" w:rsidRDefault="00E842E9" w:rsidP="00127FDD">
            <w:pPr>
              <w:spacing w:after="0" w:line="240" w:lineRule="auto"/>
              <w:jc w:val="right"/>
              <w:rPr>
                <w:rFonts w:ascii="Arial" w:eastAsia="Times New Roman" w:hAnsi="Arial" w:cs="Arial"/>
                <w:b/>
                <w:i/>
                <w:iCs/>
                <w:color w:val="000000"/>
                <w:lang w:eastAsia="pl-PL"/>
              </w:rPr>
            </w:pPr>
            <w:r w:rsidRPr="007E3E62">
              <w:rPr>
                <w:rFonts w:ascii="Arial" w:eastAsia="Times New Roman" w:hAnsi="Arial" w:cs="Arial"/>
                <w:b/>
                <w:i/>
                <w:iCs/>
                <w:color w:val="000000"/>
                <w:lang w:eastAsia="pl-PL"/>
              </w:rPr>
              <w:t>101,3</w:t>
            </w:r>
          </w:p>
        </w:tc>
      </w:tr>
    </w:tbl>
    <w:p w14:paraId="75948A7E" w14:textId="77777777" w:rsidR="00E842E9" w:rsidRDefault="00E842E9" w:rsidP="002F7C17">
      <w:pPr>
        <w:pStyle w:val="Akapitzlist"/>
        <w:tabs>
          <w:tab w:val="left" w:pos="851"/>
        </w:tabs>
        <w:ind w:left="0"/>
        <w:rPr>
          <w:rFonts w:ascii="Arial" w:hAnsi="Arial" w:cs="Arial"/>
          <w:sz w:val="24"/>
          <w:szCs w:val="24"/>
        </w:rPr>
      </w:pPr>
      <w:r w:rsidRPr="002F7C17">
        <w:rPr>
          <w:rFonts w:ascii="Arial" w:hAnsi="Arial" w:cs="Arial"/>
          <w:sz w:val="24"/>
          <w:szCs w:val="24"/>
        </w:rPr>
        <w:t>Źródło: opracowanie własne na podstawie oceny zasobów pomocy społecznej woj. opolskiego w 2015 r i 2017 r.</w:t>
      </w:r>
    </w:p>
    <w:p w14:paraId="5E91FAC2" w14:textId="77777777" w:rsidR="00C60560" w:rsidRDefault="00C60560" w:rsidP="002F7C17">
      <w:pPr>
        <w:pStyle w:val="Akapitzlist"/>
        <w:tabs>
          <w:tab w:val="left" w:pos="851"/>
        </w:tabs>
        <w:ind w:left="0"/>
        <w:rPr>
          <w:rFonts w:ascii="Arial" w:hAnsi="Arial" w:cs="Arial"/>
          <w:sz w:val="24"/>
          <w:szCs w:val="24"/>
        </w:rPr>
      </w:pPr>
    </w:p>
    <w:p w14:paraId="214DCF67" w14:textId="77777777" w:rsidR="00C60560" w:rsidRDefault="00C60560" w:rsidP="002F7C17">
      <w:pPr>
        <w:pStyle w:val="Akapitzlist"/>
        <w:tabs>
          <w:tab w:val="left" w:pos="851"/>
        </w:tabs>
        <w:ind w:left="0"/>
        <w:rPr>
          <w:rFonts w:ascii="Arial" w:hAnsi="Arial" w:cs="Arial"/>
          <w:sz w:val="24"/>
          <w:szCs w:val="24"/>
        </w:rPr>
      </w:pPr>
    </w:p>
    <w:p w14:paraId="411A5D9D" w14:textId="77777777" w:rsidR="00C60560" w:rsidRDefault="00C60560" w:rsidP="002F7C17">
      <w:pPr>
        <w:pStyle w:val="Akapitzlist"/>
        <w:tabs>
          <w:tab w:val="left" w:pos="851"/>
        </w:tabs>
        <w:ind w:left="0"/>
        <w:rPr>
          <w:rFonts w:ascii="Arial" w:hAnsi="Arial" w:cs="Arial"/>
          <w:sz w:val="24"/>
          <w:szCs w:val="24"/>
        </w:rPr>
      </w:pPr>
    </w:p>
    <w:p w14:paraId="2B86168B" w14:textId="77777777" w:rsidR="00C60560" w:rsidRDefault="00C60560" w:rsidP="002F7C17">
      <w:pPr>
        <w:pStyle w:val="Akapitzlist"/>
        <w:tabs>
          <w:tab w:val="left" w:pos="851"/>
        </w:tabs>
        <w:ind w:left="0"/>
        <w:rPr>
          <w:rFonts w:ascii="Arial" w:hAnsi="Arial" w:cs="Arial"/>
          <w:sz w:val="24"/>
          <w:szCs w:val="24"/>
        </w:rPr>
      </w:pPr>
    </w:p>
    <w:p w14:paraId="521BA96A" w14:textId="77777777" w:rsidR="00C60560" w:rsidRDefault="00C60560" w:rsidP="002F7C17">
      <w:pPr>
        <w:pStyle w:val="Akapitzlist"/>
        <w:tabs>
          <w:tab w:val="left" w:pos="851"/>
        </w:tabs>
        <w:ind w:left="0"/>
        <w:rPr>
          <w:rFonts w:ascii="Arial" w:hAnsi="Arial" w:cs="Arial"/>
          <w:sz w:val="24"/>
          <w:szCs w:val="24"/>
        </w:rPr>
      </w:pPr>
    </w:p>
    <w:p w14:paraId="0A3F15F6" w14:textId="77777777" w:rsidR="00C60560" w:rsidRDefault="00C60560" w:rsidP="002F7C17">
      <w:pPr>
        <w:pStyle w:val="Akapitzlist"/>
        <w:tabs>
          <w:tab w:val="left" w:pos="851"/>
        </w:tabs>
        <w:ind w:left="0"/>
        <w:rPr>
          <w:rFonts w:ascii="Arial" w:hAnsi="Arial" w:cs="Arial"/>
          <w:sz w:val="24"/>
          <w:szCs w:val="24"/>
        </w:rPr>
      </w:pPr>
    </w:p>
    <w:p w14:paraId="313A38AA" w14:textId="77777777" w:rsidR="00C60560" w:rsidRDefault="00C60560" w:rsidP="002F7C17">
      <w:pPr>
        <w:pStyle w:val="Akapitzlist"/>
        <w:tabs>
          <w:tab w:val="left" w:pos="851"/>
        </w:tabs>
        <w:ind w:left="0"/>
        <w:rPr>
          <w:rFonts w:ascii="Arial" w:hAnsi="Arial" w:cs="Arial"/>
          <w:sz w:val="24"/>
          <w:szCs w:val="24"/>
        </w:rPr>
      </w:pPr>
    </w:p>
    <w:p w14:paraId="219C9160" w14:textId="77777777" w:rsidR="00C60560" w:rsidRDefault="00C60560" w:rsidP="002F7C17">
      <w:pPr>
        <w:pStyle w:val="Akapitzlist"/>
        <w:tabs>
          <w:tab w:val="left" w:pos="851"/>
        </w:tabs>
        <w:ind w:left="0"/>
        <w:rPr>
          <w:rFonts w:ascii="Arial" w:hAnsi="Arial" w:cs="Arial"/>
          <w:sz w:val="24"/>
          <w:szCs w:val="24"/>
        </w:rPr>
      </w:pPr>
    </w:p>
    <w:p w14:paraId="0E81CB85" w14:textId="77777777" w:rsidR="00C60560" w:rsidRDefault="00C60560" w:rsidP="002F7C17">
      <w:pPr>
        <w:pStyle w:val="Akapitzlist"/>
        <w:tabs>
          <w:tab w:val="left" w:pos="851"/>
        </w:tabs>
        <w:ind w:left="0"/>
        <w:rPr>
          <w:rFonts w:ascii="Arial" w:hAnsi="Arial" w:cs="Arial"/>
          <w:sz w:val="24"/>
          <w:szCs w:val="24"/>
        </w:rPr>
      </w:pPr>
    </w:p>
    <w:p w14:paraId="24697746" w14:textId="77777777" w:rsidR="00C60560" w:rsidRDefault="00C60560" w:rsidP="002F7C17">
      <w:pPr>
        <w:pStyle w:val="Akapitzlist"/>
        <w:tabs>
          <w:tab w:val="left" w:pos="851"/>
        </w:tabs>
        <w:ind w:left="0"/>
        <w:rPr>
          <w:rFonts w:ascii="Arial" w:hAnsi="Arial" w:cs="Arial"/>
          <w:sz w:val="24"/>
          <w:szCs w:val="24"/>
        </w:rPr>
      </w:pPr>
    </w:p>
    <w:p w14:paraId="7D11769E" w14:textId="77777777" w:rsidR="00C60560" w:rsidRDefault="00C60560" w:rsidP="002F7C17">
      <w:pPr>
        <w:pStyle w:val="Akapitzlist"/>
        <w:tabs>
          <w:tab w:val="left" w:pos="851"/>
        </w:tabs>
        <w:ind w:left="0"/>
        <w:rPr>
          <w:rFonts w:ascii="Arial" w:hAnsi="Arial" w:cs="Arial"/>
          <w:sz w:val="24"/>
          <w:szCs w:val="24"/>
        </w:rPr>
      </w:pPr>
    </w:p>
    <w:p w14:paraId="22008276" w14:textId="77777777" w:rsidR="00C60560" w:rsidRDefault="00C60560" w:rsidP="002F7C17">
      <w:pPr>
        <w:pStyle w:val="Akapitzlist"/>
        <w:tabs>
          <w:tab w:val="left" w:pos="851"/>
        </w:tabs>
        <w:ind w:left="0"/>
        <w:rPr>
          <w:rFonts w:ascii="Arial" w:hAnsi="Arial" w:cs="Arial"/>
          <w:sz w:val="24"/>
          <w:szCs w:val="24"/>
        </w:rPr>
      </w:pPr>
    </w:p>
    <w:p w14:paraId="0899B479" w14:textId="77777777" w:rsidR="00C60560" w:rsidRDefault="00C60560" w:rsidP="002F7C17">
      <w:pPr>
        <w:pStyle w:val="Akapitzlist"/>
        <w:tabs>
          <w:tab w:val="left" w:pos="851"/>
        </w:tabs>
        <w:ind w:left="0"/>
        <w:rPr>
          <w:rFonts w:ascii="Arial" w:hAnsi="Arial" w:cs="Arial"/>
          <w:sz w:val="24"/>
          <w:szCs w:val="24"/>
        </w:rPr>
      </w:pPr>
    </w:p>
    <w:p w14:paraId="0BAD4400" w14:textId="77777777" w:rsidR="00C60560" w:rsidRPr="002F7C17" w:rsidRDefault="00C60560" w:rsidP="002F7C17">
      <w:pPr>
        <w:pStyle w:val="Akapitzlist"/>
        <w:tabs>
          <w:tab w:val="left" w:pos="851"/>
        </w:tabs>
        <w:ind w:left="0"/>
        <w:rPr>
          <w:rFonts w:ascii="Arial" w:hAnsi="Arial" w:cs="Arial"/>
          <w:sz w:val="24"/>
          <w:szCs w:val="24"/>
        </w:rPr>
      </w:pPr>
    </w:p>
    <w:p w14:paraId="111676C4" w14:textId="77777777" w:rsidR="00E842E9" w:rsidRDefault="00F822C3" w:rsidP="00C60560">
      <w:pPr>
        <w:spacing w:after="0" w:line="240" w:lineRule="auto"/>
        <w:rPr>
          <w:rFonts w:ascii="Arial" w:hAnsi="Arial" w:cs="Arial"/>
          <w:b/>
          <w:sz w:val="24"/>
          <w:szCs w:val="24"/>
        </w:rPr>
      </w:pPr>
      <w:r w:rsidRPr="00C60560">
        <w:rPr>
          <w:rFonts w:ascii="Arial" w:hAnsi="Arial" w:cs="Arial"/>
          <w:b/>
          <w:sz w:val="24"/>
          <w:szCs w:val="24"/>
        </w:rPr>
        <w:t>Mapa 10</w:t>
      </w:r>
      <w:r w:rsidR="00E842E9" w:rsidRPr="00C60560">
        <w:rPr>
          <w:rFonts w:ascii="Arial" w:hAnsi="Arial" w:cs="Arial"/>
          <w:b/>
          <w:sz w:val="24"/>
          <w:szCs w:val="24"/>
        </w:rPr>
        <w:t>. Podmioty ekonomii społecznej w województwie opolskim wg stanu na 30.04.2018 r. (bez fundacji i stowarzyszeń)</w:t>
      </w:r>
    </w:p>
    <w:p w14:paraId="25D6EA9D" w14:textId="77777777" w:rsidR="00C60560" w:rsidRPr="00C60560" w:rsidRDefault="00C60560" w:rsidP="00C60560">
      <w:pPr>
        <w:spacing w:after="0" w:line="240" w:lineRule="auto"/>
        <w:rPr>
          <w:rFonts w:ascii="Arial" w:hAnsi="Arial" w:cs="Arial"/>
          <w:b/>
          <w:sz w:val="24"/>
          <w:szCs w:val="24"/>
        </w:rPr>
      </w:pPr>
    </w:p>
    <w:p w14:paraId="40F33F5C" w14:textId="77777777" w:rsidR="00E842E9" w:rsidRPr="00013515" w:rsidRDefault="00E842E9" w:rsidP="00E842E9">
      <w:pPr>
        <w:pStyle w:val="Akapitzlist"/>
        <w:ind w:left="0"/>
        <w:jc w:val="center"/>
        <w:rPr>
          <w:rFonts w:asciiTheme="minorHAnsi" w:hAnsiTheme="minorHAnsi" w:cstheme="minorHAnsi"/>
        </w:rPr>
      </w:pPr>
      <w:r w:rsidRPr="00013515">
        <w:rPr>
          <w:rFonts w:asciiTheme="minorHAnsi" w:hAnsiTheme="minorHAnsi" w:cstheme="minorHAnsi"/>
          <w:noProof/>
          <w:lang w:eastAsia="pl-PL"/>
        </w:rPr>
        <w:drawing>
          <wp:inline distT="0" distB="0" distL="0" distR="0" wp14:anchorId="490EA20D" wp14:editId="516B969A">
            <wp:extent cx="3795623" cy="3650197"/>
            <wp:effectExtent l="0" t="0" r="0" b="762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2018-kwiecień-dla R.C.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07558" cy="3661674"/>
                    </a:xfrm>
                    <a:prstGeom prst="rect">
                      <a:avLst/>
                    </a:prstGeom>
                  </pic:spPr>
                </pic:pic>
              </a:graphicData>
            </a:graphic>
          </wp:inline>
        </w:drawing>
      </w:r>
    </w:p>
    <w:p w14:paraId="4ED27A59" w14:textId="77777777" w:rsidR="00AF0BE2" w:rsidRDefault="00AF0BE2" w:rsidP="00E842E9">
      <w:pPr>
        <w:pStyle w:val="Akapitzlist"/>
        <w:ind w:left="708"/>
        <w:rPr>
          <w:rFonts w:ascii="Arial" w:hAnsi="Arial" w:cs="Arial"/>
          <w:sz w:val="16"/>
        </w:rPr>
      </w:pPr>
    </w:p>
    <w:p w14:paraId="7BAC7E92" w14:textId="77777777" w:rsidR="00E842E9" w:rsidRPr="00AF0BE2" w:rsidRDefault="00E842E9" w:rsidP="00E842E9">
      <w:pPr>
        <w:pStyle w:val="Akapitzlist"/>
        <w:ind w:left="708"/>
        <w:rPr>
          <w:rFonts w:ascii="Arial" w:hAnsi="Arial" w:cs="Arial"/>
          <w:sz w:val="24"/>
          <w:szCs w:val="24"/>
        </w:rPr>
      </w:pPr>
      <w:r w:rsidRPr="00AF0BE2">
        <w:rPr>
          <w:rFonts w:ascii="Arial" w:hAnsi="Arial" w:cs="Arial"/>
          <w:sz w:val="24"/>
          <w:szCs w:val="24"/>
        </w:rPr>
        <w:t>Źródło: opracowanie własne ROPS w Opolu</w:t>
      </w:r>
    </w:p>
    <w:p w14:paraId="2380A9DE" w14:textId="77777777" w:rsidR="00E842E9" w:rsidRDefault="00E842E9" w:rsidP="00E842E9">
      <w:pPr>
        <w:pStyle w:val="Akapitzlist"/>
        <w:ind w:left="0"/>
        <w:jc w:val="both"/>
        <w:rPr>
          <w:rFonts w:ascii="Arial" w:hAnsi="Arial" w:cs="Arial"/>
        </w:rPr>
      </w:pPr>
    </w:p>
    <w:p w14:paraId="1A0162D2" w14:textId="77777777" w:rsidR="00AF0BE2" w:rsidRPr="00EC087C" w:rsidRDefault="00AF0BE2" w:rsidP="00E842E9">
      <w:pPr>
        <w:pStyle w:val="Akapitzlist"/>
        <w:ind w:left="0"/>
        <w:jc w:val="both"/>
        <w:rPr>
          <w:rFonts w:ascii="Arial" w:hAnsi="Arial" w:cs="Arial"/>
        </w:rPr>
      </w:pPr>
    </w:p>
    <w:p w14:paraId="4238DC78" w14:textId="77777777" w:rsidR="00E842E9" w:rsidRPr="00AF0BE2" w:rsidRDefault="00E842E9" w:rsidP="00E842E9">
      <w:pPr>
        <w:pStyle w:val="Akapitzlist"/>
        <w:ind w:left="0" w:firstLine="709"/>
        <w:jc w:val="both"/>
        <w:rPr>
          <w:rFonts w:ascii="Arial" w:hAnsi="Arial" w:cs="Arial"/>
          <w:sz w:val="24"/>
          <w:szCs w:val="24"/>
        </w:rPr>
      </w:pPr>
      <w:r w:rsidRPr="00AF0BE2">
        <w:rPr>
          <w:rFonts w:ascii="Arial" w:hAnsi="Arial" w:cs="Arial"/>
          <w:sz w:val="24"/>
          <w:szCs w:val="24"/>
        </w:rPr>
        <w:t>Najwięcej podmiotów ekonomii społecznej występuje w Mieście Opolu (103), przy czym w przypadku spółdzielni socjalnych, największa ich liczba jest w powiecie kluczborskim (10). Najmniej podmiotów sektora ekonomii społecznej znajduje się na terenie powiatu namysłowskiego (3), tj. po jednym: stowarzyszeniu, klubie integracji społecznej i warsztacie terapii zajęciowej.</w:t>
      </w:r>
    </w:p>
    <w:p w14:paraId="1A6EBAB1" w14:textId="77777777" w:rsidR="00F822C3" w:rsidRPr="00AF0BE2" w:rsidRDefault="00F822C3" w:rsidP="00E842E9">
      <w:pPr>
        <w:pStyle w:val="Akapitzlist"/>
        <w:ind w:left="0" w:firstLine="709"/>
        <w:jc w:val="both"/>
        <w:rPr>
          <w:rFonts w:ascii="Arial" w:hAnsi="Arial" w:cs="Arial"/>
          <w:sz w:val="24"/>
          <w:szCs w:val="24"/>
        </w:rPr>
      </w:pPr>
    </w:p>
    <w:p w14:paraId="24FCDCA3" w14:textId="77777777" w:rsidR="00E842E9" w:rsidRPr="00AF0BE2" w:rsidRDefault="00F822C3" w:rsidP="00E842E9">
      <w:pPr>
        <w:pStyle w:val="Akapitzlist"/>
        <w:spacing w:after="60"/>
        <w:ind w:left="0"/>
        <w:jc w:val="both"/>
        <w:rPr>
          <w:rFonts w:ascii="Arial" w:hAnsi="Arial" w:cs="Arial"/>
          <w:b/>
          <w:sz w:val="24"/>
          <w:szCs w:val="24"/>
        </w:rPr>
      </w:pPr>
      <w:r w:rsidRPr="00AF0BE2">
        <w:rPr>
          <w:rFonts w:ascii="Arial" w:hAnsi="Arial" w:cs="Arial"/>
          <w:b/>
          <w:sz w:val="24"/>
          <w:szCs w:val="24"/>
        </w:rPr>
        <w:t>Tabela 6</w:t>
      </w:r>
      <w:r w:rsidR="00E842E9" w:rsidRPr="00AF0BE2">
        <w:rPr>
          <w:rFonts w:ascii="Arial" w:hAnsi="Arial" w:cs="Arial"/>
          <w:b/>
          <w:sz w:val="24"/>
          <w:szCs w:val="24"/>
        </w:rPr>
        <w:t>. Pod</w:t>
      </w:r>
      <w:r w:rsidR="00AE1E05" w:rsidRPr="00AF0BE2">
        <w:rPr>
          <w:rFonts w:ascii="Arial" w:hAnsi="Arial" w:cs="Arial"/>
          <w:b/>
          <w:sz w:val="24"/>
          <w:szCs w:val="24"/>
        </w:rPr>
        <w:t xml:space="preserve">mioty ekonomii społecznej </w:t>
      </w:r>
      <w:r w:rsidR="00E842E9" w:rsidRPr="00AF0BE2">
        <w:rPr>
          <w:rFonts w:ascii="Arial" w:hAnsi="Arial" w:cs="Arial"/>
          <w:b/>
          <w:sz w:val="24"/>
          <w:szCs w:val="24"/>
        </w:rPr>
        <w:t xml:space="preserve"> wg typów w powiatach województwa opolskiego</w:t>
      </w:r>
    </w:p>
    <w:tbl>
      <w:tblPr>
        <w:tblW w:w="10440" w:type="dxa"/>
        <w:jc w:val="center"/>
        <w:tblLayout w:type="fixed"/>
        <w:tblCellMar>
          <w:left w:w="70" w:type="dxa"/>
          <w:right w:w="70" w:type="dxa"/>
        </w:tblCellMar>
        <w:tblLook w:val="04A0" w:firstRow="1" w:lastRow="0" w:firstColumn="1" w:lastColumn="0" w:noHBand="0" w:noVBand="1"/>
      </w:tblPr>
      <w:tblGrid>
        <w:gridCol w:w="426"/>
        <w:gridCol w:w="1985"/>
        <w:gridCol w:w="851"/>
        <w:gridCol w:w="338"/>
        <w:gridCol w:w="1170"/>
        <w:gridCol w:w="850"/>
        <w:gridCol w:w="851"/>
        <w:gridCol w:w="851"/>
        <w:gridCol w:w="851"/>
        <w:gridCol w:w="850"/>
        <w:gridCol w:w="754"/>
        <w:gridCol w:w="663"/>
      </w:tblGrid>
      <w:tr w:rsidR="00E842E9" w:rsidRPr="007017CC" w14:paraId="6B2D8E2F" w14:textId="77777777" w:rsidTr="00045C73">
        <w:trPr>
          <w:trHeight w:val="20"/>
          <w:jc w:val="center"/>
        </w:trPr>
        <w:tc>
          <w:tcPr>
            <w:tcW w:w="426"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13A925DF" w14:textId="77777777" w:rsidR="00E842E9" w:rsidRPr="000C6EE0" w:rsidRDefault="00E842E9" w:rsidP="00127FDD">
            <w:pPr>
              <w:spacing w:after="0" w:line="240" w:lineRule="auto"/>
              <w:jc w:val="center"/>
              <w:rPr>
                <w:rFonts w:ascii="Arial" w:hAnsi="Arial" w:cs="Arial"/>
                <w:b/>
                <w:bCs/>
                <w:sz w:val="16"/>
                <w:szCs w:val="16"/>
              </w:rPr>
            </w:pPr>
            <w:r w:rsidRPr="000C6EE0">
              <w:rPr>
                <w:rFonts w:ascii="Arial" w:hAnsi="Arial" w:cs="Arial"/>
                <w:b/>
                <w:bCs/>
                <w:sz w:val="16"/>
                <w:szCs w:val="16"/>
              </w:rPr>
              <w:t>Lp.</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5B1E8885" w14:textId="77777777" w:rsidR="00E842E9" w:rsidRPr="00F822C3" w:rsidRDefault="00E842E9" w:rsidP="00127FDD">
            <w:pPr>
              <w:spacing w:after="0" w:line="240" w:lineRule="auto"/>
              <w:jc w:val="center"/>
              <w:rPr>
                <w:rFonts w:ascii="Arial" w:hAnsi="Arial" w:cs="Arial"/>
                <w:b/>
                <w:bCs/>
                <w:sz w:val="20"/>
                <w:szCs w:val="20"/>
              </w:rPr>
            </w:pPr>
            <w:r w:rsidRPr="00F822C3">
              <w:rPr>
                <w:rFonts w:ascii="Arial" w:hAnsi="Arial" w:cs="Arial"/>
                <w:b/>
                <w:bCs/>
                <w:sz w:val="20"/>
                <w:szCs w:val="20"/>
              </w:rPr>
              <w:t>Powiat</w:t>
            </w:r>
          </w:p>
        </w:tc>
        <w:tc>
          <w:tcPr>
            <w:tcW w:w="851" w:type="dxa"/>
            <w:tcBorders>
              <w:top w:val="single" w:sz="4" w:space="0" w:color="auto"/>
              <w:left w:val="nil"/>
              <w:bottom w:val="single" w:sz="4" w:space="0" w:color="auto"/>
              <w:right w:val="nil"/>
            </w:tcBorders>
            <w:shd w:val="clear" w:color="auto" w:fill="DAEEF3" w:themeFill="accent5" w:themeFillTint="33"/>
          </w:tcPr>
          <w:p w14:paraId="3D682C1C" w14:textId="77777777" w:rsidR="00E842E9" w:rsidRPr="00EC087C" w:rsidRDefault="00E842E9" w:rsidP="00127FDD">
            <w:pPr>
              <w:spacing w:after="0" w:line="240" w:lineRule="auto"/>
              <w:jc w:val="center"/>
              <w:rPr>
                <w:rFonts w:ascii="Arial" w:hAnsi="Arial" w:cs="Arial"/>
                <w:b/>
                <w:bCs/>
              </w:rPr>
            </w:pPr>
          </w:p>
        </w:tc>
        <w:tc>
          <w:tcPr>
            <w:tcW w:w="7178" w:type="dxa"/>
            <w:gridSpan w:val="9"/>
            <w:tcBorders>
              <w:top w:val="single" w:sz="4" w:space="0" w:color="auto"/>
              <w:left w:val="nil"/>
              <w:bottom w:val="single" w:sz="4" w:space="0" w:color="auto"/>
              <w:right w:val="single" w:sz="4" w:space="0" w:color="000000"/>
            </w:tcBorders>
            <w:shd w:val="clear" w:color="auto" w:fill="DAEEF3" w:themeFill="accent5" w:themeFillTint="33"/>
            <w:noWrap/>
            <w:vAlign w:val="center"/>
            <w:hideMark/>
          </w:tcPr>
          <w:p w14:paraId="6071072F" w14:textId="77777777" w:rsidR="00E842E9" w:rsidRPr="00EC087C" w:rsidRDefault="00E842E9" w:rsidP="00127FDD">
            <w:pPr>
              <w:spacing w:after="0" w:line="240" w:lineRule="auto"/>
              <w:jc w:val="center"/>
              <w:rPr>
                <w:rFonts w:ascii="Arial" w:hAnsi="Arial" w:cs="Arial"/>
                <w:b/>
                <w:bCs/>
              </w:rPr>
            </w:pPr>
            <w:r w:rsidRPr="00EC087C">
              <w:rPr>
                <w:rFonts w:ascii="Arial" w:hAnsi="Arial" w:cs="Arial"/>
                <w:b/>
                <w:bCs/>
                <w:sz w:val="18"/>
              </w:rPr>
              <w:t>Podmioty ekonom</w:t>
            </w:r>
            <w:r w:rsidR="00AE1E05">
              <w:rPr>
                <w:rFonts w:ascii="Arial" w:hAnsi="Arial" w:cs="Arial"/>
                <w:b/>
                <w:bCs/>
                <w:sz w:val="18"/>
              </w:rPr>
              <w:t>ii społecznej woj. opolskiego wg stanu w kwietniu 2018 r.</w:t>
            </w:r>
            <w:r w:rsidRPr="00EC087C">
              <w:rPr>
                <w:rFonts w:ascii="Arial" w:hAnsi="Arial" w:cs="Arial"/>
                <w:b/>
                <w:bCs/>
                <w:sz w:val="18"/>
              </w:rPr>
              <w:t xml:space="preserve"> </w:t>
            </w:r>
          </w:p>
        </w:tc>
      </w:tr>
      <w:tr w:rsidR="00E842E9" w:rsidRPr="007017CC" w14:paraId="6E094BB4" w14:textId="77777777" w:rsidTr="00045C73">
        <w:trPr>
          <w:trHeight w:val="20"/>
          <w:jc w:val="center"/>
        </w:trPr>
        <w:tc>
          <w:tcPr>
            <w:tcW w:w="42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DB4816E" w14:textId="77777777" w:rsidR="00E842E9" w:rsidRPr="000C6EE0" w:rsidRDefault="00E842E9" w:rsidP="00127FDD">
            <w:pPr>
              <w:spacing w:after="0" w:line="240" w:lineRule="auto"/>
              <w:jc w:val="center"/>
              <w:rPr>
                <w:rFonts w:ascii="Arial" w:hAnsi="Arial" w:cs="Arial"/>
                <w:b/>
                <w:bCs/>
                <w:sz w:val="16"/>
                <w:szCs w:val="16"/>
              </w:rPr>
            </w:pPr>
          </w:p>
        </w:tc>
        <w:tc>
          <w:tcPr>
            <w:tcW w:w="1985"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0D64995" w14:textId="77777777" w:rsidR="00E842E9" w:rsidRPr="00EC087C" w:rsidRDefault="00E842E9" w:rsidP="00127FDD">
            <w:pPr>
              <w:spacing w:after="0" w:line="240" w:lineRule="auto"/>
              <w:jc w:val="center"/>
              <w:rPr>
                <w:rFonts w:ascii="Arial" w:hAnsi="Arial" w:cs="Arial"/>
                <w:b/>
                <w:bCs/>
              </w:rPr>
            </w:pPr>
          </w:p>
        </w:tc>
        <w:tc>
          <w:tcPr>
            <w:tcW w:w="2359" w:type="dxa"/>
            <w:gridSpan w:val="3"/>
            <w:tcBorders>
              <w:top w:val="nil"/>
              <w:left w:val="nil"/>
              <w:bottom w:val="single" w:sz="4" w:space="0" w:color="auto"/>
              <w:right w:val="single" w:sz="4" w:space="0" w:color="auto"/>
            </w:tcBorders>
            <w:shd w:val="clear" w:color="auto" w:fill="DAEEF3" w:themeFill="accent5" w:themeFillTint="33"/>
            <w:vAlign w:val="center"/>
            <w:hideMark/>
          </w:tcPr>
          <w:p w14:paraId="57D18CD4" w14:textId="77777777" w:rsidR="00E842E9" w:rsidRPr="00EC087C" w:rsidRDefault="00E842E9" w:rsidP="00127FDD">
            <w:pPr>
              <w:spacing w:after="0" w:line="240" w:lineRule="auto"/>
              <w:jc w:val="center"/>
              <w:rPr>
                <w:rFonts w:ascii="Arial" w:hAnsi="Arial" w:cs="Arial"/>
                <w:b/>
                <w:bCs/>
                <w:sz w:val="13"/>
                <w:szCs w:val="13"/>
              </w:rPr>
            </w:pPr>
            <w:r w:rsidRPr="00EC087C">
              <w:rPr>
                <w:rFonts w:ascii="Arial" w:hAnsi="Arial" w:cs="Arial"/>
                <w:b/>
                <w:bCs/>
                <w:sz w:val="13"/>
                <w:szCs w:val="13"/>
              </w:rPr>
              <w:t>Org. pozarządowe prowadzące działalność gospodarczą lub odpłatną działalność pożytku publicznego</w:t>
            </w:r>
            <w:r w:rsidRPr="00EC087C">
              <w:rPr>
                <w:rStyle w:val="Odwoanieprzypisudolnego"/>
                <w:rFonts w:ascii="Arial" w:hAnsi="Arial" w:cs="Arial"/>
                <w:b/>
                <w:bCs/>
                <w:sz w:val="13"/>
                <w:szCs w:val="13"/>
              </w:rPr>
              <w:footnoteReference w:id="13"/>
            </w:r>
          </w:p>
        </w:tc>
        <w:tc>
          <w:tcPr>
            <w:tcW w:w="850" w:type="dxa"/>
            <w:vMerge w:val="restart"/>
            <w:tcBorders>
              <w:top w:val="nil"/>
              <w:left w:val="single" w:sz="4" w:space="0" w:color="auto"/>
              <w:bottom w:val="nil"/>
              <w:right w:val="single" w:sz="4" w:space="0" w:color="auto"/>
            </w:tcBorders>
            <w:shd w:val="clear" w:color="auto" w:fill="DAEEF3" w:themeFill="accent5" w:themeFillTint="33"/>
            <w:vAlign w:val="center"/>
            <w:hideMark/>
          </w:tcPr>
          <w:p w14:paraId="1D148798" w14:textId="77777777" w:rsidR="00E842E9" w:rsidRPr="00EC087C" w:rsidRDefault="00E842E9" w:rsidP="00127FDD">
            <w:pPr>
              <w:spacing w:after="0" w:line="240" w:lineRule="auto"/>
              <w:jc w:val="center"/>
              <w:rPr>
                <w:rFonts w:ascii="Arial" w:hAnsi="Arial" w:cs="Arial"/>
                <w:b/>
                <w:bCs/>
                <w:sz w:val="12"/>
                <w:szCs w:val="12"/>
              </w:rPr>
            </w:pPr>
            <w:r w:rsidRPr="00EC087C">
              <w:rPr>
                <w:rFonts w:ascii="Arial" w:hAnsi="Arial" w:cs="Arial"/>
                <w:b/>
                <w:bCs/>
                <w:sz w:val="12"/>
                <w:szCs w:val="12"/>
              </w:rPr>
              <w:t>Warsztaty terapii zajęciowej</w:t>
            </w:r>
          </w:p>
        </w:tc>
        <w:tc>
          <w:tcPr>
            <w:tcW w:w="851" w:type="dxa"/>
            <w:vMerge w:val="restart"/>
            <w:tcBorders>
              <w:top w:val="nil"/>
              <w:left w:val="single" w:sz="4" w:space="0" w:color="auto"/>
              <w:bottom w:val="single" w:sz="4" w:space="0" w:color="000000"/>
              <w:right w:val="single" w:sz="4" w:space="0" w:color="auto"/>
            </w:tcBorders>
            <w:shd w:val="clear" w:color="auto" w:fill="DAEEF3" w:themeFill="accent5" w:themeFillTint="33"/>
            <w:vAlign w:val="center"/>
            <w:hideMark/>
          </w:tcPr>
          <w:p w14:paraId="37A29F3F" w14:textId="77777777" w:rsidR="00E842E9" w:rsidRPr="00EC087C" w:rsidRDefault="00E842E9" w:rsidP="00127FDD">
            <w:pPr>
              <w:spacing w:after="0" w:line="240" w:lineRule="auto"/>
              <w:jc w:val="center"/>
              <w:rPr>
                <w:rFonts w:ascii="Arial" w:hAnsi="Arial" w:cs="Arial"/>
                <w:b/>
                <w:bCs/>
                <w:sz w:val="12"/>
                <w:szCs w:val="12"/>
              </w:rPr>
            </w:pPr>
            <w:r w:rsidRPr="00EC087C">
              <w:rPr>
                <w:rFonts w:ascii="Arial" w:hAnsi="Arial" w:cs="Arial"/>
                <w:b/>
                <w:bCs/>
                <w:sz w:val="12"/>
                <w:szCs w:val="12"/>
              </w:rPr>
              <w:t>Spółdzielnie socjalne</w:t>
            </w:r>
          </w:p>
        </w:tc>
        <w:tc>
          <w:tcPr>
            <w:tcW w:w="851" w:type="dxa"/>
            <w:vMerge w:val="restart"/>
            <w:tcBorders>
              <w:top w:val="nil"/>
              <w:left w:val="single" w:sz="4" w:space="0" w:color="auto"/>
              <w:right w:val="single" w:sz="4" w:space="0" w:color="auto"/>
            </w:tcBorders>
            <w:shd w:val="clear" w:color="auto" w:fill="DAEEF3" w:themeFill="accent5" w:themeFillTint="33"/>
            <w:vAlign w:val="center"/>
          </w:tcPr>
          <w:p w14:paraId="74C4033C" w14:textId="77777777" w:rsidR="00E842E9" w:rsidRPr="00EC087C" w:rsidRDefault="00E842E9" w:rsidP="00127FDD">
            <w:pPr>
              <w:spacing w:after="0" w:line="240" w:lineRule="auto"/>
              <w:jc w:val="center"/>
              <w:rPr>
                <w:rFonts w:ascii="Arial" w:hAnsi="Arial" w:cs="Arial"/>
                <w:b/>
                <w:bCs/>
                <w:sz w:val="12"/>
                <w:szCs w:val="12"/>
              </w:rPr>
            </w:pPr>
            <w:r w:rsidRPr="00EC087C">
              <w:rPr>
                <w:rFonts w:ascii="Arial" w:hAnsi="Arial" w:cs="Arial"/>
                <w:b/>
                <w:bCs/>
                <w:sz w:val="12"/>
                <w:szCs w:val="12"/>
              </w:rPr>
              <w:t xml:space="preserve">Spółki </w:t>
            </w:r>
            <w:r w:rsidRPr="00EC087C">
              <w:rPr>
                <w:rFonts w:ascii="Arial" w:hAnsi="Arial" w:cs="Arial"/>
                <w:b/>
                <w:bCs/>
                <w:i/>
                <w:sz w:val="12"/>
                <w:szCs w:val="12"/>
              </w:rPr>
              <w:t>non profit</w:t>
            </w:r>
          </w:p>
        </w:tc>
        <w:tc>
          <w:tcPr>
            <w:tcW w:w="851" w:type="dxa"/>
            <w:vMerge w:val="restart"/>
            <w:tcBorders>
              <w:top w:val="nil"/>
              <w:left w:val="single" w:sz="4" w:space="0" w:color="auto"/>
              <w:bottom w:val="single" w:sz="4" w:space="0" w:color="000000"/>
              <w:right w:val="single" w:sz="4" w:space="0" w:color="auto"/>
            </w:tcBorders>
            <w:shd w:val="clear" w:color="auto" w:fill="DAEEF3" w:themeFill="accent5" w:themeFillTint="33"/>
            <w:vAlign w:val="center"/>
            <w:hideMark/>
          </w:tcPr>
          <w:p w14:paraId="1EBCFC5A" w14:textId="77777777" w:rsidR="00E842E9" w:rsidRPr="00EC087C" w:rsidRDefault="00E842E9" w:rsidP="00127FDD">
            <w:pPr>
              <w:spacing w:after="0" w:line="240" w:lineRule="auto"/>
              <w:jc w:val="center"/>
              <w:rPr>
                <w:rFonts w:ascii="Arial" w:hAnsi="Arial" w:cs="Arial"/>
                <w:b/>
                <w:bCs/>
                <w:sz w:val="12"/>
                <w:szCs w:val="12"/>
              </w:rPr>
            </w:pPr>
            <w:r w:rsidRPr="00EC087C">
              <w:rPr>
                <w:rFonts w:ascii="Arial" w:hAnsi="Arial" w:cs="Arial"/>
                <w:b/>
                <w:bCs/>
                <w:sz w:val="12"/>
                <w:szCs w:val="12"/>
              </w:rPr>
              <w:t>Kluby integracji społecznej</w:t>
            </w:r>
          </w:p>
        </w:tc>
        <w:tc>
          <w:tcPr>
            <w:tcW w:w="850" w:type="dxa"/>
            <w:vMerge w:val="restart"/>
            <w:tcBorders>
              <w:top w:val="nil"/>
              <w:left w:val="single" w:sz="4" w:space="0" w:color="auto"/>
              <w:bottom w:val="single" w:sz="4" w:space="0" w:color="000000"/>
              <w:right w:val="single" w:sz="4" w:space="0" w:color="auto"/>
            </w:tcBorders>
            <w:shd w:val="clear" w:color="auto" w:fill="DAEEF3" w:themeFill="accent5" w:themeFillTint="33"/>
            <w:vAlign w:val="center"/>
            <w:hideMark/>
          </w:tcPr>
          <w:p w14:paraId="5329BD5E" w14:textId="77777777" w:rsidR="00E842E9" w:rsidRPr="00EC087C" w:rsidRDefault="00E842E9" w:rsidP="00127FDD">
            <w:pPr>
              <w:spacing w:after="0" w:line="240" w:lineRule="auto"/>
              <w:jc w:val="center"/>
              <w:rPr>
                <w:rFonts w:ascii="Arial" w:hAnsi="Arial" w:cs="Arial"/>
                <w:b/>
                <w:bCs/>
                <w:sz w:val="12"/>
                <w:szCs w:val="12"/>
              </w:rPr>
            </w:pPr>
            <w:r w:rsidRPr="00EC087C">
              <w:rPr>
                <w:rFonts w:ascii="Arial" w:hAnsi="Arial" w:cs="Arial"/>
                <w:b/>
                <w:bCs/>
                <w:sz w:val="12"/>
                <w:szCs w:val="12"/>
              </w:rPr>
              <w:t>Zakłady aktywności zawodowej</w:t>
            </w:r>
          </w:p>
        </w:tc>
        <w:tc>
          <w:tcPr>
            <w:tcW w:w="754" w:type="dxa"/>
            <w:vMerge w:val="restart"/>
            <w:tcBorders>
              <w:top w:val="nil"/>
              <w:left w:val="single" w:sz="4" w:space="0" w:color="auto"/>
              <w:bottom w:val="single" w:sz="4" w:space="0" w:color="000000"/>
              <w:right w:val="single" w:sz="4" w:space="0" w:color="auto"/>
            </w:tcBorders>
            <w:shd w:val="clear" w:color="auto" w:fill="DAEEF3" w:themeFill="accent5" w:themeFillTint="33"/>
            <w:vAlign w:val="center"/>
            <w:hideMark/>
          </w:tcPr>
          <w:p w14:paraId="0352B397" w14:textId="77777777" w:rsidR="00E842E9" w:rsidRPr="00EC087C" w:rsidRDefault="00E842E9" w:rsidP="00127FDD">
            <w:pPr>
              <w:spacing w:after="0" w:line="240" w:lineRule="auto"/>
              <w:jc w:val="center"/>
              <w:rPr>
                <w:rFonts w:ascii="Arial" w:hAnsi="Arial" w:cs="Arial"/>
                <w:b/>
                <w:bCs/>
                <w:sz w:val="12"/>
                <w:szCs w:val="12"/>
              </w:rPr>
            </w:pPr>
            <w:r w:rsidRPr="00EC087C">
              <w:rPr>
                <w:rFonts w:ascii="Arial" w:hAnsi="Arial" w:cs="Arial"/>
                <w:b/>
                <w:bCs/>
                <w:sz w:val="12"/>
                <w:szCs w:val="12"/>
              </w:rPr>
              <w:t>Centra integracji społecznej</w:t>
            </w:r>
          </w:p>
        </w:tc>
        <w:tc>
          <w:tcPr>
            <w:tcW w:w="663" w:type="dxa"/>
            <w:vMerge w:val="restart"/>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16C065AD" w14:textId="77777777" w:rsidR="00E842E9" w:rsidRPr="00EC087C" w:rsidRDefault="00E842E9" w:rsidP="00127FDD">
            <w:pPr>
              <w:spacing w:after="0" w:line="240" w:lineRule="auto"/>
              <w:jc w:val="center"/>
              <w:rPr>
                <w:rFonts w:ascii="Arial" w:hAnsi="Arial" w:cs="Arial"/>
                <w:b/>
                <w:bCs/>
              </w:rPr>
            </w:pPr>
            <w:r w:rsidRPr="00EC087C">
              <w:rPr>
                <w:rFonts w:ascii="Arial" w:hAnsi="Arial" w:cs="Arial"/>
                <w:b/>
                <w:bCs/>
                <w:sz w:val="16"/>
              </w:rPr>
              <w:t>Razem</w:t>
            </w:r>
          </w:p>
        </w:tc>
      </w:tr>
      <w:tr w:rsidR="00E842E9" w:rsidRPr="007017CC" w14:paraId="47A5335D" w14:textId="77777777" w:rsidTr="00045C73">
        <w:trPr>
          <w:trHeight w:val="20"/>
          <w:jc w:val="center"/>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75AA2F86" w14:textId="77777777" w:rsidR="00E842E9" w:rsidRPr="000C6EE0" w:rsidRDefault="00E842E9" w:rsidP="00127FDD">
            <w:pPr>
              <w:spacing w:after="0" w:line="240" w:lineRule="auto"/>
              <w:jc w:val="center"/>
              <w:rPr>
                <w:rFonts w:ascii="Arial" w:hAnsi="Arial" w:cs="Arial"/>
                <w:b/>
                <w:bCs/>
                <w:sz w:val="16"/>
                <w:szCs w:val="16"/>
              </w:rPr>
            </w:pPr>
          </w:p>
        </w:tc>
        <w:tc>
          <w:tcPr>
            <w:tcW w:w="1985" w:type="dxa"/>
            <w:vMerge/>
            <w:tcBorders>
              <w:top w:val="single" w:sz="4" w:space="0" w:color="auto"/>
              <w:left w:val="single" w:sz="4" w:space="0" w:color="auto"/>
              <w:bottom w:val="single" w:sz="4" w:space="0" w:color="auto"/>
              <w:right w:val="single" w:sz="4" w:space="0" w:color="auto"/>
            </w:tcBorders>
            <w:shd w:val="clear" w:color="auto" w:fill="EAF1DD"/>
            <w:vAlign w:val="center"/>
            <w:hideMark/>
          </w:tcPr>
          <w:p w14:paraId="1CEE20B1" w14:textId="77777777" w:rsidR="00E842E9" w:rsidRPr="00EC087C" w:rsidRDefault="00E842E9" w:rsidP="00127FDD">
            <w:pPr>
              <w:spacing w:after="0" w:line="240" w:lineRule="auto"/>
              <w:jc w:val="center"/>
              <w:rPr>
                <w:rFonts w:ascii="Arial" w:hAnsi="Arial" w:cs="Arial"/>
                <w:b/>
                <w:bCs/>
              </w:rPr>
            </w:pPr>
          </w:p>
        </w:tc>
        <w:tc>
          <w:tcPr>
            <w:tcW w:w="1189" w:type="dxa"/>
            <w:gridSpan w:val="2"/>
            <w:tcBorders>
              <w:top w:val="nil"/>
              <w:left w:val="nil"/>
              <w:bottom w:val="nil"/>
              <w:right w:val="single" w:sz="4" w:space="0" w:color="auto"/>
            </w:tcBorders>
            <w:shd w:val="clear" w:color="auto" w:fill="DAEEF3" w:themeFill="accent5" w:themeFillTint="33"/>
            <w:noWrap/>
            <w:vAlign w:val="center"/>
            <w:hideMark/>
          </w:tcPr>
          <w:p w14:paraId="7668E743" w14:textId="77777777" w:rsidR="00E842E9" w:rsidRPr="00EC087C" w:rsidRDefault="00E842E9" w:rsidP="00127FDD">
            <w:pPr>
              <w:spacing w:after="0" w:line="240" w:lineRule="auto"/>
              <w:jc w:val="center"/>
              <w:rPr>
                <w:rFonts w:ascii="Arial" w:hAnsi="Arial" w:cs="Arial"/>
                <w:b/>
                <w:bCs/>
                <w:sz w:val="14"/>
                <w:szCs w:val="14"/>
              </w:rPr>
            </w:pPr>
            <w:r w:rsidRPr="00EC087C">
              <w:rPr>
                <w:rFonts w:ascii="Arial" w:hAnsi="Arial" w:cs="Arial"/>
                <w:b/>
                <w:bCs/>
                <w:sz w:val="14"/>
                <w:szCs w:val="14"/>
              </w:rPr>
              <w:t>fundacje</w:t>
            </w:r>
          </w:p>
        </w:tc>
        <w:tc>
          <w:tcPr>
            <w:tcW w:w="1170" w:type="dxa"/>
            <w:tcBorders>
              <w:top w:val="nil"/>
              <w:left w:val="nil"/>
              <w:bottom w:val="nil"/>
              <w:right w:val="nil"/>
            </w:tcBorders>
            <w:shd w:val="clear" w:color="auto" w:fill="DAEEF3" w:themeFill="accent5" w:themeFillTint="33"/>
            <w:vAlign w:val="center"/>
            <w:hideMark/>
          </w:tcPr>
          <w:p w14:paraId="317CE1B0" w14:textId="77777777" w:rsidR="00E842E9" w:rsidRPr="00EC087C" w:rsidRDefault="00E842E9" w:rsidP="00127FDD">
            <w:pPr>
              <w:spacing w:after="0" w:line="240" w:lineRule="auto"/>
              <w:jc w:val="center"/>
              <w:rPr>
                <w:rFonts w:ascii="Arial" w:hAnsi="Arial" w:cs="Arial"/>
                <w:b/>
                <w:bCs/>
                <w:sz w:val="14"/>
                <w:szCs w:val="14"/>
              </w:rPr>
            </w:pPr>
            <w:r w:rsidRPr="00EC087C">
              <w:rPr>
                <w:rFonts w:ascii="Arial" w:hAnsi="Arial" w:cs="Arial"/>
                <w:b/>
                <w:bCs/>
                <w:sz w:val="14"/>
                <w:szCs w:val="14"/>
              </w:rPr>
              <w:t>stowarzy-</w:t>
            </w:r>
          </w:p>
          <w:p w14:paraId="1EEAE997" w14:textId="77777777" w:rsidR="00E842E9" w:rsidRPr="00EC087C" w:rsidRDefault="00E842E9" w:rsidP="00127FDD">
            <w:pPr>
              <w:spacing w:after="0" w:line="240" w:lineRule="auto"/>
              <w:jc w:val="center"/>
              <w:rPr>
                <w:rFonts w:ascii="Arial" w:hAnsi="Arial" w:cs="Arial"/>
                <w:b/>
                <w:bCs/>
                <w:sz w:val="14"/>
                <w:szCs w:val="14"/>
              </w:rPr>
            </w:pPr>
            <w:r w:rsidRPr="00EC087C">
              <w:rPr>
                <w:rFonts w:ascii="Arial" w:hAnsi="Arial" w:cs="Arial"/>
                <w:b/>
                <w:bCs/>
                <w:sz w:val="14"/>
                <w:szCs w:val="14"/>
              </w:rPr>
              <w:t>szenia</w:t>
            </w:r>
          </w:p>
        </w:tc>
        <w:tc>
          <w:tcPr>
            <w:tcW w:w="850" w:type="dxa"/>
            <w:vMerge/>
            <w:tcBorders>
              <w:left w:val="single" w:sz="4" w:space="0" w:color="auto"/>
              <w:bottom w:val="single" w:sz="4" w:space="0" w:color="000000"/>
              <w:right w:val="single" w:sz="4" w:space="0" w:color="auto"/>
            </w:tcBorders>
            <w:vAlign w:val="center"/>
            <w:hideMark/>
          </w:tcPr>
          <w:p w14:paraId="351018BA" w14:textId="77777777" w:rsidR="00E842E9" w:rsidRPr="00EC087C" w:rsidRDefault="00E842E9" w:rsidP="00127FDD">
            <w:pPr>
              <w:spacing w:after="0" w:line="240" w:lineRule="auto"/>
              <w:jc w:val="center"/>
              <w:rPr>
                <w:rFonts w:ascii="Arial" w:hAnsi="Arial" w:cs="Arial"/>
                <w:b/>
                <w:bCs/>
                <w:sz w:val="12"/>
                <w:szCs w:val="12"/>
              </w:rPr>
            </w:pPr>
          </w:p>
        </w:tc>
        <w:tc>
          <w:tcPr>
            <w:tcW w:w="851" w:type="dxa"/>
            <w:vMerge/>
            <w:tcBorders>
              <w:top w:val="nil"/>
              <w:left w:val="single" w:sz="4" w:space="0" w:color="auto"/>
              <w:bottom w:val="single" w:sz="4" w:space="0" w:color="000000"/>
              <w:right w:val="single" w:sz="4" w:space="0" w:color="auto"/>
            </w:tcBorders>
            <w:vAlign w:val="center"/>
            <w:hideMark/>
          </w:tcPr>
          <w:p w14:paraId="45916D5D" w14:textId="77777777" w:rsidR="00E842E9" w:rsidRPr="00EC087C" w:rsidRDefault="00E842E9" w:rsidP="00127FDD">
            <w:pPr>
              <w:spacing w:after="0" w:line="240" w:lineRule="auto"/>
              <w:jc w:val="center"/>
              <w:rPr>
                <w:rFonts w:ascii="Arial" w:hAnsi="Arial" w:cs="Arial"/>
                <w:b/>
                <w:bCs/>
                <w:sz w:val="12"/>
                <w:szCs w:val="12"/>
              </w:rPr>
            </w:pPr>
          </w:p>
        </w:tc>
        <w:tc>
          <w:tcPr>
            <w:tcW w:w="851" w:type="dxa"/>
            <w:vMerge/>
            <w:tcBorders>
              <w:left w:val="single" w:sz="4" w:space="0" w:color="auto"/>
              <w:bottom w:val="single" w:sz="4" w:space="0" w:color="000000"/>
              <w:right w:val="single" w:sz="4" w:space="0" w:color="auto"/>
            </w:tcBorders>
          </w:tcPr>
          <w:p w14:paraId="771D61CC" w14:textId="77777777" w:rsidR="00E842E9" w:rsidRPr="00EC087C" w:rsidRDefault="00E842E9" w:rsidP="00127FDD">
            <w:pPr>
              <w:spacing w:after="0" w:line="240" w:lineRule="auto"/>
              <w:jc w:val="center"/>
              <w:rPr>
                <w:rFonts w:ascii="Arial" w:hAnsi="Arial" w:cs="Arial"/>
                <w:b/>
                <w:bCs/>
                <w:sz w:val="12"/>
                <w:szCs w:val="12"/>
              </w:rPr>
            </w:pPr>
          </w:p>
        </w:tc>
        <w:tc>
          <w:tcPr>
            <w:tcW w:w="851" w:type="dxa"/>
            <w:vMerge/>
            <w:tcBorders>
              <w:top w:val="nil"/>
              <w:left w:val="single" w:sz="4" w:space="0" w:color="auto"/>
              <w:bottom w:val="single" w:sz="4" w:space="0" w:color="000000"/>
              <w:right w:val="single" w:sz="4" w:space="0" w:color="auto"/>
            </w:tcBorders>
            <w:vAlign w:val="center"/>
            <w:hideMark/>
          </w:tcPr>
          <w:p w14:paraId="3D3DC738" w14:textId="77777777" w:rsidR="00E842E9" w:rsidRPr="00EC087C" w:rsidRDefault="00E842E9" w:rsidP="00127FDD">
            <w:pPr>
              <w:spacing w:after="0" w:line="240" w:lineRule="auto"/>
              <w:jc w:val="center"/>
              <w:rPr>
                <w:rFonts w:ascii="Arial" w:hAnsi="Arial" w:cs="Arial"/>
                <w:b/>
                <w:bCs/>
                <w:sz w:val="12"/>
                <w:szCs w:val="12"/>
              </w:rPr>
            </w:pPr>
          </w:p>
        </w:tc>
        <w:tc>
          <w:tcPr>
            <w:tcW w:w="850" w:type="dxa"/>
            <w:vMerge/>
            <w:tcBorders>
              <w:top w:val="nil"/>
              <w:left w:val="single" w:sz="4" w:space="0" w:color="auto"/>
              <w:bottom w:val="single" w:sz="4" w:space="0" w:color="000000"/>
              <w:right w:val="single" w:sz="4" w:space="0" w:color="auto"/>
            </w:tcBorders>
            <w:vAlign w:val="center"/>
            <w:hideMark/>
          </w:tcPr>
          <w:p w14:paraId="06108FC8" w14:textId="77777777" w:rsidR="00E842E9" w:rsidRPr="00EC087C" w:rsidRDefault="00E842E9" w:rsidP="00127FDD">
            <w:pPr>
              <w:spacing w:after="0" w:line="240" w:lineRule="auto"/>
              <w:jc w:val="center"/>
              <w:rPr>
                <w:rFonts w:ascii="Arial" w:hAnsi="Arial" w:cs="Arial"/>
                <w:b/>
                <w:bCs/>
                <w:sz w:val="12"/>
                <w:szCs w:val="12"/>
              </w:rPr>
            </w:pPr>
          </w:p>
        </w:tc>
        <w:tc>
          <w:tcPr>
            <w:tcW w:w="754" w:type="dxa"/>
            <w:vMerge/>
            <w:tcBorders>
              <w:top w:val="nil"/>
              <w:left w:val="single" w:sz="4" w:space="0" w:color="auto"/>
              <w:bottom w:val="single" w:sz="4" w:space="0" w:color="000000"/>
              <w:right w:val="single" w:sz="4" w:space="0" w:color="auto"/>
            </w:tcBorders>
            <w:vAlign w:val="center"/>
            <w:hideMark/>
          </w:tcPr>
          <w:p w14:paraId="4468965E" w14:textId="77777777" w:rsidR="00E842E9" w:rsidRPr="00EC087C" w:rsidRDefault="00E842E9" w:rsidP="00127FDD">
            <w:pPr>
              <w:spacing w:after="0" w:line="240" w:lineRule="auto"/>
              <w:jc w:val="center"/>
              <w:rPr>
                <w:rFonts w:ascii="Arial" w:hAnsi="Arial" w:cs="Arial"/>
                <w:b/>
                <w:bCs/>
                <w:sz w:val="12"/>
                <w:szCs w:val="12"/>
              </w:rPr>
            </w:pPr>
          </w:p>
        </w:tc>
        <w:tc>
          <w:tcPr>
            <w:tcW w:w="663" w:type="dxa"/>
            <w:vMerge/>
            <w:tcBorders>
              <w:top w:val="nil"/>
              <w:left w:val="single" w:sz="4" w:space="0" w:color="auto"/>
              <w:bottom w:val="single" w:sz="4" w:space="0" w:color="auto"/>
              <w:right w:val="single" w:sz="4" w:space="0" w:color="auto"/>
            </w:tcBorders>
            <w:vAlign w:val="center"/>
            <w:hideMark/>
          </w:tcPr>
          <w:p w14:paraId="7B5D5C27" w14:textId="77777777" w:rsidR="00E842E9" w:rsidRPr="00EC087C" w:rsidRDefault="00E842E9" w:rsidP="00127FDD">
            <w:pPr>
              <w:spacing w:after="0" w:line="240" w:lineRule="auto"/>
              <w:jc w:val="center"/>
              <w:rPr>
                <w:rFonts w:ascii="Arial" w:hAnsi="Arial" w:cs="Arial"/>
                <w:b/>
                <w:bCs/>
              </w:rPr>
            </w:pPr>
          </w:p>
        </w:tc>
      </w:tr>
      <w:tr w:rsidR="00E842E9" w:rsidRPr="007017CC" w14:paraId="779F73F3" w14:textId="77777777" w:rsidTr="00127FDD">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7B03F8B" w14:textId="77777777" w:rsidR="00E842E9" w:rsidRPr="000C6EE0" w:rsidRDefault="00E842E9" w:rsidP="00127FDD">
            <w:pPr>
              <w:spacing w:after="0" w:line="240" w:lineRule="auto"/>
              <w:jc w:val="center"/>
              <w:rPr>
                <w:rFonts w:ascii="Arial" w:hAnsi="Arial" w:cs="Arial"/>
                <w:sz w:val="16"/>
                <w:szCs w:val="16"/>
              </w:rPr>
            </w:pPr>
            <w:r w:rsidRPr="000C6EE0">
              <w:rPr>
                <w:rFonts w:ascii="Arial" w:hAnsi="Arial" w:cs="Arial"/>
                <w:sz w:val="16"/>
                <w:szCs w:val="16"/>
              </w:rPr>
              <w:t>1</w:t>
            </w:r>
          </w:p>
        </w:tc>
        <w:tc>
          <w:tcPr>
            <w:tcW w:w="1985" w:type="dxa"/>
            <w:tcBorders>
              <w:top w:val="nil"/>
              <w:left w:val="nil"/>
              <w:bottom w:val="single" w:sz="4" w:space="0" w:color="auto"/>
              <w:right w:val="single" w:sz="4" w:space="0" w:color="auto"/>
            </w:tcBorders>
            <w:shd w:val="clear" w:color="auto" w:fill="auto"/>
            <w:noWrap/>
            <w:vAlign w:val="center"/>
            <w:hideMark/>
          </w:tcPr>
          <w:p w14:paraId="2F827949" w14:textId="77777777" w:rsidR="00E842E9" w:rsidRPr="00EC087C" w:rsidRDefault="00E842E9" w:rsidP="00127FDD">
            <w:pPr>
              <w:spacing w:after="0" w:line="240" w:lineRule="auto"/>
              <w:rPr>
                <w:rFonts w:ascii="Arial" w:hAnsi="Arial" w:cs="Arial"/>
                <w:b/>
                <w:bCs/>
                <w:sz w:val="16"/>
                <w:szCs w:val="16"/>
              </w:rPr>
            </w:pPr>
            <w:r w:rsidRPr="00EC087C">
              <w:rPr>
                <w:rFonts w:ascii="Arial" w:hAnsi="Arial" w:cs="Arial"/>
                <w:b/>
                <w:bCs/>
                <w:sz w:val="16"/>
                <w:szCs w:val="16"/>
              </w:rPr>
              <w:t>brzeski</w:t>
            </w:r>
          </w:p>
        </w:tc>
        <w:tc>
          <w:tcPr>
            <w:tcW w:w="1189" w:type="dxa"/>
            <w:gridSpan w:val="2"/>
            <w:tcBorders>
              <w:top w:val="single" w:sz="4" w:space="0" w:color="auto"/>
              <w:left w:val="nil"/>
              <w:bottom w:val="single" w:sz="4" w:space="0" w:color="auto"/>
              <w:right w:val="single" w:sz="4" w:space="0" w:color="auto"/>
            </w:tcBorders>
            <w:shd w:val="clear" w:color="auto" w:fill="auto"/>
            <w:noWrap/>
            <w:vAlign w:val="center"/>
            <w:hideMark/>
          </w:tcPr>
          <w:p w14:paraId="3B73AB6E" w14:textId="77777777" w:rsidR="00E842E9" w:rsidRPr="00EC087C" w:rsidRDefault="00E842E9" w:rsidP="00127FDD">
            <w:pPr>
              <w:spacing w:after="0" w:line="240" w:lineRule="auto"/>
              <w:jc w:val="center"/>
              <w:rPr>
                <w:rFonts w:ascii="Arial" w:hAnsi="Arial" w:cs="Arial"/>
                <w:sz w:val="18"/>
              </w:rPr>
            </w:pPr>
            <w:r w:rsidRPr="00EC087C">
              <w:rPr>
                <w:rFonts w:ascii="Arial" w:hAnsi="Arial" w:cs="Arial"/>
                <w:sz w:val="18"/>
              </w:rPr>
              <w:t>0</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5F84607E" w14:textId="77777777" w:rsidR="00E842E9" w:rsidRPr="00EC087C" w:rsidRDefault="00E842E9" w:rsidP="00127FDD">
            <w:pPr>
              <w:spacing w:after="0" w:line="240" w:lineRule="auto"/>
              <w:jc w:val="center"/>
              <w:rPr>
                <w:rFonts w:ascii="Arial" w:hAnsi="Arial" w:cs="Arial"/>
                <w:sz w:val="18"/>
              </w:rPr>
            </w:pPr>
            <w:r w:rsidRPr="00EC087C">
              <w:rPr>
                <w:rFonts w:ascii="Arial" w:hAnsi="Arial" w:cs="Arial"/>
                <w:sz w:val="18"/>
              </w:rPr>
              <w:t>4</w:t>
            </w:r>
          </w:p>
        </w:tc>
        <w:tc>
          <w:tcPr>
            <w:tcW w:w="850" w:type="dxa"/>
            <w:tcBorders>
              <w:top w:val="nil"/>
              <w:left w:val="nil"/>
              <w:bottom w:val="single" w:sz="4" w:space="0" w:color="auto"/>
              <w:right w:val="single" w:sz="4" w:space="0" w:color="auto"/>
            </w:tcBorders>
            <w:shd w:val="clear" w:color="auto" w:fill="auto"/>
            <w:noWrap/>
            <w:vAlign w:val="center"/>
          </w:tcPr>
          <w:p w14:paraId="7476B130"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3</w:t>
            </w:r>
          </w:p>
        </w:tc>
        <w:tc>
          <w:tcPr>
            <w:tcW w:w="851" w:type="dxa"/>
            <w:tcBorders>
              <w:top w:val="nil"/>
              <w:left w:val="nil"/>
              <w:bottom w:val="single" w:sz="4" w:space="0" w:color="auto"/>
              <w:right w:val="single" w:sz="4" w:space="0" w:color="auto"/>
            </w:tcBorders>
            <w:shd w:val="clear" w:color="auto" w:fill="auto"/>
            <w:noWrap/>
            <w:vAlign w:val="center"/>
          </w:tcPr>
          <w:p w14:paraId="08788277"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1</w:t>
            </w:r>
          </w:p>
        </w:tc>
        <w:tc>
          <w:tcPr>
            <w:tcW w:w="851" w:type="dxa"/>
            <w:tcBorders>
              <w:top w:val="single" w:sz="4" w:space="0" w:color="000000"/>
              <w:left w:val="nil"/>
              <w:bottom w:val="single" w:sz="4" w:space="0" w:color="auto"/>
              <w:right w:val="single" w:sz="4" w:space="0" w:color="000000"/>
            </w:tcBorders>
            <w:vAlign w:val="center"/>
          </w:tcPr>
          <w:p w14:paraId="1231C4CF"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851" w:type="dxa"/>
            <w:tcBorders>
              <w:top w:val="nil"/>
              <w:left w:val="single" w:sz="4" w:space="0" w:color="000000"/>
              <w:bottom w:val="single" w:sz="4" w:space="0" w:color="auto"/>
              <w:right w:val="single" w:sz="4" w:space="0" w:color="auto"/>
            </w:tcBorders>
            <w:shd w:val="clear" w:color="auto" w:fill="auto"/>
            <w:noWrap/>
            <w:vAlign w:val="center"/>
          </w:tcPr>
          <w:p w14:paraId="1A57E7CF"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1</w:t>
            </w:r>
          </w:p>
        </w:tc>
        <w:tc>
          <w:tcPr>
            <w:tcW w:w="850" w:type="dxa"/>
            <w:tcBorders>
              <w:top w:val="nil"/>
              <w:left w:val="nil"/>
              <w:bottom w:val="single" w:sz="4" w:space="0" w:color="auto"/>
              <w:right w:val="single" w:sz="4" w:space="0" w:color="auto"/>
            </w:tcBorders>
            <w:shd w:val="clear" w:color="auto" w:fill="auto"/>
            <w:noWrap/>
            <w:vAlign w:val="center"/>
          </w:tcPr>
          <w:p w14:paraId="3964A2ED"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754" w:type="dxa"/>
            <w:tcBorders>
              <w:top w:val="nil"/>
              <w:left w:val="nil"/>
              <w:bottom w:val="single" w:sz="4" w:space="0" w:color="auto"/>
              <w:right w:val="single" w:sz="4" w:space="0" w:color="auto"/>
            </w:tcBorders>
            <w:shd w:val="clear" w:color="auto" w:fill="auto"/>
            <w:noWrap/>
            <w:vAlign w:val="center"/>
          </w:tcPr>
          <w:p w14:paraId="64CB36D0"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663" w:type="dxa"/>
            <w:tcBorders>
              <w:top w:val="nil"/>
              <w:left w:val="nil"/>
              <w:bottom w:val="single" w:sz="4" w:space="0" w:color="auto"/>
              <w:right w:val="single" w:sz="4" w:space="0" w:color="auto"/>
            </w:tcBorders>
            <w:shd w:val="clear" w:color="auto" w:fill="auto"/>
            <w:noWrap/>
            <w:vAlign w:val="center"/>
          </w:tcPr>
          <w:p w14:paraId="6302A5CC" w14:textId="77777777" w:rsidR="00E842E9" w:rsidRPr="00EC087C" w:rsidRDefault="00E842E9" w:rsidP="00127FDD">
            <w:pPr>
              <w:spacing w:after="0" w:line="240" w:lineRule="auto"/>
              <w:jc w:val="center"/>
              <w:rPr>
                <w:rFonts w:ascii="Arial" w:hAnsi="Arial" w:cs="Arial"/>
                <w:b/>
                <w:bCs/>
                <w:sz w:val="18"/>
                <w:szCs w:val="18"/>
              </w:rPr>
            </w:pPr>
            <w:r w:rsidRPr="00EC087C">
              <w:rPr>
                <w:rFonts w:ascii="Arial" w:hAnsi="Arial" w:cs="Arial"/>
                <w:b/>
                <w:bCs/>
                <w:sz w:val="18"/>
                <w:szCs w:val="18"/>
              </w:rPr>
              <w:t>9</w:t>
            </w:r>
          </w:p>
        </w:tc>
      </w:tr>
      <w:tr w:rsidR="00E842E9" w:rsidRPr="007017CC" w14:paraId="3FAF352A" w14:textId="77777777" w:rsidTr="00127FDD">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B30203F" w14:textId="77777777" w:rsidR="00E842E9" w:rsidRPr="000C6EE0" w:rsidRDefault="00E842E9" w:rsidP="00127FDD">
            <w:pPr>
              <w:spacing w:after="0" w:line="240" w:lineRule="auto"/>
              <w:jc w:val="center"/>
              <w:rPr>
                <w:rFonts w:ascii="Arial" w:hAnsi="Arial" w:cs="Arial"/>
                <w:sz w:val="16"/>
                <w:szCs w:val="16"/>
              </w:rPr>
            </w:pPr>
            <w:r w:rsidRPr="000C6EE0">
              <w:rPr>
                <w:rFonts w:ascii="Arial" w:hAnsi="Arial" w:cs="Arial"/>
                <w:sz w:val="16"/>
                <w:szCs w:val="16"/>
              </w:rPr>
              <w:t>2</w:t>
            </w:r>
          </w:p>
        </w:tc>
        <w:tc>
          <w:tcPr>
            <w:tcW w:w="1985" w:type="dxa"/>
            <w:tcBorders>
              <w:top w:val="nil"/>
              <w:left w:val="nil"/>
              <w:bottom w:val="single" w:sz="4" w:space="0" w:color="auto"/>
              <w:right w:val="single" w:sz="4" w:space="0" w:color="auto"/>
            </w:tcBorders>
            <w:shd w:val="clear" w:color="auto" w:fill="auto"/>
            <w:noWrap/>
            <w:vAlign w:val="center"/>
            <w:hideMark/>
          </w:tcPr>
          <w:p w14:paraId="4051EB2D" w14:textId="77777777" w:rsidR="00E842E9" w:rsidRPr="00EC087C" w:rsidRDefault="00E842E9" w:rsidP="00127FDD">
            <w:pPr>
              <w:spacing w:after="0" w:line="240" w:lineRule="auto"/>
              <w:rPr>
                <w:rFonts w:ascii="Arial" w:hAnsi="Arial" w:cs="Arial"/>
                <w:b/>
                <w:bCs/>
                <w:sz w:val="16"/>
                <w:szCs w:val="16"/>
              </w:rPr>
            </w:pPr>
            <w:r w:rsidRPr="00EC087C">
              <w:rPr>
                <w:rFonts w:ascii="Arial" w:hAnsi="Arial" w:cs="Arial"/>
                <w:b/>
                <w:bCs/>
                <w:sz w:val="16"/>
                <w:szCs w:val="16"/>
              </w:rPr>
              <w:t>głubczycki</w:t>
            </w:r>
          </w:p>
        </w:tc>
        <w:tc>
          <w:tcPr>
            <w:tcW w:w="1189" w:type="dxa"/>
            <w:gridSpan w:val="2"/>
            <w:tcBorders>
              <w:top w:val="nil"/>
              <w:left w:val="nil"/>
              <w:bottom w:val="single" w:sz="4" w:space="0" w:color="auto"/>
              <w:right w:val="single" w:sz="4" w:space="0" w:color="auto"/>
            </w:tcBorders>
            <w:shd w:val="clear" w:color="auto" w:fill="auto"/>
            <w:noWrap/>
            <w:vAlign w:val="center"/>
            <w:hideMark/>
          </w:tcPr>
          <w:p w14:paraId="21B7F278" w14:textId="77777777" w:rsidR="00E842E9" w:rsidRPr="00EC087C" w:rsidRDefault="00E842E9" w:rsidP="00127FDD">
            <w:pPr>
              <w:spacing w:after="0" w:line="240" w:lineRule="auto"/>
              <w:jc w:val="center"/>
              <w:rPr>
                <w:rFonts w:ascii="Arial" w:hAnsi="Arial" w:cs="Arial"/>
                <w:sz w:val="18"/>
              </w:rPr>
            </w:pPr>
            <w:r w:rsidRPr="00EC087C">
              <w:rPr>
                <w:rFonts w:ascii="Arial" w:hAnsi="Arial" w:cs="Arial"/>
                <w:sz w:val="18"/>
              </w:rPr>
              <w:t>0</w:t>
            </w:r>
          </w:p>
        </w:tc>
        <w:tc>
          <w:tcPr>
            <w:tcW w:w="1170" w:type="dxa"/>
            <w:tcBorders>
              <w:top w:val="nil"/>
              <w:left w:val="nil"/>
              <w:bottom w:val="single" w:sz="4" w:space="0" w:color="auto"/>
              <w:right w:val="single" w:sz="4" w:space="0" w:color="auto"/>
            </w:tcBorders>
            <w:shd w:val="clear" w:color="auto" w:fill="auto"/>
            <w:noWrap/>
            <w:vAlign w:val="center"/>
            <w:hideMark/>
          </w:tcPr>
          <w:p w14:paraId="28DDA642" w14:textId="77777777" w:rsidR="00E842E9" w:rsidRPr="00EC087C" w:rsidRDefault="00E842E9" w:rsidP="00127FDD">
            <w:pPr>
              <w:spacing w:after="0" w:line="240" w:lineRule="auto"/>
              <w:jc w:val="center"/>
              <w:rPr>
                <w:rFonts w:ascii="Arial" w:hAnsi="Arial" w:cs="Arial"/>
                <w:sz w:val="18"/>
              </w:rPr>
            </w:pPr>
            <w:r w:rsidRPr="00EC087C">
              <w:rPr>
                <w:rFonts w:ascii="Arial" w:hAnsi="Arial" w:cs="Arial"/>
                <w:sz w:val="18"/>
              </w:rPr>
              <w:t>7</w:t>
            </w:r>
          </w:p>
        </w:tc>
        <w:tc>
          <w:tcPr>
            <w:tcW w:w="850" w:type="dxa"/>
            <w:tcBorders>
              <w:top w:val="nil"/>
              <w:left w:val="nil"/>
              <w:bottom w:val="single" w:sz="4" w:space="0" w:color="auto"/>
              <w:right w:val="single" w:sz="4" w:space="0" w:color="auto"/>
            </w:tcBorders>
            <w:shd w:val="clear" w:color="auto" w:fill="auto"/>
            <w:noWrap/>
            <w:vAlign w:val="center"/>
          </w:tcPr>
          <w:p w14:paraId="5A400273"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1</w:t>
            </w:r>
          </w:p>
        </w:tc>
        <w:tc>
          <w:tcPr>
            <w:tcW w:w="851" w:type="dxa"/>
            <w:tcBorders>
              <w:top w:val="nil"/>
              <w:left w:val="nil"/>
              <w:bottom w:val="single" w:sz="4" w:space="0" w:color="auto"/>
              <w:right w:val="single" w:sz="4" w:space="0" w:color="auto"/>
            </w:tcBorders>
            <w:shd w:val="clear" w:color="auto" w:fill="auto"/>
            <w:noWrap/>
            <w:vAlign w:val="center"/>
          </w:tcPr>
          <w:p w14:paraId="64AAD2C3"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3</w:t>
            </w:r>
          </w:p>
        </w:tc>
        <w:tc>
          <w:tcPr>
            <w:tcW w:w="851" w:type="dxa"/>
            <w:tcBorders>
              <w:top w:val="single" w:sz="4" w:space="0" w:color="auto"/>
              <w:left w:val="nil"/>
              <w:bottom w:val="single" w:sz="4" w:space="0" w:color="auto"/>
              <w:right w:val="single" w:sz="4" w:space="0" w:color="000000"/>
            </w:tcBorders>
            <w:vAlign w:val="center"/>
          </w:tcPr>
          <w:p w14:paraId="08646CA4"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851" w:type="dxa"/>
            <w:tcBorders>
              <w:top w:val="nil"/>
              <w:left w:val="single" w:sz="4" w:space="0" w:color="000000"/>
              <w:bottom w:val="single" w:sz="4" w:space="0" w:color="auto"/>
              <w:right w:val="single" w:sz="4" w:space="0" w:color="auto"/>
            </w:tcBorders>
            <w:shd w:val="clear" w:color="auto" w:fill="auto"/>
            <w:noWrap/>
            <w:vAlign w:val="center"/>
          </w:tcPr>
          <w:p w14:paraId="0FA89557"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14:paraId="5175E234"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1</w:t>
            </w:r>
          </w:p>
        </w:tc>
        <w:tc>
          <w:tcPr>
            <w:tcW w:w="754" w:type="dxa"/>
            <w:tcBorders>
              <w:top w:val="nil"/>
              <w:left w:val="nil"/>
              <w:bottom w:val="single" w:sz="4" w:space="0" w:color="auto"/>
              <w:right w:val="single" w:sz="4" w:space="0" w:color="auto"/>
            </w:tcBorders>
            <w:shd w:val="clear" w:color="auto" w:fill="auto"/>
            <w:noWrap/>
            <w:vAlign w:val="center"/>
          </w:tcPr>
          <w:p w14:paraId="3273B630"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663" w:type="dxa"/>
            <w:tcBorders>
              <w:top w:val="nil"/>
              <w:left w:val="nil"/>
              <w:bottom w:val="single" w:sz="4" w:space="0" w:color="auto"/>
              <w:right w:val="single" w:sz="4" w:space="0" w:color="auto"/>
            </w:tcBorders>
            <w:shd w:val="clear" w:color="auto" w:fill="auto"/>
            <w:noWrap/>
            <w:vAlign w:val="center"/>
          </w:tcPr>
          <w:p w14:paraId="1C212C5A" w14:textId="77777777" w:rsidR="00E842E9" w:rsidRPr="00EC087C" w:rsidRDefault="00E842E9" w:rsidP="00127FDD">
            <w:pPr>
              <w:spacing w:after="0" w:line="240" w:lineRule="auto"/>
              <w:jc w:val="center"/>
              <w:rPr>
                <w:rFonts w:ascii="Arial" w:hAnsi="Arial" w:cs="Arial"/>
                <w:b/>
                <w:bCs/>
                <w:sz w:val="18"/>
                <w:szCs w:val="18"/>
              </w:rPr>
            </w:pPr>
            <w:r w:rsidRPr="00EC087C">
              <w:rPr>
                <w:rFonts w:ascii="Arial" w:hAnsi="Arial" w:cs="Arial"/>
                <w:b/>
                <w:bCs/>
                <w:sz w:val="18"/>
                <w:szCs w:val="18"/>
              </w:rPr>
              <w:t>12</w:t>
            </w:r>
          </w:p>
        </w:tc>
      </w:tr>
      <w:tr w:rsidR="00E842E9" w:rsidRPr="007017CC" w14:paraId="78FFF325" w14:textId="77777777" w:rsidTr="00127FDD">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F975623" w14:textId="77777777" w:rsidR="00E842E9" w:rsidRPr="000C6EE0" w:rsidRDefault="00E842E9" w:rsidP="00127FDD">
            <w:pPr>
              <w:spacing w:after="0" w:line="240" w:lineRule="auto"/>
              <w:jc w:val="center"/>
              <w:rPr>
                <w:rFonts w:ascii="Arial" w:hAnsi="Arial" w:cs="Arial"/>
                <w:sz w:val="16"/>
                <w:szCs w:val="16"/>
              </w:rPr>
            </w:pPr>
            <w:r w:rsidRPr="000C6EE0">
              <w:rPr>
                <w:rFonts w:ascii="Arial" w:hAnsi="Arial" w:cs="Arial"/>
                <w:sz w:val="16"/>
                <w:szCs w:val="16"/>
              </w:rPr>
              <w:t>3</w:t>
            </w:r>
          </w:p>
        </w:tc>
        <w:tc>
          <w:tcPr>
            <w:tcW w:w="1985" w:type="dxa"/>
            <w:tcBorders>
              <w:top w:val="nil"/>
              <w:left w:val="nil"/>
              <w:bottom w:val="single" w:sz="4" w:space="0" w:color="auto"/>
              <w:right w:val="single" w:sz="4" w:space="0" w:color="auto"/>
            </w:tcBorders>
            <w:shd w:val="clear" w:color="auto" w:fill="auto"/>
            <w:vAlign w:val="center"/>
            <w:hideMark/>
          </w:tcPr>
          <w:p w14:paraId="2BD05A4D" w14:textId="77777777" w:rsidR="00E842E9" w:rsidRPr="00EC087C" w:rsidRDefault="00E842E9" w:rsidP="00127FDD">
            <w:pPr>
              <w:spacing w:after="0" w:line="240" w:lineRule="auto"/>
              <w:rPr>
                <w:rFonts w:ascii="Arial" w:hAnsi="Arial" w:cs="Arial"/>
                <w:b/>
                <w:bCs/>
                <w:sz w:val="16"/>
                <w:szCs w:val="16"/>
              </w:rPr>
            </w:pPr>
            <w:r w:rsidRPr="00EC087C">
              <w:rPr>
                <w:rFonts w:ascii="Arial" w:hAnsi="Arial" w:cs="Arial"/>
                <w:b/>
                <w:bCs/>
                <w:sz w:val="16"/>
                <w:szCs w:val="16"/>
              </w:rPr>
              <w:t>kędzierzyńsko-kozielski</w:t>
            </w:r>
          </w:p>
        </w:tc>
        <w:tc>
          <w:tcPr>
            <w:tcW w:w="1189" w:type="dxa"/>
            <w:gridSpan w:val="2"/>
            <w:tcBorders>
              <w:top w:val="nil"/>
              <w:left w:val="nil"/>
              <w:bottom w:val="single" w:sz="4" w:space="0" w:color="auto"/>
              <w:right w:val="single" w:sz="4" w:space="0" w:color="auto"/>
            </w:tcBorders>
            <w:shd w:val="clear" w:color="auto" w:fill="auto"/>
            <w:noWrap/>
            <w:vAlign w:val="center"/>
            <w:hideMark/>
          </w:tcPr>
          <w:p w14:paraId="732510CA" w14:textId="77777777" w:rsidR="00E842E9" w:rsidRPr="00EC087C" w:rsidRDefault="00E842E9" w:rsidP="00127FDD">
            <w:pPr>
              <w:spacing w:after="0" w:line="240" w:lineRule="auto"/>
              <w:jc w:val="center"/>
              <w:rPr>
                <w:rFonts w:ascii="Arial" w:hAnsi="Arial" w:cs="Arial"/>
                <w:sz w:val="18"/>
              </w:rPr>
            </w:pPr>
            <w:r w:rsidRPr="00EC087C">
              <w:rPr>
                <w:rFonts w:ascii="Arial" w:hAnsi="Arial" w:cs="Arial"/>
                <w:sz w:val="18"/>
              </w:rPr>
              <w:t>1</w:t>
            </w:r>
          </w:p>
        </w:tc>
        <w:tc>
          <w:tcPr>
            <w:tcW w:w="1170" w:type="dxa"/>
            <w:tcBorders>
              <w:top w:val="nil"/>
              <w:left w:val="nil"/>
              <w:bottom w:val="single" w:sz="4" w:space="0" w:color="auto"/>
              <w:right w:val="single" w:sz="4" w:space="0" w:color="auto"/>
            </w:tcBorders>
            <w:shd w:val="clear" w:color="auto" w:fill="auto"/>
            <w:noWrap/>
            <w:vAlign w:val="center"/>
            <w:hideMark/>
          </w:tcPr>
          <w:p w14:paraId="700206E6" w14:textId="77777777" w:rsidR="00E842E9" w:rsidRPr="00EC087C" w:rsidRDefault="00E842E9" w:rsidP="00127FDD">
            <w:pPr>
              <w:spacing w:after="0" w:line="240" w:lineRule="auto"/>
              <w:jc w:val="center"/>
              <w:rPr>
                <w:rFonts w:ascii="Arial" w:hAnsi="Arial" w:cs="Arial"/>
                <w:sz w:val="18"/>
              </w:rPr>
            </w:pPr>
            <w:r w:rsidRPr="00EC087C">
              <w:rPr>
                <w:rFonts w:ascii="Arial" w:hAnsi="Arial" w:cs="Arial"/>
                <w:sz w:val="18"/>
              </w:rPr>
              <w:t>11</w:t>
            </w:r>
          </w:p>
        </w:tc>
        <w:tc>
          <w:tcPr>
            <w:tcW w:w="850" w:type="dxa"/>
            <w:tcBorders>
              <w:top w:val="nil"/>
              <w:left w:val="nil"/>
              <w:bottom w:val="single" w:sz="4" w:space="0" w:color="auto"/>
              <w:right w:val="single" w:sz="4" w:space="0" w:color="auto"/>
            </w:tcBorders>
            <w:shd w:val="clear" w:color="auto" w:fill="auto"/>
            <w:noWrap/>
            <w:vAlign w:val="center"/>
          </w:tcPr>
          <w:p w14:paraId="18CF8697"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1</w:t>
            </w:r>
          </w:p>
        </w:tc>
        <w:tc>
          <w:tcPr>
            <w:tcW w:w="851" w:type="dxa"/>
            <w:tcBorders>
              <w:top w:val="nil"/>
              <w:left w:val="nil"/>
              <w:bottom w:val="single" w:sz="4" w:space="0" w:color="auto"/>
              <w:right w:val="single" w:sz="4" w:space="0" w:color="auto"/>
            </w:tcBorders>
            <w:shd w:val="clear" w:color="auto" w:fill="auto"/>
            <w:noWrap/>
            <w:vAlign w:val="center"/>
          </w:tcPr>
          <w:p w14:paraId="6C6B0B05"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4</w:t>
            </w:r>
          </w:p>
        </w:tc>
        <w:tc>
          <w:tcPr>
            <w:tcW w:w="851" w:type="dxa"/>
            <w:tcBorders>
              <w:top w:val="single" w:sz="4" w:space="0" w:color="auto"/>
              <w:left w:val="nil"/>
              <w:bottom w:val="single" w:sz="4" w:space="0" w:color="auto"/>
              <w:right w:val="single" w:sz="4" w:space="0" w:color="000000"/>
            </w:tcBorders>
            <w:vAlign w:val="center"/>
          </w:tcPr>
          <w:p w14:paraId="6192B98C"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851" w:type="dxa"/>
            <w:tcBorders>
              <w:top w:val="nil"/>
              <w:left w:val="single" w:sz="4" w:space="0" w:color="000000"/>
              <w:bottom w:val="single" w:sz="4" w:space="0" w:color="auto"/>
              <w:right w:val="single" w:sz="4" w:space="0" w:color="auto"/>
            </w:tcBorders>
            <w:shd w:val="clear" w:color="auto" w:fill="auto"/>
            <w:noWrap/>
            <w:vAlign w:val="center"/>
          </w:tcPr>
          <w:p w14:paraId="54E51E14"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1</w:t>
            </w:r>
          </w:p>
        </w:tc>
        <w:tc>
          <w:tcPr>
            <w:tcW w:w="850" w:type="dxa"/>
            <w:tcBorders>
              <w:top w:val="nil"/>
              <w:left w:val="nil"/>
              <w:bottom w:val="single" w:sz="4" w:space="0" w:color="auto"/>
              <w:right w:val="single" w:sz="4" w:space="0" w:color="auto"/>
            </w:tcBorders>
            <w:shd w:val="clear" w:color="auto" w:fill="auto"/>
            <w:noWrap/>
            <w:vAlign w:val="center"/>
          </w:tcPr>
          <w:p w14:paraId="74BFC685"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754" w:type="dxa"/>
            <w:tcBorders>
              <w:top w:val="nil"/>
              <w:left w:val="nil"/>
              <w:bottom w:val="single" w:sz="4" w:space="0" w:color="auto"/>
              <w:right w:val="single" w:sz="4" w:space="0" w:color="auto"/>
            </w:tcBorders>
            <w:shd w:val="clear" w:color="auto" w:fill="auto"/>
            <w:noWrap/>
            <w:vAlign w:val="center"/>
          </w:tcPr>
          <w:p w14:paraId="7C2FD3AD"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1</w:t>
            </w:r>
          </w:p>
        </w:tc>
        <w:tc>
          <w:tcPr>
            <w:tcW w:w="663" w:type="dxa"/>
            <w:tcBorders>
              <w:top w:val="nil"/>
              <w:left w:val="nil"/>
              <w:bottom w:val="single" w:sz="4" w:space="0" w:color="auto"/>
              <w:right w:val="single" w:sz="4" w:space="0" w:color="auto"/>
            </w:tcBorders>
            <w:shd w:val="clear" w:color="auto" w:fill="auto"/>
            <w:noWrap/>
            <w:vAlign w:val="center"/>
          </w:tcPr>
          <w:p w14:paraId="51D87B53" w14:textId="77777777" w:rsidR="00E842E9" w:rsidRPr="00EC087C" w:rsidRDefault="00E842E9" w:rsidP="00127FDD">
            <w:pPr>
              <w:spacing w:after="0" w:line="240" w:lineRule="auto"/>
              <w:jc w:val="center"/>
              <w:rPr>
                <w:rFonts w:ascii="Arial" w:hAnsi="Arial" w:cs="Arial"/>
                <w:b/>
                <w:bCs/>
                <w:sz w:val="18"/>
                <w:szCs w:val="18"/>
              </w:rPr>
            </w:pPr>
            <w:r w:rsidRPr="00EC087C">
              <w:rPr>
                <w:rFonts w:ascii="Arial" w:hAnsi="Arial" w:cs="Arial"/>
                <w:b/>
                <w:bCs/>
                <w:sz w:val="18"/>
                <w:szCs w:val="18"/>
              </w:rPr>
              <w:t>19</w:t>
            </w:r>
          </w:p>
        </w:tc>
      </w:tr>
      <w:tr w:rsidR="00E842E9" w:rsidRPr="007017CC" w14:paraId="6EC722B5" w14:textId="77777777" w:rsidTr="00127FDD">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E1FC409" w14:textId="77777777" w:rsidR="00E842E9" w:rsidRPr="000C6EE0" w:rsidRDefault="00E842E9" w:rsidP="00127FDD">
            <w:pPr>
              <w:spacing w:after="0" w:line="240" w:lineRule="auto"/>
              <w:jc w:val="center"/>
              <w:rPr>
                <w:rFonts w:ascii="Arial" w:hAnsi="Arial" w:cs="Arial"/>
                <w:sz w:val="16"/>
                <w:szCs w:val="16"/>
              </w:rPr>
            </w:pPr>
            <w:r w:rsidRPr="000C6EE0">
              <w:rPr>
                <w:rFonts w:ascii="Arial" w:hAnsi="Arial" w:cs="Arial"/>
                <w:sz w:val="16"/>
                <w:szCs w:val="16"/>
              </w:rPr>
              <w:t>4</w:t>
            </w:r>
          </w:p>
        </w:tc>
        <w:tc>
          <w:tcPr>
            <w:tcW w:w="1985" w:type="dxa"/>
            <w:tcBorders>
              <w:top w:val="nil"/>
              <w:left w:val="nil"/>
              <w:bottom w:val="single" w:sz="4" w:space="0" w:color="auto"/>
              <w:right w:val="single" w:sz="4" w:space="0" w:color="auto"/>
            </w:tcBorders>
            <w:shd w:val="clear" w:color="auto" w:fill="auto"/>
            <w:noWrap/>
            <w:vAlign w:val="center"/>
            <w:hideMark/>
          </w:tcPr>
          <w:p w14:paraId="73B04ED4" w14:textId="77777777" w:rsidR="00E842E9" w:rsidRPr="00EC087C" w:rsidRDefault="00E842E9" w:rsidP="00127FDD">
            <w:pPr>
              <w:spacing w:after="0" w:line="240" w:lineRule="auto"/>
              <w:rPr>
                <w:rFonts w:ascii="Arial" w:hAnsi="Arial" w:cs="Arial"/>
                <w:b/>
                <w:bCs/>
                <w:sz w:val="16"/>
                <w:szCs w:val="16"/>
              </w:rPr>
            </w:pPr>
            <w:r w:rsidRPr="00EC087C">
              <w:rPr>
                <w:rFonts w:ascii="Arial" w:hAnsi="Arial" w:cs="Arial"/>
                <w:b/>
                <w:bCs/>
                <w:sz w:val="16"/>
                <w:szCs w:val="16"/>
              </w:rPr>
              <w:t>kluczborski</w:t>
            </w:r>
          </w:p>
        </w:tc>
        <w:tc>
          <w:tcPr>
            <w:tcW w:w="1189" w:type="dxa"/>
            <w:gridSpan w:val="2"/>
            <w:tcBorders>
              <w:top w:val="nil"/>
              <w:left w:val="nil"/>
              <w:bottom w:val="single" w:sz="4" w:space="0" w:color="auto"/>
              <w:right w:val="single" w:sz="4" w:space="0" w:color="auto"/>
            </w:tcBorders>
            <w:shd w:val="clear" w:color="auto" w:fill="auto"/>
            <w:noWrap/>
            <w:vAlign w:val="center"/>
            <w:hideMark/>
          </w:tcPr>
          <w:p w14:paraId="4DCD18BF" w14:textId="77777777" w:rsidR="00E842E9" w:rsidRPr="00EC087C" w:rsidRDefault="00E842E9" w:rsidP="00127FDD">
            <w:pPr>
              <w:spacing w:after="0" w:line="240" w:lineRule="auto"/>
              <w:jc w:val="center"/>
              <w:rPr>
                <w:rFonts w:ascii="Arial" w:hAnsi="Arial" w:cs="Arial"/>
                <w:sz w:val="18"/>
              </w:rPr>
            </w:pPr>
            <w:r w:rsidRPr="00EC087C">
              <w:rPr>
                <w:rFonts w:ascii="Arial" w:hAnsi="Arial" w:cs="Arial"/>
                <w:sz w:val="18"/>
              </w:rPr>
              <w:t>0</w:t>
            </w:r>
          </w:p>
        </w:tc>
        <w:tc>
          <w:tcPr>
            <w:tcW w:w="1170" w:type="dxa"/>
            <w:tcBorders>
              <w:top w:val="nil"/>
              <w:left w:val="nil"/>
              <w:bottom w:val="single" w:sz="4" w:space="0" w:color="auto"/>
              <w:right w:val="single" w:sz="4" w:space="0" w:color="auto"/>
            </w:tcBorders>
            <w:shd w:val="clear" w:color="auto" w:fill="auto"/>
            <w:noWrap/>
            <w:vAlign w:val="center"/>
            <w:hideMark/>
          </w:tcPr>
          <w:p w14:paraId="503B296F" w14:textId="77777777" w:rsidR="00E842E9" w:rsidRPr="00EC087C" w:rsidRDefault="00E842E9" w:rsidP="00127FDD">
            <w:pPr>
              <w:spacing w:after="0" w:line="240" w:lineRule="auto"/>
              <w:jc w:val="center"/>
              <w:rPr>
                <w:rFonts w:ascii="Arial" w:hAnsi="Arial" w:cs="Arial"/>
                <w:sz w:val="18"/>
              </w:rPr>
            </w:pPr>
            <w:r w:rsidRPr="00EC087C">
              <w:rPr>
                <w:rFonts w:ascii="Arial" w:hAnsi="Arial" w:cs="Arial"/>
                <w:sz w:val="18"/>
              </w:rPr>
              <w:t>4</w:t>
            </w:r>
          </w:p>
        </w:tc>
        <w:tc>
          <w:tcPr>
            <w:tcW w:w="850" w:type="dxa"/>
            <w:tcBorders>
              <w:top w:val="nil"/>
              <w:left w:val="nil"/>
              <w:bottom w:val="single" w:sz="4" w:space="0" w:color="auto"/>
              <w:right w:val="single" w:sz="4" w:space="0" w:color="auto"/>
            </w:tcBorders>
            <w:shd w:val="clear" w:color="auto" w:fill="auto"/>
            <w:noWrap/>
            <w:vAlign w:val="center"/>
          </w:tcPr>
          <w:p w14:paraId="08B15D32"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1</w:t>
            </w:r>
          </w:p>
        </w:tc>
        <w:tc>
          <w:tcPr>
            <w:tcW w:w="851" w:type="dxa"/>
            <w:tcBorders>
              <w:top w:val="nil"/>
              <w:left w:val="nil"/>
              <w:bottom w:val="single" w:sz="4" w:space="0" w:color="auto"/>
              <w:right w:val="single" w:sz="4" w:space="0" w:color="auto"/>
            </w:tcBorders>
            <w:shd w:val="clear" w:color="auto" w:fill="auto"/>
            <w:noWrap/>
            <w:vAlign w:val="center"/>
          </w:tcPr>
          <w:p w14:paraId="175100C9"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10</w:t>
            </w:r>
          </w:p>
        </w:tc>
        <w:tc>
          <w:tcPr>
            <w:tcW w:w="851" w:type="dxa"/>
            <w:tcBorders>
              <w:top w:val="single" w:sz="4" w:space="0" w:color="auto"/>
              <w:left w:val="nil"/>
              <w:bottom w:val="single" w:sz="4" w:space="0" w:color="auto"/>
              <w:right w:val="single" w:sz="4" w:space="0" w:color="000000"/>
            </w:tcBorders>
            <w:vAlign w:val="center"/>
          </w:tcPr>
          <w:p w14:paraId="1997ECA6"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851" w:type="dxa"/>
            <w:tcBorders>
              <w:top w:val="nil"/>
              <w:left w:val="single" w:sz="4" w:space="0" w:color="000000"/>
              <w:bottom w:val="single" w:sz="4" w:space="0" w:color="auto"/>
              <w:right w:val="single" w:sz="4" w:space="0" w:color="auto"/>
            </w:tcBorders>
            <w:shd w:val="clear" w:color="auto" w:fill="auto"/>
            <w:noWrap/>
            <w:vAlign w:val="center"/>
          </w:tcPr>
          <w:p w14:paraId="745E56AC"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14:paraId="622FF16E"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754" w:type="dxa"/>
            <w:tcBorders>
              <w:top w:val="nil"/>
              <w:left w:val="nil"/>
              <w:bottom w:val="single" w:sz="4" w:space="0" w:color="auto"/>
              <w:right w:val="single" w:sz="4" w:space="0" w:color="auto"/>
            </w:tcBorders>
            <w:shd w:val="clear" w:color="auto" w:fill="auto"/>
            <w:noWrap/>
            <w:vAlign w:val="center"/>
          </w:tcPr>
          <w:p w14:paraId="644DE6FE"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1</w:t>
            </w:r>
          </w:p>
        </w:tc>
        <w:tc>
          <w:tcPr>
            <w:tcW w:w="663" w:type="dxa"/>
            <w:tcBorders>
              <w:top w:val="nil"/>
              <w:left w:val="nil"/>
              <w:bottom w:val="single" w:sz="4" w:space="0" w:color="auto"/>
              <w:right w:val="single" w:sz="4" w:space="0" w:color="auto"/>
            </w:tcBorders>
            <w:shd w:val="clear" w:color="auto" w:fill="auto"/>
            <w:noWrap/>
            <w:vAlign w:val="center"/>
          </w:tcPr>
          <w:p w14:paraId="1BA39CE8" w14:textId="77777777" w:rsidR="00E842E9" w:rsidRPr="00EC087C" w:rsidRDefault="00E842E9" w:rsidP="00127FDD">
            <w:pPr>
              <w:spacing w:after="0" w:line="240" w:lineRule="auto"/>
              <w:jc w:val="center"/>
              <w:rPr>
                <w:rFonts w:ascii="Arial" w:hAnsi="Arial" w:cs="Arial"/>
                <w:b/>
                <w:bCs/>
                <w:sz w:val="18"/>
                <w:szCs w:val="18"/>
              </w:rPr>
            </w:pPr>
            <w:r w:rsidRPr="00EC087C">
              <w:rPr>
                <w:rFonts w:ascii="Arial" w:hAnsi="Arial" w:cs="Arial"/>
                <w:b/>
                <w:bCs/>
                <w:sz w:val="18"/>
                <w:szCs w:val="18"/>
              </w:rPr>
              <w:t>16</w:t>
            </w:r>
          </w:p>
        </w:tc>
      </w:tr>
      <w:tr w:rsidR="00E842E9" w:rsidRPr="007017CC" w14:paraId="108851E8" w14:textId="77777777" w:rsidTr="00127FDD">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88B5CF5" w14:textId="77777777" w:rsidR="00E842E9" w:rsidRPr="000C6EE0" w:rsidRDefault="00E842E9" w:rsidP="00127FDD">
            <w:pPr>
              <w:spacing w:after="0" w:line="240" w:lineRule="auto"/>
              <w:jc w:val="center"/>
              <w:rPr>
                <w:rFonts w:ascii="Arial" w:hAnsi="Arial" w:cs="Arial"/>
                <w:sz w:val="16"/>
                <w:szCs w:val="16"/>
              </w:rPr>
            </w:pPr>
            <w:r w:rsidRPr="000C6EE0">
              <w:rPr>
                <w:rFonts w:ascii="Arial" w:hAnsi="Arial" w:cs="Arial"/>
                <w:sz w:val="16"/>
                <w:szCs w:val="16"/>
              </w:rPr>
              <w:t>5</w:t>
            </w:r>
          </w:p>
        </w:tc>
        <w:tc>
          <w:tcPr>
            <w:tcW w:w="1985" w:type="dxa"/>
            <w:tcBorders>
              <w:top w:val="nil"/>
              <w:left w:val="nil"/>
              <w:bottom w:val="single" w:sz="4" w:space="0" w:color="auto"/>
              <w:right w:val="single" w:sz="4" w:space="0" w:color="auto"/>
            </w:tcBorders>
            <w:shd w:val="clear" w:color="auto" w:fill="auto"/>
            <w:noWrap/>
            <w:vAlign w:val="center"/>
            <w:hideMark/>
          </w:tcPr>
          <w:p w14:paraId="457A0FBA" w14:textId="77777777" w:rsidR="00E842E9" w:rsidRPr="00EC087C" w:rsidRDefault="00E842E9" w:rsidP="00127FDD">
            <w:pPr>
              <w:spacing w:after="0" w:line="240" w:lineRule="auto"/>
              <w:rPr>
                <w:rFonts w:ascii="Arial" w:hAnsi="Arial" w:cs="Arial"/>
                <w:b/>
                <w:bCs/>
                <w:sz w:val="16"/>
                <w:szCs w:val="16"/>
              </w:rPr>
            </w:pPr>
            <w:r w:rsidRPr="00EC087C">
              <w:rPr>
                <w:rFonts w:ascii="Arial" w:hAnsi="Arial" w:cs="Arial"/>
                <w:b/>
                <w:bCs/>
                <w:sz w:val="16"/>
                <w:szCs w:val="16"/>
              </w:rPr>
              <w:t>krapkowicki</w:t>
            </w:r>
          </w:p>
        </w:tc>
        <w:tc>
          <w:tcPr>
            <w:tcW w:w="1189" w:type="dxa"/>
            <w:gridSpan w:val="2"/>
            <w:tcBorders>
              <w:top w:val="nil"/>
              <w:left w:val="nil"/>
              <w:bottom w:val="single" w:sz="4" w:space="0" w:color="auto"/>
              <w:right w:val="single" w:sz="4" w:space="0" w:color="auto"/>
            </w:tcBorders>
            <w:shd w:val="clear" w:color="auto" w:fill="auto"/>
            <w:noWrap/>
            <w:vAlign w:val="center"/>
            <w:hideMark/>
          </w:tcPr>
          <w:p w14:paraId="76BA1B8C" w14:textId="77777777" w:rsidR="00E842E9" w:rsidRPr="00EC087C" w:rsidRDefault="00E842E9" w:rsidP="00127FDD">
            <w:pPr>
              <w:spacing w:after="0" w:line="240" w:lineRule="auto"/>
              <w:jc w:val="center"/>
              <w:rPr>
                <w:rFonts w:ascii="Arial" w:hAnsi="Arial" w:cs="Arial"/>
                <w:sz w:val="18"/>
              </w:rPr>
            </w:pPr>
            <w:r w:rsidRPr="00EC087C">
              <w:rPr>
                <w:rFonts w:ascii="Arial" w:hAnsi="Arial" w:cs="Arial"/>
                <w:sz w:val="18"/>
              </w:rPr>
              <w:t>0</w:t>
            </w:r>
          </w:p>
        </w:tc>
        <w:tc>
          <w:tcPr>
            <w:tcW w:w="1170" w:type="dxa"/>
            <w:tcBorders>
              <w:top w:val="nil"/>
              <w:left w:val="nil"/>
              <w:bottom w:val="single" w:sz="4" w:space="0" w:color="auto"/>
              <w:right w:val="single" w:sz="4" w:space="0" w:color="auto"/>
            </w:tcBorders>
            <w:shd w:val="clear" w:color="auto" w:fill="auto"/>
            <w:noWrap/>
            <w:vAlign w:val="center"/>
            <w:hideMark/>
          </w:tcPr>
          <w:p w14:paraId="5CBFC6EA" w14:textId="77777777" w:rsidR="00E842E9" w:rsidRPr="00EC087C" w:rsidRDefault="00E842E9" w:rsidP="00127FDD">
            <w:pPr>
              <w:spacing w:after="0" w:line="240" w:lineRule="auto"/>
              <w:jc w:val="center"/>
              <w:rPr>
                <w:rFonts w:ascii="Arial" w:hAnsi="Arial" w:cs="Arial"/>
                <w:sz w:val="18"/>
              </w:rPr>
            </w:pPr>
            <w:r w:rsidRPr="00EC087C">
              <w:rPr>
                <w:rFonts w:ascii="Arial" w:hAnsi="Arial" w:cs="Arial"/>
                <w:sz w:val="18"/>
              </w:rPr>
              <w:t>5</w:t>
            </w:r>
          </w:p>
        </w:tc>
        <w:tc>
          <w:tcPr>
            <w:tcW w:w="850" w:type="dxa"/>
            <w:tcBorders>
              <w:top w:val="nil"/>
              <w:left w:val="nil"/>
              <w:bottom w:val="single" w:sz="4" w:space="0" w:color="auto"/>
              <w:right w:val="single" w:sz="4" w:space="0" w:color="auto"/>
            </w:tcBorders>
            <w:shd w:val="clear" w:color="auto" w:fill="auto"/>
            <w:noWrap/>
            <w:vAlign w:val="center"/>
          </w:tcPr>
          <w:p w14:paraId="443EDEFE"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1</w:t>
            </w:r>
          </w:p>
        </w:tc>
        <w:tc>
          <w:tcPr>
            <w:tcW w:w="851" w:type="dxa"/>
            <w:tcBorders>
              <w:top w:val="nil"/>
              <w:left w:val="nil"/>
              <w:bottom w:val="single" w:sz="4" w:space="0" w:color="auto"/>
              <w:right w:val="single" w:sz="4" w:space="0" w:color="auto"/>
            </w:tcBorders>
            <w:shd w:val="clear" w:color="auto" w:fill="auto"/>
            <w:noWrap/>
            <w:vAlign w:val="center"/>
          </w:tcPr>
          <w:p w14:paraId="3AFD83E6"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851" w:type="dxa"/>
            <w:tcBorders>
              <w:top w:val="single" w:sz="4" w:space="0" w:color="auto"/>
              <w:left w:val="nil"/>
              <w:bottom w:val="single" w:sz="4" w:space="0" w:color="auto"/>
              <w:right w:val="single" w:sz="4" w:space="0" w:color="000000"/>
            </w:tcBorders>
            <w:vAlign w:val="center"/>
          </w:tcPr>
          <w:p w14:paraId="2AB9EF4A"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851" w:type="dxa"/>
            <w:tcBorders>
              <w:top w:val="nil"/>
              <w:left w:val="single" w:sz="4" w:space="0" w:color="000000"/>
              <w:bottom w:val="single" w:sz="4" w:space="0" w:color="auto"/>
              <w:right w:val="single" w:sz="4" w:space="0" w:color="auto"/>
            </w:tcBorders>
            <w:shd w:val="clear" w:color="auto" w:fill="auto"/>
            <w:noWrap/>
            <w:vAlign w:val="center"/>
          </w:tcPr>
          <w:p w14:paraId="3A1DB077"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1</w:t>
            </w:r>
          </w:p>
        </w:tc>
        <w:tc>
          <w:tcPr>
            <w:tcW w:w="850" w:type="dxa"/>
            <w:tcBorders>
              <w:top w:val="nil"/>
              <w:left w:val="nil"/>
              <w:bottom w:val="single" w:sz="4" w:space="0" w:color="auto"/>
              <w:right w:val="single" w:sz="4" w:space="0" w:color="auto"/>
            </w:tcBorders>
            <w:shd w:val="clear" w:color="auto" w:fill="auto"/>
            <w:noWrap/>
            <w:vAlign w:val="center"/>
          </w:tcPr>
          <w:p w14:paraId="2007A31E"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754" w:type="dxa"/>
            <w:tcBorders>
              <w:top w:val="nil"/>
              <w:left w:val="nil"/>
              <w:bottom w:val="single" w:sz="4" w:space="0" w:color="auto"/>
              <w:right w:val="single" w:sz="4" w:space="0" w:color="auto"/>
            </w:tcBorders>
            <w:shd w:val="clear" w:color="auto" w:fill="auto"/>
            <w:noWrap/>
            <w:vAlign w:val="center"/>
          </w:tcPr>
          <w:p w14:paraId="6009803A"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663" w:type="dxa"/>
            <w:tcBorders>
              <w:top w:val="nil"/>
              <w:left w:val="nil"/>
              <w:bottom w:val="single" w:sz="4" w:space="0" w:color="auto"/>
              <w:right w:val="single" w:sz="4" w:space="0" w:color="auto"/>
            </w:tcBorders>
            <w:shd w:val="clear" w:color="auto" w:fill="auto"/>
            <w:noWrap/>
            <w:vAlign w:val="center"/>
          </w:tcPr>
          <w:p w14:paraId="6789121A" w14:textId="77777777" w:rsidR="00E842E9" w:rsidRPr="00EC087C" w:rsidRDefault="00E842E9" w:rsidP="00127FDD">
            <w:pPr>
              <w:spacing w:after="0" w:line="240" w:lineRule="auto"/>
              <w:jc w:val="center"/>
              <w:rPr>
                <w:rFonts w:ascii="Arial" w:hAnsi="Arial" w:cs="Arial"/>
                <w:b/>
                <w:bCs/>
                <w:sz w:val="18"/>
                <w:szCs w:val="18"/>
              </w:rPr>
            </w:pPr>
            <w:r w:rsidRPr="00EC087C">
              <w:rPr>
                <w:rFonts w:ascii="Arial" w:hAnsi="Arial" w:cs="Arial"/>
                <w:b/>
                <w:bCs/>
                <w:sz w:val="18"/>
                <w:szCs w:val="18"/>
              </w:rPr>
              <w:t>7</w:t>
            </w:r>
          </w:p>
        </w:tc>
      </w:tr>
      <w:tr w:rsidR="00E842E9" w:rsidRPr="007017CC" w14:paraId="3C834892" w14:textId="77777777" w:rsidTr="00127FDD">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8BAD851" w14:textId="77777777" w:rsidR="00E842E9" w:rsidRPr="000C6EE0" w:rsidRDefault="00E842E9" w:rsidP="00127FDD">
            <w:pPr>
              <w:spacing w:after="0" w:line="240" w:lineRule="auto"/>
              <w:jc w:val="center"/>
              <w:rPr>
                <w:rFonts w:ascii="Arial" w:hAnsi="Arial" w:cs="Arial"/>
                <w:sz w:val="16"/>
                <w:szCs w:val="16"/>
              </w:rPr>
            </w:pPr>
            <w:r w:rsidRPr="000C6EE0">
              <w:rPr>
                <w:rFonts w:ascii="Arial" w:hAnsi="Arial" w:cs="Arial"/>
                <w:sz w:val="16"/>
                <w:szCs w:val="16"/>
              </w:rPr>
              <w:t>6</w:t>
            </w:r>
          </w:p>
        </w:tc>
        <w:tc>
          <w:tcPr>
            <w:tcW w:w="1985" w:type="dxa"/>
            <w:tcBorders>
              <w:top w:val="nil"/>
              <w:left w:val="nil"/>
              <w:bottom w:val="single" w:sz="4" w:space="0" w:color="auto"/>
              <w:right w:val="single" w:sz="4" w:space="0" w:color="auto"/>
            </w:tcBorders>
            <w:shd w:val="clear" w:color="auto" w:fill="auto"/>
            <w:noWrap/>
            <w:vAlign w:val="center"/>
            <w:hideMark/>
          </w:tcPr>
          <w:p w14:paraId="13098D9F" w14:textId="77777777" w:rsidR="00E842E9" w:rsidRPr="00EC087C" w:rsidRDefault="00E842E9" w:rsidP="00127FDD">
            <w:pPr>
              <w:spacing w:after="0" w:line="240" w:lineRule="auto"/>
              <w:rPr>
                <w:rFonts w:ascii="Arial" w:hAnsi="Arial" w:cs="Arial"/>
                <w:b/>
                <w:bCs/>
                <w:sz w:val="16"/>
                <w:szCs w:val="16"/>
              </w:rPr>
            </w:pPr>
            <w:r w:rsidRPr="00EC087C">
              <w:rPr>
                <w:rFonts w:ascii="Arial" w:hAnsi="Arial" w:cs="Arial"/>
                <w:b/>
                <w:bCs/>
                <w:sz w:val="16"/>
                <w:szCs w:val="16"/>
              </w:rPr>
              <w:t>namysłowski</w:t>
            </w:r>
          </w:p>
        </w:tc>
        <w:tc>
          <w:tcPr>
            <w:tcW w:w="1189" w:type="dxa"/>
            <w:gridSpan w:val="2"/>
            <w:tcBorders>
              <w:top w:val="nil"/>
              <w:left w:val="nil"/>
              <w:bottom w:val="single" w:sz="4" w:space="0" w:color="auto"/>
              <w:right w:val="single" w:sz="4" w:space="0" w:color="auto"/>
            </w:tcBorders>
            <w:shd w:val="clear" w:color="auto" w:fill="auto"/>
            <w:noWrap/>
            <w:vAlign w:val="center"/>
            <w:hideMark/>
          </w:tcPr>
          <w:p w14:paraId="708AB957" w14:textId="77777777" w:rsidR="00E842E9" w:rsidRPr="00EC087C" w:rsidRDefault="00E842E9" w:rsidP="00127FDD">
            <w:pPr>
              <w:spacing w:after="0" w:line="240" w:lineRule="auto"/>
              <w:jc w:val="center"/>
              <w:rPr>
                <w:rFonts w:ascii="Arial" w:hAnsi="Arial" w:cs="Arial"/>
                <w:sz w:val="18"/>
              </w:rPr>
            </w:pPr>
            <w:r w:rsidRPr="00EC087C">
              <w:rPr>
                <w:rFonts w:ascii="Arial" w:hAnsi="Arial" w:cs="Arial"/>
                <w:sz w:val="18"/>
              </w:rPr>
              <w:t>0</w:t>
            </w:r>
          </w:p>
        </w:tc>
        <w:tc>
          <w:tcPr>
            <w:tcW w:w="1170" w:type="dxa"/>
            <w:tcBorders>
              <w:top w:val="nil"/>
              <w:left w:val="nil"/>
              <w:bottom w:val="single" w:sz="4" w:space="0" w:color="auto"/>
              <w:right w:val="single" w:sz="4" w:space="0" w:color="auto"/>
            </w:tcBorders>
            <w:shd w:val="clear" w:color="auto" w:fill="auto"/>
            <w:noWrap/>
            <w:vAlign w:val="center"/>
            <w:hideMark/>
          </w:tcPr>
          <w:p w14:paraId="14F541BC" w14:textId="77777777" w:rsidR="00E842E9" w:rsidRPr="00EC087C" w:rsidRDefault="00E842E9" w:rsidP="00127FDD">
            <w:pPr>
              <w:spacing w:after="0" w:line="240" w:lineRule="auto"/>
              <w:jc w:val="center"/>
              <w:rPr>
                <w:rFonts w:ascii="Arial" w:hAnsi="Arial" w:cs="Arial"/>
                <w:sz w:val="18"/>
              </w:rPr>
            </w:pPr>
            <w:r w:rsidRPr="00EC087C">
              <w:rPr>
                <w:rFonts w:ascii="Arial" w:hAnsi="Arial" w:cs="Arial"/>
                <w:sz w:val="18"/>
              </w:rPr>
              <w:t>1</w:t>
            </w:r>
          </w:p>
        </w:tc>
        <w:tc>
          <w:tcPr>
            <w:tcW w:w="850" w:type="dxa"/>
            <w:tcBorders>
              <w:top w:val="nil"/>
              <w:left w:val="nil"/>
              <w:bottom w:val="single" w:sz="4" w:space="0" w:color="auto"/>
              <w:right w:val="single" w:sz="4" w:space="0" w:color="auto"/>
            </w:tcBorders>
            <w:shd w:val="clear" w:color="auto" w:fill="auto"/>
            <w:noWrap/>
            <w:vAlign w:val="center"/>
          </w:tcPr>
          <w:p w14:paraId="1FE777FB"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1</w:t>
            </w:r>
          </w:p>
        </w:tc>
        <w:tc>
          <w:tcPr>
            <w:tcW w:w="851" w:type="dxa"/>
            <w:tcBorders>
              <w:top w:val="nil"/>
              <w:left w:val="nil"/>
              <w:bottom w:val="single" w:sz="4" w:space="0" w:color="auto"/>
              <w:right w:val="single" w:sz="4" w:space="0" w:color="auto"/>
            </w:tcBorders>
            <w:shd w:val="clear" w:color="auto" w:fill="auto"/>
            <w:noWrap/>
            <w:vAlign w:val="center"/>
          </w:tcPr>
          <w:p w14:paraId="0DF291E2"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851" w:type="dxa"/>
            <w:tcBorders>
              <w:top w:val="single" w:sz="4" w:space="0" w:color="auto"/>
              <w:left w:val="nil"/>
              <w:bottom w:val="single" w:sz="4" w:space="0" w:color="auto"/>
              <w:right w:val="single" w:sz="4" w:space="0" w:color="000000"/>
            </w:tcBorders>
            <w:vAlign w:val="center"/>
          </w:tcPr>
          <w:p w14:paraId="2DD33955"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851" w:type="dxa"/>
            <w:tcBorders>
              <w:top w:val="nil"/>
              <w:left w:val="single" w:sz="4" w:space="0" w:color="000000"/>
              <w:bottom w:val="single" w:sz="4" w:space="0" w:color="auto"/>
              <w:right w:val="single" w:sz="4" w:space="0" w:color="auto"/>
            </w:tcBorders>
            <w:shd w:val="clear" w:color="auto" w:fill="auto"/>
            <w:noWrap/>
            <w:vAlign w:val="center"/>
          </w:tcPr>
          <w:p w14:paraId="1B4B4E7E"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1</w:t>
            </w:r>
          </w:p>
        </w:tc>
        <w:tc>
          <w:tcPr>
            <w:tcW w:w="850" w:type="dxa"/>
            <w:tcBorders>
              <w:top w:val="nil"/>
              <w:left w:val="nil"/>
              <w:bottom w:val="single" w:sz="4" w:space="0" w:color="auto"/>
              <w:right w:val="single" w:sz="4" w:space="0" w:color="auto"/>
            </w:tcBorders>
            <w:shd w:val="clear" w:color="auto" w:fill="auto"/>
            <w:noWrap/>
            <w:vAlign w:val="center"/>
          </w:tcPr>
          <w:p w14:paraId="330EFEBB"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754" w:type="dxa"/>
            <w:tcBorders>
              <w:top w:val="nil"/>
              <w:left w:val="nil"/>
              <w:bottom w:val="single" w:sz="4" w:space="0" w:color="auto"/>
              <w:right w:val="single" w:sz="4" w:space="0" w:color="auto"/>
            </w:tcBorders>
            <w:shd w:val="clear" w:color="auto" w:fill="auto"/>
            <w:noWrap/>
            <w:vAlign w:val="center"/>
          </w:tcPr>
          <w:p w14:paraId="614F264C"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663" w:type="dxa"/>
            <w:tcBorders>
              <w:top w:val="nil"/>
              <w:left w:val="nil"/>
              <w:bottom w:val="single" w:sz="4" w:space="0" w:color="auto"/>
              <w:right w:val="single" w:sz="4" w:space="0" w:color="auto"/>
            </w:tcBorders>
            <w:shd w:val="clear" w:color="auto" w:fill="auto"/>
            <w:noWrap/>
            <w:vAlign w:val="center"/>
          </w:tcPr>
          <w:p w14:paraId="347D0DB3" w14:textId="77777777" w:rsidR="00E842E9" w:rsidRPr="00EC087C" w:rsidRDefault="00E842E9" w:rsidP="00127FDD">
            <w:pPr>
              <w:spacing w:after="0" w:line="240" w:lineRule="auto"/>
              <w:jc w:val="center"/>
              <w:rPr>
                <w:rFonts w:ascii="Arial" w:hAnsi="Arial" w:cs="Arial"/>
                <w:b/>
                <w:bCs/>
                <w:sz w:val="18"/>
                <w:szCs w:val="18"/>
              </w:rPr>
            </w:pPr>
            <w:r w:rsidRPr="00EC087C">
              <w:rPr>
                <w:rFonts w:ascii="Arial" w:hAnsi="Arial" w:cs="Arial"/>
                <w:b/>
                <w:bCs/>
                <w:sz w:val="18"/>
                <w:szCs w:val="18"/>
              </w:rPr>
              <w:t>3</w:t>
            </w:r>
          </w:p>
        </w:tc>
      </w:tr>
      <w:tr w:rsidR="00E842E9" w:rsidRPr="007017CC" w14:paraId="4B2FFA6E" w14:textId="77777777" w:rsidTr="00127FDD">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383D9E4" w14:textId="77777777" w:rsidR="00E842E9" w:rsidRPr="000C6EE0" w:rsidRDefault="00E842E9" w:rsidP="00127FDD">
            <w:pPr>
              <w:spacing w:after="0" w:line="240" w:lineRule="auto"/>
              <w:jc w:val="center"/>
              <w:rPr>
                <w:rFonts w:ascii="Arial" w:hAnsi="Arial" w:cs="Arial"/>
                <w:sz w:val="16"/>
                <w:szCs w:val="16"/>
              </w:rPr>
            </w:pPr>
            <w:r w:rsidRPr="000C6EE0">
              <w:rPr>
                <w:rFonts w:ascii="Arial" w:hAnsi="Arial" w:cs="Arial"/>
                <w:sz w:val="16"/>
                <w:szCs w:val="16"/>
              </w:rPr>
              <w:t>7</w:t>
            </w:r>
          </w:p>
        </w:tc>
        <w:tc>
          <w:tcPr>
            <w:tcW w:w="1985" w:type="dxa"/>
            <w:tcBorders>
              <w:top w:val="nil"/>
              <w:left w:val="nil"/>
              <w:bottom w:val="single" w:sz="4" w:space="0" w:color="auto"/>
              <w:right w:val="single" w:sz="4" w:space="0" w:color="auto"/>
            </w:tcBorders>
            <w:shd w:val="clear" w:color="auto" w:fill="auto"/>
            <w:noWrap/>
            <w:vAlign w:val="center"/>
            <w:hideMark/>
          </w:tcPr>
          <w:p w14:paraId="444AB2EE" w14:textId="77777777" w:rsidR="00E842E9" w:rsidRPr="00EC087C" w:rsidRDefault="00E842E9" w:rsidP="00127FDD">
            <w:pPr>
              <w:spacing w:after="0" w:line="240" w:lineRule="auto"/>
              <w:rPr>
                <w:rFonts w:ascii="Arial" w:hAnsi="Arial" w:cs="Arial"/>
                <w:b/>
                <w:bCs/>
                <w:sz w:val="16"/>
                <w:szCs w:val="16"/>
              </w:rPr>
            </w:pPr>
            <w:r w:rsidRPr="00EC087C">
              <w:rPr>
                <w:rFonts w:ascii="Arial" w:hAnsi="Arial" w:cs="Arial"/>
                <w:b/>
                <w:bCs/>
                <w:sz w:val="16"/>
                <w:szCs w:val="16"/>
              </w:rPr>
              <w:t>nyski</w:t>
            </w:r>
          </w:p>
        </w:tc>
        <w:tc>
          <w:tcPr>
            <w:tcW w:w="1189" w:type="dxa"/>
            <w:gridSpan w:val="2"/>
            <w:tcBorders>
              <w:top w:val="nil"/>
              <w:left w:val="nil"/>
              <w:bottom w:val="single" w:sz="4" w:space="0" w:color="auto"/>
              <w:right w:val="single" w:sz="4" w:space="0" w:color="auto"/>
            </w:tcBorders>
            <w:shd w:val="clear" w:color="auto" w:fill="auto"/>
            <w:noWrap/>
            <w:vAlign w:val="center"/>
            <w:hideMark/>
          </w:tcPr>
          <w:p w14:paraId="00BF29A9" w14:textId="77777777" w:rsidR="00E842E9" w:rsidRPr="00EC087C" w:rsidRDefault="00E842E9" w:rsidP="00127FDD">
            <w:pPr>
              <w:spacing w:after="0" w:line="240" w:lineRule="auto"/>
              <w:jc w:val="center"/>
              <w:rPr>
                <w:rFonts w:ascii="Arial" w:hAnsi="Arial" w:cs="Arial"/>
                <w:sz w:val="18"/>
              </w:rPr>
            </w:pPr>
            <w:r w:rsidRPr="00EC087C">
              <w:rPr>
                <w:rFonts w:ascii="Arial" w:hAnsi="Arial" w:cs="Arial"/>
                <w:sz w:val="18"/>
              </w:rPr>
              <w:t>3</w:t>
            </w:r>
          </w:p>
        </w:tc>
        <w:tc>
          <w:tcPr>
            <w:tcW w:w="1170" w:type="dxa"/>
            <w:tcBorders>
              <w:top w:val="nil"/>
              <w:left w:val="nil"/>
              <w:bottom w:val="single" w:sz="4" w:space="0" w:color="auto"/>
              <w:right w:val="single" w:sz="4" w:space="0" w:color="auto"/>
            </w:tcBorders>
            <w:shd w:val="clear" w:color="auto" w:fill="auto"/>
            <w:noWrap/>
            <w:vAlign w:val="center"/>
            <w:hideMark/>
          </w:tcPr>
          <w:p w14:paraId="40ADD9AA" w14:textId="77777777" w:rsidR="00E842E9" w:rsidRPr="00EC087C" w:rsidRDefault="00E842E9" w:rsidP="00127FDD">
            <w:pPr>
              <w:spacing w:after="0" w:line="240" w:lineRule="auto"/>
              <w:jc w:val="center"/>
              <w:rPr>
                <w:rFonts w:ascii="Arial" w:hAnsi="Arial" w:cs="Arial"/>
                <w:sz w:val="18"/>
              </w:rPr>
            </w:pPr>
            <w:r w:rsidRPr="00EC087C">
              <w:rPr>
                <w:rFonts w:ascii="Arial" w:hAnsi="Arial" w:cs="Arial"/>
                <w:sz w:val="18"/>
              </w:rPr>
              <w:t>14</w:t>
            </w:r>
          </w:p>
        </w:tc>
        <w:tc>
          <w:tcPr>
            <w:tcW w:w="850" w:type="dxa"/>
            <w:tcBorders>
              <w:top w:val="nil"/>
              <w:left w:val="nil"/>
              <w:bottom w:val="single" w:sz="4" w:space="0" w:color="auto"/>
              <w:right w:val="single" w:sz="4" w:space="0" w:color="auto"/>
            </w:tcBorders>
            <w:shd w:val="clear" w:color="auto" w:fill="auto"/>
            <w:noWrap/>
            <w:vAlign w:val="center"/>
          </w:tcPr>
          <w:p w14:paraId="68841B1C"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2</w:t>
            </w:r>
          </w:p>
        </w:tc>
        <w:tc>
          <w:tcPr>
            <w:tcW w:w="851" w:type="dxa"/>
            <w:tcBorders>
              <w:top w:val="nil"/>
              <w:left w:val="nil"/>
              <w:bottom w:val="single" w:sz="4" w:space="0" w:color="auto"/>
              <w:right w:val="single" w:sz="4" w:space="0" w:color="auto"/>
            </w:tcBorders>
            <w:shd w:val="clear" w:color="auto" w:fill="auto"/>
            <w:noWrap/>
            <w:vAlign w:val="center"/>
          </w:tcPr>
          <w:p w14:paraId="2F10E9FF"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1</w:t>
            </w:r>
          </w:p>
        </w:tc>
        <w:tc>
          <w:tcPr>
            <w:tcW w:w="851" w:type="dxa"/>
            <w:tcBorders>
              <w:top w:val="single" w:sz="4" w:space="0" w:color="auto"/>
              <w:left w:val="nil"/>
              <w:bottom w:val="single" w:sz="4" w:space="0" w:color="auto"/>
              <w:right w:val="single" w:sz="4" w:space="0" w:color="000000"/>
            </w:tcBorders>
            <w:vAlign w:val="center"/>
          </w:tcPr>
          <w:p w14:paraId="36EDB9E6"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851" w:type="dxa"/>
            <w:tcBorders>
              <w:top w:val="nil"/>
              <w:left w:val="single" w:sz="4" w:space="0" w:color="000000"/>
              <w:bottom w:val="single" w:sz="4" w:space="0" w:color="auto"/>
              <w:right w:val="single" w:sz="4" w:space="0" w:color="auto"/>
            </w:tcBorders>
            <w:shd w:val="clear" w:color="auto" w:fill="auto"/>
            <w:noWrap/>
            <w:vAlign w:val="center"/>
          </w:tcPr>
          <w:p w14:paraId="5901735C"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2</w:t>
            </w:r>
          </w:p>
        </w:tc>
        <w:tc>
          <w:tcPr>
            <w:tcW w:w="850" w:type="dxa"/>
            <w:tcBorders>
              <w:top w:val="nil"/>
              <w:left w:val="nil"/>
              <w:bottom w:val="single" w:sz="4" w:space="0" w:color="auto"/>
              <w:right w:val="single" w:sz="4" w:space="0" w:color="auto"/>
            </w:tcBorders>
            <w:shd w:val="clear" w:color="auto" w:fill="auto"/>
            <w:noWrap/>
            <w:vAlign w:val="center"/>
          </w:tcPr>
          <w:p w14:paraId="27B38337"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754" w:type="dxa"/>
            <w:tcBorders>
              <w:top w:val="nil"/>
              <w:left w:val="nil"/>
              <w:bottom w:val="single" w:sz="4" w:space="0" w:color="auto"/>
              <w:right w:val="single" w:sz="4" w:space="0" w:color="auto"/>
            </w:tcBorders>
            <w:shd w:val="clear" w:color="auto" w:fill="auto"/>
            <w:noWrap/>
            <w:vAlign w:val="center"/>
          </w:tcPr>
          <w:p w14:paraId="2CBD92F3"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2</w:t>
            </w:r>
          </w:p>
        </w:tc>
        <w:tc>
          <w:tcPr>
            <w:tcW w:w="663" w:type="dxa"/>
            <w:tcBorders>
              <w:top w:val="nil"/>
              <w:left w:val="nil"/>
              <w:bottom w:val="single" w:sz="4" w:space="0" w:color="auto"/>
              <w:right w:val="single" w:sz="4" w:space="0" w:color="auto"/>
            </w:tcBorders>
            <w:shd w:val="clear" w:color="auto" w:fill="auto"/>
            <w:noWrap/>
            <w:vAlign w:val="center"/>
          </w:tcPr>
          <w:p w14:paraId="7FBB3011" w14:textId="77777777" w:rsidR="00E842E9" w:rsidRPr="00EC087C" w:rsidRDefault="00E842E9" w:rsidP="00127FDD">
            <w:pPr>
              <w:spacing w:after="0" w:line="240" w:lineRule="auto"/>
              <w:jc w:val="center"/>
              <w:rPr>
                <w:rFonts w:ascii="Arial" w:hAnsi="Arial" w:cs="Arial"/>
                <w:b/>
                <w:bCs/>
                <w:sz w:val="18"/>
                <w:szCs w:val="18"/>
              </w:rPr>
            </w:pPr>
            <w:r w:rsidRPr="00EC087C">
              <w:rPr>
                <w:rFonts w:ascii="Arial" w:hAnsi="Arial" w:cs="Arial"/>
                <w:b/>
                <w:bCs/>
                <w:sz w:val="18"/>
                <w:szCs w:val="18"/>
              </w:rPr>
              <w:t>24</w:t>
            </w:r>
          </w:p>
        </w:tc>
      </w:tr>
      <w:tr w:rsidR="00E842E9" w:rsidRPr="007017CC" w14:paraId="404661C5" w14:textId="77777777" w:rsidTr="00127FDD">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AA72A5A" w14:textId="77777777" w:rsidR="00E842E9" w:rsidRPr="000C6EE0" w:rsidRDefault="00E842E9" w:rsidP="00127FDD">
            <w:pPr>
              <w:spacing w:after="0" w:line="240" w:lineRule="auto"/>
              <w:jc w:val="center"/>
              <w:rPr>
                <w:rFonts w:ascii="Arial" w:hAnsi="Arial" w:cs="Arial"/>
                <w:sz w:val="16"/>
                <w:szCs w:val="16"/>
              </w:rPr>
            </w:pPr>
            <w:r w:rsidRPr="000C6EE0">
              <w:rPr>
                <w:rFonts w:ascii="Arial" w:hAnsi="Arial" w:cs="Arial"/>
                <w:sz w:val="16"/>
                <w:szCs w:val="16"/>
              </w:rPr>
              <w:t>8</w:t>
            </w:r>
          </w:p>
        </w:tc>
        <w:tc>
          <w:tcPr>
            <w:tcW w:w="1985" w:type="dxa"/>
            <w:tcBorders>
              <w:top w:val="nil"/>
              <w:left w:val="nil"/>
              <w:bottom w:val="single" w:sz="4" w:space="0" w:color="auto"/>
              <w:right w:val="single" w:sz="4" w:space="0" w:color="auto"/>
            </w:tcBorders>
            <w:shd w:val="clear" w:color="auto" w:fill="auto"/>
            <w:noWrap/>
            <w:vAlign w:val="center"/>
            <w:hideMark/>
          </w:tcPr>
          <w:p w14:paraId="4A1070BF" w14:textId="77777777" w:rsidR="00E842E9" w:rsidRPr="00EC087C" w:rsidRDefault="00E842E9" w:rsidP="00127FDD">
            <w:pPr>
              <w:spacing w:after="0" w:line="240" w:lineRule="auto"/>
              <w:rPr>
                <w:rFonts w:ascii="Arial" w:hAnsi="Arial" w:cs="Arial"/>
                <w:b/>
                <w:bCs/>
                <w:sz w:val="16"/>
                <w:szCs w:val="16"/>
              </w:rPr>
            </w:pPr>
            <w:r w:rsidRPr="00EC087C">
              <w:rPr>
                <w:rFonts w:ascii="Arial" w:hAnsi="Arial" w:cs="Arial"/>
                <w:b/>
                <w:bCs/>
                <w:sz w:val="16"/>
                <w:szCs w:val="16"/>
              </w:rPr>
              <w:t>oleski</w:t>
            </w:r>
          </w:p>
        </w:tc>
        <w:tc>
          <w:tcPr>
            <w:tcW w:w="1189" w:type="dxa"/>
            <w:gridSpan w:val="2"/>
            <w:tcBorders>
              <w:top w:val="nil"/>
              <w:left w:val="nil"/>
              <w:bottom w:val="single" w:sz="4" w:space="0" w:color="auto"/>
              <w:right w:val="single" w:sz="4" w:space="0" w:color="auto"/>
            </w:tcBorders>
            <w:shd w:val="clear" w:color="auto" w:fill="auto"/>
            <w:noWrap/>
            <w:vAlign w:val="center"/>
            <w:hideMark/>
          </w:tcPr>
          <w:p w14:paraId="73C2361C" w14:textId="77777777" w:rsidR="00E842E9" w:rsidRPr="00EC087C" w:rsidRDefault="00E842E9" w:rsidP="00127FDD">
            <w:pPr>
              <w:spacing w:after="0" w:line="240" w:lineRule="auto"/>
              <w:jc w:val="center"/>
              <w:rPr>
                <w:rFonts w:ascii="Arial" w:hAnsi="Arial" w:cs="Arial"/>
                <w:sz w:val="18"/>
              </w:rPr>
            </w:pPr>
            <w:r w:rsidRPr="00EC087C">
              <w:rPr>
                <w:rFonts w:ascii="Arial" w:hAnsi="Arial" w:cs="Arial"/>
                <w:sz w:val="18"/>
              </w:rPr>
              <w:t>0</w:t>
            </w:r>
          </w:p>
        </w:tc>
        <w:tc>
          <w:tcPr>
            <w:tcW w:w="1170" w:type="dxa"/>
            <w:tcBorders>
              <w:top w:val="nil"/>
              <w:left w:val="nil"/>
              <w:bottom w:val="single" w:sz="4" w:space="0" w:color="auto"/>
              <w:right w:val="single" w:sz="4" w:space="0" w:color="auto"/>
            </w:tcBorders>
            <w:shd w:val="clear" w:color="auto" w:fill="auto"/>
            <w:noWrap/>
            <w:vAlign w:val="center"/>
            <w:hideMark/>
          </w:tcPr>
          <w:p w14:paraId="7CA2D17F" w14:textId="77777777" w:rsidR="00E842E9" w:rsidRPr="00EC087C" w:rsidRDefault="00E842E9" w:rsidP="00127FDD">
            <w:pPr>
              <w:spacing w:after="0" w:line="240" w:lineRule="auto"/>
              <w:jc w:val="center"/>
              <w:rPr>
                <w:rFonts w:ascii="Arial" w:hAnsi="Arial" w:cs="Arial"/>
                <w:sz w:val="18"/>
              </w:rPr>
            </w:pPr>
            <w:r w:rsidRPr="00EC087C">
              <w:rPr>
                <w:rFonts w:ascii="Arial" w:hAnsi="Arial" w:cs="Arial"/>
                <w:sz w:val="18"/>
              </w:rPr>
              <w:t>3</w:t>
            </w:r>
          </w:p>
        </w:tc>
        <w:tc>
          <w:tcPr>
            <w:tcW w:w="850" w:type="dxa"/>
            <w:tcBorders>
              <w:top w:val="nil"/>
              <w:left w:val="nil"/>
              <w:bottom w:val="single" w:sz="4" w:space="0" w:color="auto"/>
              <w:right w:val="single" w:sz="4" w:space="0" w:color="auto"/>
            </w:tcBorders>
            <w:shd w:val="clear" w:color="auto" w:fill="auto"/>
            <w:noWrap/>
            <w:vAlign w:val="center"/>
          </w:tcPr>
          <w:p w14:paraId="0D4BE2C3"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2</w:t>
            </w:r>
          </w:p>
        </w:tc>
        <w:tc>
          <w:tcPr>
            <w:tcW w:w="851" w:type="dxa"/>
            <w:tcBorders>
              <w:top w:val="nil"/>
              <w:left w:val="nil"/>
              <w:bottom w:val="single" w:sz="4" w:space="0" w:color="auto"/>
              <w:right w:val="single" w:sz="4" w:space="0" w:color="auto"/>
            </w:tcBorders>
            <w:shd w:val="clear" w:color="auto" w:fill="auto"/>
            <w:noWrap/>
            <w:vAlign w:val="center"/>
          </w:tcPr>
          <w:p w14:paraId="3346FC6D"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851" w:type="dxa"/>
            <w:tcBorders>
              <w:top w:val="single" w:sz="4" w:space="0" w:color="auto"/>
              <w:left w:val="nil"/>
              <w:bottom w:val="single" w:sz="4" w:space="0" w:color="auto"/>
              <w:right w:val="single" w:sz="4" w:space="0" w:color="000000"/>
            </w:tcBorders>
            <w:vAlign w:val="center"/>
          </w:tcPr>
          <w:p w14:paraId="454EB42B"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851" w:type="dxa"/>
            <w:tcBorders>
              <w:top w:val="nil"/>
              <w:left w:val="single" w:sz="4" w:space="0" w:color="000000"/>
              <w:bottom w:val="single" w:sz="4" w:space="0" w:color="auto"/>
              <w:right w:val="single" w:sz="4" w:space="0" w:color="auto"/>
            </w:tcBorders>
            <w:shd w:val="clear" w:color="auto" w:fill="auto"/>
            <w:noWrap/>
            <w:vAlign w:val="center"/>
          </w:tcPr>
          <w:p w14:paraId="7762B5E7"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14:paraId="20E9486B"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754" w:type="dxa"/>
            <w:tcBorders>
              <w:top w:val="nil"/>
              <w:left w:val="nil"/>
              <w:bottom w:val="single" w:sz="4" w:space="0" w:color="auto"/>
              <w:right w:val="single" w:sz="4" w:space="0" w:color="auto"/>
            </w:tcBorders>
            <w:shd w:val="clear" w:color="auto" w:fill="auto"/>
            <w:noWrap/>
            <w:vAlign w:val="center"/>
          </w:tcPr>
          <w:p w14:paraId="308C011F"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663" w:type="dxa"/>
            <w:tcBorders>
              <w:top w:val="nil"/>
              <w:left w:val="nil"/>
              <w:bottom w:val="single" w:sz="4" w:space="0" w:color="auto"/>
              <w:right w:val="single" w:sz="4" w:space="0" w:color="auto"/>
            </w:tcBorders>
            <w:shd w:val="clear" w:color="auto" w:fill="auto"/>
            <w:noWrap/>
            <w:vAlign w:val="center"/>
          </w:tcPr>
          <w:p w14:paraId="0613CA59" w14:textId="77777777" w:rsidR="00E842E9" w:rsidRPr="00EC087C" w:rsidRDefault="00E842E9" w:rsidP="00127FDD">
            <w:pPr>
              <w:spacing w:after="0" w:line="240" w:lineRule="auto"/>
              <w:jc w:val="center"/>
              <w:rPr>
                <w:rFonts w:ascii="Arial" w:hAnsi="Arial" w:cs="Arial"/>
                <w:b/>
                <w:bCs/>
                <w:sz w:val="18"/>
                <w:szCs w:val="18"/>
              </w:rPr>
            </w:pPr>
            <w:r w:rsidRPr="00EC087C">
              <w:rPr>
                <w:rFonts w:ascii="Arial" w:hAnsi="Arial" w:cs="Arial"/>
                <w:b/>
                <w:bCs/>
                <w:sz w:val="18"/>
                <w:szCs w:val="18"/>
              </w:rPr>
              <w:t>5</w:t>
            </w:r>
          </w:p>
        </w:tc>
      </w:tr>
      <w:tr w:rsidR="00E842E9" w:rsidRPr="007017CC" w14:paraId="1E9BAE85" w14:textId="77777777" w:rsidTr="00127FDD">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7218733" w14:textId="77777777" w:rsidR="00E842E9" w:rsidRPr="000C6EE0" w:rsidRDefault="00E842E9" w:rsidP="00127FDD">
            <w:pPr>
              <w:spacing w:after="0" w:line="240" w:lineRule="auto"/>
              <w:jc w:val="center"/>
              <w:rPr>
                <w:rFonts w:ascii="Arial" w:hAnsi="Arial" w:cs="Arial"/>
                <w:sz w:val="16"/>
                <w:szCs w:val="16"/>
              </w:rPr>
            </w:pPr>
            <w:r w:rsidRPr="000C6EE0">
              <w:rPr>
                <w:rFonts w:ascii="Arial" w:hAnsi="Arial" w:cs="Arial"/>
                <w:sz w:val="16"/>
                <w:szCs w:val="16"/>
              </w:rPr>
              <w:t>9</w:t>
            </w:r>
          </w:p>
        </w:tc>
        <w:tc>
          <w:tcPr>
            <w:tcW w:w="1985" w:type="dxa"/>
            <w:tcBorders>
              <w:top w:val="nil"/>
              <w:left w:val="nil"/>
              <w:bottom w:val="single" w:sz="4" w:space="0" w:color="auto"/>
              <w:right w:val="single" w:sz="4" w:space="0" w:color="auto"/>
            </w:tcBorders>
            <w:shd w:val="clear" w:color="auto" w:fill="auto"/>
            <w:noWrap/>
            <w:vAlign w:val="center"/>
            <w:hideMark/>
          </w:tcPr>
          <w:p w14:paraId="0C4C980E" w14:textId="77777777" w:rsidR="00E842E9" w:rsidRPr="00EC087C" w:rsidRDefault="00E842E9" w:rsidP="00127FDD">
            <w:pPr>
              <w:spacing w:after="0" w:line="240" w:lineRule="auto"/>
              <w:rPr>
                <w:rFonts w:ascii="Arial" w:hAnsi="Arial" w:cs="Arial"/>
                <w:b/>
                <w:bCs/>
                <w:sz w:val="16"/>
                <w:szCs w:val="16"/>
              </w:rPr>
            </w:pPr>
            <w:r w:rsidRPr="00EC087C">
              <w:rPr>
                <w:rFonts w:ascii="Arial" w:hAnsi="Arial" w:cs="Arial"/>
                <w:b/>
                <w:bCs/>
                <w:sz w:val="16"/>
                <w:szCs w:val="16"/>
              </w:rPr>
              <w:t>opolski</w:t>
            </w:r>
          </w:p>
        </w:tc>
        <w:tc>
          <w:tcPr>
            <w:tcW w:w="1189" w:type="dxa"/>
            <w:gridSpan w:val="2"/>
            <w:tcBorders>
              <w:top w:val="nil"/>
              <w:left w:val="nil"/>
              <w:bottom w:val="single" w:sz="4" w:space="0" w:color="auto"/>
              <w:right w:val="single" w:sz="4" w:space="0" w:color="auto"/>
            </w:tcBorders>
            <w:shd w:val="clear" w:color="auto" w:fill="auto"/>
            <w:noWrap/>
            <w:vAlign w:val="center"/>
            <w:hideMark/>
          </w:tcPr>
          <w:p w14:paraId="71721378" w14:textId="77777777" w:rsidR="00E842E9" w:rsidRPr="00EC087C" w:rsidRDefault="00E842E9" w:rsidP="00127FDD">
            <w:pPr>
              <w:spacing w:after="0" w:line="240" w:lineRule="auto"/>
              <w:jc w:val="center"/>
              <w:rPr>
                <w:rFonts w:ascii="Arial" w:hAnsi="Arial" w:cs="Arial"/>
                <w:sz w:val="18"/>
              </w:rPr>
            </w:pPr>
            <w:r w:rsidRPr="00EC087C">
              <w:rPr>
                <w:rFonts w:ascii="Arial" w:hAnsi="Arial" w:cs="Arial"/>
                <w:sz w:val="18"/>
              </w:rPr>
              <w:t>3</w:t>
            </w:r>
          </w:p>
        </w:tc>
        <w:tc>
          <w:tcPr>
            <w:tcW w:w="1170" w:type="dxa"/>
            <w:tcBorders>
              <w:top w:val="nil"/>
              <w:left w:val="nil"/>
              <w:bottom w:val="single" w:sz="4" w:space="0" w:color="auto"/>
              <w:right w:val="single" w:sz="4" w:space="0" w:color="auto"/>
            </w:tcBorders>
            <w:shd w:val="clear" w:color="auto" w:fill="auto"/>
            <w:noWrap/>
            <w:vAlign w:val="center"/>
            <w:hideMark/>
          </w:tcPr>
          <w:p w14:paraId="4061E040" w14:textId="77777777" w:rsidR="00E842E9" w:rsidRPr="00EC087C" w:rsidRDefault="00E842E9" w:rsidP="00127FDD">
            <w:pPr>
              <w:spacing w:after="0" w:line="240" w:lineRule="auto"/>
              <w:jc w:val="center"/>
              <w:rPr>
                <w:rFonts w:ascii="Arial" w:hAnsi="Arial" w:cs="Arial"/>
                <w:sz w:val="18"/>
              </w:rPr>
            </w:pPr>
            <w:r w:rsidRPr="00EC087C">
              <w:rPr>
                <w:rFonts w:ascii="Arial" w:hAnsi="Arial" w:cs="Arial"/>
                <w:sz w:val="18"/>
              </w:rPr>
              <w:t>5</w:t>
            </w:r>
          </w:p>
        </w:tc>
        <w:tc>
          <w:tcPr>
            <w:tcW w:w="850" w:type="dxa"/>
            <w:tcBorders>
              <w:top w:val="nil"/>
              <w:left w:val="nil"/>
              <w:bottom w:val="single" w:sz="4" w:space="0" w:color="auto"/>
              <w:right w:val="single" w:sz="4" w:space="0" w:color="auto"/>
            </w:tcBorders>
            <w:shd w:val="clear" w:color="auto" w:fill="auto"/>
            <w:noWrap/>
            <w:vAlign w:val="center"/>
          </w:tcPr>
          <w:p w14:paraId="05E4C242"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1</w:t>
            </w:r>
          </w:p>
        </w:tc>
        <w:tc>
          <w:tcPr>
            <w:tcW w:w="851" w:type="dxa"/>
            <w:tcBorders>
              <w:top w:val="nil"/>
              <w:left w:val="nil"/>
              <w:bottom w:val="single" w:sz="4" w:space="0" w:color="auto"/>
              <w:right w:val="single" w:sz="4" w:space="0" w:color="auto"/>
            </w:tcBorders>
            <w:shd w:val="clear" w:color="auto" w:fill="auto"/>
            <w:noWrap/>
            <w:vAlign w:val="center"/>
          </w:tcPr>
          <w:p w14:paraId="33FD0AA3"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851" w:type="dxa"/>
            <w:tcBorders>
              <w:top w:val="single" w:sz="4" w:space="0" w:color="auto"/>
              <w:left w:val="nil"/>
              <w:bottom w:val="single" w:sz="4" w:space="0" w:color="auto"/>
              <w:right w:val="single" w:sz="4" w:space="0" w:color="000000"/>
            </w:tcBorders>
            <w:vAlign w:val="center"/>
          </w:tcPr>
          <w:p w14:paraId="0D8DCC96"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851" w:type="dxa"/>
            <w:tcBorders>
              <w:top w:val="nil"/>
              <w:left w:val="single" w:sz="4" w:space="0" w:color="000000"/>
              <w:bottom w:val="single" w:sz="4" w:space="0" w:color="auto"/>
              <w:right w:val="single" w:sz="4" w:space="0" w:color="auto"/>
            </w:tcBorders>
            <w:shd w:val="clear" w:color="auto" w:fill="auto"/>
            <w:noWrap/>
            <w:vAlign w:val="center"/>
          </w:tcPr>
          <w:p w14:paraId="13EE40E8"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3</w:t>
            </w:r>
          </w:p>
        </w:tc>
        <w:tc>
          <w:tcPr>
            <w:tcW w:w="850" w:type="dxa"/>
            <w:tcBorders>
              <w:top w:val="nil"/>
              <w:left w:val="nil"/>
              <w:bottom w:val="single" w:sz="4" w:space="0" w:color="auto"/>
              <w:right w:val="single" w:sz="4" w:space="0" w:color="auto"/>
            </w:tcBorders>
            <w:shd w:val="clear" w:color="auto" w:fill="auto"/>
            <w:noWrap/>
            <w:vAlign w:val="center"/>
          </w:tcPr>
          <w:p w14:paraId="363CB06A"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754" w:type="dxa"/>
            <w:tcBorders>
              <w:top w:val="nil"/>
              <w:left w:val="nil"/>
              <w:bottom w:val="single" w:sz="4" w:space="0" w:color="auto"/>
              <w:right w:val="single" w:sz="4" w:space="0" w:color="auto"/>
            </w:tcBorders>
            <w:shd w:val="clear" w:color="auto" w:fill="auto"/>
            <w:noWrap/>
            <w:vAlign w:val="center"/>
          </w:tcPr>
          <w:p w14:paraId="5148ABD2"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663" w:type="dxa"/>
            <w:tcBorders>
              <w:top w:val="nil"/>
              <w:left w:val="nil"/>
              <w:bottom w:val="single" w:sz="4" w:space="0" w:color="auto"/>
              <w:right w:val="single" w:sz="4" w:space="0" w:color="auto"/>
            </w:tcBorders>
            <w:shd w:val="clear" w:color="auto" w:fill="auto"/>
            <w:noWrap/>
            <w:vAlign w:val="center"/>
          </w:tcPr>
          <w:p w14:paraId="6BF484E8" w14:textId="77777777" w:rsidR="00E842E9" w:rsidRPr="00EC087C" w:rsidRDefault="00E842E9" w:rsidP="00127FDD">
            <w:pPr>
              <w:spacing w:after="0" w:line="240" w:lineRule="auto"/>
              <w:jc w:val="center"/>
              <w:rPr>
                <w:rFonts w:ascii="Arial" w:hAnsi="Arial" w:cs="Arial"/>
                <w:b/>
                <w:bCs/>
                <w:sz w:val="18"/>
                <w:szCs w:val="18"/>
              </w:rPr>
            </w:pPr>
            <w:r w:rsidRPr="00EC087C">
              <w:rPr>
                <w:rFonts w:ascii="Arial" w:hAnsi="Arial" w:cs="Arial"/>
                <w:b/>
                <w:bCs/>
                <w:sz w:val="18"/>
                <w:szCs w:val="18"/>
              </w:rPr>
              <w:t>12</w:t>
            </w:r>
          </w:p>
        </w:tc>
      </w:tr>
      <w:tr w:rsidR="00E842E9" w:rsidRPr="007017CC" w14:paraId="636A770E" w14:textId="77777777" w:rsidTr="00127FDD">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582F011" w14:textId="77777777" w:rsidR="00E842E9" w:rsidRPr="000C6EE0" w:rsidRDefault="00E842E9" w:rsidP="00127FDD">
            <w:pPr>
              <w:spacing w:after="0" w:line="240" w:lineRule="auto"/>
              <w:jc w:val="center"/>
              <w:rPr>
                <w:rFonts w:ascii="Arial" w:hAnsi="Arial" w:cs="Arial"/>
                <w:sz w:val="16"/>
                <w:szCs w:val="16"/>
              </w:rPr>
            </w:pPr>
            <w:r w:rsidRPr="000C6EE0">
              <w:rPr>
                <w:rFonts w:ascii="Arial" w:hAnsi="Arial" w:cs="Arial"/>
                <w:sz w:val="16"/>
                <w:szCs w:val="16"/>
              </w:rPr>
              <w:t>10</w:t>
            </w:r>
          </w:p>
        </w:tc>
        <w:tc>
          <w:tcPr>
            <w:tcW w:w="1985" w:type="dxa"/>
            <w:tcBorders>
              <w:top w:val="nil"/>
              <w:left w:val="nil"/>
              <w:bottom w:val="single" w:sz="4" w:space="0" w:color="auto"/>
              <w:right w:val="single" w:sz="4" w:space="0" w:color="auto"/>
            </w:tcBorders>
            <w:shd w:val="clear" w:color="auto" w:fill="auto"/>
            <w:noWrap/>
            <w:vAlign w:val="center"/>
            <w:hideMark/>
          </w:tcPr>
          <w:p w14:paraId="1B40AE85" w14:textId="77777777" w:rsidR="00E842E9" w:rsidRPr="00EC087C" w:rsidRDefault="00E842E9" w:rsidP="00127FDD">
            <w:pPr>
              <w:spacing w:after="0" w:line="240" w:lineRule="auto"/>
              <w:rPr>
                <w:rFonts w:ascii="Arial" w:hAnsi="Arial" w:cs="Arial"/>
                <w:b/>
                <w:bCs/>
                <w:sz w:val="16"/>
                <w:szCs w:val="16"/>
              </w:rPr>
            </w:pPr>
            <w:r w:rsidRPr="00EC087C">
              <w:rPr>
                <w:rFonts w:ascii="Arial" w:hAnsi="Arial" w:cs="Arial"/>
                <w:b/>
                <w:bCs/>
                <w:sz w:val="16"/>
                <w:szCs w:val="16"/>
              </w:rPr>
              <w:t>prudnicki</w:t>
            </w:r>
          </w:p>
        </w:tc>
        <w:tc>
          <w:tcPr>
            <w:tcW w:w="1189" w:type="dxa"/>
            <w:gridSpan w:val="2"/>
            <w:tcBorders>
              <w:top w:val="nil"/>
              <w:left w:val="nil"/>
              <w:bottom w:val="single" w:sz="4" w:space="0" w:color="auto"/>
              <w:right w:val="single" w:sz="4" w:space="0" w:color="auto"/>
            </w:tcBorders>
            <w:shd w:val="clear" w:color="auto" w:fill="auto"/>
            <w:noWrap/>
            <w:vAlign w:val="center"/>
            <w:hideMark/>
          </w:tcPr>
          <w:p w14:paraId="1B73DED7" w14:textId="77777777" w:rsidR="00E842E9" w:rsidRPr="00EC087C" w:rsidRDefault="00E842E9" w:rsidP="00127FDD">
            <w:pPr>
              <w:spacing w:after="0" w:line="240" w:lineRule="auto"/>
              <w:jc w:val="center"/>
              <w:rPr>
                <w:rFonts w:ascii="Arial" w:hAnsi="Arial" w:cs="Arial"/>
                <w:sz w:val="18"/>
              </w:rPr>
            </w:pPr>
            <w:r w:rsidRPr="00EC087C">
              <w:rPr>
                <w:rFonts w:ascii="Arial" w:hAnsi="Arial" w:cs="Arial"/>
                <w:sz w:val="18"/>
              </w:rPr>
              <w:t>0</w:t>
            </w:r>
          </w:p>
        </w:tc>
        <w:tc>
          <w:tcPr>
            <w:tcW w:w="1170" w:type="dxa"/>
            <w:tcBorders>
              <w:top w:val="nil"/>
              <w:left w:val="nil"/>
              <w:bottom w:val="single" w:sz="4" w:space="0" w:color="auto"/>
              <w:right w:val="single" w:sz="4" w:space="0" w:color="auto"/>
            </w:tcBorders>
            <w:shd w:val="clear" w:color="auto" w:fill="auto"/>
            <w:noWrap/>
            <w:vAlign w:val="center"/>
            <w:hideMark/>
          </w:tcPr>
          <w:p w14:paraId="47388C43" w14:textId="77777777" w:rsidR="00E842E9" w:rsidRPr="00EC087C" w:rsidRDefault="00E842E9" w:rsidP="00127FDD">
            <w:pPr>
              <w:spacing w:after="0" w:line="240" w:lineRule="auto"/>
              <w:jc w:val="center"/>
              <w:rPr>
                <w:rFonts w:ascii="Arial" w:hAnsi="Arial" w:cs="Arial"/>
                <w:sz w:val="18"/>
              </w:rPr>
            </w:pPr>
            <w:r w:rsidRPr="00EC087C">
              <w:rPr>
                <w:rFonts w:ascii="Arial" w:hAnsi="Arial" w:cs="Arial"/>
                <w:sz w:val="18"/>
              </w:rPr>
              <w:t>3</w:t>
            </w:r>
          </w:p>
        </w:tc>
        <w:tc>
          <w:tcPr>
            <w:tcW w:w="850" w:type="dxa"/>
            <w:tcBorders>
              <w:top w:val="nil"/>
              <w:left w:val="nil"/>
              <w:bottom w:val="single" w:sz="4" w:space="0" w:color="auto"/>
              <w:right w:val="single" w:sz="4" w:space="0" w:color="auto"/>
            </w:tcBorders>
            <w:shd w:val="clear" w:color="auto" w:fill="auto"/>
            <w:noWrap/>
            <w:vAlign w:val="center"/>
          </w:tcPr>
          <w:p w14:paraId="5F69BBFB"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851" w:type="dxa"/>
            <w:tcBorders>
              <w:top w:val="nil"/>
              <w:left w:val="nil"/>
              <w:bottom w:val="single" w:sz="4" w:space="0" w:color="auto"/>
              <w:right w:val="single" w:sz="4" w:space="0" w:color="auto"/>
            </w:tcBorders>
            <w:shd w:val="clear" w:color="auto" w:fill="auto"/>
            <w:noWrap/>
            <w:vAlign w:val="center"/>
          </w:tcPr>
          <w:p w14:paraId="765D7D9F"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1</w:t>
            </w:r>
          </w:p>
        </w:tc>
        <w:tc>
          <w:tcPr>
            <w:tcW w:w="851" w:type="dxa"/>
            <w:tcBorders>
              <w:top w:val="single" w:sz="4" w:space="0" w:color="auto"/>
              <w:left w:val="nil"/>
              <w:bottom w:val="single" w:sz="4" w:space="0" w:color="auto"/>
              <w:right w:val="single" w:sz="4" w:space="0" w:color="000000"/>
            </w:tcBorders>
            <w:vAlign w:val="center"/>
          </w:tcPr>
          <w:p w14:paraId="7BA93D1C"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1</w:t>
            </w:r>
          </w:p>
        </w:tc>
        <w:tc>
          <w:tcPr>
            <w:tcW w:w="851" w:type="dxa"/>
            <w:tcBorders>
              <w:top w:val="nil"/>
              <w:left w:val="single" w:sz="4" w:space="0" w:color="000000"/>
              <w:bottom w:val="single" w:sz="4" w:space="0" w:color="auto"/>
              <w:right w:val="single" w:sz="4" w:space="0" w:color="auto"/>
            </w:tcBorders>
            <w:shd w:val="clear" w:color="auto" w:fill="auto"/>
            <w:noWrap/>
            <w:vAlign w:val="center"/>
          </w:tcPr>
          <w:p w14:paraId="269A6138"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14:paraId="0B90798A"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754" w:type="dxa"/>
            <w:tcBorders>
              <w:top w:val="nil"/>
              <w:left w:val="nil"/>
              <w:bottom w:val="single" w:sz="4" w:space="0" w:color="auto"/>
              <w:right w:val="single" w:sz="4" w:space="0" w:color="auto"/>
            </w:tcBorders>
            <w:shd w:val="clear" w:color="auto" w:fill="auto"/>
            <w:noWrap/>
            <w:vAlign w:val="center"/>
          </w:tcPr>
          <w:p w14:paraId="40934E97"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663" w:type="dxa"/>
            <w:tcBorders>
              <w:top w:val="nil"/>
              <w:left w:val="nil"/>
              <w:bottom w:val="single" w:sz="4" w:space="0" w:color="auto"/>
              <w:right w:val="single" w:sz="4" w:space="0" w:color="auto"/>
            </w:tcBorders>
            <w:shd w:val="clear" w:color="auto" w:fill="auto"/>
            <w:noWrap/>
            <w:vAlign w:val="center"/>
          </w:tcPr>
          <w:p w14:paraId="6E3ADE2E" w14:textId="77777777" w:rsidR="00E842E9" w:rsidRPr="00EC087C" w:rsidRDefault="00E842E9" w:rsidP="00127FDD">
            <w:pPr>
              <w:spacing w:after="0" w:line="240" w:lineRule="auto"/>
              <w:jc w:val="center"/>
              <w:rPr>
                <w:rFonts w:ascii="Arial" w:hAnsi="Arial" w:cs="Arial"/>
                <w:b/>
                <w:bCs/>
                <w:sz w:val="18"/>
                <w:szCs w:val="18"/>
              </w:rPr>
            </w:pPr>
            <w:r w:rsidRPr="00EC087C">
              <w:rPr>
                <w:rFonts w:ascii="Arial" w:hAnsi="Arial" w:cs="Arial"/>
                <w:b/>
                <w:bCs/>
                <w:sz w:val="18"/>
                <w:szCs w:val="18"/>
              </w:rPr>
              <w:t>5</w:t>
            </w:r>
          </w:p>
        </w:tc>
      </w:tr>
      <w:tr w:rsidR="00E842E9" w:rsidRPr="007017CC" w14:paraId="5E61F835" w14:textId="77777777" w:rsidTr="00127FDD">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666471B" w14:textId="77777777" w:rsidR="00E842E9" w:rsidRPr="000C6EE0" w:rsidRDefault="00E842E9" w:rsidP="00127FDD">
            <w:pPr>
              <w:spacing w:after="0" w:line="240" w:lineRule="auto"/>
              <w:jc w:val="center"/>
              <w:rPr>
                <w:rFonts w:ascii="Arial" w:hAnsi="Arial" w:cs="Arial"/>
                <w:sz w:val="16"/>
                <w:szCs w:val="16"/>
              </w:rPr>
            </w:pPr>
            <w:r w:rsidRPr="000C6EE0">
              <w:rPr>
                <w:rFonts w:ascii="Arial" w:hAnsi="Arial" w:cs="Arial"/>
                <w:sz w:val="16"/>
                <w:szCs w:val="16"/>
              </w:rPr>
              <w:t>11</w:t>
            </w:r>
          </w:p>
        </w:tc>
        <w:tc>
          <w:tcPr>
            <w:tcW w:w="1985" w:type="dxa"/>
            <w:tcBorders>
              <w:top w:val="nil"/>
              <w:left w:val="nil"/>
              <w:bottom w:val="single" w:sz="4" w:space="0" w:color="auto"/>
              <w:right w:val="single" w:sz="4" w:space="0" w:color="auto"/>
            </w:tcBorders>
            <w:shd w:val="clear" w:color="auto" w:fill="auto"/>
            <w:noWrap/>
            <w:vAlign w:val="center"/>
            <w:hideMark/>
          </w:tcPr>
          <w:p w14:paraId="1CC28352" w14:textId="77777777" w:rsidR="00E842E9" w:rsidRPr="00EC087C" w:rsidRDefault="00E842E9" w:rsidP="00127FDD">
            <w:pPr>
              <w:spacing w:after="0" w:line="240" w:lineRule="auto"/>
              <w:rPr>
                <w:rFonts w:ascii="Arial" w:hAnsi="Arial" w:cs="Arial"/>
                <w:b/>
                <w:bCs/>
                <w:sz w:val="16"/>
                <w:szCs w:val="16"/>
              </w:rPr>
            </w:pPr>
            <w:r w:rsidRPr="00EC087C">
              <w:rPr>
                <w:rFonts w:ascii="Arial" w:hAnsi="Arial" w:cs="Arial"/>
                <w:b/>
                <w:bCs/>
                <w:sz w:val="16"/>
                <w:szCs w:val="16"/>
              </w:rPr>
              <w:t>strzelecki</w:t>
            </w:r>
          </w:p>
        </w:tc>
        <w:tc>
          <w:tcPr>
            <w:tcW w:w="1189" w:type="dxa"/>
            <w:gridSpan w:val="2"/>
            <w:tcBorders>
              <w:top w:val="nil"/>
              <w:left w:val="nil"/>
              <w:bottom w:val="single" w:sz="4" w:space="0" w:color="auto"/>
              <w:right w:val="single" w:sz="4" w:space="0" w:color="auto"/>
            </w:tcBorders>
            <w:shd w:val="clear" w:color="auto" w:fill="auto"/>
            <w:noWrap/>
            <w:vAlign w:val="center"/>
            <w:hideMark/>
          </w:tcPr>
          <w:p w14:paraId="6D349037" w14:textId="77777777" w:rsidR="00E842E9" w:rsidRPr="00EC087C" w:rsidRDefault="00E842E9" w:rsidP="00127FDD">
            <w:pPr>
              <w:spacing w:after="0" w:line="240" w:lineRule="auto"/>
              <w:jc w:val="center"/>
              <w:rPr>
                <w:rFonts w:ascii="Arial" w:hAnsi="Arial" w:cs="Arial"/>
                <w:sz w:val="18"/>
              </w:rPr>
            </w:pPr>
            <w:r w:rsidRPr="00EC087C">
              <w:rPr>
                <w:rFonts w:ascii="Arial" w:hAnsi="Arial" w:cs="Arial"/>
                <w:sz w:val="18"/>
              </w:rPr>
              <w:t>0</w:t>
            </w:r>
          </w:p>
        </w:tc>
        <w:tc>
          <w:tcPr>
            <w:tcW w:w="1170" w:type="dxa"/>
            <w:tcBorders>
              <w:top w:val="nil"/>
              <w:left w:val="nil"/>
              <w:bottom w:val="single" w:sz="4" w:space="0" w:color="auto"/>
              <w:right w:val="single" w:sz="4" w:space="0" w:color="auto"/>
            </w:tcBorders>
            <w:shd w:val="clear" w:color="auto" w:fill="auto"/>
            <w:noWrap/>
            <w:vAlign w:val="center"/>
            <w:hideMark/>
          </w:tcPr>
          <w:p w14:paraId="148D8D5D" w14:textId="77777777" w:rsidR="00E842E9" w:rsidRPr="00EC087C" w:rsidRDefault="00E842E9" w:rsidP="00127FDD">
            <w:pPr>
              <w:spacing w:after="0" w:line="240" w:lineRule="auto"/>
              <w:jc w:val="center"/>
              <w:rPr>
                <w:rFonts w:ascii="Arial" w:hAnsi="Arial" w:cs="Arial"/>
                <w:sz w:val="18"/>
              </w:rPr>
            </w:pPr>
            <w:r w:rsidRPr="00EC087C">
              <w:rPr>
                <w:rFonts w:ascii="Arial" w:hAnsi="Arial" w:cs="Arial"/>
                <w:sz w:val="18"/>
              </w:rPr>
              <w:t>8</w:t>
            </w:r>
          </w:p>
        </w:tc>
        <w:tc>
          <w:tcPr>
            <w:tcW w:w="850" w:type="dxa"/>
            <w:tcBorders>
              <w:top w:val="nil"/>
              <w:left w:val="nil"/>
              <w:bottom w:val="single" w:sz="4" w:space="0" w:color="auto"/>
              <w:right w:val="single" w:sz="4" w:space="0" w:color="auto"/>
            </w:tcBorders>
            <w:shd w:val="clear" w:color="auto" w:fill="auto"/>
            <w:noWrap/>
            <w:vAlign w:val="center"/>
          </w:tcPr>
          <w:p w14:paraId="1574D42C"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1</w:t>
            </w:r>
          </w:p>
        </w:tc>
        <w:tc>
          <w:tcPr>
            <w:tcW w:w="851" w:type="dxa"/>
            <w:tcBorders>
              <w:top w:val="nil"/>
              <w:left w:val="nil"/>
              <w:bottom w:val="single" w:sz="4" w:space="0" w:color="auto"/>
              <w:right w:val="single" w:sz="4" w:space="0" w:color="auto"/>
            </w:tcBorders>
            <w:shd w:val="clear" w:color="auto" w:fill="auto"/>
            <w:noWrap/>
            <w:vAlign w:val="center"/>
          </w:tcPr>
          <w:p w14:paraId="3DFC55FB"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4</w:t>
            </w:r>
          </w:p>
        </w:tc>
        <w:tc>
          <w:tcPr>
            <w:tcW w:w="851" w:type="dxa"/>
            <w:tcBorders>
              <w:top w:val="single" w:sz="4" w:space="0" w:color="auto"/>
              <w:left w:val="nil"/>
              <w:bottom w:val="single" w:sz="4" w:space="0" w:color="auto"/>
              <w:right w:val="single" w:sz="4" w:space="0" w:color="000000"/>
            </w:tcBorders>
            <w:vAlign w:val="center"/>
          </w:tcPr>
          <w:p w14:paraId="147B484A"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851" w:type="dxa"/>
            <w:tcBorders>
              <w:top w:val="nil"/>
              <w:left w:val="single" w:sz="4" w:space="0" w:color="000000"/>
              <w:bottom w:val="single" w:sz="4" w:space="0" w:color="auto"/>
              <w:right w:val="single" w:sz="4" w:space="0" w:color="auto"/>
            </w:tcBorders>
            <w:shd w:val="clear" w:color="auto" w:fill="auto"/>
            <w:noWrap/>
            <w:vAlign w:val="center"/>
          </w:tcPr>
          <w:p w14:paraId="58910B02"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14:paraId="4F603A8B"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754" w:type="dxa"/>
            <w:tcBorders>
              <w:top w:val="nil"/>
              <w:left w:val="nil"/>
              <w:bottom w:val="single" w:sz="4" w:space="0" w:color="auto"/>
              <w:right w:val="single" w:sz="4" w:space="0" w:color="auto"/>
            </w:tcBorders>
            <w:shd w:val="clear" w:color="auto" w:fill="auto"/>
            <w:noWrap/>
            <w:vAlign w:val="center"/>
          </w:tcPr>
          <w:p w14:paraId="39B2D923"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1</w:t>
            </w:r>
          </w:p>
        </w:tc>
        <w:tc>
          <w:tcPr>
            <w:tcW w:w="663" w:type="dxa"/>
            <w:tcBorders>
              <w:top w:val="nil"/>
              <w:left w:val="nil"/>
              <w:bottom w:val="single" w:sz="4" w:space="0" w:color="auto"/>
              <w:right w:val="single" w:sz="4" w:space="0" w:color="auto"/>
            </w:tcBorders>
            <w:shd w:val="clear" w:color="auto" w:fill="auto"/>
            <w:noWrap/>
            <w:vAlign w:val="center"/>
          </w:tcPr>
          <w:p w14:paraId="1D40EA1C" w14:textId="77777777" w:rsidR="00E842E9" w:rsidRPr="00EC087C" w:rsidRDefault="00E842E9" w:rsidP="00127FDD">
            <w:pPr>
              <w:spacing w:after="0" w:line="240" w:lineRule="auto"/>
              <w:jc w:val="center"/>
              <w:rPr>
                <w:rFonts w:ascii="Arial" w:hAnsi="Arial" w:cs="Arial"/>
                <w:b/>
                <w:bCs/>
                <w:sz w:val="18"/>
                <w:szCs w:val="18"/>
              </w:rPr>
            </w:pPr>
            <w:r w:rsidRPr="00EC087C">
              <w:rPr>
                <w:rFonts w:ascii="Arial" w:hAnsi="Arial" w:cs="Arial"/>
                <w:b/>
                <w:bCs/>
                <w:sz w:val="18"/>
                <w:szCs w:val="18"/>
              </w:rPr>
              <w:t>14</w:t>
            </w:r>
          </w:p>
        </w:tc>
      </w:tr>
      <w:tr w:rsidR="00E842E9" w:rsidRPr="007017CC" w14:paraId="57A7FD25" w14:textId="77777777" w:rsidTr="00127FDD">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F7BE065" w14:textId="77777777" w:rsidR="00E842E9" w:rsidRPr="000C6EE0" w:rsidRDefault="00E842E9" w:rsidP="00127FDD">
            <w:pPr>
              <w:spacing w:after="0" w:line="240" w:lineRule="auto"/>
              <w:jc w:val="center"/>
              <w:rPr>
                <w:rFonts w:ascii="Arial" w:hAnsi="Arial" w:cs="Arial"/>
                <w:sz w:val="16"/>
                <w:szCs w:val="16"/>
              </w:rPr>
            </w:pPr>
            <w:r w:rsidRPr="000C6EE0">
              <w:rPr>
                <w:rFonts w:ascii="Arial" w:hAnsi="Arial" w:cs="Arial"/>
                <w:sz w:val="16"/>
                <w:szCs w:val="16"/>
              </w:rPr>
              <w:t>12</w:t>
            </w:r>
          </w:p>
        </w:tc>
        <w:tc>
          <w:tcPr>
            <w:tcW w:w="1985" w:type="dxa"/>
            <w:tcBorders>
              <w:top w:val="nil"/>
              <w:left w:val="nil"/>
              <w:bottom w:val="single" w:sz="4" w:space="0" w:color="auto"/>
              <w:right w:val="single" w:sz="4" w:space="0" w:color="auto"/>
            </w:tcBorders>
            <w:shd w:val="clear" w:color="auto" w:fill="auto"/>
            <w:noWrap/>
            <w:vAlign w:val="center"/>
            <w:hideMark/>
          </w:tcPr>
          <w:p w14:paraId="7E5C660B" w14:textId="77777777" w:rsidR="00E842E9" w:rsidRPr="00EC087C" w:rsidRDefault="00E842E9" w:rsidP="00127FDD">
            <w:pPr>
              <w:spacing w:after="0" w:line="240" w:lineRule="auto"/>
              <w:rPr>
                <w:rFonts w:ascii="Arial" w:hAnsi="Arial" w:cs="Arial"/>
                <w:b/>
                <w:bCs/>
                <w:sz w:val="16"/>
                <w:szCs w:val="16"/>
              </w:rPr>
            </w:pPr>
            <w:r w:rsidRPr="00EC087C">
              <w:rPr>
                <w:rFonts w:ascii="Arial" w:hAnsi="Arial" w:cs="Arial"/>
                <w:b/>
                <w:bCs/>
                <w:sz w:val="16"/>
                <w:szCs w:val="16"/>
              </w:rPr>
              <w:t>Opole Miasto</w:t>
            </w:r>
          </w:p>
        </w:tc>
        <w:tc>
          <w:tcPr>
            <w:tcW w:w="1189" w:type="dxa"/>
            <w:gridSpan w:val="2"/>
            <w:tcBorders>
              <w:top w:val="nil"/>
              <w:left w:val="nil"/>
              <w:bottom w:val="single" w:sz="4" w:space="0" w:color="auto"/>
              <w:right w:val="single" w:sz="4" w:space="0" w:color="auto"/>
            </w:tcBorders>
            <w:shd w:val="clear" w:color="auto" w:fill="auto"/>
            <w:noWrap/>
            <w:vAlign w:val="center"/>
            <w:hideMark/>
          </w:tcPr>
          <w:p w14:paraId="39C3AECE" w14:textId="77777777" w:rsidR="00E842E9" w:rsidRPr="00EC087C" w:rsidRDefault="00E842E9" w:rsidP="00127FDD">
            <w:pPr>
              <w:spacing w:after="0" w:line="240" w:lineRule="auto"/>
              <w:jc w:val="center"/>
              <w:rPr>
                <w:rFonts w:ascii="Arial" w:hAnsi="Arial" w:cs="Arial"/>
                <w:sz w:val="18"/>
              </w:rPr>
            </w:pPr>
            <w:r w:rsidRPr="00EC087C">
              <w:rPr>
                <w:rFonts w:ascii="Arial" w:hAnsi="Arial" w:cs="Arial"/>
                <w:sz w:val="18"/>
              </w:rPr>
              <w:t>6</w:t>
            </w:r>
          </w:p>
        </w:tc>
        <w:tc>
          <w:tcPr>
            <w:tcW w:w="1170" w:type="dxa"/>
            <w:tcBorders>
              <w:top w:val="nil"/>
              <w:left w:val="nil"/>
              <w:bottom w:val="single" w:sz="4" w:space="0" w:color="auto"/>
              <w:right w:val="single" w:sz="4" w:space="0" w:color="auto"/>
            </w:tcBorders>
            <w:shd w:val="clear" w:color="auto" w:fill="auto"/>
            <w:noWrap/>
            <w:vAlign w:val="center"/>
            <w:hideMark/>
          </w:tcPr>
          <w:p w14:paraId="2315E396" w14:textId="77777777" w:rsidR="00E842E9" w:rsidRPr="00EC087C" w:rsidRDefault="00E842E9" w:rsidP="00127FDD">
            <w:pPr>
              <w:spacing w:after="0" w:line="240" w:lineRule="auto"/>
              <w:jc w:val="center"/>
              <w:rPr>
                <w:rFonts w:ascii="Arial" w:hAnsi="Arial" w:cs="Arial"/>
                <w:sz w:val="18"/>
              </w:rPr>
            </w:pPr>
            <w:r w:rsidRPr="00EC087C">
              <w:rPr>
                <w:rFonts w:ascii="Arial" w:hAnsi="Arial" w:cs="Arial"/>
                <w:sz w:val="18"/>
              </w:rPr>
              <w:t>93</w:t>
            </w:r>
          </w:p>
        </w:tc>
        <w:tc>
          <w:tcPr>
            <w:tcW w:w="850" w:type="dxa"/>
            <w:tcBorders>
              <w:top w:val="nil"/>
              <w:left w:val="nil"/>
              <w:bottom w:val="single" w:sz="4" w:space="0" w:color="auto"/>
              <w:right w:val="single" w:sz="4" w:space="0" w:color="auto"/>
            </w:tcBorders>
            <w:shd w:val="clear" w:color="auto" w:fill="auto"/>
            <w:noWrap/>
            <w:vAlign w:val="center"/>
          </w:tcPr>
          <w:p w14:paraId="19C8C7AA"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1</w:t>
            </w:r>
          </w:p>
        </w:tc>
        <w:tc>
          <w:tcPr>
            <w:tcW w:w="851" w:type="dxa"/>
            <w:tcBorders>
              <w:top w:val="nil"/>
              <w:left w:val="nil"/>
              <w:bottom w:val="single" w:sz="4" w:space="0" w:color="auto"/>
              <w:right w:val="single" w:sz="4" w:space="0" w:color="auto"/>
            </w:tcBorders>
            <w:shd w:val="clear" w:color="auto" w:fill="auto"/>
            <w:noWrap/>
            <w:vAlign w:val="center"/>
          </w:tcPr>
          <w:p w14:paraId="46A073E3"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1</w:t>
            </w:r>
          </w:p>
        </w:tc>
        <w:tc>
          <w:tcPr>
            <w:tcW w:w="851" w:type="dxa"/>
            <w:tcBorders>
              <w:top w:val="single" w:sz="4" w:space="0" w:color="auto"/>
              <w:left w:val="nil"/>
              <w:bottom w:val="single" w:sz="4" w:space="0" w:color="auto"/>
              <w:right w:val="single" w:sz="4" w:space="0" w:color="000000"/>
            </w:tcBorders>
            <w:vAlign w:val="center"/>
          </w:tcPr>
          <w:p w14:paraId="148AAEF9"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851" w:type="dxa"/>
            <w:tcBorders>
              <w:top w:val="nil"/>
              <w:left w:val="single" w:sz="4" w:space="0" w:color="000000"/>
              <w:bottom w:val="single" w:sz="4" w:space="0" w:color="auto"/>
              <w:right w:val="single" w:sz="4" w:space="0" w:color="auto"/>
            </w:tcBorders>
            <w:shd w:val="clear" w:color="auto" w:fill="auto"/>
            <w:noWrap/>
            <w:vAlign w:val="center"/>
          </w:tcPr>
          <w:p w14:paraId="27674254"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1</w:t>
            </w:r>
          </w:p>
        </w:tc>
        <w:tc>
          <w:tcPr>
            <w:tcW w:w="850" w:type="dxa"/>
            <w:tcBorders>
              <w:top w:val="nil"/>
              <w:left w:val="nil"/>
              <w:bottom w:val="single" w:sz="4" w:space="0" w:color="auto"/>
              <w:right w:val="single" w:sz="4" w:space="0" w:color="auto"/>
            </w:tcBorders>
            <w:shd w:val="clear" w:color="auto" w:fill="auto"/>
            <w:noWrap/>
            <w:vAlign w:val="center"/>
          </w:tcPr>
          <w:p w14:paraId="3F684903"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1</w:t>
            </w:r>
          </w:p>
        </w:tc>
        <w:tc>
          <w:tcPr>
            <w:tcW w:w="754" w:type="dxa"/>
            <w:tcBorders>
              <w:top w:val="nil"/>
              <w:left w:val="nil"/>
              <w:bottom w:val="single" w:sz="4" w:space="0" w:color="auto"/>
              <w:right w:val="single" w:sz="4" w:space="0" w:color="auto"/>
            </w:tcBorders>
            <w:shd w:val="clear" w:color="auto" w:fill="auto"/>
            <w:noWrap/>
            <w:vAlign w:val="center"/>
          </w:tcPr>
          <w:p w14:paraId="1EC5D048" w14:textId="77777777"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663" w:type="dxa"/>
            <w:tcBorders>
              <w:top w:val="nil"/>
              <w:left w:val="nil"/>
              <w:bottom w:val="single" w:sz="4" w:space="0" w:color="auto"/>
              <w:right w:val="single" w:sz="4" w:space="0" w:color="auto"/>
            </w:tcBorders>
            <w:shd w:val="clear" w:color="auto" w:fill="auto"/>
            <w:noWrap/>
            <w:vAlign w:val="center"/>
          </w:tcPr>
          <w:p w14:paraId="25D42BFB" w14:textId="77777777" w:rsidR="00E842E9" w:rsidRPr="00EC087C" w:rsidRDefault="00E842E9" w:rsidP="00127FDD">
            <w:pPr>
              <w:spacing w:after="0" w:line="240" w:lineRule="auto"/>
              <w:jc w:val="center"/>
              <w:rPr>
                <w:rFonts w:ascii="Arial" w:hAnsi="Arial" w:cs="Arial"/>
                <w:b/>
                <w:bCs/>
                <w:sz w:val="18"/>
                <w:szCs w:val="18"/>
              </w:rPr>
            </w:pPr>
            <w:r w:rsidRPr="00EC087C">
              <w:rPr>
                <w:rFonts w:ascii="Arial" w:hAnsi="Arial" w:cs="Arial"/>
                <w:b/>
                <w:bCs/>
                <w:sz w:val="18"/>
                <w:szCs w:val="18"/>
              </w:rPr>
              <w:t>103</w:t>
            </w:r>
          </w:p>
        </w:tc>
      </w:tr>
      <w:tr w:rsidR="00E842E9" w:rsidRPr="007017CC" w14:paraId="67DB9EE2" w14:textId="77777777" w:rsidTr="00127FDD">
        <w:trPr>
          <w:trHeight w:val="20"/>
          <w:jc w:val="center"/>
        </w:trPr>
        <w:tc>
          <w:tcPr>
            <w:tcW w:w="2411" w:type="dxa"/>
            <w:gridSpan w:val="2"/>
            <w:tcBorders>
              <w:top w:val="nil"/>
              <w:left w:val="single" w:sz="4" w:space="0" w:color="auto"/>
              <w:bottom w:val="single" w:sz="4" w:space="0" w:color="auto"/>
              <w:right w:val="single" w:sz="4" w:space="0" w:color="auto"/>
            </w:tcBorders>
            <w:shd w:val="clear" w:color="auto" w:fill="auto"/>
            <w:noWrap/>
            <w:vAlign w:val="center"/>
            <w:hideMark/>
          </w:tcPr>
          <w:p w14:paraId="62A760C9" w14:textId="77777777" w:rsidR="00E842E9" w:rsidRPr="00EC087C" w:rsidRDefault="00E842E9" w:rsidP="00127FDD">
            <w:pPr>
              <w:spacing w:after="0"/>
              <w:jc w:val="right"/>
              <w:rPr>
                <w:rFonts w:ascii="Arial" w:hAnsi="Arial" w:cs="Arial"/>
                <w:b/>
                <w:bCs/>
                <w:sz w:val="18"/>
              </w:rPr>
            </w:pPr>
            <w:r w:rsidRPr="00EC087C">
              <w:rPr>
                <w:rFonts w:ascii="Arial" w:hAnsi="Arial" w:cs="Arial"/>
                <w:b/>
                <w:bCs/>
                <w:sz w:val="16"/>
              </w:rPr>
              <w:t>Razem w woj. opolskim</w:t>
            </w:r>
          </w:p>
        </w:tc>
        <w:tc>
          <w:tcPr>
            <w:tcW w:w="1189" w:type="dxa"/>
            <w:gridSpan w:val="2"/>
            <w:tcBorders>
              <w:top w:val="nil"/>
              <w:left w:val="nil"/>
              <w:bottom w:val="single" w:sz="4" w:space="0" w:color="auto"/>
              <w:right w:val="single" w:sz="4" w:space="0" w:color="auto"/>
            </w:tcBorders>
            <w:shd w:val="clear" w:color="auto" w:fill="auto"/>
            <w:noWrap/>
            <w:vAlign w:val="center"/>
            <w:hideMark/>
          </w:tcPr>
          <w:p w14:paraId="4A38F1E2" w14:textId="77777777" w:rsidR="00E842E9" w:rsidRPr="00EC087C" w:rsidRDefault="00E842E9" w:rsidP="00127FDD">
            <w:pPr>
              <w:spacing w:after="0"/>
              <w:jc w:val="center"/>
              <w:rPr>
                <w:rFonts w:ascii="Arial" w:hAnsi="Arial" w:cs="Arial"/>
                <w:b/>
                <w:bCs/>
                <w:sz w:val="18"/>
              </w:rPr>
            </w:pPr>
            <w:r w:rsidRPr="00EC087C">
              <w:rPr>
                <w:rFonts w:ascii="Arial" w:hAnsi="Arial" w:cs="Arial"/>
                <w:b/>
                <w:bCs/>
                <w:sz w:val="18"/>
              </w:rPr>
              <w:t>13</w:t>
            </w:r>
          </w:p>
        </w:tc>
        <w:tc>
          <w:tcPr>
            <w:tcW w:w="1170" w:type="dxa"/>
            <w:tcBorders>
              <w:top w:val="nil"/>
              <w:left w:val="nil"/>
              <w:bottom w:val="single" w:sz="4" w:space="0" w:color="auto"/>
              <w:right w:val="single" w:sz="4" w:space="0" w:color="auto"/>
            </w:tcBorders>
            <w:shd w:val="clear" w:color="auto" w:fill="auto"/>
            <w:noWrap/>
            <w:vAlign w:val="center"/>
            <w:hideMark/>
          </w:tcPr>
          <w:p w14:paraId="05A45667" w14:textId="77777777" w:rsidR="00E842E9" w:rsidRPr="00EC087C" w:rsidRDefault="00E842E9" w:rsidP="00127FDD">
            <w:pPr>
              <w:spacing w:after="0"/>
              <w:jc w:val="center"/>
              <w:rPr>
                <w:rFonts w:ascii="Arial" w:hAnsi="Arial" w:cs="Arial"/>
                <w:b/>
                <w:bCs/>
                <w:sz w:val="18"/>
              </w:rPr>
            </w:pPr>
            <w:r w:rsidRPr="00EC087C">
              <w:rPr>
                <w:rFonts w:ascii="Arial" w:hAnsi="Arial" w:cs="Arial"/>
                <w:b/>
                <w:bCs/>
                <w:sz w:val="18"/>
              </w:rPr>
              <w:t>158</w:t>
            </w:r>
          </w:p>
        </w:tc>
        <w:tc>
          <w:tcPr>
            <w:tcW w:w="850" w:type="dxa"/>
            <w:tcBorders>
              <w:top w:val="nil"/>
              <w:left w:val="nil"/>
              <w:bottom w:val="single" w:sz="4" w:space="0" w:color="auto"/>
              <w:right w:val="single" w:sz="4" w:space="0" w:color="auto"/>
            </w:tcBorders>
            <w:shd w:val="clear" w:color="auto" w:fill="auto"/>
            <w:noWrap/>
            <w:vAlign w:val="center"/>
          </w:tcPr>
          <w:p w14:paraId="0C936518" w14:textId="77777777" w:rsidR="00E842E9" w:rsidRPr="00EC087C" w:rsidRDefault="00E842E9" w:rsidP="00127FDD">
            <w:pPr>
              <w:spacing w:after="0"/>
              <w:jc w:val="center"/>
              <w:rPr>
                <w:rFonts w:ascii="Arial" w:hAnsi="Arial" w:cs="Arial"/>
                <w:b/>
                <w:bCs/>
                <w:sz w:val="18"/>
                <w:szCs w:val="18"/>
              </w:rPr>
            </w:pPr>
            <w:r w:rsidRPr="00EC087C">
              <w:rPr>
                <w:rFonts w:ascii="Arial" w:hAnsi="Arial" w:cs="Arial"/>
                <w:b/>
                <w:bCs/>
                <w:sz w:val="18"/>
                <w:szCs w:val="18"/>
              </w:rPr>
              <w:t>15</w:t>
            </w:r>
          </w:p>
        </w:tc>
        <w:tc>
          <w:tcPr>
            <w:tcW w:w="851" w:type="dxa"/>
            <w:tcBorders>
              <w:top w:val="nil"/>
              <w:left w:val="nil"/>
              <w:bottom w:val="single" w:sz="4" w:space="0" w:color="auto"/>
              <w:right w:val="single" w:sz="4" w:space="0" w:color="auto"/>
            </w:tcBorders>
            <w:shd w:val="clear" w:color="auto" w:fill="auto"/>
            <w:noWrap/>
            <w:vAlign w:val="center"/>
          </w:tcPr>
          <w:p w14:paraId="0D99FBA0" w14:textId="77777777" w:rsidR="00E842E9" w:rsidRPr="00EC087C" w:rsidRDefault="00E842E9" w:rsidP="00127FDD">
            <w:pPr>
              <w:spacing w:after="0"/>
              <w:jc w:val="center"/>
              <w:rPr>
                <w:rFonts w:ascii="Arial" w:hAnsi="Arial" w:cs="Arial"/>
                <w:b/>
                <w:bCs/>
                <w:sz w:val="18"/>
                <w:szCs w:val="18"/>
              </w:rPr>
            </w:pPr>
            <w:r w:rsidRPr="00EC087C">
              <w:rPr>
                <w:rFonts w:ascii="Arial" w:hAnsi="Arial" w:cs="Arial"/>
                <w:b/>
                <w:bCs/>
                <w:sz w:val="18"/>
                <w:szCs w:val="18"/>
              </w:rPr>
              <w:t>25</w:t>
            </w:r>
          </w:p>
        </w:tc>
        <w:tc>
          <w:tcPr>
            <w:tcW w:w="851" w:type="dxa"/>
            <w:tcBorders>
              <w:top w:val="single" w:sz="4" w:space="0" w:color="auto"/>
              <w:left w:val="nil"/>
              <w:bottom w:val="single" w:sz="4" w:space="0" w:color="auto"/>
              <w:right w:val="single" w:sz="4" w:space="0" w:color="000000"/>
            </w:tcBorders>
            <w:vAlign w:val="center"/>
          </w:tcPr>
          <w:p w14:paraId="6756DB8D" w14:textId="77777777" w:rsidR="00E842E9" w:rsidRPr="00EC087C" w:rsidRDefault="00E842E9" w:rsidP="00127FDD">
            <w:pPr>
              <w:spacing w:after="0"/>
              <w:jc w:val="center"/>
              <w:rPr>
                <w:rFonts w:ascii="Arial" w:hAnsi="Arial" w:cs="Arial"/>
                <w:b/>
                <w:bCs/>
                <w:sz w:val="18"/>
                <w:szCs w:val="18"/>
              </w:rPr>
            </w:pPr>
            <w:r w:rsidRPr="00EC087C">
              <w:rPr>
                <w:rFonts w:ascii="Arial" w:hAnsi="Arial" w:cs="Arial"/>
                <w:b/>
                <w:bCs/>
                <w:sz w:val="18"/>
                <w:szCs w:val="18"/>
              </w:rPr>
              <w:t>1</w:t>
            </w:r>
          </w:p>
        </w:tc>
        <w:tc>
          <w:tcPr>
            <w:tcW w:w="851" w:type="dxa"/>
            <w:tcBorders>
              <w:top w:val="nil"/>
              <w:left w:val="single" w:sz="4" w:space="0" w:color="000000"/>
              <w:bottom w:val="single" w:sz="4" w:space="0" w:color="auto"/>
              <w:right w:val="single" w:sz="4" w:space="0" w:color="auto"/>
            </w:tcBorders>
            <w:shd w:val="clear" w:color="auto" w:fill="auto"/>
            <w:noWrap/>
            <w:vAlign w:val="center"/>
          </w:tcPr>
          <w:p w14:paraId="0A31936E" w14:textId="77777777" w:rsidR="00E842E9" w:rsidRPr="00EC087C" w:rsidRDefault="00E842E9" w:rsidP="00127FDD">
            <w:pPr>
              <w:spacing w:after="0"/>
              <w:jc w:val="center"/>
              <w:rPr>
                <w:rFonts w:ascii="Arial" w:hAnsi="Arial" w:cs="Arial"/>
                <w:b/>
                <w:bCs/>
                <w:sz w:val="18"/>
                <w:szCs w:val="18"/>
              </w:rPr>
            </w:pPr>
            <w:r w:rsidRPr="00EC087C">
              <w:rPr>
                <w:rFonts w:ascii="Arial" w:hAnsi="Arial" w:cs="Arial"/>
                <w:b/>
                <w:bCs/>
                <w:sz w:val="18"/>
                <w:szCs w:val="18"/>
              </w:rPr>
              <w:t>10</w:t>
            </w:r>
          </w:p>
        </w:tc>
        <w:tc>
          <w:tcPr>
            <w:tcW w:w="850" w:type="dxa"/>
            <w:tcBorders>
              <w:top w:val="nil"/>
              <w:left w:val="nil"/>
              <w:bottom w:val="single" w:sz="4" w:space="0" w:color="auto"/>
              <w:right w:val="single" w:sz="4" w:space="0" w:color="auto"/>
            </w:tcBorders>
            <w:shd w:val="clear" w:color="auto" w:fill="auto"/>
            <w:noWrap/>
            <w:vAlign w:val="center"/>
          </w:tcPr>
          <w:p w14:paraId="2AF1A952" w14:textId="77777777" w:rsidR="00E842E9" w:rsidRPr="00EC087C" w:rsidRDefault="00E842E9" w:rsidP="00127FDD">
            <w:pPr>
              <w:spacing w:after="0"/>
              <w:jc w:val="center"/>
              <w:rPr>
                <w:rFonts w:ascii="Arial" w:hAnsi="Arial" w:cs="Arial"/>
                <w:b/>
                <w:bCs/>
                <w:sz w:val="18"/>
                <w:szCs w:val="18"/>
              </w:rPr>
            </w:pPr>
            <w:r w:rsidRPr="00EC087C">
              <w:rPr>
                <w:rFonts w:ascii="Arial" w:hAnsi="Arial" w:cs="Arial"/>
                <w:b/>
                <w:bCs/>
                <w:sz w:val="18"/>
                <w:szCs w:val="18"/>
              </w:rPr>
              <w:t>2</w:t>
            </w:r>
          </w:p>
        </w:tc>
        <w:tc>
          <w:tcPr>
            <w:tcW w:w="754" w:type="dxa"/>
            <w:tcBorders>
              <w:top w:val="nil"/>
              <w:left w:val="nil"/>
              <w:bottom w:val="single" w:sz="4" w:space="0" w:color="auto"/>
              <w:right w:val="single" w:sz="4" w:space="0" w:color="auto"/>
            </w:tcBorders>
            <w:shd w:val="clear" w:color="auto" w:fill="auto"/>
            <w:noWrap/>
            <w:vAlign w:val="center"/>
          </w:tcPr>
          <w:p w14:paraId="13F977C6" w14:textId="77777777" w:rsidR="00E842E9" w:rsidRPr="00EC087C" w:rsidRDefault="00E842E9" w:rsidP="00127FDD">
            <w:pPr>
              <w:spacing w:after="0"/>
              <w:jc w:val="center"/>
              <w:rPr>
                <w:rFonts w:ascii="Arial" w:hAnsi="Arial" w:cs="Arial"/>
                <w:b/>
                <w:bCs/>
                <w:sz w:val="18"/>
                <w:szCs w:val="18"/>
              </w:rPr>
            </w:pPr>
            <w:r w:rsidRPr="00EC087C">
              <w:rPr>
                <w:rFonts w:ascii="Arial" w:hAnsi="Arial" w:cs="Arial"/>
                <w:b/>
                <w:bCs/>
                <w:sz w:val="18"/>
                <w:szCs w:val="18"/>
              </w:rPr>
              <w:t>5</w:t>
            </w:r>
          </w:p>
        </w:tc>
        <w:tc>
          <w:tcPr>
            <w:tcW w:w="663" w:type="dxa"/>
            <w:tcBorders>
              <w:top w:val="nil"/>
              <w:left w:val="nil"/>
              <w:bottom w:val="single" w:sz="4" w:space="0" w:color="auto"/>
              <w:right w:val="single" w:sz="4" w:space="0" w:color="auto"/>
            </w:tcBorders>
            <w:shd w:val="clear" w:color="auto" w:fill="auto"/>
            <w:noWrap/>
            <w:vAlign w:val="center"/>
          </w:tcPr>
          <w:p w14:paraId="64749742" w14:textId="77777777" w:rsidR="00E842E9" w:rsidRPr="00EC087C" w:rsidRDefault="00E842E9" w:rsidP="00127FDD">
            <w:pPr>
              <w:spacing w:after="0"/>
              <w:jc w:val="center"/>
              <w:rPr>
                <w:rFonts w:ascii="Arial" w:hAnsi="Arial" w:cs="Arial"/>
                <w:b/>
                <w:bCs/>
                <w:sz w:val="18"/>
                <w:szCs w:val="18"/>
              </w:rPr>
            </w:pPr>
            <w:r w:rsidRPr="00EC087C">
              <w:rPr>
                <w:rFonts w:ascii="Arial" w:hAnsi="Arial" w:cs="Arial"/>
                <w:b/>
                <w:bCs/>
                <w:sz w:val="18"/>
                <w:szCs w:val="18"/>
              </w:rPr>
              <w:t>229</w:t>
            </w:r>
          </w:p>
        </w:tc>
      </w:tr>
    </w:tbl>
    <w:p w14:paraId="6F6B311F" w14:textId="77777777" w:rsidR="00E842E9" w:rsidRPr="00D27AAD" w:rsidRDefault="00AE1E05" w:rsidP="00EF3548">
      <w:pPr>
        <w:pStyle w:val="Akapitzlist"/>
        <w:ind w:left="218"/>
        <w:rPr>
          <w:rFonts w:ascii="Arial" w:hAnsi="Arial" w:cs="Arial"/>
          <w:sz w:val="24"/>
          <w:szCs w:val="24"/>
        </w:rPr>
      </w:pPr>
      <w:r w:rsidRPr="00D27AAD">
        <w:rPr>
          <w:rFonts w:ascii="Arial" w:hAnsi="Arial" w:cs="Arial"/>
          <w:sz w:val="24"/>
          <w:szCs w:val="24"/>
        </w:rPr>
        <w:t>Źródło: opracowanie własne ROPS w Opolu</w:t>
      </w:r>
    </w:p>
    <w:p w14:paraId="7E48571D" w14:textId="77777777" w:rsidR="00E842E9" w:rsidRPr="00FE1F0C" w:rsidRDefault="00E842E9" w:rsidP="00E842E9">
      <w:pPr>
        <w:pStyle w:val="Akapitzlist"/>
        <w:ind w:left="0"/>
        <w:rPr>
          <w:rFonts w:asciiTheme="minorHAnsi" w:hAnsiTheme="minorHAnsi" w:cstheme="minorHAnsi"/>
          <w:szCs w:val="16"/>
        </w:rPr>
      </w:pPr>
    </w:p>
    <w:p w14:paraId="3842E042" w14:textId="77777777" w:rsidR="00E9703F" w:rsidRPr="00D27AAD" w:rsidRDefault="00E9703F" w:rsidP="00E9703F">
      <w:pPr>
        <w:pStyle w:val="Akapitzlist"/>
        <w:ind w:left="0" w:firstLine="709"/>
        <w:jc w:val="both"/>
        <w:rPr>
          <w:rFonts w:ascii="Arial" w:hAnsi="Arial"/>
          <w:sz w:val="24"/>
          <w:szCs w:val="24"/>
        </w:rPr>
      </w:pPr>
      <w:r w:rsidRPr="00D27AAD">
        <w:rPr>
          <w:rFonts w:ascii="Arial" w:hAnsi="Arial"/>
          <w:sz w:val="24"/>
          <w:szCs w:val="24"/>
        </w:rPr>
        <w:t xml:space="preserve">W 2017 r., średni wskaźnik podmiotów ekonomii społecznej na 100 tys. ludności woj. opolskiego, wyniósł 23,1 (w tym najwięcej podmiotów ES przypadało w Mieście Opolu -  80,4, a najmniej w powiatach: namysłowskim – 7,0, oraz oleskim – 7,7). </w:t>
      </w:r>
    </w:p>
    <w:p w14:paraId="78A20D07" w14:textId="77777777" w:rsidR="00230522" w:rsidRPr="00D27AAD" w:rsidRDefault="00230522" w:rsidP="00230522">
      <w:pPr>
        <w:pStyle w:val="Akapitzlist"/>
        <w:ind w:left="0"/>
        <w:jc w:val="both"/>
        <w:rPr>
          <w:rFonts w:ascii="Arial" w:hAnsi="Arial"/>
          <w:sz w:val="24"/>
          <w:szCs w:val="24"/>
        </w:rPr>
      </w:pPr>
    </w:p>
    <w:p w14:paraId="7BDAC990" w14:textId="77777777" w:rsidR="00230522" w:rsidRDefault="00230522" w:rsidP="00301DA9">
      <w:pPr>
        <w:pStyle w:val="Akapitzlist"/>
        <w:spacing w:after="0"/>
        <w:ind w:left="0"/>
        <w:jc w:val="both"/>
        <w:rPr>
          <w:rFonts w:ascii="Arial" w:hAnsi="Arial"/>
          <w:b/>
          <w:sz w:val="24"/>
          <w:szCs w:val="24"/>
        </w:rPr>
      </w:pPr>
      <w:r w:rsidRPr="00D27AAD">
        <w:rPr>
          <w:rFonts w:ascii="Arial" w:hAnsi="Arial"/>
          <w:b/>
          <w:sz w:val="24"/>
          <w:szCs w:val="24"/>
        </w:rPr>
        <w:t xml:space="preserve">Wykres </w:t>
      </w:r>
      <w:r w:rsidR="000C6A73" w:rsidRPr="00D27AAD">
        <w:rPr>
          <w:rFonts w:ascii="Arial" w:hAnsi="Arial"/>
          <w:b/>
          <w:sz w:val="24"/>
          <w:szCs w:val="24"/>
        </w:rPr>
        <w:t>5</w:t>
      </w:r>
      <w:r w:rsidRPr="00D27AAD">
        <w:rPr>
          <w:rFonts w:ascii="Arial" w:hAnsi="Arial"/>
          <w:b/>
          <w:sz w:val="24"/>
          <w:szCs w:val="24"/>
        </w:rPr>
        <w:t>. Wskaźnik liczby podmiotów ekonomii społecznej przypadający na 100 tys. mieszkańców powiatów wo</w:t>
      </w:r>
      <w:r w:rsidR="00A603EB" w:rsidRPr="00D27AAD">
        <w:rPr>
          <w:rFonts w:ascii="Arial" w:hAnsi="Arial"/>
          <w:b/>
          <w:sz w:val="24"/>
          <w:szCs w:val="24"/>
        </w:rPr>
        <w:t>j. opolskiego w 2017</w:t>
      </w:r>
      <w:r w:rsidRPr="00D27AAD">
        <w:rPr>
          <w:rFonts w:ascii="Arial" w:hAnsi="Arial"/>
          <w:b/>
          <w:sz w:val="24"/>
          <w:szCs w:val="24"/>
        </w:rPr>
        <w:t xml:space="preserve"> r.</w:t>
      </w:r>
    </w:p>
    <w:p w14:paraId="13739B9E" w14:textId="77777777" w:rsidR="00D27AAD" w:rsidRPr="00D27AAD" w:rsidRDefault="00D27AAD" w:rsidP="00301DA9">
      <w:pPr>
        <w:pStyle w:val="Akapitzlist"/>
        <w:spacing w:after="0"/>
        <w:ind w:left="0"/>
        <w:jc w:val="both"/>
        <w:rPr>
          <w:rFonts w:ascii="Arial" w:hAnsi="Arial"/>
          <w:sz w:val="24"/>
          <w:szCs w:val="24"/>
        </w:rPr>
      </w:pPr>
    </w:p>
    <w:p w14:paraId="5525AB14" w14:textId="77777777" w:rsidR="00230522" w:rsidRPr="00A343B8" w:rsidRDefault="00A603EB" w:rsidP="00230522">
      <w:pPr>
        <w:pStyle w:val="Akapitzlist"/>
        <w:ind w:left="0"/>
        <w:jc w:val="center"/>
        <w:rPr>
          <w:rFonts w:ascii="Arial" w:hAnsi="Arial"/>
          <w:sz w:val="14"/>
          <w:szCs w:val="16"/>
        </w:rPr>
      </w:pPr>
      <w:r>
        <w:rPr>
          <w:noProof/>
          <w:lang w:eastAsia="pl-PL"/>
        </w:rPr>
        <w:drawing>
          <wp:inline distT="0" distB="0" distL="0" distR="0" wp14:anchorId="277D6F88" wp14:editId="122C893A">
            <wp:extent cx="3925019" cy="2562045"/>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120FE53" w14:textId="77777777" w:rsidR="00D27AAD" w:rsidRDefault="00D27AAD" w:rsidP="00301DA9">
      <w:pPr>
        <w:pStyle w:val="Akapitzlist"/>
        <w:spacing w:after="0"/>
        <w:ind w:left="426"/>
        <w:rPr>
          <w:rFonts w:ascii="Arial" w:hAnsi="Arial"/>
          <w:sz w:val="16"/>
          <w:szCs w:val="16"/>
        </w:rPr>
      </w:pPr>
    </w:p>
    <w:p w14:paraId="09C98AC0" w14:textId="77777777" w:rsidR="00230522" w:rsidRPr="00D27AAD" w:rsidRDefault="00230522" w:rsidP="00301DA9">
      <w:pPr>
        <w:pStyle w:val="Akapitzlist"/>
        <w:spacing w:after="0"/>
        <w:ind w:left="426"/>
        <w:rPr>
          <w:rFonts w:ascii="Arial" w:hAnsi="Arial"/>
          <w:sz w:val="24"/>
          <w:szCs w:val="24"/>
        </w:rPr>
      </w:pPr>
      <w:r w:rsidRPr="00D27AAD">
        <w:rPr>
          <w:rFonts w:ascii="Arial" w:hAnsi="Arial"/>
          <w:sz w:val="24"/>
          <w:szCs w:val="24"/>
        </w:rPr>
        <w:t>Źródło: opracowanie własne ROPS w Opolu</w:t>
      </w:r>
      <w:r w:rsidR="006B7892" w:rsidRPr="00D27AAD">
        <w:rPr>
          <w:rFonts w:ascii="Arial" w:hAnsi="Arial"/>
          <w:sz w:val="24"/>
          <w:szCs w:val="24"/>
        </w:rPr>
        <w:t>.</w:t>
      </w:r>
    </w:p>
    <w:p w14:paraId="13DC9E00" w14:textId="77777777" w:rsidR="00230522" w:rsidRPr="00B24C7A" w:rsidRDefault="00230522" w:rsidP="00301DA9">
      <w:pPr>
        <w:pStyle w:val="Akapitzlist"/>
        <w:spacing w:after="0"/>
        <w:ind w:left="0"/>
        <w:rPr>
          <w:rFonts w:ascii="Arial" w:hAnsi="Arial"/>
        </w:rPr>
      </w:pPr>
    </w:p>
    <w:p w14:paraId="11A62CF6" w14:textId="77777777" w:rsidR="00230522" w:rsidRPr="00D27AAD" w:rsidRDefault="00230522" w:rsidP="00D27AAD">
      <w:pPr>
        <w:pStyle w:val="Akapitzlist"/>
        <w:spacing w:after="0"/>
        <w:ind w:left="0" w:firstLine="709"/>
        <w:rPr>
          <w:rFonts w:ascii="Arial" w:hAnsi="Arial" w:cs="Arial"/>
          <w:sz w:val="24"/>
          <w:szCs w:val="24"/>
        </w:rPr>
      </w:pPr>
      <w:r w:rsidRPr="00D27AAD">
        <w:rPr>
          <w:rFonts w:ascii="Arial" w:hAnsi="Arial" w:cs="Arial"/>
          <w:sz w:val="24"/>
          <w:szCs w:val="24"/>
        </w:rPr>
        <w:t>Wśród podmiotów ekonomii społecznej istotne znaczenie, szczególnie dla osób długotrwale bezrobotnych, w tym korzystających z pomocy społecznej, mają przede wszystkim:</w:t>
      </w:r>
    </w:p>
    <w:p w14:paraId="2F178D5E" w14:textId="77777777" w:rsidR="00230522" w:rsidRPr="00D27AAD" w:rsidRDefault="00230522" w:rsidP="00D27AAD">
      <w:pPr>
        <w:pStyle w:val="Akapitzlist"/>
        <w:numPr>
          <w:ilvl w:val="0"/>
          <w:numId w:val="4"/>
        </w:numPr>
        <w:spacing w:after="0"/>
        <w:ind w:left="426"/>
        <w:rPr>
          <w:rFonts w:ascii="Arial" w:hAnsi="Arial" w:cs="Arial"/>
          <w:sz w:val="24"/>
          <w:szCs w:val="24"/>
        </w:rPr>
      </w:pPr>
      <w:r w:rsidRPr="00D27AAD">
        <w:rPr>
          <w:rFonts w:ascii="Arial" w:hAnsi="Arial" w:cs="Arial"/>
          <w:sz w:val="24"/>
          <w:szCs w:val="24"/>
        </w:rPr>
        <w:t>centra integracji społecznej świadczące usługi z zakresu integracji</w:t>
      </w:r>
      <w:r w:rsidR="00D07E50" w:rsidRPr="00D27AAD">
        <w:rPr>
          <w:rFonts w:ascii="Arial" w:hAnsi="Arial" w:cs="Arial"/>
          <w:sz w:val="24"/>
          <w:szCs w:val="24"/>
        </w:rPr>
        <w:t xml:space="preserve"> zawodowej </w:t>
      </w:r>
      <w:r w:rsidR="00D07E50" w:rsidRPr="00D27AAD">
        <w:rPr>
          <w:rFonts w:ascii="Arial" w:hAnsi="Arial" w:cs="Arial"/>
          <w:sz w:val="24"/>
          <w:szCs w:val="24"/>
        </w:rPr>
        <w:br/>
      </w:r>
      <w:r w:rsidR="00C570CF" w:rsidRPr="00D27AAD">
        <w:rPr>
          <w:rFonts w:ascii="Arial" w:hAnsi="Arial" w:cs="Arial"/>
          <w:sz w:val="24"/>
          <w:szCs w:val="24"/>
        </w:rPr>
        <w:t>i społecznej. W 2017</w:t>
      </w:r>
      <w:r w:rsidRPr="00D27AAD">
        <w:rPr>
          <w:rFonts w:ascii="Arial" w:hAnsi="Arial" w:cs="Arial"/>
          <w:sz w:val="24"/>
          <w:szCs w:val="24"/>
        </w:rPr>
        <w:t xml:space="preserve"> r. w woj. </w:t>
      </w:r>
      <w:r w:rsidR="00C570CF" w:rsidRPr="00D27AAD">
        <w:rPr>
          <w:rFonts w:ascii="Arial" w:hAnsi="Arial" w:cs="Arial"/>
          <w:sz w:val="24"/>
          <w:szCs w:val="24"/>
        </w:rPr>
        <w:t>opolskim było zarejestrowanych 5</w:t>
      </w:r>
      <w:r w:rsidRPr="00D27AAD">
        <w:rPr>
          <w:rFonts w:ascii="Arial" w:hAnsi="Arial" w:cs="Arial"/>
          <w:sz w:val="24"/>
          <w:szCs w:val="24"/>
        </w:rPr>
        <w:t xml:space="preserve"> CIS-ó</w:t>
      </w:r>
      <w:r w:rsidR="00C570CF" w:rsidRPr="00D27AAD">
        <w:rPr>
          <w:rFonts w:ascii="Arial" w:hAnsi="Arial" w:cs="Arial"/>
          <w:sz w:val="24"/>
          <w:szCs w:val="24"/>
        </w:rPr>
        <w:t xml:space="preserve">w, </w:t>
      </w:r>
      <w:r w:rsidR="00C570CF" w:rsidRPr="00D27AAD">
        <w:rPr>
          <w:rFonts w:ascii="Arial" w:hAnsi="Arial" w:cs="Arial"/>
          <w:sz w:val="24"/>
          <w:szCs w:val="24"/>
        </w:rPr>
        <w:br/>
        <w:t>z których korzystało  207</w:t>
      </w:r>
      <w:r w:rsidR="00C01D42" w:rsidRPr="00D27AAD">
        <w:rPr>
          <w:rFonts w:ascii="Arial" w:hAnsi="Arial" w:cs="Arial"/>
          <w:sz w:val="24"/>
          <w:szCs w:val="24"/>
        </w:rPr>
        <w:t xml:space="preserve"> uczestników</w:t>
      </w:r>
      <w:r w:rsidRPr="00D27AAD">
        <w:rPr>
          <w:rFonts w:ascii="Arial" w:hAnsi="Arial" w:cs="Arial"/>
          <w:sz w:val="24"/>
          <w:szCs w:val="24"/>
        </w:rPr>
        <w:t>;</w:t>
      </w:r>
    </w:p>
    <w:p w14:paraId="35972B3C" w14:textId="77777777" w:rsidR="00AF702C" w:rsidRPr="00D27AAD" w:rsidRDefault="00AF702C" w:rsidP="00D27AAD">
      <w:pPr>
        <w:pStyle w:val="Akapitzlist"/>
        <w:numPr>
          <w:ilvl w:val="0"/>
          <w:numId w:val="4"/>
        </w:numPr>
        <w:spacing w:after="0"/>
        <w:ind w:left="426"/>
        <w:rPr>
          <w:rFonts w:ascii="Arial" w:hAnsi="Arial" w:cs="Arial"/>
          <w:sz w:val="24"/>
          <w:szCs w:val="24"/>
        </w:rPr>
      </w:pPr>
      <w:r w:rsidRPr="00D27AAD">
        <w:rPr>
          <w:rFonts w:ascii="Arial" w:hAnsi="Arial" w:cs="Arial"/>
          <w:sz w:val="24"/>
          <w:szCs w:val="24"/>
        </w:rPr>
        <w:t xml:space="preserve">kluby integracji społecznej wspierające osoby </w:t>
      </w:r>
      <w:r w:rsidRPr="00D27AAD">
        <w:rPr>
          <w:rFonts w:ascii="Arial" w:eastAsia="Times New Roman" w:hAnsi="Arial" w:cs="Arial"/>
          <w:sz w:val="24"/>
          <w:szCs w:val="24"/>
          <w:lang w:eastAsia="pl-PL"/>
        </w:rPr>
        <w:t xml:space="preserve">w powrocie do pełnienia ról społecznych oraz podnoszeniu kwalifikacji </w:t>
      </w:r>
      <w:r w:rsidR="00C01D42" w:rsidRPr="00D27AAD">
        <w:rPr>
          <w:rFonts w:ascii="Arial" w:eastAsia="Times New Roman" w:hAnsi="Arial" w:cs="Arial"/>
          <w:sz w:val="24"/>
          <w:szCs w:val="24"/>
          <w:lang w:eastAsia="pl-PL"/>
        </w:rPr>
        <w:t>zawodowych. W 2017</w:t>
      </w:r>
      <w:r w:rsidR="006B7892" w:rsidRPr="00D27AAD">
        <w:rPr>
          <w:rFonts w:ascii="Arial" w:eastAsia="Times New Roman" w:hAnsi="Arial" w:cs="Arial"/>
          <w:sz w:val="24"/>
          <w:szCs w:val="24"/>
          <w:lang w:eastAsia="pl-PL"/>
        </w:rPr>
        <w:t xml:space="preserve"> r. funkcjonowało w woj.</w:t>
      </w:r>
      <w:r w:rsidR="008D584F" w:rsidRPr="00D27AAD">
        <w:rPr>
          <w:rFonts w:ascii="Arial" w:eastAsia="Times New Roman" w:hAnsi="Arial" w:cs="Arial"/>
          <w:sz w:val="24"/>
          <w:szCs w:val="24"/>
          <w:lang w:eastAsia="pl-PL"/>
        </w:rPr>
        <w:t xml:space="preserve"> opolskim </w:t>
      </w:r>
      <w:r w:rsidR="00C01D42" w:rsidRPr="00D27AAD">
        <w:rPr>
          <w:rFonts w:ascii="Arial" w:eastAsia="Times New Roman" w:hAnsi="Arial" w:cs="Arial"/>
          <w:sz w:val="24"/>
          <w:szCs w:val="24"/>
          <w:lang w:eastAsia="pl-PL"/>
        </w:rPr>
        <w:t>10</w:t>
      </w:r>
      <w:r w:rsidR="00DD3F81" w:rsidRPr="00D27AAD">
        <w:rPr>
          <w:rFonts w:ascii="Arial" w:eastAsia="Times New Roman" w:hAnsi="Arial" w:cs="Arial"/>
          <w:sz w:val="24"/>
          <w:szCs w:val="24"/>
          <w:lang w:eastAsia="pl-PL"/>
        </w:rPr>
        <w:t xml:space="preserve"> KIS-ów,</w:t>
      </w:r>
      <w:r w:rsidR="00C01D42" w:rsidRPr="00D27AAD">
        <w:rPr>
          <w:rFonts w:ascii="Arial" w:eastAsia="Times New Roman" w:hAnsi="Arial" w:cs="Arial"/>
          <w:sz w:val="24"/>
          <w:szCs w:val="24"/>
          <w:lang w:eastAsia="pl-PL"/>
        </w:rPr>
        <w:t xml:space="preserve"> w których uczestniczyło ok. 380</w:t>
      </w:r>
      <w:r w:rsidR="00DD3F81" w:rsidRPr="00D27AAD">
        <w:rPr>
          <w:rFonts w:ascii="Arial" w:eastAsia="Times New Roman" w:hAnsi="Arial" w:cs="Arial"/>
          <w:sz w:val="24"/>
          <w:szCs w:val="24"/>
          <w:lang w:eastAsia="pl-PL"/>
        </w:rPr>
        <w:t xml:space="preserve"> osób;</w:t>
      </w:r>
    </w:p>
    <w:p w14:paraId="03627FB5" w14:textId="77777777" w:rsidR="00230522" w:rsidRPr="00D27AAD" w:rsidRDefault="00230522" w:rsidP="00D27AAD">
      <w:pPr>
        <w:pStyle w:val="Akapitzlist"/>
        <w:numPr>
          <w:ilvl w:val="0"/>
          <w:numId w:val="4"/>
        </w:numPr>
        <w:spacing w:after="0"/>
        <w:ind w:left="426"/>
        <w:rPr>
          <w:rFonts w:ascii="Arial" w:hAnsi="Arial" w:cs="Arial"/>
          <w:sz w:val="24"/>
          <w:szCs w:val="24"/>
        </w:rPr>
      </w:pPr>
      <w:r w:rsidRPr="00D27AAD">
        <w:rPr>
          <w:rFonts w:ascii="Arial" w:hAnsi="Arial" w:cs="Arial"/>
          <w:sz w:val="24"/>
          <w:szCs w:val="24"/>
        </w:rPr>
        <w:t xml:space="preserve">zakłady aktywności zawodowej - w woj. opolskim są dwa ZAZ-y w Branicach </w:t>
      </w:r>
      <w:r w:rsidRPr="00D27AAD">
        <w:rPr>
          <w:rFonts w:ascii="Arial" w:hAnsi="Arial" w:cs="Arial"/>
          <w:sz w:val="24"/>
          <w:szCs w:val="24"/>
        </w:rPr>
        <w:br/>
        <w:t>i Opolu, w któ</w:t>
      </w:r>
      <w:r w:rsidR="00C01D42" w:rsidRPr="00D27AAD">
        <w:rPr>
          <w:rFonts w:ascii="Arial" w:hAnsi="Arial" w:cs="Arial"/>
          <w:sz w:val="24"/>
          <w:szCs w:val="24"/>
        </w:rPr>
        <w:t>rych w 2017</w:t>
      </w:r>
      <w:r w:rsidRPr="00D27AAD">
        <w:rPr>
          <w:rFonts w:ascii="Arial" w:hAnsi="Arial" w:cs="Arial"/>
          <w:sz w:val="24"/>
          <w:szCs w:val="24"/>
        </w:rPr>
        <w:t xml:space="preserve"> r. zatrudniony było</w:t>
      </w:r>
      <w:r w:rsidR="001F4CAE" w:rsidRPr="00D27AAD">
        <w:rPr>
          <w:rFonts w:ascii="Arial" w:hAnsi="Arial" w:cs="Arial"/>
          <w:sz w:val="24"/>
          <w:szCs w:val="24"/>
        </w:rPr>
        <w:t xml:space="preserve"> 112 osób</w:t>
      </w:r>
      <w:r w:rsidRPr="00D27AAD">
        <w:rPr>
          <w:rFonts w:ascii="Arial" w:hAnsi="Arial" w:cs="Arial"/>
          <w:sz w:val="24"/>
          <w:szCs w:val="24"/>
        </w:rPr>
        <w:t>;</w:t>
      </w:r>
    </w:p>
    <w:p w14:paraId="74C9ED3C" w14:textId="77777777" w:rsidR="00230522" w:rsidRPr="00D27AAD" w:rsidRDefault="00230522" w:rsidP="00D27AAD">
      <w:pPr>
        <w:pStyle w:val="Akapitzlist"/>
        <w:numPr>
          <w:ilvl w:val="0"/>
          <w:numId w:val="4"/>
        </w:numPr>
        <w:spacing w:after="0"/>
        <w:ind w:left="426"/>
        <w:rPr>
          <w:rFonts w:ascii="Arial" w:hAnsi="Arial" w:cs="Arial"/>
          <w:sz w:val="24"/>
          <w:szCs w:val="24"/>
        </w:rPr>
      </w:pPr>
      <w:r w:rsidRPr="00D27AAD">
        <w:rPr>
          <w:rFonts w:ascii="Arial" w:hAnsi="Arial" w:cs="Arial"/>
          <w:sz w:val="24"/>
          <w:szCs w:val="24"/>
        </w:rPr>
        <w:t xml:space="preserve">warsztaty terapii zajęciowej - 15 placówek (14 prowadzonych przez organizacje pozarządowe, a 1 przez gminę), </w:t>
      </w:r>
      <w:r w:rsidR="001F4CAE" w:rsidRPr="00D27AAD">
        <w:rPr>
          <w:rFonts w:ascii="Arial" w:hAnsi="Arial" w:cs="Arial"/>
          <w:sz w:val="24"/>
          <w:szCs w:val="24"/>
        </w:rPr>
        <w:t>w których w 2017 r. uczestniczyło 4</w:t>
      </w:r>
      <w:r w:rsidRPr="00D27AAD">
        <w:rPr>
          <w:rFonts w:ascii="Arial" w:hAnsi="Arial" w:cs="Arial"/>
          <w:sz w:val="24"/>
          <w:szCs w:val="24"/>
        </w:rPr>
        <w:t>50 niepełnos</w:t>
      </w:r>
      <w:r w:rsidR="001F4CAE" w:rsidRPr="00D27AAD">
        <w:rPr>
          <w:rFonts w:ascii="Arial" w:hAnsi="Arial" w:cs="Arial"/>
          <w:sz w:val="24"/>
          <w:szCs w:val="24"/>
        </w:rPr>
        <w:t>prawnych.</w:t>
      </w:r>
    </w:p>
    <w:p w14:paraId="019F16A1" w14:textId="77777777" w:rsidR="00230522" w:rsidRPr="00D27AAD" w:rsidRDefault="00230522" w:rsidP="00D27AAD">
      <w:pPr>
        <w:pStyle w:val="Akapitzlist"/>
        <w:ind w:left="0" w:firstLine="709"/>
        <w:rPr>
          <w:rFonts w:ascii="Arial" w:hAnsi="Arial" w:cs="Arial"/>
          <w:sz w:val="24"/>
          <w:szCs w:val="24"/>
        </w:rPr>
      </w:pPr>
      <w:r w:rsidRPr="00D27AAD">
        <w:rPr>
          <w:rFonts w:ascii="Arial" w:hAnsi="Arial" w:cs="Arial"/>
          <w:sz w:val="24"/>
          <w:szCs w:val="24"/>
        </w:rPr>
        <w:t xml:space="preserve">Jednocześnie ważną rolę w usamodzielnieniu ekonomicznym na rynku pracy klientów pomocy społecznej mogą pełnić spółdzielnie socjalne. </w:t>
      </w:r>
      <w:r w:rsidR="00B856C0" w:rsidRPr="00D27AAD">
        <w:rPr>
          <w:rFonts w:ascii="Arial" w:hAnsi="Arial" w:cs="Arial"/>
          <w:sz w:val="24"/>
          <w:szCs w:val="24"/>
        </w:rPr>
        <w:t>Wg stanu w kwietniu  2018</w:t>
      </w:r>
      <w:r w:rsidRPr="00D27AAD">
        <w:rPr>
          <w:rFonts w:ascii="Arial" w:hAnsi="Arial" w:cs="Arial"/>
          <w:sz w:val="24"/>
          <w:szCs w:val="24"/>
        </w:rPr>
        <w:t xml:space="preserve"> r. działało na terenie województwa opolskiego </w:t>
      </w:r>
      <w:r w:rsidR="00B856C0" w:rsidRPr="00D27AAD">
        <w:rPr>
          <w:rFonts w:ascii="Arial" w:hAnsi="Arial" w:cs="Arial"/>
          <w:b/>
          <w:sz w:val="24"/>
          <w:szCs w:val="24"/>
        </w:rPr>
        <w:t>25</w:t>
      </w:r>
      <w:r w:rsidR="006958DE" w:rsidRPr="00D27AAD">
        <w:rPr>
          <w:rFonts w:ascii="Arial" w:hAnsi="Arial" w:cs="Arial"/>
          <w:b/>
          <w:sz w:val="24"/>
          <w:szCs w:val="24"/>
        </w:rPr>
        <w:t xml:space="preserve"> spółdzielni socjalnych -</w:t>
      </w:r>
      <w:r w:rsidR="00D27AAD">
        <w:rPr>
          <w:rFonts w:ascii="Arial" w:hAnsi="Arial" w:cs="Arial"/>
          <w:sz w:val="24"/>
          <w:szCs w:val="24"/>
        </w:rPr>
        <w:t xml:space="preserve"> o 5 mniej niż </w:t>
      </w:r>
      <w:r w:rsidR="006958DE" w:rsidRPr="00D27AAD">
        <w:rPr>
          <w:rFonts w:ascii="Arial" w:hAnsi="Arial" w:cs="Arial"/>
          <w:sz w:val="24"/>
          <w:szCs w:val="24"/>
        </w:rPr>
        <w:t xml:space="preserve">w 2017 r. </w:t>
      </w:r>
      <w:r w:rsidRPr="00D27AAD">
        <w:rPr>
          <w:rFonts w:ascii="Arial" w:hAnsi="Arial" w:cs="Arial"/>
          <w:sz w:val="24"/>
          <w:szCs w:val="24"/>
        </w:rPr>
        <w:t xml:space="preserve">Spółdzielnie socjalne znajdują się we wszystkich powiatach woj. opolskiego, z wyjątkiem powiatu namysłowskiego. </w:t>
      </w:r>
    </w:p>
    <w:p w14:paraId="4F33CD78" w14:textId="77777777" w:rsidR="00230522" w:rsidRPr="00D27AAD" w:rsidRDefault="00230522" w:rsidP="00D27AAD">
      <w:pPr>
        <w:pStyle w:val="Akapitzlist"/>
        <w:spacing w:after="0"/>
        <w:ind w:left="0" w:firstLine="709"/>
        <w:rPr>
          <w:rFonts w:ascii="Arial" w:hAnsi="Arial" w:cs="Arial"/>
          <w:sz w:val="24"/>
          <w:szCs w:val="24"/>
        </w:rPr>
      </w:pPr>
      <w:r w:rsidRPr="00D27AAD">
        <w:rPr>
          <w:rFonts w:ascii="Arial" w:hAnsi="Arial" w:cs="Arial"/>
          <w:i/>
          <w:sz w:val="24"/>
          <w:szCs w:val="24"/>
        </w:rPr>
        <w:t>Krajowy Program Ekonomii Społecznej</w:t>
      </w:r>
      <w:r w:rsidRPr="00D27AAD">
        <w:rPr>
          <w:rFonts w:ascii="Arial" w:hAnsi="Arial" w:cs="Arial"/>
          <w:sz w:val="24"/>
          <w:szCs w:val="24"/>
        </w:rPr>
        <w:t xml:space="preserve"> wskazuje, że ekonomia społeczna może być jednym z istotnych elementów polskiej polityki społecznej, z zast</w:t>
      </w:r>
      <w:r w:rsidR="00D27AAD">
        <w:rPr>
          <w:rFonts w:ascii="Arial" w:hAnsi="Arial" w:cs="Arial"/>
          <w:sz w:val="24"/>
          <w:szCs w:val="24"/>
        </w:rPr>
        <w:t xml:space="preserve">rzeżeniem jej ograniczeń </w:t>
      </w:r>
      <w:r w:rsidRPr="00D27AAD">
        <w:rPr>
          <w:rFonts w:ascii="Arial" w:hAnsi="Arial" w:cs="Arial"/>
          <w:sz w:val="24"/>
          <w:szCs w:val="24"/>
        </w:rPr>
        <w:t xml:space="preserve">i traktowania jako </w:t>
      </w:r>
      <w:r w:rsidRPr="00D27AAD">
        <w:rPr>
          <w:rFonts w:ascii="Arial" w:hAnsi="Arial" w:cs="Arial"/>
          <w:i/>
          <w:sz w:val="24"/>
          <w:szCs w:val="24"/>
        </w:rPr>
        <w:t>panaceum</w:t>
      </w:r>
      <w:r w:rsidRPr="00D27AAD">
        <w:rPr>
          <w:rFonts w:ascii="Arial" w:hAnsi="Arial" w:cs="Arial"/>
          <w:sz w:val="24"/>
          <w:szCs w:val="24"/>
        </w:rPr>
        <w:t xml:space="preserve"> na wszystkie problemy społeczne i gospodarcze kraju. Ekonomia społeczna może stanowić ważny element integracji społecznej, w ramach którego osoby, środowiska oraz społeczności zagrożone ubóstwem i wykluczeniem zyskają możliwości i zasoby niezbędne do pełnego uczestnictwa w życiu ekonomicznym, społecznym i kulturowym oraz zachowania standardu życia na poziomie, który jest uznawa</w:t>
      </w:r>
      <w:r w:rsidR="00894515" w:rsidRPr="00D27AAD">
        <w:rPr>
          <w:rFonts w:ascii="Arial" w:hAnsi="Arial" w:cs="Arial"/>
          <w:sz w:val="24"/>
          <w:szCs w:val="24"/>
        </w:rPr>
        <w:t>ny za normalny w społeczeństwie</w:t>
      </w:r>
      <w:r w:rsidRPr="00D27AAD">
        <w:rPr>
          <w:rStyle w:val="Odwoanieprzypisudolnego"/>
          <w:rFonts w:ascii="Arial" w:hAnsi="Arial" w:cs="Arial"/>
          <w:sz w:val="24"/>
          <w:szCs w:val="24"/>
        </w:rPr>
        <w:footnoteReference w:id="14"/>
      </w:r>
      <w:r w:rsidR="00894515" w:rsidRPr="00D27AAD">
        <w:rPr>
          <w:rFonts w:ascii="Arial" w:hAnsi="Arial" w:cs="Arial"/>
          <w:sz w:val="24"/>
          <w:szCs w:val="24"/>
        </w:rPr>
        <w:t>.</w:t>
      </w:r>
    </w:p>
    <w:p w14:paraId="115E4A2B" w14:textId="77777777" w:rsidR="00301DA9" w:rsidRPr="00D27AAD" w:rsidRDefault="00301DA9" w:rsidP="00D27AAD">
      <w:pPr>
        <w:pStyle w:val="Akapitzlist"/>
        <w:spacing w:after="0"/>
        <w:ind w:left="0" w:firstLine="709"/>
        <w:rPr>
          <w:rFonts w:ascii="Arial" w:hAnsi="Arial" w:cs="Arial"/>
          <w:sz w:val="24"/>
          <w:szCs w:val="24"/>
        </w:rPr>
      </w:pPr>
    </w:p>
    <w:p w14:paraId="694FFCD4" w14:textId="77777777" w:rsidR="00230522" w:rsidRDefault="008749E8" w:rsidP="00D27AAD">
      <w:pPr>
        <w:pStyle w:val="Akapitzlist"/>
        <w:spacing w:after="0"/>
        <w:ind w:left="0"/>
        <w:rPr>
          <w:rFonts w:ascii="Arial" w:hAnsi="Arial" w:cs="Arial"/>
          <w:b/>
          <w:sz w:val="24"/>
          <w:szCs w:val="24"/>
        </w:rPr>
      </w:pPr>
      <w:r w:rsidRPr="00D27AAD">
        <w:rPr>
          <w:rFonts w:ascii="Arial" w:hAnsi="Arial" w:cs="Arial"/>
          <w:b/>
          <w:sz w:val="24"/>
          <w:szCs w:val="24"/>
        </w:rPr>
        <w:t>Mapa 11</w:t>
      </w:r>
      <w:r w:rsidR="00230522" w:rsidRPr="00D27AAD">
        <w:rPr>
          <w:rFonts w:ascii="Arial" w:hAnsi="Arial" w:cs="Arial"/>
          <w:b/>
          <w:sz w:val="24"/>
          <w:szCs w:val="24"/>
        </w:rPr>
        <w:t>. Spółdzielnie</w:t>
      </w:r>
      <w:r w:rsidR="00B9661A" w:rsidRPr="00D27AAD">
        <w:rPr>
          <w:rFonts w:ascii="Arial" w:hAnsi="Arial" w:cs="Arial"/>
          <w:b/>
          <w:sz w:val="24"/>
          <w:szCs w:val="24"/>
        </w:rPr>
        <w:t xml:space="preserve"> socjalne w woj. opolskim w 2018</w:t>
      </w:r>
      <w:r w:rsidR="00230522" w:rsidRPr="00D27AAD">
        <w:rPr>
          <w:rFonts w:ascii="Arial" w:hAnsi="Arial" w:cs="Arial"/>
          <w:b/>
          <w:sz w:val="24"/>
          <w:szCs w:val="24"/>
        </w:rPr>
        <w:t xml:space="preserve"> r.</w:t>
      </w:r>
      <w:r w:rsidR="00384F44" w:rsidRPr="00D27AAD">
        <w:rPr>
          <w:rFonts w:ascii="Arial" w:hAnsi="Arial" w:cs="Arial"/>
          <w:b/>
          <w:sz w:val="24"/>
          <w:szCs w:val="24"/>
        </w:rPr>
        <w:t xml:space="preserve"> (stan w dniu 30.04.2018 r.)</w:t>
      </w:r>
    </w:p>
    <w:p w14:paraId="3CA34D79" w14:textId="77777777" w:rsidR="00D27AAD" w:rsidRPr="00D27AAD" w:rsidRDefault="00D27AAD" w:rsidP="00D27AAD">
      <w:pPr>
        <w:pStyle w:val="Akapitzlist"/>
        <w:spacing w:after="0"/>
        <w:ind w:left="0"/>
        <w:rPr>
          <w:rFonts w:ascii="Arial" w:hAnsi="Arial" w:cs="Arial"/>
          <w:b/>
          <w:sz w:val="24"/>
          <w:szCs w:val="24"/>
        </w:rPr>
      </w:pPr>
    </w:p>
    <w:p w14:paraId="5FDFE97B" w14:textId="77777777" w:rsidR="00230522" w:rsidRPr="00611936" w:rsidRDefault="00230522" w:rsidP="00230522">
      <w:pPr>
        <w:pStyle w:val="Akapitzlist"/>
        <w:ind w:left="0"/>
        <w:jc w:val="center"/>
        <w:rPr>
          <w:b/>
          <w:sz w:val="8"/>
        </w:rPr>
      </w:pPr>
    </w:p>
    <w:p w14:paraId="2C0CFB50" w14:textId="77777777" w:rsidR="00230522" w:rsidRPr="00A7454E" w:rsidRDefault="00B9661A" w:rsidP="00230522">
      <w:pPr>
        <w:pStyle w:val="Akapitzlist"/>
        <w:ind w:left="0"/>
        <w:jc w:val="center"/>
      </w:pPr>
      <w:r w:rsidRPr="007017CC">
        <w:rPr>
          <w:rFonts w:asciiTheme="minorHAnsi" w:hAnsiTheme="minorHAnsi" w:cstheme="minorHAnsi"/>
          <w:noProof/>
          <w:lang w:eastAsia="pl-PL"/>
        </w:rPr>
        <w:drawing>
          <wp:inline distT="0" distB="0" distL="0" distR="0" wp14:anchorId="51994139" wp14:editId="7F6808A9">
            <wp:extent cx="2703545" cy="2895650"/>
            <wp:effectExtent l="0" t="0" r="1905"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ółdzielnie ssocjalne w woj.opol.-30.04.2018.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6322" cy="2909335"/>
                    </a:xfrm>
                    <a:prstGeom prst="rect">
                      <a:avLst/>
                    </a:prstGeom>
                  </pic:spPr>
                </pic:pic>
              </a:graphicData>
            </a:graphic>
          </wp:inline>
        </w:drawing>
      </w:r>
    </w:p>
    <w:p w14:paraId="0911E78F" w14:textId="77777777" w:rsidR="00230522" w:rsidRDefault="00230522" w:rsidP="00230522">
      <w:pPr>
        <w:pStyle w:val="Akapitzlist"/>
        <w:ind w:left="1701"/>
        <w:rPr>
          <w:rFonts w:ascii="Arial" w:hAnsi="Arial" w:cs="Arial"/>
          <w:sz w:val="16"/>
          <w:szCs w:val="16"/>
        </w:rPr>
      </w:pPr>
    </w:p>
    <w:p w14:paraId="0EED14F8" w14:textId="77777777" w:rsidR="00D27AAD" w:rsidRDefault="00D27AAD" w:rsidP="00230522">
      <w:pPr>
        <w:pStyle w:val="Akapitzlist"/>
        <w:ind w:left="1701"/>
        <w:rPr>
          <w:rFonts w:ascii="Arial" w:hAnsi="Arial" w:cs="Arial"/>
          <w:sz w:val="16"/>
          <w:szCs w:val="16"/>
        </w:rPr>
      </w:pPr>
    </w:p>
    <w:p w14:paraId="384A3487" w14:textId="77777777" w:rsidR="00230522" w:rsidRPr="00D27AAD" w:rsidRDefault="00230522" w:rsidP="00230522">
      <w:pPr>
        <w:pStyle w:val="Akapitzlist"/>
        <w:ind w:left="1701"/>
        <w:rPr>
          <w:rFonts w:ascii="Arial" w:hAnsi="Arial" w:cs="Arial"/>
          <w:sz w:val="24"/>
          <w:szCs w:val="24"/>
        </w:rPr>
      </w:pPr>
      <w:r w:rsidRPr="00D27AAD">
        <w:rPr>
          <w:rFonts w:ascii="Arial" w:hAnsi="Arial" w:cs="Arial"/>
          <w:sz w:val="24"/>
          <w:szCs w:val="24"/>
        </w:rPr>
        <w:t>Źródło:</w:t>
      </w:r>
      <w:r w:rsidRPr="00D27AAD">
        <w:rPr>
          <w:rFonts w:ascii="Arial" w:hAnsi="Arial" w:cs="Arial"/>
          <w:bCs/>
          <w:sz w:val="24"/>
          <w:szCs w:val="24"/>
        </w:rPr>
        <w:t xml:space="preserve"> opracowanie własne ROPS w Opolu</w:t>
      </w:r>
    </w:p>
    <w:p w14:paraId="11CDEEFF" w14:textId="77777777" w:rsidR="00D27AAD" w:rsidRDefault="00D27AAD" w:rsidP="00D27AAD">
      <w:pPr>
        <w:spacing w:after="0"/>
        <w:jc w:val="both"/>
        <w:rPr>
          <w:rFonts w:ascii="Arial" w:hAnsi="Arial" w:cs="Arial"/>
        </w:rPr>
      </w:pPr>
    </w:p>
    <w:p w14:paraId="245658D9" w14:textId="77777777" w:rsidR="008738D9" w:rsidRPr="00E40A9C" w:rsidRDefault="008738D9" w:rsidP="00E40A9C">
      <w:pPr>
        <w:pStyle w:val="Akapitzlist"/>
        <w:numPr>
          <w:ilvl w:val="0"/>
          <w:numId w:val="23"/>
        </w:numPr>
        <w:spacing w:after="0"/>
        <w:ind w:left="426" w:hanging="426"/>
        <w:rPr>
          <w:rFonts w:ascii="Arial" w:hAnsi="Arial" w:cs="Arial"/>
          <w:b/>
          <w:sz w:val="24"/>
          <w:szCs w:val="24"/>
        </w:rPr>
      </w:pPr>
      <w:r w:rsidRPr="00E40A9C">
        <w:rPr>
          <w:rFonts w:ascii="Arial" w:hAnsi="Arial" w:cs="Arial"/>
          <w:b/>
          <w:sz w:val="24"/>
          <w:szCs w:val="24"/>
        </w:rPr>
        <w:t>Dzieci i młodzież wymagająca resocjalizacji</w:t>
      </w:r>
      <w:r w:rsidR="000A7C10" w:rsidRPr="00E40A9C">
        <w:rPr>
          <w:rFonts w:ascii="Arial" w:hAnsi="Arial" w:cs="Arial"/>
          <w:b/>
          <w:sz w:val="24"/>
          <w:szCs w:val="24"/>
        </w:rPr>
        <w:t xml:space="preserve"> oraz usamodzielniająca się </w:t>
      </w:r>
      <w:r w:rsidR="000A7C10" w:rsidRPr="00E40A9C">
        <w:rPr>
          <w:rFonts w:ascii="Arial" w:hAnsi="Arial" w:cs="Arial"/>
          <w:b/>
          <w:sz w:val="24"/>
          <w:szCs w:val="24"/>
        </w:rPr>
        <w:br/>
        <w:t>w systemie pieczy zastępczej</w:t>
      </w:r>
    </w:p>
    <w:p w14:paraId="1F9B36C1" w14:textId="77777777" w:rsidR="00CA331E" w:rsidRPr="00E40A9C" w:rsidRDefault="00CA331E" w:rsidP="00E40A9C">
      <w:pPr>
        <w:spacing w:after="0"/>
        <w:ind w:left="709"/>
        <w:rPr>
          <w:rFonts w:ascii="Arial" w:hAnsi="Arial" w:cs="Arial"/>
          <w:b/>
          <w:sz w:val="24"/>
          <w:szCs w:val="24"/>
        </w:rPr>
      </w:pPr>
    </w:p>
    <w:p w14:paraId="20904D40" w14:textId="77777777" w:rsidR="008738D9" w:rsidRPr="00E40A9C" w:rsidRDefault="008738D9" w:rsidP="00E40A9C">
      <w:pPr>
        <w:spacing w:after="0"/>
        <w:ind w:firstLine="709"/>
        <w:rPr>
          <w:rFonts w:ascii="Arial" w:hAnsi="Arial" w:cs="Arial"/>
          <w:sz w:val="24"/>
          <w:szCs w:val="24"/>
        </w:rPr>
      </w:pPr>
      <w:r w:rsidRPr="00E40A9C">
        <w:rPr>
          <w:rFonts w:ascii="Arial" w:hAnsi="Arial" w:cs="Arial"/>
          <w:sz w:val="24"/>
          <w:szCs w:val="24"/>
        </w:rPr>
        <w:t xml:space="preserve">Zadania z zakresu resocjalizacji dzieci i młodzieży prowadzi w Polsce kilka resortów: sprawiedliwości, </w:t>
      </w:r>
      <w:r w:rsidR="001E4365" w:rsidRPr="00E40A9C">
        <w:rPr>
          <w:rFonts w:ascii="Arial" w:hAnsi="Arial" w:cs="Arial"/>
          <w:sz w:val="24"/>
          <w:szCs w:val="24"/>
        </w:rPr>
        <w:t>oświaty i wychowania,</w:t>
      </w:r>
      <w:r w:rsidRPr="00E40A9C">
        <w:rPr>
          <w:rFonts w:ascii="Arial" w:hAnsi="Arial" w:cs="Arial"/>
          <w:sz w:val="24"/>
          <w:szCs w:val="24"/>
        </w:rPr>
        <w:t xml:space="preserve"> pomocy społecznej.</w:t>
      </w:r>
    </w:p>
    <w:p w14:paraId="5AF0607F" w14:textId="77777777" w:rsidR="008738D9" w:rsidRPr="00E40A9C" w:rsidRDefault="00CD67F3" w:rsidP="00E40A9C">
      <w:pPr>
        <w:spacing w:after="0"/>
        <w:ind w:firstLine="709"/>
        <w:rPr>
          <w:rFonts w:ascii="Arial" w:hAnsi="Arial" w:cs="Arial"/>
          <w:sz w:val="24"/>
          <w:szCs w:val="24"/>
        </w:rPr>
      </w:pPr>
      <w:r w:rsidRPr="00E40A9C">
        <w:rPr>
          <w:rFonts w:ascii="Arial" w:hAnsi="Arial" w:cs="Arial"/>
          <w:sz w:val="24"/>
          <w:szCs w:val="24"/>
        </w:rPr>
        <w:t>W 2017</w:t>
      </w:r>
      <w:r w:rsidR="00EF2B9B" w:rsidRPr="00E40A9C">
        <w:rPr>
          <w:rFonts w:ascii="Arial" w:hAnsi="Arial" w:cs="Arial"/>
          <w:sz w:val="24"/>
          <w:szCs w:val="24"/>
        </w:rPr>
        <w:t xml:space="preserve"> </w:t>
      </w:r>
      <w:r w:rsidR="008738D9" w:rsidRPr="00E40A9C">
        <w:rPr>
          <w:rFonts w:ascii="Arial" w:hAnsi="Arial" w:cs="Arial"/>
          <w:sz w:val="24"/>
          <w:szCs w:val="24"/>
        </w:rPr>
        <w:t>r. na terenie województwa opolskiego działało łącznie</w:t>
      </w:r>
      <w:r w:rsidR="00F7715C" w:rsidRPr="00E40A9C">
        <w:rPr>
          <w:rFonts w:ascii="Arial" w:hAnsi="Arial" w:cs="Arial"/>
          <w:sz w:val="24"/>
          <w:szCs w:val="24"/>
        </w:rPr>
        <w:t xml:space="preserve"> </w:t>
      </w:r>
      <w:r w:rsidR="00E7675D" w:rsidRPr="00E40A9C">
        <w:rPr>
          <w:rFonts w:ascii="Arial" w:hAnsi="Arial" w:cs="Arial"/>
          <w:b/>
          <w:sz w:val="24"/>
          <w:szCs w:val="24"/>
        </w:rPr>
        <w:t>17</w:t>
      </w:r>
      <w:r w:rsidR="008738D9" w:rsidRPr="00E40A9C">
        <w:rPr>
          <w:rFonts w:ascii="Arial" w:hAnsi="Arial" w:cs="Arial"/>
          <w:b/>
          <w:sz w:val="24"/>
          <w:szCs w:val="24"/>
        </w:rPr>
        <w:t xml:space="preserve"> ośrodków resocjalizacji</w:t>
      </w:r>
      <w:r w:rsidR="008738D9" w:rsidRPr="00E40A9C">
        <w:rPr>
          <w:rFonts w:ascii="Arial" w:hAnsi="Arial" w:cs="Arial"/>
          <w:sz w:val="24"/>
          <w:szCs w:val="24"/>
        </w:rPr>
        <w:t xml:space="preserve">, </w:t>
      </w:r>
      <w:r w:rsidR="00F7715C" w:rsidRPr="00E40A9C">
        <w:rPr>
          <w:rFonts w:ascii="Arial" w:hAnsi="Arial" w:cs="Arial"/>
          <w:sz w:val="24"/>
          <w:szCs w:val="24"/>
        </w:rPr>
        <w:t xml:space="preserve">w których przebywało </w:t>
      </w:r>
      <w:r w:rsidRPr="00E40A9C">
        <w:rPr>
          <w:rFonts w:ascii="Arial" w:hAnsi="Arial" w:cs="Arial"/>
          <w:b/>
          <w:sz w:val="24"/>
          <w:szCs w:val="24"/>
        </w:rPr>
        <w:t>4</w:t>
      </w:r>
      <w:r w:rsidR="00465578" w:rsidRPr="00E40A9C">
        <w:rPr>
          <w:rFonts w:ascii="Arial" w:hAnsi="Arial" w:cs="Arial"/>
          <w:b/>
          <w:sz w:val="24"/>
          <w:szCs w:val="24"/>
        </w:rPr>
        <w:t>34</w:t>
      </w:r>
      <w:r w:rsidR="00F7715C" w:rsidRPr="00E40A9C">
        <w:rPr>
          <w:rFonts w:ascii="Arial" w:hAnsi="Arial" w:cs="Arial"/>
          <w:b/>
          <w:sz w:val="24"/>
          <w:szCs w:val="24"/>
        </w:rPr>
        <w:t xml:space="preserve"> wychowanków</w:t>
      </w:r>
      <w:r w:rsidR="00F7715C" w:rsidRPr="00E40A9C">
        <w:rPr>
          <w:rFonts w:ascii="Arial" w:hAnsi="Arial" w:cs="Arial"/>
          <w:sz w:val="24"/>
          <w:szCs w:val="24"/>
        </w:rPr>
        <w:t xml:space="preserve">, </w:t>
      </w:r>
      <w:r w:rsidR="00EF2B9B" w:rsidRPr="00E40A9C">
        <w:rPr>
          <w:rFonts w:ascii="Arial" w:hAnsi="Arial" w:cs="Arial"/>
          <w:sz w:val="24"/>
          <w:szCs w:val="24"/>
        </w:rPr>
        <w:t>z tego</w:t>
      </w:r>
      <w:r w:rsidR="008738D9" w:rsidRPr="00E40A9C">
        <w:rPr>
          <w:rFonts w:ascii="Arial" w:hAnsi="Arial" w:cs="Arial"/>
          <w:sz w:val="24"/>
          <w:szCs w:val="24"/>
        </w:rPr>
        <w:t>:</w:t>
      </w:r>
    </w:p>
    <w:p w14:paraId="52B2D695" w14:textId="77777777" w:rsidR="00F7715C" w:rsidRPr="00E40A9C" w:rsidRDefault="00465578" w:rsidP="00E40A9C">
      <w:pPr>
        <w:pStyle w:val="Akapitzlist"/>
        <w:numPr>
          <w:ilvl w:val="0"/>
          <w:numId w:val="5"/>
        </w:numPr>
        <w:spacing w:after="0"/>
        <w:rPr>
          <w:rFonts w:ascii="Arial" w:hAnsi="Arial" w:cs="Arial"/>
          <w:sz w:val="24"/>
          <w:szCs w:val="24"/>
        </w:rPr>
      </w:pPr>
      <w:r w:rsidRPr="00E40A9C">
        <w:rPr>
          <w:rFonts w:ascii="Arial" w:hAnsi="Arial" w:cs="Arial"/>
          <w:sz w:val="24"/>
          <w:szCs w:val="24"/>
        </w:rPr>
        <w:t>9</w:t>
      </w:r>
      <w:r w:rsidR="00F7715C" w:rsidRPr="00E40A9C">
        <w:rPr>
          <w:rFonts w:ascii="Arial" w:hAnsi="Arial" w:cs="Arial"/>
          <w:sz w:val="24"/>
          <w:szCs w:val="24"/>
        </w:rPr>
        <w:t xml:space="preserve"> specjalnych </w:t>
      </w:r>
      <w:r w:rsidR="0030725F" w:rsidRPr="00E40A9C">
        <w:rPr>
          <w:rFonts w:ascii="Arial" w:hAnsi="Arial" w:cs="Arial"/>
          <w:sz w:val="24"/>
          <w:szCs w:val="24"/>
        </w:rPr>
        <w:t>ośrodków</w:t>
      </w:r>
      <w:r w:rsidR="00F7715C" w:rsidRPr="00E40A9C">
        <w:rPr>
          <w:rFonts w:ascii="Arial" w:hAnsi="Arial" w:cs="Arial"/>
          <w:sz w:val="24"/>
          <w:szCs w:val="24"/>
        </w:rPr>
        <w:t xml:space="preserve"> szkolno-</w:t>
      </w:r>
      <w:r w:rsidR="0030725F" w:rsidRPr="00E40A9C">
        <w:rPr>
          <w:rFonts w:ascii="Arial" w:hAnsi="Arial" w:cs="Arial"/>
          <w:sz w:val="24"/>
          <w:szCs w:val="24"/>
        </w:rPr>
        <w:t>wychowawczych</w:t>
      </w:r>
      <w:r w:rsidRPr="00E40A9C">
        <w:rPr>
          <w:rFonts w:ascii="Arial" w:hAnsi="Arial" w:cs="Arial"/>
          <w:sz w:val="24"/>
          <w:szCs w:val="24"/>
        </w:rPr>
        <w:t xml:space="preserve"> dla 190</w:t>
      </w:r>
      <w:r w:rsidR="001E4365" w:rsidRPr="00E40A9C">
        <w:rPr>
          <w:rFonts w:ascii="Arial" w:hAnsi="Arial" w:cs="Arial"/>
          <w:sz w:val="24"/>
          <w:szCs w:val="24"/>
        </w:rPr>
        <w:t xml:space="preserve"> dzieci i młodzieży;</w:t>
      </w:r>
    </w:p>
    <w:p w14:paraId="31DEE1EE" w14:textId="77777777" w:rsidR="00F7715C" w:rsidRPr="00E40A9C" w:rsidRDefault="001E4365" w:rsidP="00E40A9C">
      <w:pPr>
        <w:pStyle w:val="Akapitzlist"/>
        <w:numPr>
          <w:ilvl w:val="0"/>
          <w:numId w:val="5"/>
        </w:numPr>
        <w:spacing w:after="0"/>
        <w:rPr>
          <w:rFonts w:ascii="Arial" w:hAnsi="Arial" w:cs="Arial"/>
          <w:sz w:val="24"/>
          <w:szCs w:val="24"/>
        </w:rPr>
      </w:pPr>
      <w:r w:rsidRPr="00E40A9C">
        <w:rPr>
          <w:rFonts w:ascii="Arial" w:hAnsi="Arial" w:cs="Arial"/>
          <w:sz w:val="24"/>
          <w:szCs w:val="24"/>
        </w:rPr>
        <w:t>6</w:t>
      </w:r>
      <w:r w:rsidR="00F7715C" w:rsidRPr="00E40A9C">
        <w:rPr>
          <w:rFonts w:ascii="Arial" w:hAnsi="Arial" w:cs="Arial"/>
          <w:sz w:val="24"/>
          <w:szCs w:val="24"/>
        </w:rPr>
        <w:t xml:space="preserve"> </w:t>
      </w:r>
      <w:r w:rsidR="0030725F" w:rsidRPr="00E40A9C">
        <w:rPr>
          <w:rFonts w:ascii="Arial" w:hAnsi="Arial" w:cs="Arial"/>
          <w:sz w:val="24"/>
          <w:szCs w:val="24"/>
        </w:rPr>
        <w:t>młodzieżowych</w:t>
      </w:r>
      <w:r w:rsidR="00F7715C" w:rsidRPr="00E40A9C">
        <w:rPr>
          <w:rFonts w:ascii="Arial" w:hAnsi="Arial" w:cs="Arial"/>
          <w:sz w:val="24"/>
          <w:szCs w:val="24"/>
        </w:rPr>
        <w:t xml:space="preserve"> </w:t>
      </w:r>
      <w:r w:rsidR="0030725F" w:rsidRPr="00E40A9C">
        <w:rPr>
          <w:rFonts w:ascii="Arial" w:hAnsi="Arial" w:cs="Arial"/>
          <w:sz w:val="24"/>
          <w:szCs w:val="24"/>
        </w:rPr>
        <w:t>ośrodków</w:t>
      </w:r>
      <w:r w:rsidR="00465578" w:rsidRPr="00E40A9C">
        <w:rPr>
          <w:rFonts w:ascii="Arial" w:hAnsi="Arial" w:cs="Arial"/>
          <w:sz w:val="24"/>
          <w:szCs w:val="24"/>
        </w:rPr>
        <w:t xml:space="preserve"> wychowawczych dla 181</w:t>
      </w:r>
      <w:r w:rsidR="00F7715C" w:rsidRPr="00E40A9C">
        <w:rPr>
          <w:rFonts w:ascii="Arial" w:hAnsi="Arial" w:cs="Arial"/>
          <w:sz w:val="24"/>
          <w:szCs w:val="24"/>
        </w:rPr>
        <w:t xml:space="preserve"> osób</w:t>
      </w:r>
      <w:r w:rsidRPr="00E40A9C">
        <w:rPr>
          <w:rFonts w:ascii="Arial" w:hAnsi="Arial" w:cs="Arial"/>
          <w:sz w:val="24"/>
          <w:szCs w:val="24"/>
        </w:rPr>
        <w:t>;</w:t>
      </w:r>
    </w:p>
    <w:p w14:paraId="4E8E2C18" w14:textId="77777777" w:rsidR="008738D9" w:rsidRPr="00E40A9C" w:rsidRDefault="001E4365" w:rsidP="00E40A9C">
      <w:pPr>
        <w:pStyle w:val="Akapitzlist"/>
        <w:numPr>
          <w:ilvl w:val="0"/>
          <w:numId w:val="5"/>
        </w:numPr>
        <w:spacing w:after="0"/>
        <w:rPr>
          <w:rFonts w:ascii="Arial" w:hAnsi="Arial" w:cs="Arial"/>
          <w:sz w:val="24"/>
          <w:szCs w:val="24"/>
        </w:rPr>
      </w:pPr>
      <w:r w:rsidRPr="00E40A9C">
        <w:rPr>
          <w:rFonts w:ascii="Arial" w:hAnsi="Arial" w:cs="Arial"/>
          <w:sz w:val="24"/>
          <w:szCs w:val="24"/>
        </w:rPr>
        <w:t>2</w:t>
      </w:r>
      <w:r w:rsidR="00F7715C" w:rsidRPr="00E40A9C">
        <w:rPr>
          <w:rFonts w:ascii="Arial" w:hAnsi="Arial" w:cs="Arial"/>
          <w:sz w:val="24"/>
          <w:szCs w:val="24"/>
        </w:rPr>
        <w:t xml:space="preserve"> </w:t>
      </w:r>
      <w:r w:rsidRPr="00E40A9C">
        <w:rPr>
          <w:rFonts w:ascii="Arial" w:hAnsi="Arial" w:cs="Arial"/>
          <w:sz w:val="24"/>
          <w:szCs w:val="24"/>
        </w:rPr>
        <w:t>młodzieżowe</w:t>
      </w:r>
      <w:r w:rsidR="00F7715C" w:rsidRPr="00E40A9C">
        <w:rPr>
          <w:rFonts w:ascii="Arial" w:hAnsi="Arial" w:cs="Arial"/>
          <w:sz w:val="24"/>
          <w:szCs w:val="24"/>
        </w:rPr>
        <w:t xml:space="preserve"> </w:t>
      </w:r>
      <w:r w:rsidRPr="00E40A9C">
        <w:rPr>
          <w:rFonts w:ascii="Arial" w:hAnsi="Arial" w:cs="Arial"/>
          <w:sz w:val="24"/>
          <w:szCs w:val="24"/>
        </w:rPr>
        <w:t>ośrodki</w:t>
      </w:r>
      <w:r w:rsidR="00F7715C" w:rsidRPr="00E40A9C">
        <w:rPr>
          <w:rFonts w:ascii="Arial" w:hAnsi="Arial" w:cs="Arial"/>
          <w:sz w:val="24"/>
          <w:szCs w:val="24"/>
        </w:rPr>
        <w:t xml:space="preserve"> </w:t>
      </w:r>
      <w:r w:rsidR="0030725F" w:rsidRPr="00E40A9C">
        <w:rPr>
          <w:rFonts w:ascii="Arial" w:hAnsi="Arial" w:cs="Arial"/>
          <w:sz w:val="24"/>
          <w:szCs w:val="24"/>
        </w:rPr>
        <w:t>socjoterapii</w:t>
      </w:r>
      <w:r w:rsidR="0095369D" w:rsidRPr="00E40A9C">
        <w:rPr>
          <w:rFonts w:ascii="Arial" w:hAnsi="Arial" w:cs="Arial"/>
          <w:sz w:val="24"/>
          <w:szCs w:val="24"/>
        </w:rPr>
        <w:t xml:space="preserve"> dla 6</w:t>
      </w:r>
      <w:r w:rsidRPr="00E40A9C">
        <w:rPr>
          <w:rFonts w:ascii="Arial" w:hAnsi="Arial" w:cs="Arial"/>
          <w:sz w:val="24"/>
          <w:szCs w:val="24"/>
        </w:rPr>
        <w:t>3</w:t>
      </w:r>
      <w:r w:rsidR="00F7715C" w:rsidRPr="00E40A9C">
        <w:rPr>
          <w:rFonts w:ascii="Arial" w:hAnsi="Arial" w:cs="Arial"/>
          <w:sz w:val="24"/>
          <w:szCs w:val="24"/>
        </w:rPr>
        <w:t xml:space="preserve"> dzieci i </w:t>
      </w:r>
      <w:r w:rsidR="00894515" w:rsidRPr="00E40A9C">
        <w:rPr>
          <w:rFonts w:ascii="Arial" w:hAnsi="Arial" w:cs="Arial"/>
          <w:sz w:val="24"/>
          <w:szCs w:val="24"/>
        </w:rPr>
        <w:t>młodzieży</w:t>
      </w:r>
      <w:r w:rsidR="00280FFC" w:rsidRPr="00E40A9C">
        <w:rPr>
          <w:rStyle w:val="Odwoanieprzypisudolnego"/>
          <w:rFonts w:ascii="Arial" w:hAnsi="Arial" w:cs="Arial"/>
          <w:sz w:val="24"/>
          <w:szCs w:val="24"/>
        </w:rPr>
        <w:footnoteReference w:id="15"/>
      </w:r>
      <w:r w:rsidR="00894515" w:rsidRPr="00E40A9C">
        <w:rPr>
          <w:rFonts w:ascii="Arial" w:hAnsi="Arial" w:cs="Arial"/>
          <w:sz w:val="24"/>
          <w:szCs w:val="24"/>
        </w:rPr>
        <w:t>.</w:t>
      </w:r>
    </w:p>
    <w:p w14:paraId="3F3E7D3E" w14:textId="77777777" w:rsidR="00D07E50" w:rsidRPr="00E40A9C" w:rsidRDefault="00D07E50" w:rsidP="00E40A9C">
      <w:pPr>
        <w:spacing w:after="0"/>
        <w:rPr>
          <w:rFonts w:ascii="Arial" w:hAnsi="Arial" w:cs="Arial"/>
          <w:sz w:val="24"/>
          <w:szCs w:val="24"/>
        </w:rPr>
      </w:pPr>
    </w:p>
    <w:p w14:paraId="5B579C46" w14:textId="77777777" w:rsidR="008738D9" w:rsidRPr="00E40A9C" w:rsidRDefault="008738D9" w:rsidP="00E40A9C">
      <w:pPr>
        <w:spacing w:after="0"/>
        <w:ind w:left="284"/>
        <w:rPr>
          <w:rFonts w:ascii="Arial" w:hAnsi="Arial" w:cs="Arial"/>
          <w:b/>
          <w:sz w:val="24"/>
          <w:szCs w:val="24"/>
        </w:rPr>
      </w:pPr>
      <w:r w:rsidRPr="00E40A9C">
        <w:rPr>
          <w:rFonts w:ascii="Arial" w:hAnsi="Arial" w:cs="Arial"/>
          <w:b/>
          <w:sz w:val="24"/>
          <w:szCs w:val="24"/>
        </w:rPr>
        <w:t xml:space="preserve">Tabela </w:t>
      </w:r>
      <w:r w:rsidR="00890E2D" w:rsidRPr="00E40A9C">
        <w:rPr>
          <w:rFonts w:ascii="Arial" w:hAnsi="Arial" w:cs="Arial"/>
          <w:b/>
          <w:sz w:val="24"/>
          <w:szCs w:val="24"/>
        </w:rPr>
        <w:t>7</w:t>
      </w:r>
      <w:r w:rsidR="00D816E1" w:rsidRPr="00E40A9C">
        <w:rPr>
          <w:rFonts w:ascii="Arial" w:hAnsi="Arial" w:cs="Arial"/>
          <w:b/>
          <w:sz w:val="24"/>
          <w:szCs w:val="24"/>
        </w:rPr>
        <w:t xml:space="preserve">. </w:t>
      </w:r>
      <w:r w:rsidRPr="00E40A9C">
        <w:rPr>
          <w:rFonts w:ascii="Arial" w:hAnsi="Arial" w:cs="Arial"/>
          <w:b/>
          <w:sz w:val="24"/>
          <w:szCs w:val="24"/>
        </w:rPr>
        <w:t>Specjalne ośrodki wy</w:t>
      </w:r>
      <w:r w:rsidR="001621CA" w:rsidRPr="00E40A9C">
        <w:rPr>
          <w:rFonts w:ascii="Arial" w:hAnsi="Arial" w:cs="Arial"/>
          <w:b/>
          <w:sz w:val="24"/>
          <w:szCs w:val="24"/>
        </w:rPr>
        <w:t>chowawcze w wo</w:t>
      </w:r>
      <w:r w:rsidR="00CD67F3" w:rsidRPr="00E40A9C">
        <w:rPr>
          <w:rFonts w:ascii="Arial" w:hAnsi="Arial" w:cs="Arial"/>
          <w:b/>
          <w:sz w:val="24"/>
          <w:szCs w:val="24"/>
        </w:rPr>
        <w:t>j. opolskim w 2017</w:t>
      </w:r>
      <w:r w:rsidR="001621CA" w:rsidRPr="00E40A9C">
        <w:rPr>
          <w:rFonts w:ascii="Arial" w:hAnsi="Arial" w:cs="Arial"/>
          <w:b/>
          <w:sz w:val="24"/>
          <w:szCs w:val="24"/>
        </w:rPr>
        <w:t xml:space="preserve"> r.</w:t>
      </w:r>
    </w:p>
    <w:tbl>
      <w:tblPr>
        <w:tblW w:w="8240" w:type="dxa"/>
        <w:tblInd w:w="335" w:type="dxa"/>
        <w:tblLayout w:type="fixed"/>
        <w:tblCellMar>
          <w:left w:w="70" w:type="dxa"/>
          <w:right w:w="70" w:type="dxa"/>
        </w:tblCellMar>
        <w:tblLook w:val="04A0" w:firstRow="1" w:lastRow="0" w:firstColumn="1" w:lastColumn="0" w:noHBand="0" w:noVBand="1"/>
      </w:tblPr>
      <w:tblGrid>
        <w:gridCol w:w="586"/>
        <w:gridCol w:w="2551"/>
        <w:gridCol w:w="2268"/>
        <w:gridCol w:w="2835"/>
      </w:tblGrid>
      <w:tr w:rsidR="00304F3D" w:rsidRPr="001621CA" w14:paraId="25D68D0E" w14:textId="77777777" w:rsidTr="00E40A9C">
        <w:trPr>
          <w:trHeight w:val="394"/>
        </w:trPr>
        <w:tc>
          <w:tcPr>
            <w:tcW w:w="586"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noWrap/>
            <w:vAlign w:val="center"/>
            <w:hideMark/>
          </w:tcPr>
          <w:p w14:paraId="4B1300B9" w14:textId="77777777" w:rsidR="008738D9" w:rsidRPr="00E40A9C" w:rsidRDefault="003D34E9" w:rsidP="00FA77E0">
            <w:pPr>
              <w:spacing w:after="0" w:line="240" w:lineRule="auto"/>
              <w:jc w:val="center"/>
              <w:rPr>
                <w:rFonts w:ascii="Arial" w:eastAsia="Times New Roman" w:hAnsi="Arial" w:cs="Arial"/>
                <w:b/>
                <w:color w:val="000000"/>
                <w:sz w:val="24"/>
                <w:szCs w:val="24"/>
                <w:lang w:eastAsia="pl-PL"/>
              </w:rPr>
            </w:pPr>
            <w:r w:rsidRPr="00E40A9C">
              <w:rPr>
                <w:rFonts w:ascii="Arial" w:eastAsia="Times New Roman" w:hAnsi="Arial" w:cs="Arial"/>
                <w:b/>
                <w:color w:val="000000"/>
                <w:sz w:val="24"/>
                <w:szCs w:val="24"/>
                <w:lang w:eastAsia="pl-PL"/>
              </w:rPr>
              <w:t>L</w:t>
            </w:r>
            <w:r w:rsidR="008738D9" w:rsidRPr="00E40A9C">
              <w:rPr>
                <w:rFonts w:ascii="Arial" w:eastAsia="Times New Roman" w:hAnsi="Arial" w:cs="Arial"/>
                <w:b/>
                <w:color w:val="000000"/>
                <w:sz w:val="24"/>
                <w:szCs w:val="24"/>
                <w:lang w:eastAsia="pl-PL"/>
              </w:rPr>
              <w:t>p</w:t>
            </w:r>
            <w:r w:rsidRPr="00E40A9C">
              <w:rPr>
                <w:rFonts w:ascii="Arial" w:eastAsia="Times New Roman" w:hAnsi="Arial" w:cs="Arial"/>
                <w:b/>
                <w:color w:val="000000"/>
                <w:sz w:val="24"/>
                <w:szCs w:val="24"/>
                <w:lang w:eastAsia="pl-PL"/>
              </w:rPr>
              <w:t>.</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330F8423" w14:textId="77777777" w:rsidR="008738D9" w:rsidRPr="00E40A9C" w:rsidRDefault="003D34E9" w:rsidP="00D223F5">
            <w:pPr>
              <w:spacing w:after="0" w:line="240" w:lineRule="auto"/>
              <w:rPr>
                <w:rFonts w:ascii="Arial" w:eastAsia="Times New Roman" w:hAnsi="Arial" w:cs="Arial"/>
                <w:b/>
                <w:bCs/>
                <w:color w:val="000000"/>
                <w:sz w:val="24"/>
                <w:szCs w:val="24"/>
                <w:lang w:eastAsia="pl-PL"/>
              </w:rPr>
            </w:pPr>
            <w:r w:rsidRPr="00E40A9C">
              <w:rPr>
                <w:rFonts w:ascii="Arial" w:eastAsia="Times New Roman" w:hAnsi="Arial" w:cs="Arial"/>
                <w:b/>
                <w:bCs/>
                <w:color w:val="000000"/>
                <w:sz w:val="24"/>
                <w:szCs w:val="24"/>
                <w:lang w:eastAsia="pl-PL"/>
              </w:rPr>
              <w:t>M</w:t>
            </w:r>
            <w:r w:rsidR="008738D9" w:rsidRPr="00E40A9C">
              <w:rPr>
                <w:rFonts w:ascii="Arial" w:eastAsia="Times New Roman" w:hAnsi="Arial" w:cs="Arial"/>
                <w:b/>
                <w:bCs/>
                <w:color w:val="000000"/>
                <w:sz w:val="24"/>
                <w:szCs w:val="24"/>
                <w:lang w:eastAsia="pl-PL"/>
              </w:rPr>
              <w:t>iejscowość</w:t>
            </w:r>
          </w:p>
        </w:tc>
        <w:tc>
          <w:tcPr>
            <w:tcW w:w="5103" w:type="dxa"/>
            <w:gridSpan w:val="2"/>
            <w:tcBorders>
              <w:top w:val="single" w:sz="4" w:space="0" w:color="auto"/>
              <w:left w:val="nil"/>
              <w:bottom w:val="single" w:sz="4" w:space="0" w:color="auto"/>
              <w:right w:val="single" w:sz="4" w:space="0" w:color="000000"/>
            </w:tcBorders>
            <w:shd w:val="clear" w:color="auto" w:fill="DAEEF3" w:themeFill="accent5" w:themeFillTint="33"/>
            <w:vAlign w:val="center"/>
            <w:hideMark/>
          </w:tcPr>
          <w:p w14:paraId="754CFEC4" w14:textId="77777777" w:rsidR="008738D9" w:rsidRPr="00E40A9C" w:rsidRDefault="008738D9" w:rsidP="00D223F5">
            <w:pPr>
              <w:spacing w:after="0" w:line="240" w:lineRule="auto"/>
              <w:rPr>
                <w:rFonts w:ascii="Arial" w:eastAsia="Times New Roman" w:hAnsi="Arial" w:cs="Arial"/>
                <w:b/>
                <w:bCs/>
                <w:color w:val="000000"/>
                <w:sz w:val="24"/>
                <w:szCs w:val="24"/>
                <w:lang w:eastAsia="pl-PL"/>
              </w:rPr>
            </w:pPr>
            <w:r w:rsidRPr="00E40A9C">
              <w:rPr>
                <w:rFonts w:ascii="Arial" w:eastAsia="Times New Roman" w:hAnsi="Arial" w:cs="Arial"/>
                <w:b/>
                <w:bCs/>
                <w:color w:val="000000"/>
                <w:sz w:val="24"/>
                <w:szCs w:val="24"/>
                <w:lang w:eastAsia="pl-PL"/>
              </w:rPr>
              <w:t>Specjalne Ośrodki Szkolno-Wychowawcze</w:t>
            </w:r>
          </w:p>
        </w:tc>
      </w:tr>
      <w:tr w:rsidR="00F35DB5" w:rsidRPr="001621CA" w14:paraId="7EAD144C" w14:textId="77777777" w:rsidTr="00E40A9C">
        <w:trPr>
          <w:trHeight w:val="419"/>
        </w:trPr>
        <w:tc>
          <w:tcPr>
            <w:tcW w:w="586" w:type="dxa"/>
            <w:vMerge/>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32EE22A3" w14:textId="77777777" w:rsidR="008738D9" w:rsidRPr="00E40A9C" w:rsidRDefault="008738D9" w:rsidP="00FA77E0">
            <w:pPr>
              <w:spacing w:after="0" w:line="240" w:lineRule="auto"/>
              <w:rPr>
                <w:rFonts w:ascii="Arial" w:eastAsia="Times New Roman" w:hAnsi="Arial" w:cs="Arial"/>
                <w:color w:val="000000"/>
                <w:sz w:val="24"/>
                <w:szCs w:val="24"/>
                <w:lang w:eastAsia="pl-PL"/>
              </w:rPr>
            </w:pPr>
          </w:p>
        </w:tc>
        <w:tc>
          <w:tcPr>
            <w:tcW w:w="2551"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4B384CE" w14:textId="77777777" w:rsidR="008738D9" w:rsidRPr="00E40A9C" w:rsidRDefault="008738D9" w:rsidP="00D223F5">
            <w:pPr>
              <w:spacing w:after="0" w:line="240" w:lineRule="auto"/>
              <w:rPr>
                <w:rFonts w:ascii="Arial" w:eastAsia="Times New Roman" w:hAnsi="Arial" w:cs="Arial"/>
                <w:b/>
                <w:bCs/>
                <w:color w:val="000000"/>
                <w:sz w:val="24"/>
                <w:szCs w:val="24"/>
                <w:lang w:eastAsia="pl-PL"/>
              </w:rPr>
            </w:pPr>
          </w:p>
        </w:tc>
        <w:tc>
          <w:tcPr>
            <w:tcW w:w="2268" w:type="dxa"/>
            <w:tcBorders>
              <w:top w:val="nil"/>
              <w:left w:val="nil"/>
              <w:bottom w:val="nil"/>
              <w:right w:val="single" w:sz="4" w:space="0" w:color="auto"/>
            </w:tcBorders>
            <w:shd w:val="clear" w:color="auto" w:fill="DAEEF3" w:themeFill="accent5" w:themeFillTint="33"/>
            <w:vAlign w:val="center"/>
            <w:hideMark/>
          </w:tcPr>
          <w:p w14:paraId="25FAB884" w14:textId="77777777" w:rsidR="008738D9" w:rsidRPr="00E40A9C" w:rsidRDefault="003D34E9" w:rsidP="00D223F5">
            <w:pPr>
              <w:spacing w:after="0" w:line="240" w:lineRule="auto"/>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Liczba</w:t>
            </w:r>
            <w:r w:rsidR="008738D9" w:rsidRPr="00E40A9C">
              <w:rPr>
                <w:rFonts w:ascii="Arial" w:eastAsia="Times New Roman" w:hAnsi="Arial" w:cs="Arial"/>
                <w:color w:val="000000"/>
                <w:sz w:val="24"/>
                <w:szCs w:val="24"/>
                <w:lang w:eastAsia="pl-PL"/>
              </w:rPr>
              <w:t xml:space="preserve"> placówek</w:t>
            </w:r>
          </w:p>
        </w:tc>
        <w:tc>
          <w:tcPr>
            <w:tcW w:w="2835" w:type="dxa"/>
            <w:tcBorders>
              <w:top w:val="nil"/>
              <w:left w:val="nil"/>
              <w:bottom w:val="nil"/>
              <w:right w:val="single" w:sz="4" w:space="0" w:color="auto"/>
            </w:tcBorders>
            <w:shd w:val="clear" w:color="auto" w:fill="DAEEF3" w:themeFill="accent5" w:themeFillTint="33"/>
            <w:noWrap/>
            <w:vAlign w:val="center"/>
            <w:hideMark/>
          </w:tcPr>
          <w:p w14:paraId="1E85662A" w14:textId="77777777" w:rsidR="008738D9" w:rsidRPr="00E40A9C" w:rsidRDefault="003D34E9" w:rsidP="00D223F5">
            <w:pPr>
              <w:spacing w:after="0" w:line="240" w:lineRule="auto"/>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Liczba</w:t>
            </w:r>
            <w:r w:rsidR="008738D9" w:rsidRPr="00E40A9C">
              <w:rPr>
                <w:rFonts w:ascii="Arial" w:eastAsia="Times New Roman" w:hAnsi="Arial" w:cs="Arial"/>
                <w:color w:val="000000"/>
                <w:sz w:val="24"/>
                <w:szCs w:val="24"/>
                <w:lang w:eastAsia="pl-PL"/>
              </w:rPr>
              <w:t xml:space="preserve"> uczniów</w:t>
            </w:r>
          </w:p>
        </w:tc>
      </w:tr>
      <w:tr w:rsidR="00F35DB5" w:rsidRPr="001621CA" w14:paraId="305784CE" w14:textId="77777777" w:rsidTr="00E40A9C">
        <w:trPr>
          <w:trHeight w:val="227"/>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14:paraId="50F0ACE8" w14:textId="77777777" w:rsidR="008738D9" w:rsidRPr="00E40A9C" w:rsidRDefault="008738D9" w:rsidP="0054039F">
            <w:pPr>
              <w:spacing w:after="0" w:line="240" w:lineRule="auto"/>
              <w:jc w:val="center"/>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1</w:t>
            </w:r>
          </w:p>
        </w:tc>
        <w:tc>
          <w:tcPr>
            <w:tcW w:w="2551" w:type="dxa"/>
            <w:tcBorders>
              <w:top w:val="nil"/>
              <w:left w:val="nil"/>
              <w:bottom w:val="single" w:sz="4" w:space="0" w:color="auto"/>
              <w:right w:val="single" w:sz="4" w:space="0" w:color="auto"/>
            </w:tcBorders>
            <w:shd w:val="clear" w:color="auto" w:fill="auto"/>
            <w:noWrap/>
            <w:vAlign w:val="center"/>
            <w:hideMark/>
          </w:tcPr>
          <w:p w14:paraId="3C261F84" w14:textId="77777777" w:rsidR="008738D9" w:rsidRPr="00E40A9C" w:rsidRDefault="008738D9" w:rsidP="0054039F">
            <w:pPr>
              <w:spacing w:after="0" w:line="240" w:lineRule="auto"/>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Grodków</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1D93DFA0" w14:textId="77777777" w:rsidR="008738D9" w:rsidRPr="00E40A9C" w:rsidRDefault="008738D9" w:rsidP="0054039F">
            <w:pPr>
              <w:spacing w:after="0" w:line="240" w:lineRule="auto"/>
              <w:jc w:val="right"/>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4CF6BA57" w14:textId="77777777" w:rsidR="008738D9" w:rsidRPr="00E40A9C" w:rsidRDefault="002B4207" w:rsidP="0054039F">
            <w:pPr>
              <w:spacing w:after="0" w:line="240" w:lineRule="auto"/>
              <w:jc w:val="right"/>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24</w:t>
            </w:r>
          </w:p>
        </w:tc>
      </w:tr>
      <w:tr w:rsidR="002B4207" w:rsidRPr="001621CA" w14:paraId="17F2FB5E" w14:textId="77777777" w:rsidTr="00E40A9C">
        <w:trPr>
          <w:trHeight w:val="227"/>
        </w:trPr>
        <w:tc>
          <w:tcPr>
            <w:tcW w:w="586" w:type="dxa"/>
            <w:tcBorders>
              <w:top w:val="nil"/>
              <w:left w:val="single" w:sz="4" w:space="0" w:color="auto"/>
              <w:bottom w:val="single" w:sz="4" w:space="0" w:color="auto"/>
              <w:right w:val="single" w:sz="4" w:space="0" w:color="auto"/>
            </w:tcBorders>
            <w:shd w:val="clear" w:color="auto" w:fill="auto"/>
            <w:noWrap/>
            <w:vAlign w:val="center"/>
          </w:tcPr>
          <w:p w14:paraId="288EAD93" w14:textId="77777777" w:rsidR="002B4207" w:rsidRPr="00E40A9C" w:rsidRDefault="002B4207" w:rsidP="0054039F">
            <w:pPr>
              <w:spacing w:after="0" w:line="240" w:lineRule="auto"/>
              <w:jc w:val="center"/>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2</w:t>
            </w:r>
          </w:p>
        </w:tc>
        <w:tc>
          <w:tcPr>
            <w:tcW w:w="2551" w:type="dxa"/>
            <w:tcBorders>
              <w:top w:val="nil"/>
              <w:left w:val="nil"/>
              <w:bottom w:val="single" w:sz="4" w:space="0" w:color="auto"/>
              <w:right w:val="single" w:sz="4" w:space="0" w:color="auto"/>
            </w:tcBorders>
            <w:shd w:val="clear" w:color="auto" w:fill="auto"/>
            <w:noWrap/>
            <w:vAlign w:val="center"/>
          </w:tcPr>
          <w:p w14:paraId="04A5B8F9" w14:textId="77777777" w:rsidR="002B4207" w:rsidRPr="00E40A9C" w:rsidRDefault="002B4207" w:rsidP="0054039F">
            <w:pPr>
              <w:spacing w:after="0" w:line="240" w:lineRule="auto"/>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Głubczyce</w:t>
            </w:r>
          </w:p>
        </w:tc>
        <w:tc>
          <w:tcPr>
            <w:tcW w:w="2268" w:type="dxa"/>
            <w:tcBorders>
              <w:top w:val="nil"/>
              <w:left w:val="nil"/>
              <w:bottom w:val="single" w:sz="4" w:space="0" w:color="auto"/>
              <w:right w:val="single" w:sz="4" w:space="0" w:color="auto"/>
            </w:tcBorders>
            <w:shd w:val="clear" w:color="auto" w:fill="auto"/>
            <w:noWrap/>
            <w:vAlign w:val="center"/>
          </w:tcPr>
          <w:p w14:paraId="64B5D064" w14:textId="77777777" w:rsidR="002B4207" w:rsidRPr="00E40A9C" w:rsidRDefault="002B4207" w:rsidP="0054039F">
            <w:pPr>
              <w:spacing w:after="0" w:line="240" w:lineRule="auto"/>
              <w:jc w:val="right"/>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1</w:t>
            </w:r>
          </w:p>
        </w:tc>
        <w:tc>
          <w:tcPr>
            <w:tcW w:w="2835" w:type="dxa"/>
            <w:tcBorders>
              <w:top w:val="nil"/>
              <w:left w:val="nil"/>
              <w:bottom w:val="single" w:sz="4" w:space="0" w:color="auto"/>
              <w:right w:val="single" w:sz="4" w:space="0" w:color="auto"/>
            </w:tcBorders>
            <w:shd w:val="clear" w:color="auto" w:fill="auto"/>
            <w:noWrap/>
            <w:vAlign w:val="center"/>
          </w:tcPr>
          <w:p w14:paraId="2E08856A" w14:textId="77777777" w:rsidR="002B4207" w:rsidRPr="00E40A9C" w:rsidRDefault="002B4207" w:rsidP="0054039F">
            <w:pPr>
              <w:spacing w:after="0" w:line="240" w:lineRule="auto"/>
              <w:jc w:val="right"/>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7</w:t>
            </w:r>
          </w:p>
        </w:tc>
      </w:tr>
      <w:tr w:rsidR="00F35DB5" w:rsidRPr="001621CA" w14:paraId="52CBF2DA" w14:textId="77777777" w:rsidTr="00E40A9C">
        <w:trPr>
          <w:trHeight w:val="227"/>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14:paraId="5FA2000A" w14:textId="77777777" w:rsidR="008738D9" w:rsidRPr="00E40A9C" w:rsidRDefault="00427F54" w:rsidP="0054039F">
            <w:pPr>
              <w:spacing w:after="0" w:line="240" w:lineRule="auto"/>
              <w:jc w:val="center"/>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3</w:t>
            </w:r>
          </w:p>
        </w:tc>
        <w:tc>
          <w:tcPr>
            <w:tcW w:w="2551" w:type="dxa"/>
            <w:tcBorders>
              <w:top w:val="nil"/>
              <w:left w:val="nil"/>
              <w:bottom w:val="single" w:sz="4" w:space="0" w:color="auto"/>
              <w:right w:val="single" w:sz="4" w:space="0" w:color="auto"/>
            </w:tcBorders>
            <w:shd w:val="clear" w:color="auto" w:fill="auto"/>
            <w:noWrap/>
            <w:vAlign w:val="center"/>
            <w:hideMark/>
          </w:tcPr>
          <w:p w14:paraId="64E876FE" w14:textId="77777777" w:rsidR="008738D9" w:rsidRPr="00E40A9C" w:rsidRDefault="008738D9" w:rsidP="0054039F">
            <w:pPr>
              <w:spacing w:after="0" w:line="240" w:lineRule="auto"/>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Kluczbork</w:t>
            </w:r>
          </w:p>
        </w:tc>
        <w:tc>
          <w:tcPr>
            <w:tcW w:w="2268" w:type="dxa"/>
            <w:tcBorders>
              <w:top w:val="nil"/>
              <w:left w:val="nil"/>
              <w:bottom w:val="single" w:sz="4" w:space="0" w:color="auto"/>
              <w:right w:val="single" w:sz="4" w:space="0" w:color="auto"/>
            </w:tcBorders>
            <w:shd w:val="clear" w:color="auto" w:fill="auto"/>
            <w:noWrap/>
            <w:vAlign w:val="center"/>
            <w:hideMark/>
          </w:tcPr>
          <w:p w14:paraId="4529D5AD" w14:textId="77777777" w:rsidR="008738D9" w:rsidRPr="00E40A9C" w:rsidRDefault="008738D9" w:rsidP="0054039F">
            <w:pPr>
              <w:spacing w:after="0" w:line="240" w:lineRule="auto"/>
              <w:jc w:val="right"/>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1</w:t>
            </w:r>
          </w:p>
        </w:tc>
        <w:tc>
          <w:tcPr>
            <w:tcW w:w="2835" w:type="dxa"/>
            <w:tcBorders>
              <w:top w:val="nil"/>
              <w:left w:val="nil"/>
              <w:bottom w:val="single" w:sz="4" w:space="0" w:color="auto"/>
              <w:right w:val="single" w:sz="4" w:space="0" w:color="auto"/>
            </w:tcBorders>
            <w:shd w:val="clear" w:color="auto" w:fill="auto"/>
            <w:noWrap/>
            <w:vAlign w:val="center"/>
          </w:tcPr>
          <w:p w14:paraId="70F71ACC" w14:textId="77777777" w:rsidR="008738D9" w:rsidRPr="00E40A9C" w:rsidRDefault="002B4207" w:rsidP="0054039F">
            <w:pPr>
              <w:spacing w:after="0" w:line="240" w:lineRule="auto"/>
              <w:jc w:val="right"/>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47</w:t>
            </w:r>
          </w:p>
        </w:tc>
      </w:tr>
      <w:tr w:rsidR="00F35DB5" w:rsidRPr="001621CA" w14:paraId="1A825064" w14:textId="77777777" w:rsidTr="00E40A9C">
        <w:trPr>
          <w:trHeight w:val="227"/>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14:paraId="75308104" w14:textId="77777777" w:rsidR="008738D9" w:rsidRPr="00E40A9C" w:rsidRDefault="00427F54" w:rsidP="0054039F">
            <w:pPr>
              <w:spacing w:after="0" w:line="240" w:lineRule="auto"/>
              <w:jc w:val="center"/>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4</w:t>
            </w:r>
          </w:p>
        </w:tc>
        <w:tc>
          <w:tcPr>
            <w:tcW w:w="2551" w:type="dxa"/>
            <w:tcBorders>
              <w:top w:val="nil"/>
              <w:left w:val="nil"/>
              <w:bottom w:val="single" w:sz="4" w:space="0" w:color="auto"/>
              <w:right w:val="single" w:sz="4" w:space="0" w:color="auto"/>
            </w:tcBorders>
            <w:shd w:val="clear" w:color="auto" w:fill="auto"/>
            <w:noWrap/>
            <w:vAlign w:val="center"/>
            <w:hideMark/>
          </w:tcPr>
          <w:p w14:paraId="60D25EE7" w14:textId="77777777" w:rsidR="008738D9" w:rsidRPr="00E40A9C" w:rsidRDefault="008738D9" w:rsidP="0054039F">
            <w:pPr>
              <w:spacing w:after="0" w:line="240" w:lineRule="auto"/>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Nysa</w:t>
            </w:r>
          </w:p>
        </w:tc>
        <w:tc>
          <w:tcPr>
            <w:tcW w:w="2268" w:type="dxa"/>
            <w:tcBorders>
              <w:top w:val="nil"/>
              <w:left w:val="nil"/>
              <w:bottom w:val="single" w:sz="4" w:space="0" w:color="auto"/>
              <w:right w:val="single" w:sz="4" w:space="0" w:color="auto"/>
            </w:tcBorders>
            <w:shd w:val="clear" w:color="auto" w:fill="auto"/>
            <w:noWrap/>
            <w:vAlign w:val="center"/>
            <w:hideMark/>
          </w:tcPr>
          <w:p w14:paraId="018FA5DA" w14:textId="77777777" w:rsidR="008738D9" w:rsidRPr="00E40A9C" w:rsidRDefault="008738D9" w:rsidP="0054039F">
            <w:pPr>
              <w:spacing w:after="0" w:line="240" w:lineRule="auto"/>
              <w:jc w:val="right"/>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1</w:t>
            </w:r>
          </w:p>
        </w:tc>
        <w:tc>
          <w:tcPr>
            <w:tcW w:w="2835" w:type="dxa"/>
            <w:tcBorders>
              <w:top w:val="nil"/>
              <w:left w:val="nil"/>
              <w:bottom w:val="single" w:sz="4" w:space="0" w:color="auto"/>
              <w:right w:val="single" w:sz="4" w:space="0" w:color="auto"/>
            </w:tcBorders>
            <w:shd w:val="clear" w:color="auto" w:fill="auto"/>
            <w:noWrap/>
            <w:vAlign w:val="center"/>
          </w:tcPr>
          <w:p w14:paraId="7EDA5F2D" w14:textId="77777777" w:rsidR="008738D9" w:rsidRPr="00E40A9C" w:rsidRDefault="00B560FC" w:rsidP="0054039F">
            <w:pPr>
              <w:spacing w:after="0" w:line="240" w:lineRule="auto"/>
              <w:jc w:val="right"/>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30</w:t>
            </w:r>
          </w:p>
        </w:tc>
      </w:tr>
      <w:tr w:rsidR="00F35DB5" w:rsidRPr="001621CA" w14:paraId="6D665635" w14:textId="77777777" w:rsidTr="00E40A9C">
        <w:trPr>
          <w:trHeight w:val="227"/>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14:paraId="1452C1E8" w14:textId="77777777" w:rsidR="008738D9" w:rsidRPr="00E40A9C" w:rsidRDefault="00427F54" w:rsidP="0054039F">
            <w:pPr>
              <w:spacing w:after="0" w:line="240" w:lineRule="auto"/>
              <w:jc w:val="center"/>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5</w:t>
            </w:r>
          </w:p>
        </w:tc>
        <w:tc>
          <w:tcPr>
            <w:tcW w:w="2551" w:type="dxa"/>
            <w:tcBorders>
              <w:top w:val="nil"/>
              <w:left w:val="nil"/>
              <w:bottom w:val="single" w:sz="4" w:space="0" w:color="auto"/>
              <w:right w:val="single" w:sz="4" w:space="0" w:color="auto"/>
            </w:tcBorders>
            <w:shd w:val="clear" w:color="auto" w:fill="auto"/>
            <w:noWrap/>
            <w:vAlign w:val="center"/>
            <w:hideMark/>
          </w:tcPr>
          <w:p w14:paraId="45E58FE3" w14:textId="77777777" w:rsidR="008738D9" w:rsidRPr="00E40A9C" w:rsidRDefault="008738D9" w:rsidP="0054039F">
            <w:pPr>
              <w:spacing w:after="0" w:line="240" w:lineRule="auto"/>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Dobrodzień</w:t>
            </w:r>
          </w:p>
        </w:tc>
        <w:tc>
          <w:tcPr>
            <w:tcW w:w="2268" w:type="dxa"/>
            <w:tcBorders>
              <w:top w:val="nil"/>
              <w:left w:val="nil"/>
              <w:bottom w:val="single" w:sz="4" w:space="0" w:color="auto"/>
              <w:right w:val="single" w:sz="4" w:space="0" w:color="auto"/>
            </w:tcBorders>
            <w:shd w:val="clear" w:color="auto" w:fill="auto"/>
            <w:noWrap/>
            <w:vAlign w:val="center"/>
            <w:hideMark/>
          </w:tcPr>
          <w:p w14:paraId="12CDD08F" w14:textId="77777777" w:rsidR="008738D9" w:rsidRPr="00E40A9C" w:rsidRDefault="008738D9" w:rsidP="0054039F">
            <w:pPr>
              <w:spacing w:after="0" w:line="240" w:lineRule="auto"/>
              <w:jc w:val="right"/>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1</w:t>
            </w:r>
          </w:p>
        </w:tc>
        <w:tc>
          <w:tcPr>
            <w:tcW w:w="2835" w:type="dxa"/>
            <w:tcBorders>
              <w:top w:val="nil"/>
              <w:left w:val="nil"/>
              <w:bottom w:val="single" w:sz="4" w:space="0" w:color="auto"/>
              <w:right w:val="single" w:sz="4" w:space="0" w:color="auto"/>
            </w:tcBorders>
            <w:shd w:val="clear" w:color="auto" w:fill="auto"/>
            <w:noWrap/>
            <w:vAlign w:val="center"/>
          </w:tcPr>
          <w:p w14:paraId="7CC6B04C" w14:textId="77777777" w:rsidR="008738D9" w:rsidRPr="00E40A9C" w:rsidRDefault="00B560FC" w:rsidP="0054039F">
            <w:pPr>
              <w:spacing w:after="0" w:line="240" w:lineRule="auto"/>
              <w:jc w:val="right"/>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18</w:t>
            </w:r>
          </w:p>
        </w:tc>
      </w:tr>
      <w:tr w:rsidR="00F35DB5" w:rsidRPr="001621CA" w14:paraId="28B9D126" w14:textId="77777777" w:rsidTr="00E40A9C">
        <w:trPr>
          <w:trHeight w:val="227"/>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14:paraId="0A06202D" w14:textId="77777777" w:rsidR="008738D9" w:rsidRPr="00E40A9C" w:rsidRDefault="00427F54" w:rsidP="0054039F">
            <w:pPr>
              <w:spacing w:after="0" w:line="240" w:lineRule="auto"/>
              <w:jc w:val="center"/>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6</w:t>
            </w:r>
          </w:p>
        </w:tc>
        <w:tc>
          <w:tcPr>
            <w:tcW w:w="2551" w:type="dxa"/>
            <w:tcBorders>
              <w:top w:val="nil"/>
              <w:left w:val="nil"/>
              <w:bottom w:val="single" w:sz="4" w:space="0" w:color="auto"/>
              <w:right w:val="single" w:sz="4" w:space="0" w:color="auto"/>
            </w:tcBorders>
            <w:shd w:val="clear" w:color="auto" w:fill="auto"/>
            <w:vAlign w:val="center"/>
            <w:hideMark/>
          </w:tcPr>
          <w:p w14:paraId="280D07A3" w14:textId="77777777" w:rsidR="008738D9" w:rsidRPr="00E40A9C" w:rsidRDefault="008738D9" w:rsidP="0054039F">
            <w:pPr>
              <w:spacing w:after="0" w:line="240" w:lineRule="auto"/>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 xml:space="preserve">Uszyce </w:t>
            </w:r>
            <w:r w:rsidR="0054039F" w:rsidRPr="00E40A9C">
              <w:rPr>
                <w:rFonts w:ascii="Arial" w:eastAsia="Times New Roman" w:hAnsi="Arial" w:cs="Arial"/>
                <w:color w:val="000000"/>
                <w:sz w:val="24"/>
                <w:szCs w:val="24"/>
                <w:lang w:eastAsia="pl-PL"/>
              </w:rPr>
              <w:t>(</w:t>
            </w:r>
            <w:r w:rsidRPr="00E40A9C">
              <w:rPr>
                <w:rFonts w:ascii="Arial" w:eastAsia="Times New Roman" w:hAnsi="Arial" w:cs="Arial"/>
                <w:color w:val="000000"/>
                <w:sz w:val="24"/>
                <w:szCs w:val="24"/>
                <w:lang w:eastAsia="pl-PL"/>
              </w:rPr>
              <w:t>gm. Gorzów Śl.</w:t>
            </w:r>
            <w:r w:rsidR="0054039F" w:rsidRPr="00E40A9C">
              <w:rPr>
                <w:rFonts w:ascii="Arial" w:eastAsia="Times New Roman" w:hAnsi="Arial" w:cs="Arial"/>
                <w:color w:val="000000"/>
                <w:sz w:val="24"/>
                <w:szCs w:val="24"/>
                <w:lang w:eastAsia="pl-PL"/>
              </w:rPr>
              <w:t>)</w:t>
            </w:r>
          </w:p>
        </w:tc>
        <w:tc>
          <w:tcPr>
            <w:tcW w:w="2268" w:type="dxa"/>
            <w:tcBorders>
              <w:top w:val="nil"/>
              <w:left w:val="nil"/>
              <w:bottom w:val="single" w:sz="4" w:space="0" w:color="auto"/>
              <w:right w:val="single" w:sz="4" w:space="0" w:color="auto"/>
            </w:tcBorders>
            <w:shd w:val="clear" w:color="auto" w:fill="auto"/>
            <w:noWrap/>
            <w:vAlign w:val="center"/>
            <w:hideMark/>
          </w:tcPr>
          <w:p w14:paraId="16EAAEEA" w14:textId="77777777" w:rsidR="008738D9" w:rsidRPr="00E40A9C" w:rsidRDefault="008738D9" w:rsidP="0054039F">
            <w:pPr>
              <w:spacing w:after="0" w:line="240" w:lineRule="auto"/>
              <w:jc w:val="right"/>
              <w:rPr>
                <w:rFonts w:ascii="Arial" w:eastAsia="Times New Roman" w:hAnsi="Arial" w:cs="Arial"/>
                <w:bCs/>
                <w:color w:val="000000"/>
                <w:sz w:val="24"/>
                <w:szCs w:val="24"/>
                <w:lang w:eastAsia="pl-PL"/>
              </w:rPr>
            </w:pPr>
            <w:r w:rsidRPr="00E40A9C">
              <w:rPr>
                <w:rFonts w:ascii="Arial" w:eastAsia="Times New Roman" w:hAnsi="Arial" w:cs="Arial"/>
                <w:bCs/>
                <w:color w:val="000000"/>
                <w:sz w:val="24"/>
                <w:szCs w:val="24"/>
                <w:lang w:eastAsia="pl-PL"/>
              </w:rPr>
              <w:t>1</w:t>
            </w:r>
          </w:p>
        </w:tc>
        <w:tc>
          <w:tcPr>
            <w:tcW w:w="2835" w:type="dxa"/>
            <w:tcBorders>
              <w:top w:val="nil"/>
              <w:left w:val="nil"/>
              <w:bottom w:val="single" w:sz="4" w:space="0" w:color="auto"/>
              <w:right w:val="single" w:sz="4" w:space="0" w:color="auto"/>
            </w:tcBorders>
            <w:shd w:val="clear" w:color="auto" w:fill="auto"/>
            <w:noWrap/>
            <w:vAlign w:val="center"/>
          </w:tcPr>
          <w:p w14:paraId="44451169" w14:textId="77777777" w:rsidR="008738D9" w:rsidRPr="00E40A9C" w:rsidRDefault="002B4207" w:rsidP="0054039F">
            <w:pPr>
              <w:spacing w:after="0" w:line="240" w:lineRule="auto"/>
              <w:jc w:val="right"/>
              <w:rPr>
                <w:rFonts w:ascii="Arial" w:eastAsia="Times New Roman" w:hAnsi="Arial" w:cs="Arial"/>
                <w:bCs/>
                <w:color w:val="000000"/>
                <w:sz w:val="24"/>
                <w:szCs w:val="24"/>
                <w:lang w:eastAsia="pl-PL"/>
              </w:rPr>
            </w:pPr>
            <w:r w:rsidRPr="00E40A9C">
              <w:rPr>
                <w:rFonts w:ascii="Arial" w:eastAsia="Times New Roman" w:hAnsi="Arial" w:cs="Arial"/>
                <w:bCs/>
                <w:color w:val="000000"/>
                <w:sz w:val="24"/>
                <w:szCs w:val="24"/>
                <w:lang w:eastAsia="pl-PL"/>
              </w:rPr>
              <w:t>16</w:t>
            </w:r>
          </w:p>
        </w:tc>
      </w:tr>
      <w:tr w:rsidR="00F35DB5" w:rsidRPr="001621CA" w14:paraId="4FDAC166" w14:textId="77777777" w:rsidTr="00E40A9C">
        <w:trPr>
          <w:trHeight w:val="227"/>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14:paraId="7B9956C6" w14:textId="77777777" w:rsidR="008738D9" w:rsidRPr="00E40A9C" w:rsidRDefault="00427F54" w:rsidP="0054039F">
            <w:pPr>
              <w:spacing w:after="0" w:line="240" w:lineRule="auto"/>
              <w:jc w:val="center"/>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7</w:t>
            </w:r>
          </w:p>
        </w:tc>
        <w:tc>
          <w:tcPr>
            <w:tcW w:w="2551" w:type="dxa"/>
            <w:tcBorders>
              <w:top w:val="nil"/>
              <w:left w:val="nil"/>
              <w:bottom w:val="single" w:sz="4" w:space="0" w:color="auto"/>
              <w:right w:val="single" w:sz="4" w:space="0" w:color="auto"/>
            </w:tcBorders>
            <w:shd w:val="clear" w:color="auto" w:fill="auto"/>
            <w:noWrap/>
            <w:vAlign w:val="center"/>
            <w:hideMark/>
          </w:tcPr>
          <w:p w14:paraId="44A2DE12" w14:textId="77777777" w:rsidR="008738D9" w:rsidRPr="00E40A9C" w:rsidRDefault="008738D9" w:rsidP="0054039F">
            <w:pPr>
              <w:spacing w:after="0" w:line="240" w:lineRule="auto"/>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Głogówek</w:t>
            </w:r>
          </w:p>
        </w:tc>
        <w:tc>
          <w:tcPr>
            <w:tcW w:w="2268" w:type="dxa"/>
            <w:tcBorders>
              <w:top w:val="nil"/>
              <w:left w:val="nil"/>
              <w:bottom w:val="single" w:sz="4" w:space="0" w:color="auto"/>
              <w:right w:val="single" w:sz="4" w:space="0" w:color="auto"/>
            </w:tcBorders>
            <w:shd w:val="clear" w:color="auto" w:fill="auto"/>
            <w:noWrap/>
            <w:vAlign w:val="center"/>
            <w:hideMark/>
          </w:tcPr>
          <w:p w14:paraId="372E20FF" w14:textId="77777777" w:rsidR="008738D9" w:rsidRPr="00E40A9C" w:rsidRDefault="008738D9" w:rsidP="0054039F">
            <w:pPr>
              <w:spacing w:after="0" w:line="240" w:lineRule="auto"/>
              <w:jc w:val="right"/>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1</w:t>
            </w:r>
          </w:p>
        </w:tc>
        <w:tc>
          <w:tcPr>
            <w:tcW w:w="2835" w:type="dxa"/>
            <w:tcBorders>
              <w:top w:val="nil"/>
              <w:left w:val="nil"/>
              <w:bottom w:val="single" w:sz="4" w:space="0" w:color="auto"/>
              <w:right w:val="single" w:sz="4" w:space="0" w:color="auto"/>
            </w:tcBorders>
            <w:shd w:val="clear" w:color="auto" w:fill="auto"/>
            <w:noWrap/>
            <w:vAlign w:val="center"/>
          </w:tcPr>
          <w:p w14:paraId="7FB4A2E9" w14:textId="77777777" w:rsidR="008738D9" w:rsidRPr="00E40A9C" w:rsidRDefault="00B560FC" w:rsidP="0054039F">
            <w:pPr>
              <w:spacing w:after="0" w:line="240" w:lineRule="auto"/>
              <w:jc w:val="right"/>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14</w:t>
            </w:r>
          </w:p>
        </w:tc>
      </w:tr>
      <w:tr w:rsidR="00F35DB5" w:rsidRPr="001621CA" w14:paraId="5C325F92" w14:textId="77777777" w:rsidTr="00E40A9C">
        <w:trPr>
          <w:trHeight w:val="227"/>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14:paraId="163A5088" w14:textId="77777777" w:rsidR="008738D9" w:rsidRPr="00E40A9C" w:rsidRDefault="00427F54" w:rsidP="0054039F">
            <w:pPr>
              <w:spacing w:after="0" w:line="240" w:lineRule="auto"/>
              <w:jc w:val="center"/>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8</w:t>
            </w:r>
          </w:p>
        </w:tc>
        <w:tc>
          <w:tcPr>
            <w:tcW w:w="2551" w:type="dxa"/>
            <w:tcBorders>
              <w:top w:val="nil"/>
              <w:left w:val="nil"/>
              <w:bottom w:val="single" w:sz="4" w:space="0" w:color="auto"/>
              <w:right w:val="single" w:sz="4" w:space="0" w:color="auto"/>
            </w:tcBorders>
            <w:shd w:val="clear" w:color="auto" w:fill="auto"/>
            <w:noWrap/>
            <w:vAlign w:val="center"/>
            <w:hideMark/>
          </w:tcPr>
          <w:p w14:paraId="56302927" w14:textId="77777777" w:rsidR="008738D9" w:rsidRPr="00E40A9C" w:rsidRDefault="008738D9" w:rsidP="0054039F">
            <w:pPr>
              <w:spacing w:after="0" w:line="240" w:lineRule="auto"/>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Prudnik</w:t>
            </w:r>
          </w:p>
        </w:tc>
        <w:tc>
          <w:tcPr>
            <w:tcW w:w="2268" w:type="dxa"/>
            <w:tcBorders>
              <w:top w:val="nil"/>
              <w:left w:val="nil"/>
              <w:bottom w:val="single" w:sz="4" w:space="0" w:color="auto"/>
              <w:right w:val="single" w:sz="4" w:space="0" w:color="auto"/>
            </w:tcBorders>
            <w:shd w:val="clear" w:color="auto" w:fill="auto"/>
            <w:noWrap/>
            <w:vAlign w:val="center"/>
            <w:hideMark/>
          </w:tcPr>
          <w:p w14:paraId="10A79C68" w14:textId="77777777" w:rsidR="008738D9" w:rsidRPr="00E40A9C" w:rsidRDefault="008738D9" w:rsidP="0054039F">
            <w:pPr>
              <w:spacing w:after="0" w:line="240" w:lineRule="auto"/>
              <w:jc w:val="right"/>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1</w:t>
            </w:r>
          </w:p>
        </w:tc>
        <w:tc>
          <w:tcPr>
            <w:tcW w:w="2835" w:type="dxa"/>
            <w:tcBorders>
              <w:top w:val="nil"/>
              <w:left w:val="nil"/>
              <w:bottom w:val="single" w:sz="4" w:space="0" w:color="auto"/>
              <w:right w:val="single" w:sz="4" w:space="0" w:color="auto"/>
            </w:tcBorders>
            <w:shd w:val="clear" w:color="auto" w:fill="auto"/>
            <w:noWrap/>
            <w:vAlign w:val="center"/>
          </w:tcPr>
          <w:p w14:paraId="0927F017" w14:textId="77777777" w:rsidR="008738D9" w:rsidRPr="00E40A9C" w:rsidRDefault="002B4207" w:rsidP="0054039F">
            <w:pPr>
              <w:spacing w:after="0" w:line="240" w:lineRule="auto"/>
              <w:jc w:val="right"/>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12</w:t>
            </w:r>
          </w:p>
        </w:tc>
      </w:tr>
      <w:tr w:rsidR="00F35DB5" w:rsidRPr="001621CA" w14:paraId="5EB1D108" w14:textId="77777777" w:rsidTr="00E40A9C">
        <w:trPr>
          <w:trHeight w:val="227"/>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14:paraId="13894D3E" w14:textId="77777777" w:rsidR="008738D9" w:rsidRPr="00E40A9C" w:rsidRDefault="00427F54" w:rsidP="0054039F">
            <w:pPr>
              <w:spacing w:after="0" w:line="240" w:lineRule="auto"/>
              <w:jc w:val="center"/>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9</w:t>
            </w:r>
          </w:p>
        </w:tc>
        <w:tc>
          <w:tcPr>
            <w:tcW w:w="2551" w:type="dxa"/>
            <w:tcBorders>
              <w:top w:val="nil"/>
              <w:left w:val="nil"/>
              <w:bottom w:val="single" w:sz="4" w:space="0" w:color="auto"/>
              <w:right w:val="single" w:sz="4" w:space="0" w:color="auto"/>
            </w:tcBorders>
            <w:shd w:val="clear" w:color="auto" w:fill="auto"/>
            <w:noWrap/>
            <w:vAlign w:val="center"/>
            <w:hideMark/>
          </w:tcPr>
          <w:p w14:paraId="1564F7E7" w14:textId="77777777" w:rsidR="008738D9" w:rsidRPr="00E40A9C" w:rsidRDefault="008738D9" w:rsidP="0054039F">
            <w:pPr>
              <w:spacing w:after="0" w:line="240" w:lineRule="auto"/>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Leśnica</w:t>
            </w:r>
          </w:p>
        </w:tc>
        <w:tc>
          <w:tcPr>
            <w:tcW w:w="2268" w:type="dxa"/>
            <w:tcBorders>
              <w:top w:val="nil"/>
              <w:left w:val="nil"/>
              <w:bottom w:val="single" w:sz="4" w:space="0" w:color="auto"/>
              <w:right w:val="single" w:sz="4" w:space="0" w:color="auto"/>
            </w:tcBorders>
            <w:shd w:val="clear" w:color="auto" w:fill="auto"/>
            <w:noWrap/>
            <w:vAlign w:val="center"/>
            <w:hideMark/>
          </w:tcPr>
          <w:p w14:paraId="5D870B1E" w14:textId="77777777" w:rsidR="008738D9" w:rsidRPr="00E40A9C" w:rsidRDefault="008738D9" w:rsidP="0054039F">
            <w:pPr>
              <w:spacing w:after="0" w:line="240" w:lineRule="auto"/>
              <w:jc w:val="right"/>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1</w:t>
            </w:r>
          </w:p>
        </w:tc>
        <w:tc>
          <w:tcPr>
            <w:tcW w:w="2835" w:type="dxa"/>
            <w:tcBorders>
              <w:top w:val="nil"/>
              <w:left w:val="nil"/>
              <w:bottom w:val="single" w:sz="4" w:space="0" w:color="auto"/>
              <w:right w:val="single" w:sz="4" w:space="0" w:color="auto"/>
            </w:tcBorders>
            <w:shd w:val="clear" w:color="auto" w:fill="auto"/>
            <w:noWrap/>
            <w:vAlign w:val="center"/>
          </w:tcPr>
          <w:p w14:paraId="20C27290" w14:textId="77777777" w:rsidR="008738D9" w:rsidRPr="00E40A9C" w:rsidRDefault="002B4207" w:rsidP="0054039F">
            <w:pPr>
              <w:spacing w:after="0" w:line="240" w:lineRule="auto"/>
              <w:jc w:val="right"/>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22</w:t>
            </w:r>
          </w:p>
        </w:tc>
      </w:tr>
      <w:tr w:rsidR="00F35DB5" w:rsidRPr="001621CA" w14:paraId="164CE100" w14:textId="77777777" w:rsidTr="00E40A9C">
        <w:trPr>
          <w:trHeight w:val="227"/>
        </w:trPr>
        <w:tc>
          <w:tcPr>
            <w:tcW w:w="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D0E20" w14:textId="77777777" w:rsidR="008738D9" w:rsidRPr="00E40A9C" w:rsidRDefault="008738D9" w:rsidP="0007483D">
            <w:pPr>
              <w:spacing w:after="0" w:line="240" w:lineRule="auto"/>
              <w:jc w:val="center"/>
              <w:rPr>
                <w:rFonts w:ascii="Arial" w:eastAsia="Times New Roman" w:hAnsi="Arial" w:cs="Arial"/>
                <w:color w:val="000000"/>
                <w:sz w:val="24"/>
                <w:szCs w:val="24"/>
                <w:lang w:eastAsia="pl-PL"/>
              </w:rPr>
            </w:pP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1803C2E2" w14:textId="77777777" w:rsidR="008738D9" w:rsidRPr="00E40A9C" w:rsidRDefault="003D34E9" w:rsidP="0054039F">
            <w:pPr>
              <w:spacing w:after="0" w:line="240" w:lineRule="auto"/>
              <w:jc w:val="right"/>
              <w:rPr>
                <w:rFonts w:ascii="Arial" w:eastAsia="Times New Roman" w:hAnsi="Arial" w:cs="Arial"/>
                <w:b/>
                <w:bCs/>
                <w:color w:val="000000"/>
                <w:sz w:val="24"/>
                <w:szCs w:val="24"/>
                <w:lang w:eastAsia="pl-PL"/>
              </w:rPr>
            </w:pPr>
            <w:r w:rsidRPr="00E40A9C">
              <w:rPr>
                <w:rFonts w:ascii="Arial" w:eastAsia="Times New Roman" w:hAnsi="Arial" w:cs="Arial"/>
                <w:b/>
                <w:bCs/>
                <w:color w:val="000000"/>
                <w:sz w:val="24"/>
                <w:szCs w:val="24"/>
                <w:lang w:eastAsia="pl-PL"/>
              </w:rPr>
              <w:t>R</w:t>
            </w:r>
            <w:r w:rsidR="008738D9" w:rsidRPr="00E40A9C">
              <w:rPr>
                <w:rFonts w:ascii="Arial" w:eastAsia="Times New Roman" w:hAnsi="Arial" w:cs="Arial"/>
                <w:b/>
                <w:bCs/>
                <w:color w:val="000000"/>
                <w:sz w:val="24"/>
                <w:szCs w:val="24"/>
                <w:lang w:eastAsia="pl-PL"/>
              </w:rPr>
              <w:t>azem</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63582919" w14:textId="77777777" w:rsidR="008738D9" w:rsidRPr="00E40A9C" w:rsidRDefault="00427F54" w:rsidP="0054039F">
            <w:pPr>
              <w:spacing w:after="0" w:line="240" w:lineRule="auto"/>
              <w:jc w:val="right"/>
              <w:rPr>
                <w:rFonts w:ascii="Arial" w:eastAsia="Times New Roman" w:hAnsi="Arial" w:cs="Arial"/>
                <w:b/>
                <w:bCs/>
                <w:color w:val="000000"/>
                <w:sz w:val="24"/>
                <w:szCs w:val="24"/>
                <w:lang w:eastAsia="pl-PL"/>
              </w:rPr>
            </w:pPr>
            <w:r w:rsidRPr="00E40A9C">
              <w:rPr>
                <w:rFonts w:ascii="Arial" w:eastAsia="Times New Roman" w:hAnsi="Arial" w:cs="Arial"/>
                <w:b/>
                <w:bCs/>
                <w:color w:val="000000"/>
                <w:sz w:val="24"/>
                <w:szCs w:val="24"/>
                <w:lang w:eastAsia="pl-PL"/>
              </w:rPr>
              <w:t>9</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482D8B7C" w14:textId="77777777" w:rsidR="008738D9" w:rsidRPr="00E40A9C" w:rsidRDefault="00427F54" w:rsidP="0054039F">
            <w:pPr>
              <w:spacing w:after="0" w:line="240" w:lineRule="auto"/>
              <w:jc w:val="right"/>
              <w:rPr>
                <w:rFonts w:ascii="Arial" w:eastAsia="Times New Roman" w:hAnsi="Arial" w:cs="Arial"/>
                <w:b/>
                <w:bCs/>
                <w:color w:val="000000"/>
                <w:sz w:val="24"/>
                <w:szCs w:val="24"/>
                <w:lang w:eastAsia="pl-PL"/>
              </w:rPr>
            </w:pPr>
            <w:r w:rsidRPr="00E40A9C">
              <w:rPr>
                <w:rFonts w:ascii="Arial" w:eastAsia="Times New Roman" w:hAnsi="Arial" w:cs="Arial"/>
                <w:b/>
                <w:bCs/>
                <w:color w:val="000000"/>
                <w:sz w:val="24"/>
                <w:szCs w:val="24"/>
                <w:lang w:eastAsia="pl-PL"/>
              </w:rPr>
              <w:t>190</w:t>
            </w:r>
          </w:p>
        </w:tc>
      </w:tr>
    </w:tbl>
    <w:p w14:paraId="1E608562" w14:textId="77777777" w:rsidR="00DC1E78" w:rsidRPr="00E40A9C" w:rsidRDefault="00DC1E78" w:rsidP="00436BB4">
      <w:pPr>
        <w:spacing w:after="0" w:line="240" w:lineRule="auto"/>
        <w:ind w:left="284"/>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Źródło:</w:t>
      </w:r>
      <w:r w:rsidR="001621CA" w:rsidRPr="00E40A9C">
        <w:rPr>
          <w:rFonts w:ascii="Arial" w:eastAsia="Times New Roman" w:hAnsi="Arial" w:cs="Arial"/>
          <w:color w:val="000000"/>
          <w:sz w:val="24"/>
          <w:szCs w:val="24"/>
          <w:lang w:eastAsia="pl-PL"/>
        </w:rPr>
        <w:t xml:space="preserve"> Centrum Informatyczne Edukacji - System informacji oświatowej, </w:t>
      </w:r>
      <w:r w:rsidR="001621CA" w:rsidRPr="00E40A9C">
        <w:rPr>
          <w:rFonts w:ascii="Arial" w:eastAsia="Times New Roman" w:hAnsi="Arial" w:cs="Arial"/>
          <w:i/>
          <w:color w:val="000000"/>
          <w:sz w:val="24"/>
          <w:szCs w:val="24"/>
          <w:lang w:eastAsia="pl-PL"/>
        </w:rPr>
        <w:t>Wykaz szkół i placówek oświatowych wg typów</w:t>
      </w:r>
      <w:r w:rsidR="00D07E50" w:rsidRPr="00E40A9C">
        <w:rPr>
          <w:rFonts w:ascii="Arial" w:eastAsia="Times New Roman" w:hAnsi="Arial" w:cs="Arial"/>
          <w:color w:val="000000"/>
          <w:sz w:val="24"/>
          <w:szCs w:val="24"/>
          <w:lang w:eastAsia="pl-PL"/>
        </w:rPr>
        <w:t>, 10.01.2019</w:t>
      </w:r>
      <w:r w:rsidR="001621CA" w:rsidRPr="00E40A9C">
        <w:rPr>
          <w:rFonts w:ascii="Arial" w:eastAsia="Times New Roman" w:hAnsi="Arial" w:cs="Arial"/>
          <w:color w:val="000000"/>
          <w:sz w:val="24"/>
          <w:szCs w:val="24"/>
          <w:lang w:eastAsia="pl-PL"/>
        </w:rPr>
        <w:t xml:space="preserve"> r.</w:t>
      </w:r>
      <w:r w:rsidR="00971768" w:rsidRPr="00E40A9C">
        <w:rPr>
          <w:rFonts w:ascii="Arial" w:eastAsia="Times New Roman" w:hAnsi="Arial" w:cs="Arial"/>
          <w:color w:val="000000"/>
          <w:sz w:val="24"/>
          <w:szCs w:val="24"/>
          <w:lang w:eastAsia="pl-PL"/>
        </w:rPr>
        <w:t xml:space="preserve"> </w:t>
      </w:r>
      <w:r w:rsidR="003044D0" w:rsidRPr="00E40A9C">
        <w:rPr>
          <w:rFonts w:ascii="Arial" w:eastAsia="Times New Roman" w:hAnsi="Arial" w:cs="Arial"/>
          <w:color w:val="000000"/>
          <w:sz w:val="24"/>
          <w:szCs w:val="24"/>
          <w:lang w:eastAsia="pl-PL"/>
        </w:rPr>
        <w:t xml:space="preserve"> </w:t>
      </w:r>
      <w:r w:rsidR="009E3FBC" w:rsidRPr="00E40A9C">
        <w:rPr>
          <w:rFonts w:ascii="Arial" w:eastAsia="Times New Roman" w:hAnsi="Arial" w:cs="Arial"/>
          <w:color w:val="000000"/>
          <w:sz w:val="24"/>
          <w:szCs w:val="24"/>
          <w:lang w:eastAsia="pl-PL"/>
        </w:rPr>
        <w:t xml:space="preserve">https://cie.men.gov.pl/sio-strona-glowna/podstawowe-informacje-dotyczce-wykazu-szko-i-placowek-owiatowych/wykaz-wg-typow/ </w:t>
      </w:r>
    </w:p>
    <w:p w14:paraId="77E9C5E8" w14:textId="77777777" w:rsidR="00871B6B" w:rsidRPr="00E40A9C" w:rsidRDefault="00871B6B" w:rsidP="00436BB4">
      <w:pPr>
        <w:spacing w:after="0"/>
        <w:ind w:left="284"/>
        <w:jc w:val="both"/>
        <w:rPr>
          <w:rFonts w:ascii="Arial" w:hAnsi="Arial" w:cs="Arial"/>
          <w:sz w:val="24"/>
          <w:szCs w:val="24"/>
          <w:highlight w:val="yellow"/>
        </w:rPr>
      </w:pPr>
    </w:p>
    <w:p w14:paraId="5E5A5628" w14:textId="77777777" w:rsidR="00871B6B" w:rsidRPr="00E40A9C" w:rsidRDefault="00871B6B" w:rsidP="00436BB4">
      <w:pPr>
        <w:spacing w:after="0"/>
        <w:ind w:left="284"/>
        <w:jc w:val="both"/>
        <w:rPr>
          <w:rFonts w:ascii="Arial" w:hAnsi="Arial" w:cs="Arial"/>
          <w:b/>
          <w:sz w:val="24"/>
          <w:szCs w:val="24"/>
          <w:highlight w:val="yellow"/>
        </w:rPr>
      </w:pPr>
      <w:r w:rsidRPr="00E40A9C">
        <w:rPr>
          <w:rFonts w:ascii="Arial" w:hAnsi="Arial" w:cs="Arial"/>
          <w:b/>
          <w:sz w:val="24"/>
          <w:szCs w:val="24"/>
        </w:rPr>
        <w:t xml:space="preserve">Tabela </w:t>
      </w:r>
      <w:r w:rsidR="00890E2D" w:rsidRPr="00E40A9C">
        <w:rPr>
          <w:rFonts w:ascii="Arial" w:hAnsi="Arial" w:cs="Arial"/>
          <w:b/>
          <w:sz w:val="24"/>
          <w:szCs w:val="24"/>
        </w:rPr>
        <w:t>8</w:t>
      </w:r>
      <w:r w:rsidR="00D816E1" w:rsidRPr="00E40A9C">
        <w:rPr>
          <w:rFonts w:ascii="Arial" w:hAnsi="Arial" w:cs="Arial"/>
          <w:b/>
          <w:sz w:val="24"/>
          <w:szCs w:val="24"/>
        </w:rPr>
        <w:t xml:space="preserve">. </w:t>
      </w:r>
      <w:r w:rsidR="00121CAC" w:rsidRPr="00E40A9C">
        <w:rPr>
          <w:rFonts w:ascii="Arial" w:hAnsi="Arial" w:cs="Arial"/>
          <w:b/>
          <w:sz w:val="24"/>
          <w:szCs w:val="24"/>
        </w:rPr>
        <w:t xml:space="preserve">Młodzieżowe ośrodki wychowawcze </w:t>
      </w:r>
      <w:r w:rsidR="00427F54" w:rsidRPr="00E40A9C">
        <w:rPr>
          <w:rFonts w:ascii="Arial" w:hAnsi="Arial" w:cs="Arial"/>
          <w:b/>
          <w:sz w:val="24"/>
          <w:szCs w:val="24"/>
        </w:rPr>
        <w:t>w woj. opolskim w 2017</w:t>
      </w:r>
      <w:r w:rsidR="00533331" w:rsidRPr="00E40A9C">
        <w:rPr>
          <w:rFonts w:ascii="Arial" w:hAnsi="Arial" w:cs="Arial"/>
          <w:b/>
          <w:sz w:val="24"/>
          <w:szCs w:val="24"/>
        </w:rPr>
        <w:t xml:space="preserve"> r.</w:t>
      </w:r>
    </w:p>
    <w:tbl>
      <w:tblPr>
        <w:tblW w:w="8221" w:type="dxa"/>
        <w:tblInd w:w="354" w:type="dxa"/>
        <w:tblCellMar>
          <w:left w:w="70" w:type="dxa"/>
          <w:right w:w="70" w:type="dxa"/>
        </w:tblCellMar>
        <w:tblLook w:val="04A0" w:firstRow="1" w:lastRow="0" w:firstColumn="1" w:lastColumn="0" w:noHBand="0" w:noVBand="1"/>
      </w:tblPr>
      <w:tblGrid>
        <w:gridCol w:w="500"/>
        <w:gridCol w:w="2693"/>
        <w:gridCol w:w="2268"/>
        <w:gridCol w:w="2835"/>
      </w:tblGrid>
      <w:tr w:rsidR="004C2CA6" w:rsidRPr="008D65DB" w14:paraId="49A08F41" w14:textId="77777777" w:rsidTr="00A77A11">
        <w:trPr>
          <w:trHeight w:val="286"/>
        </w:trPr>
        <w:tc>
          <w:tcPr>
            <w:tcW w:w="425"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noWrap/>
            <w:vAlign w:val="center"/>
            <w:hideMark/>
          </w:tcPr>
          <w:p w14:paraId="4AA8268E" w14:textId="77777777" w:rsidR="00871B6B" w:rsidRPr="00E40A9C" w:rsidRDefault="009E4B8A" w:rsidP="00871B6B">
            <w:pPr>
              <w:spacing w:after="0" w:line="240" w:lineRule="auto"/>
              <w:jc w:val="center"/>
              <w:rPr>
                <w:rFonts w:ascii="Arial" w:eastAsia="Times New Roman" w:hAnsi="Arial" w:cs="Arial"/>
                <w:b/>
                <w:color w:val="000000"/>
                <w:sz w:val="24"/>
                <w:szCs w:val="24"/>
                <w:lang w:eastAsia="pl-PL"/>
              </w:rPr>
            </w:pPr>
            <w:r w:rsidRPr="00E40A9C">
              <w:rPr>
                <w:rFonts w:ascii="Arial" w:eastAsia="Times New Roman" w:hAnsi="Arial" w:cs="Arial"/>
                <w:b/>
                <w:color w:val="000000"/>
                <w:sz w:val="24"/>
                <w:szCs w:val="24"/>
                <w:lang w:eastAsia="pl-PL"/>
              </w:rPr>
              <w:t>L</w:t>
            </w:r>
            <w:r w:rsidR="00871B6B" w:rsidRPr="00E40A9C">
              <w:rPr>
                <w:rFonts w:ascii="Arial" w:eastAsia="Times New Roman" w:hAnsi="Arial" w:cs="Arial"/>
                <w:b/>
                <w:color w:val="000000"/>
                <w:sz w:val="24"/>
                <w:szCs w:val="24"/>
                <w:lang w:eastAsia="pl-PL"/>
              </w:rPr>
              <w:t>p</w:t>
            </w:r>
            <w:r w:rsidRPr="00E40A9C">
              <w:rPr>
                <w:rFonts w:ascii="Arial" w:eastAsia="Times New Roman" w:hAnsi="Arial" w:cs="Arial"/>
                <w:b/>
                <w:color w:val="000000"/>
                <w:sz w:val="24"/>
                <w:szCs w:val="24"/>
                <w:lang w:eastAsia="pl-PL"/>
              </w:rPr>
              <w:t>.</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2FDBF040" w14:textId="77777777" w:rsidR="00871B6B" w:rsidRPr="00E40A9C" w:rsidRDefault="009E4B8A" w:rsidP="00D223F5">
            <w:pPr>
              <w:spacing w:after="0" w:line="240" w:lineRule="auto"/>
              <w:rPr>
                <w:rFonts w:ascii="Arial" w:eastAsia="Times New Roman" w:hAnsi="Arial" w:cs="Arial"/>
                <w:b/>
                <w:bCs/>
                <w:color w:val="000000"/>
                <w:sz w:val="24"/>
                <w:szCs w:val="24"/>
                <w:lang w:eastAsia="pl-PL"/>
              </w:rPr>
            </w:pPr>
            <w:r w:rsidRPr="00E40A9C">
              <w:rPr>
                <w:rFonts w:ascii="Arial" w:eastAsia="Times New Roman" w:hAnsi="Arial" w:cs="Arial"/>
                <w:b/>
                <w:bCs/>
                <w:color w:val="000000"/>
                <w:sz w:val="24"/>
                <w:szCs w:val="24"/>
                <w:lang w:eastAsia="pl-PL"/>
              </w:rPr>
              <w:t>M</w:t>
            </w:r>
            <w:r w:rsidR="00871B6B" w:rsidRPr="00E40A9C">
              <w:rPr>
                <w:rFonts w:ascii="Arial" w:eastAsia="Times New Roman" w:hAnsi="Arial" w:cs="Arial"/>
                <w:b/>
                <w:bCs/>
                <w:color w:val="000000"/>
                <w:sz w:val="24"/>
                <w:szCs w:val="24"/>
                <w:lang w:eastAsia="pl-PL"/>
              </w:rPr>
              <w:t>iejscowość</w:t>
            </w:r>
          </w:p>
        </w:tc>
        <w:tc>
          <w:tcPr>
            <w:tcW w:w="5103" w:type="dxa"/>
            <w:gridSpan w:val="2"/>
            <w:tcBorders>
              <w:top w:val="single" w:sz="4" w:space="0" w:color="auto"/>
              <w:left w:val="nil"/>
              <w:bottom w:val="nil"/>
              <w:right w:val="single" w:sz="4" w:space="0" w:color="auto"/>
            </w:tcBorders>
            <w:shd w:val="clear" w:color="auto" w:fill="DAEEF3" w:themeFill="accent5" w:themeFillTint="33"/>
            <w:vAlign w:val="center"/>
            <w:hideMark/>
          </w:tcPr>
          <w:p w14:paraId="239C98D9" w14:textId="77777777" w:rsidR="00871B6B" w:rsidRPr="00E40A9C" w:rsidRDefault="00871B6B" w:rsidP="00D223F5">
            <w:pPr>
              <w:spacing w:after="0" w:line="240" w:lineRule="auto"/>
              <w:rPr>
                <w:rFonts w:ascii="Arial" w:eastAsia="Times New Roman" w:hAnsi="Arial" w:cs="Arial"/>
                <w:b/>
                <w:bCs/>
                <w:color w:val="000000"/>
                <w:sz w:val="24"/>
                <w:szCs w:val="24"/>
                <w:lang w:eastAsia="pl-PL"/>
              </w:rPr>
            </w:pPr>
            <w:r w:rsidRPr="00E40A9C">
              <w:rPr>
                <w:rFonts w:ascii="Arial" w:eastAsia="Times New Roman" w:hAnsi="Arial" w:cs="Arial"/>
                <w:b/>
                <w:bCs/>
                <w:color w:val="000000"/>
                <w:sz w:val="24"/>
                <w:szCs w:val="24"/>
                <w:lang w:eastAsia="pl-PL"/>
              </w:rPr>
              <w:t>Młodzieżowe Ośrodki Wychowawcze</w:t>
            </w:r>
          </w:p>
        </w:tc>
      </w:tr>
      <w:tr w:rsidR="004C2CA6" w:rsidRPr="008D65DB" w14:paraId="0B09E281" w14:textId="77777777" w:rsidTr="00A77A11">
        <w:trPr>
          <w:trHeight w:val="336"/>
        </w:trPr>
        <w:tc>
          <w:tcPr>
            <w:tcW w:w="425" w:type="dxa"/>
            <w:vMerge/>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2FA482F6" w14:textId="77777777" w:rsidR="00871B6B" w:rsidRPr="00E40A9C" w:rsidRDefault="00871B6B" w:rsidP="00871B6B">
            <w:pPr>
              <w:spacing w:after="0" w:line="240" w:lineRule="auto"/>
              <w:rPr>
                <w:rFonts w:ascii="Calibri" w:eastAsia="Times New Roman" w:hAnsi="Calibri" w:cs="Times New Roman"/>
                <w:color w:val="000000"/>
                <w:sz w:val="24"/>
                <w:szCs w:val="24"/>
                <w:lang w:eastAsia="pl-PL"/>
              </w:rPr>
            </w:pPr>
          </w:p>
        </w:tc>
        <w:tc>
          <w:tcPr>
            <w:tcW w:w="2693"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540E2BE" w14:textId="77777777" w:rsidR="00871B6B" w:rsidRPr="00E40A9C" w:rsidRDefault="00871B6B" w:rsidP="00D223F5">
            <w:pPr>
              <w:spacing w:after="0" w:line="240" w:lineRule="auto"/>
              <w:rPr>
                <w:rFonts w:ascii="Arial" w:eastAsia="Times New Roman" w:hAnsi="Arial" w:cs="Arial"/>
                <w:b/>
                <w:bCs/>
                <w:color w:val="000000"/>
                <w:sz w:val="24"/>
                <w:szCs w:val="24"/>
                <w:lang w:eastAsia="pl-PL"/>
              </w:rPr>
            </w:pPr>
          </w:p>
        </w:tc>
        <w:tc>
          <w:tcPr>
            <w:tcW w:w="2268" w:type="dxa"/>
            <w:tcBorders>
              <w:top w:val="single" w:sz="4" w:space="0" w:color="auto"/>
              <w:left w:val="nil"/>
              <w:bottom w:val="nil"/>
              <w:right w:val="single" w:sz="4" w:space="0" w:color="auto"/>
            </w:tcBorders>
            <w:shd w:val="clear" w:color="auto" w:fill="DAEEF3" w:themeFill="accent5" w:themeFillTint="33"/>
            <w:vAlign w:val="center"/>
            <w:hideMark/>
          </w:tcPr>
          <w:p w14:paraId="354788E3" w14:textId="77777777" w:rsidR="00871B6B" w:rsidRPr="00E40A9C" w:rsidRDefault="009E4B8A" w:rsidP="00D223F5">
            <w:pPr>
              <w:spacing w:after="0" w:line="240" w:lineRule="auto"/>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Liczba</w:t>
            </w:r>
            <w:r w:rsidR="00871B6B" w:rsidRPr="00E40A9C">
              <w:rPr>
                <w:rFonts w:ascii="Arial" w:eastAsia="Times New Roman" w:hAnsi="Arial" w:cs="Arial"/>
                <w:color w:val="000000"/>
                <w:sz w:val="24"/>
                <w:szCs w:val="24"/>
                <w:lang w:eastAsia="pl-PL"/>
              </w:rPr>
              <w:t xml:space="preserve"> placówek</w:t>
            </w:r>
          </w:p>
        </w:tc>
        <w:tc>
          <w:tcPr>
            <w:tcW w:w="2835" w:type="dxa"/>
            <w:tcBorders>
              <w:top w:val="single" w:sz="4" w:space="0" w:color="auto"/>
              <w:left w:val="nil"/>
              <w:bottom w:val="nil"/>
              <w:right w:val="single" w:sz="4" w:space="0" w:color="auto"/>
            </w:tcBorders>
            <w:shd w:val="clear" w:color="auto" w:fill="DAEEF3" w:themeFill="accent5" w:themeFillTint="33"/>
            <w:noWrap/>
            <w:vAlign w:val="center"/>
            <w:hideMark/>
          </w:tcPr>
          <w:p w14:paraId="145B3B98" w14:textId="77777777" w:rsidR="00871B6B" w:rsidRPr="00E40A9C" w:rsidRDefault="009E4B8A" w:rsidP="00D223F5">
            <w:pPr>
              <w:spacing w:after="0" w:line="240" w:lineRule="auto"/>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Liczba</w:t>
            </w:r>
            <w:r w:rsidR="00871B6B" w:rsidRPr="00E40A9C">
              <w:rPr>
                <w:rFonts w:ascii="Arial" w:eastAsia="Times New Roman" w:hAnsi="Arial" w:cs="Arial"/>
                <w:color w:val="000000"/>
                <w:sz w:val="24"/>
                <w:szCs w:val="24"/>
                <w:lang w:eastAsia="pl-PL"/>
              </w:rPr>
              <w:t xml:space="preserve"> uczniów</w:t>
            </w:r>
          </w:p>
        </w:tc>
      </w:tr>
      <w:tr w:rsidR="00533331" w:rsidRPr="008D65DB" w14:paraId="3FCAEFC7" w14:textId="77777777" w:rsidTr="00A77A11">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15432FC1" w14:textId="77777777" w:rsidR="00533331" w:rsidRPr="00E40A9C" w:rsidRDefault="00533331" w:rsidP="00533331">
            <w:pPr>
              <w:spacing w:after="0" w:line="240" w:lineRule="auto"/>
              <w:jc w:val="center"/>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1</w:t>
            </w:r>
          </w:p>
        </w:tc>
        <w:tc>
          <w:tcPr>
            <w:tcW w:w="2693" w:type="dxa"/>
            <w:tcBorders>
              <w:top w:val="nil"/>
              <w:left w:val="nil"/>
              <w:bottom w:val="single" w:sz="4" w:space="0" w:color="auto"/>
              <w:right w:val="single" w:sz="4" w:space="0" w:color="auto"/>
            </w:tcBorders>
            <w:shd w:val="clear" w:color="auto" w:fill="auto"/>
            <w:noWrap/>
            <w:vAlign w:val="center"/>
          </w:tcPr>
          <w:p w14:paraId="4D8BBE21" w14:textId="77777777" w:rsidR="00533331" w:rsidRPr="00E40A9C" w:rsidRDefault="00533331" w:rsidP="00533331">
            <w:pPr>
              <w:spacing w:after="0" w:line="240" w:lineRule="auto"/>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Julianpol (gm. Rudniki)</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0509C89D" w14:textId="77777777" w:rsidR="00533331" w:rsidRPr="00E40A9C" w:rsidRDefault="00533331" w:rsidP="00533331">
            <w:pPr>
              <w:spacing w:after="0" w:line="240" w:lineRule="auto"/>
              <w:jc w:val="right"/>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1</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6361F398" w14:textId="77777777" w:rsidR="00533331" w:rsidRPr="00E40A9C" w:rsidRDefault="00427F54" w:rsidP="00533331">
            <w:pPr>
              <w:spacing w:after="0" w:line="240" w:lineRule="auto"/>
              <w:jc w:val="right"/>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21</w:t>
            </w:r>
          </w:p>
        </w:tc>
      </w:tr>
      <w:tr w:rsidR="00533331" w:rsidRPr="008D65DB" w14:paraId="18F6BA42" w14:textId="77777777" w:rsidTr="00A77A11">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675D6BCC" w14:textId="77777777" w:rsidR="00533331" w:rsidRPr="00E40A9C" w:rsidRDefault="00533331" w:rsidP="00533331">
            <w:pPr>
              <w:spacing w:after="0" w:line="240" w:lineRule="auto"/>
              <w:jc w:val="center"/>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2</w:t>
            </w:r>
          </w:p>
        </w:tc>
        <w:tc>
          <w:tcPr>
            <w:tcW w:w="2693" w:type="dxa"/>
            <w:tcBorders>
              <w:top w:val="nil"/>
              <w:left w:val="nil"/>
              <w:bottom w:val="single" w:sz="4" w:space="0" w:color="auto"/>
              <w:right w:val="single" w:sz="4" w:space="0" w:color="auto"/>
            </w:tcBorders>
            <w:shd w:val="clear" w:color="auto" w:fill="auto"/>
            <w:noWrap/>
            <w:vAlign w:val="center"/>
          </w:tcPr>
          <w:p w14:paraId="05FD6E65" w14:textId="77777777" w:rsidR="00533331" w:rsidRPr="00E40A9C" w:rsidRDefault="00533331" w:rsidP="00533331">
            <w:pPr>
              <w:spacing w:after="0" w:line="240" w:lineRule="auto"/>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Leśnica</w:t>
            </w:r>
          </w:p>
        </w:tc>
        <w:tc>
          <w:tcPr>
            <w:tcW w:w="2268" w:type="dxa"/>
            <w:tcBorders>
              <w:top w:val="nil"/>
              <w:left w:val="nil"/>
              <w:bottom w:val="single" w:sz="4" w:space="0" w:color="auto"/>
              <w:right w:val="single" w:sz="4" w:space="0" w:color="auto"/>
            </w:tcBorders>
            <w:shd w:val="clear" w:color="auto" w:fill="auto"/>
            <w:noWrap/>
            <w:vAlign w:val="center"/>
            <w:hideMark/>
          </w:tcPr>
          <w:p w14:paraId="6680C0C7" w14:textId="77777777" w:rsidR="00533331" w:rsidRPr="00E40A9C" w:rsidRDefault="00533331" w:rsidP="00533331">
            <w:pPr>
              <w:spacing w:after="0" w:line="240" w:lineRule="auto"/>
              <w:jc w:val="right"/>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1</w:t>
            </w:r>
          </w:p>
        </w:tc>
        <w:tc>
          <w:tcPr>
            <w:tcW w:w="2835" w:type="dxa"/>
            <w:tcBorders>
              <w:top w:val="nil"/>
              <w:left w:val="nil"/>
              <w:bottom w:val="single" w:sz="4" w:space="0" w:color="auto"/>
              <w:right w:val="single" w:sz="4" w:space="0" w:color="auto"/>
            </w:tcBorders>
            <w:shd w:val="clear" w:color="auto" w:fill="auto"/>
            <w:noWrap/>
            <w:vAlign w:val="center"/>
          </w:tcPr>
          <w:p w14:paraId="747072F3" w14:textId="77777777" w:rsidR="00533331" w:rsidRPr="00E40A9C" w:rsidRDefault="00486EAC" w:rsidP="00533331">
            <w:pPr>
              <w:spacing w:after="0" w:line="240" w:lineRule="auto"/>
              <w:jc w:val="right"/>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45</w:t>
            </w:r>
          </w:p>
        </w:tc>
      </w:tr>
      <w:tr w:rsidR="00533331" w:rsidRPr="008D65DB" w14:paraId="6F545D23" w14:textId="77777777" w:rsidTr="00A77A11">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4C5431B2" w14:textId="77777777" w:rsidR="00533331" w:rsidRPr="00E40A9C" w:rsidRDefault="00533331" w:rsidP="00533331">
            <w:pPr>
              <w:spacing w:after="0" w:line="240" w:lineRule="auto"/>
              <w:jc w:val="center"/>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3</w:t>
            </w:r>
          </w:p>
        </w:tc>
        <w:tc>
          <w:tcPr>
            <w:tcW w:w="2693" w:type="dxa"/>
            <w:tcBorders>
              <w:top w:val="nil"/>
              <w:left w:val="nil"/>
              <w:bottom w:val="single" w:sz="4" w:space="0" w:color="auto"/>
              <w:right w:val="single" w:sz="4" w:space="0" w:color="auto"/>
            </w:tcBorders>
            <w:shd w:val="clear" w:color="auto" w:fill="auto"/>
            <w:noWrap/>
            <w:vAlign w:val="center"/>
          </w:tcPr>
          <w:p w14:paraId="55034A96" w14:textId="77777777" w:rsidR="00533331" w:rsidRPr="00E40A9C" w:rsidRDefault="00533331" w:rsidP="00533331">
            <w:pPr>
              <w:spacing w:after="0" w:line="240" w:lineRule="auto"/>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Namysłów</w:t>
            </w:r>
          </w:p>
        </w:tc>
        <w:tc>
          <w:tcPr>
            <w:tcW w:w="2268" w:type="dxa"/>
            <w:tcBorders>
              <w:top w:val="nil"/>
              <w:left w:val="nil"/>
              <w:bottom w:val="single" w:sz="4" w:space="0" w:color="auto"/>
              <w:right w:val="single" w:sz="4" w:space="0" w:color="auto"/>
            </w:tcBorders>
            <w:shd w:val="clear" w:color="auto" w:fill="auto"/>
            <w:noWrap/>
            <w:vAlign w:val="center"/>
            <w:hideMark/>
          </w:tcPr>
          <w:p w14:paraId="7A513CEC" w14:textId="77777777" w:rsidR="00533331" w:rsidRPr="00E40A9C" w:rsidRDefault="00533331" w:rsidP="00533331">
            <w:pPr>
              <w:spacing w:after="0" w:line="240" w:lineRule="auto"/>
              <w:jc w:val="right"/>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1</w:t>
            </w:r>
          </w:p>
        </w:tc>
        <w:tc>
          <w:tcPr>
            <w:tcW w:w="2835" w:type="dxa"/>
            <w:tcBorders>
              <w:top w:val="nil"/>
              <w:left w:val="nil"/>
              <w:bottom w:val="single" w:sz="4" w:space="0" w:color="auto"/>
              <w:right w:val="single" w:sz="4" w:space="0" w:color="auto"/>
            </w:tcBorders>
            <w:shd w:val="clear" w:color="auto" w:fill="auto"/>
            <w:noWrap/>
            <w:vAlign w:val="center"/>
          </w:tcPr>
          <w:p w14:paraId="199B212C" w14:textId="77777777" w:rsidR="00533331" w:rsidRPr="00E40A9C" w:rsidRDefault="00486EAC" w:rsidP="00533331">
            <w:pPr>
              <w:spacing w:after="0" w:line="240" w:lineRule="auto"/>
              <w:jc w:val="right"/>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27</w:t>
            </w:r>
          </w:p>
        </w:tc>
      </w:tr>
      <w:tr w:rsidR="00533331" w:rsidRPr="008D65DB" w14:paraId="1EA674D5" w14:textId="77777777" w:rsidTr="00A77A11">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128604D9" w14:textId="77777777" w:rsidR="00533331" w:rsidRPr="00E40A9C" w:rsidRDefault="00533331" w:rsidP="00533331">
            <w:pPr>
              <w:spacing w:after="0" w:line="240" w:lineRule="auto"/>
              <w:jc w:val="center"/>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4</w:t>
            </w:r>
          </w:p>
        </w:tc>
        <w:tc>
          <w:tcPr>
            <w:tcW w:w="2693" w:type="dxa"/>
            <w:tcBorders>
              <w:top w:val="nil"/>
              <w:left w:val="nil"/>
              <w:bottom w:val="single" w:sz="4" w:space="0" w:color="auto"/>
              <w:right w:val="single" w:sz="4" w:space="0" w:color="auto"/>
            </w:tcBorders>
            <w:shd w:val="clear" w:color="auto" w:fill="auto"/>
            <w:noWrap/>
            <w:vAlign w:val="center"/>
          </w:tcPr>
          <w:p w14:paraId="3A74B97F" w14:textId="77777777" w:rsidR="00533331" w:rsidRPr="00E40A9C" w:rsidRDefault="00533331" w:rsidP="00533331">
            <w:pPr>
              <w:spacing w:after="0" w:line="240" w:lineRule="auto"/>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Nysa</w:t>
            </w:r>
          </w:p>
        </w:tc>
        <w:tc>
          <w:tcPr>
            <w:tcW w:w="2268" w:type="dxa"/>
            <w:tcBorders>
              <w:top w:val="nil"/>
              <w:left w:val="nil"/>
              <w:bottom w:val="single" w:sz="4" w:space="0" w:color="auto"/>
              <w:right w:val="single" w:sz="4" w:space="0" w:color="auto"/>
            </w:tcBorders>
            <w:shd w:val="clear" w:color="auto" w:fill="auto"/>
            <w:noWrap/>
            <w:vAlign w:val="center"/>
            <w:hideMark/>
          </w:tcPr>
          <w:p w14:paraId="2AFD0D9C" w14:textId="77777777" w:rsidR="00533331" w:rsidRPr="00E40A9C" w:rsidRDefault="00533331" w:rsidP="00533331">
            <w:pPr>
              <w:spacing w:after="0" w:line="240" w:lineRule="auto"/>
              <w:jc w:val="right"/>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1</w:t>
            </w:r>
          </w:p>
        </w:tc>
        <w:tc>
          <w:tcPr>
            <w:tcW w:w="2835" w:type="dxa"/>
            <w:tcBorders>
              <w:top w:val="nil"/>
              <w:left w:val="nil"/>
              <w:bottom w:val="single" w:sz="4" w:space="0" w:color="auto"/>
              <w:right w:val="single" w:sz="4" w:space="0" w:color="auto"/>
            </w:tcBorders>
            <w:shd w:val="clear" w:color="auto" w:fill="auto"/>
            <w:noWrap/>
            <w:vAlign w:val="center"/>
          </w:tcPr>
          <w:p w14:paraId="48FFF6A8" w14:textId="77777777" w:rsidR="00533331" w:rsidRPr="00E40A9C" w:rsidRDefault="00486EAC" w:rsidP="00533331">
            <w:pPr>
              <w:spacing w:after="0" w:line="240" w:lineRule="auto"/>
              <w:jc w:val="right"/>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45</w:t>
            </w:r>
          </w:p>
        </w:tc>
      </w:tr>
      <w:tr w:rsidR="00533331" w:rsidRPr="008D65DB" w14:paraId="37AF9A4F" w14:textId="77777777" w:rsidTr="00A77A11">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72DCD522" w14:textId="77777777" w:rsidR="00533331" w:rsidRPr="00E40A9C" w:rsidRDefault="00533331" w:rsidP="00533331">
            <w:pPr>
              <w:spacing w:after="0" w:line="240" w:lineRule="auto"/>
              <w:jc w:val="center"/>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5</w:t>
            </w:r>
          </w:p>
        </w:tc>
        <w:tc>
          <w:tcPr>
            <w:tcW w:w="2693" w:type="dxa"/>
            <w:tcBorders>
              <w:top w:val="nil"/>
              <w:left w:val="nil"/>
              <w:bottom w:val="single" w:sz="4" w:space="0" w:color="auto"/>
              <w:right w:val="single" w:sz="4" w:space="0" w:color="auto"/>
            </w:tcBorders>
            <w:shd w:val="clear" w:color="auto" w:fill="auto"/>
            <w:noWrap/>
            <w:vAlign w:val="center"/>
          </w:tcPr>
          <w:p w14:paraId="1CE97DAD" w14:textId="77777777" w:rsidR="00533331" w:rsidRPr="00E40A9C" w:rsidRDefault="00533331" w:rsidP="00533331">
            <w:pPr>
              <w:spacing w:after="0" w:line="240" w:lineRule="auto"/>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Stobrawa (gm. Popielów)</w:t>
            </w:r>
          </w:p>
        </w:tc>
        <w:tc>
          <w:tcPr>
            <w:tcW w:w="2268" w:type="dxa"/>
            <w:tcBorders>
              <w:top w:val="nil"/>
              <w:left w:val="nil"/>
              <w:bottom w:val="single" w:sz="4" w:space="0" w:color="auto"/>
              <w:right w:val="single" w:sz="4" w:space="0" w:color="auto"/>
            </w:tcBorders>
            <w:shd w:val="clear" w:color="auto" w:fill="auto"/>
            <w:noWrap/>
            <w:vAlign w:val="center"/>
            <w:hideMark/>
          </w:tcPr>
          <w:p w14:paraId="4487274B" w14:textId="77777777" w:rsidR="00533331" w:rsidRPr="00E40A9C" w:rsidRDefault="00533331" w:rsidP="00533331">
            <w:pPr>
              <w:spacing w:after="0" w:line="240" w:lineRule="auto"/>
              <w:jc w:val="right"/>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1</w:t>
            </w:r>
          </w:p>
        </w:tc>
        <w:tc>
          <w:tcPr>
            <w:tcW w:w="2835" w:type="dxa"/>
            <w:tcBorders>
              <w:top w:val="nil"/>
              <w:left w:val="nil"/>
              <w:bottom w:val="single" w:sz="4" w:space="0" w:color="auto"/>
              <w:right w:val="single" w:sz="4" w:space="0" w:color="auto"/>
            </w:tcBorders>
            <w:shd w:val="clear" w:color="auto" w:fill="auto"/>
            <w:noWrap/>
            <w:vAlign w:val="center"/>
          </w:tcPr>
          <w:p w14:paraId="0FFB5319" w14:textId="77777777" w:rsidR="00533331" w:rsidRPr="00E40A9C" w:rsidRDefault="00486EAC" w:rsidP="00533331">
            <w:pPr>
              <w:spacing w:after="0" w:line="240" w:lineRule="auto"/>
              <w:jc w:val="right"/>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25</w:t>
            </w:r>
          </w:p>
        </w:tc>
      </w:tr>
      <w:tr w:rsidR="00533331" w:rsidRPr="008D65DB" w14:paraId="61E2BF75" w14:textId="77777777" w:rsidTr="00A77A11">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tcPr>
          <w:p w14:paraId="66BF9353" w14:textId="77777777" w:rsidR="00533331" w:rsidRPr="00E40A9C" w:rsidRDefault="00533331" w:rsidP="00533331">
            <w:pPr>
              <w:spacing w:after="0" w:line="240" w:lineRule="auto"/>
              <w:jc w:val="center"/>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6</w:t>
            </w:r>
          </w:p>
        </w:tc>
        <w:tc>
          <w:tcPr>
            <w:tcW w:w="2693" w:type="dxa"/>
            <w:tcBorders>
              <w:top w:val="nil"/>
              <w:left w:val="nil"/>
              <w:bottom w:val="single" w:sz="4" w:space="0" w:color="auto"/>
              <w:right w:val="single" w:sz="4" w:space="0" w:color="auto"/>
            </w:tcBorders>
            <w:shd w:val="clear" w:color="auto" w:fill="auto"/>
            <w:noWrap/>
            <w:vAlign w:val="center"/>
          </w:tcPr>
          <w:p w14:paraId="5E83D40E" w14:textId="77777777" w:rsidR="00533331" w:rsidRPr="00E40A9C" w:rsidRDefault="00533331" w:rsidP="00533331">
            <w:pPr>
              <w:spacing w:after="0" w:line="240" w:lineRule="auto"/>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Zawiść (gm. Pokój)</w:t>
            </w:r>
          </w:p>
        </w:tc>
        <w:tc>
          <w:tcPr>
            <w:tcW w:w="2268" w:type="dxa"/>
            <w:tcBorders>
              <w:top w:val="nil"/>
              <w:left w:val="nil"/>
              <w:bottom w:val="single" w:sz="4" w:space="0" w:color="auto"/>
              <w:right w:val="single" w:sz="4" w:space="0" w:color="auto"/>
            </w:tcBorders>
            <w:shd w:val="clear" w:color="auto" w:fill="auto"/>
            <w:noWrap/>
            <w:vAlign w:val="center"/>
          </w:tcPr>
          <w:p w14:paraId="026B156D" w14:textId="77777777" w:rsidR="00533331" w:rsidRPr="00E40A9C" w:rsidRDefault="00533331" w:rsidP="00533331">
            <w:pPr>
              <w:spacing w:after="0" w:line="240" w:lineRule="auto"/>
              <w:jc w:val="right"/>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1</w:t>
            </w:r>
          </w:p>
        </w:tc>
        <w:tc>
          <w:tcPr>
            <w:tcW w:w="2835" w:type="dxa"/>
            <w:tcBorders>
              <w:top w:val="nil"/>
              <w:left w:val="nil"/>
              <w:bottom w:val="single" w:sz="4" w:space="0" w:color="auto"/>
              <w:right w:val="single" w:sz="4" w:space="0" w:color="auto"/>
            </w:tcBorders>
            <w:shd w:val="clear" w:color="auto" w:fill="auto"/>
            <w:noWrap/>
            <w:vAlign w:val="center"/>
          </w:tcPr>
          <w:p w14:paraId="61219F22" w14:textId="77777777" w:rsidR="00533331" w:rsidRPr="00E40A9C" w:rsidRDefault="00486EAC" w:rsidP="00533331">
            <w:pPr>
              <w:spacing w:after="0" w:line="240" w:lineRule="auto"/>
              <w:jc w:val="right"/>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18</w:t>
            </w:r>
          </w:p>
        </w:tc>
      </w:tr>
      <w:tr w:rsidR="00533331" w:rsidRPr="008D65DB" w14:paraId="4337C3D6" w14:textId="77777777" w:rsidTr="00A77A11">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52D7CFC2" w14:textId="77777777" w:rsidR="00533331" w:rsidRPr="00E40A9C" w:rsidRDefault="00533331" w:rsidP="00871B6B">
            <w:pPr>
              <w:spacing w:after="0" w:line="240" w:lineRule="auto"/>
              <w:jc w:val="center"/>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 </w:t>
            </w:r>
            <w:r w:rsidR="0007483D" w:rsidRPr="00E40A9C">
              <w:rPr>
                <w:rFonts w:ascii="Arial" w:eastAsia="Times New Roman" w:hAnsi="Arial" w:cs="Arial"/>
                <w:color w:val="000000"/>
                <w:sz w:val="24"/>
                <w:szCs w:val="24"/>
                <w:lang w:eastAsia="pl-PL"/>
              </w:rPr>
              <w:t>7</w:t>
            </w:r>
          </w:p>
        </w:tc>
        <w:tc>
          <w:tcPr>
            <w:tcW w:w="2693" w:type="dxa"/>
            <w:tcBorders>
              <w:top w:val="nil"/>
              <w:left w:val="nil"/>
              <w:bottom w:val="single" w:sz="4" w:space="0" w:color="auto"/>
              <w:right w:val="single" w:sz="4" w:space="0" w:color="auto"/>
            </w:tcBorders>
            <w:shd w:val="clear" w:color="auto" w:fill="auto"/>
            <w:vAlign w:val="center"/>
            <w:hideMark/>
          </w:tcPr>
          <w:p w14:paraId="3C4A20AA" w14:textId="77777777" w:rsidR="00533331" w:rsidRPr="00E40A9C" w:rsidRDefault="00533331" w:rsidP="00176EEE">
            <w:pPr>
              <w:spacing w:after="0" w:line="240" w:lineRule="auto"/>
              <w:jc w:val="right"/>
              <w:rPr>
                <w:rFonts w:ascii="Arial" w:eastAsia="Times New Roman" w:hAnsi="Arial" w:cs="Arial"/>
                <w:b/>
                <w:bCs/>
                <w:color w:val="000000"/>
                <w:sz w:val="24"/>
                <w:szCs w:val="24"/>
                <w:lang w:eastAsia="pl-PL"/>
              </w:rPr>
            </w:pPr>
            <w:r w:rsidRPr="00E40A9C">
              <w:rPr>
                <w:rFonts w:ascii="Arial" w:eastAsia="Times New Roman" w:hAnsi="Arial" w:cs="Arial"/>
                <w:b/>
                <w:bCs/>
                <w:color w:val="000000"/>
                <w:sz w:val="24"/>
                <w:szCs w:val="24"/>
                <w:lang w:eastAsia="pl-PL"/>
              </w:rPr>
              <w:t>Razem</w:t>
            </w:r>
          </w:p>
        </w:tc>
        <w:tc>
          <w:tcPr>
            <w:tcW w:w="2268" w:type="dxa"/>
            <w:tcBorders>
              <w:top w:val="nil"/>
              <w:left w:val="nil"/>
              <w:bottom w:val="single" w:sz="4" w:space="0" w:color="auto"/>
              <w:right w:val="single" w:sz="4" w:space="0" w:color="auto"/>
            </w:tcBorders>
            <w:shd w:val="clear" w:color="auto" w:fill="auto"/>
            <w:noWrap/>
            <w:vAlign w:val="center"/>
            <w:hideMark/>
          </w:tcPr>
          <w:p w14:paraId="02D3F5C6" w14:textId="77777777" w:rsidR="00533331" w:rsidRPr="00E40A9C" w:rsidRDefault="00533331" w:rsidP="00871B6B">
            <w:pPr>
              <w:spacing w:after="0" w:line="240" w:lineRule="auto"/>
              <w:jc w:val="right"/>
              <w:rPr>
                <w:rFonts w:ascii="Arial" w:eastAsia="Times New Roman" w:hAnsi="Arial" w:cs="Arial"/>
                <w:b/>
                <w:bCs/>
                <w:color w:val="000000"/>
                <w:sz w:val="24"/>
                <w:szCs w:val="24"/>
                <w:lang w:eastAsia="pl-PL"/>
              </w:rPr>
            </w:pPr>
            <w:r w:rsidRPr="00E40A9C">
              <w:rPr>
                <w:rFonts w:ascii="Arial" w:eastAsia="Times New Roman" w:hAnsi="Arial" w:cs="Arial"/>
                <w:b/>
                <w:bCs/>
                <w:color w:val="000000"/>
                <w:sz w:val="24"/>
                <w:szCs w:val="24"/>
                <w:lang w:eastAsia="pl-PL"/>
              </w:rPr>
              <w:t>6</w:t>
            </w:r>
          </w:p>
        </w:tc>
        <w:tc>
          <w:tcPr>
            <w:tcW w:w="2835" w:type="dxa"/>
            <w:tcBorders>
              <w:top w:val="nil"/>
              <w:left w:val="nil"/>
              <w:bottom w:val="single" w:sz="4" w:space="0" w:color="auto"/>
              <w:right w:val="single" w:sz="4" w:space="0" w:color="auto"/>
            </w:tcBorders>
            <w:shd w:val="clear" w:color="auto" w:fill="auto"/>
            <w:noWrap/>
            <w:vAlign w:val="center"/>
          </w:tcPr>
          <w:p w14:paraId="18886282" w14:textId="77777777" w:rsidR="00533331" w:rsidRPr="00E40A9C" w:rsidRDefault="00486EAC" w:rsidP="00871B6B">
            <w:pPr>
              <w:spacing w:after="0" w:line="240" w:lineRule="auto"/>
              <w:jc w:val="right"/>
              <w:rPr>
                <w:rFonts w:ascii="Arial" w:eastAsia="Times New Roman" w:hAnsi="Arial" w:cs="Arial"/>
                <w:b/>
                <w:bCs/>
                <w:color w:val="000000"/>
                <w:sz w:val="24"/>
                <w:szCs w:val="24"/>
                <w:lang w:eastAsia="pl-PL"/>
              </w:rPr>
            </w:pPr>
            <w:r w:rsidRPr="00E40A9C">
              <w:rPr>
                <w:rFonts w:ascii="Arial" w:eastAsia="Times New Roman" w:hAnsi="Arial" w:cs="Arial"/>
                <w:b/>
                <w:bCs/>
                <w:color w:val="000000"/>
                <w:sz w:val="24"/>
                <w:szCs w:val="24"/>
                <w:lang w:eastAsia="pl-PL"/>
              </w:rPr>
              <w:t>181</w:t>
            </w:r>
          </w:p>
        </w:tc>
      </w:tr>
    </w:tbl>
    <w:p w14:paraId="4D60B279" w14:textId="77777777" w:rsidR="00B46F9F" w:rsidRPr="00E40A9C" w:rsidRDefault="00B46F9F" w:rsidP="00E40A9C">
      <w:pPr>
        <w:spacing w:after="0" w:line="240" w:lineRule="auto"/>
        <w:ind w:left="284" w:right="992"/>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 xml:space="preserve">Źródło: Centrum Informatyczne Edukacji - System informacji oświatowej, </w:t>
      </w:r>
      <w:r w:rsidRPr="00E40A9C">
        <w:rPr>
          <w:rFonts w:ascii="Arial" w:eastAsia="Times New Roman" w:hAnsi="Arial" w:cs="Arial"/>
          <w:i/>
          <w:color w:val="000000"/>
          <w:sz w:val="24"/>
          <w:szCs w:val="24"/>
          <w:lang w:eastAsia="pl-PL"/>
        </w:rPr>
        <w:t>Wykaz szkół i placówek oświatowych wg typów</w:t>
      </w:r>
      <w:r w:rsidR="00CA0336" w:rsidRPr="00E40A9C">
        <w:rPr>
          <w:rFonts w:ascii="Arial" w:eastAsia="Times New Roman" w:hAnsi="Arial" w:cs="Arial"/>
          <w:color w:val="000000"/>
          <w:sz w:val="24"/>
          <w:szCs w:val="24"/>
          <w:lang w:eastAsia="pl-PL"/>
        </w:rPr>
        <w:t xml:space="preserve">, </w:t>
      </w:r>
      <w:r w:rsidR="009E3FBC" w:rsidRPr="00E40A9C">
        <w:rPr>
          <w:rFonts w:ascii="Arial" w:eastAsia="Times New Roman" w:hAnsi="Arial" w:cs="Arial"/>
          <w:color w:val="000000"/>
          <w:sz w:val="24"/>
          <w:szCs w:val="24"/>
          <w:lang w:eastAsia="pl-PL"/>
        </w:rPr>
        <w:t xml:space="preserve"> </w:t>
      </w:r>
      <w:r w:rsidR="00CA0336" w:rsidRPr="00E40A9C">
        <w:rPr>
          <w:rFonts w:ascii="Arial" w:eastAsia="Times New Roman" w:hAnsi="Arial" w:cs="Arial"/>
          <w:color w:val="000000"/>
          <w:sz w:val="24"/>
          <w:szCs w:val="24"/>
          <w:lang w:eastAsia="pl-PL"/>
        </w:rPr>
        <w:t>https://cie.men.gov.pl/sio-strona-glowna/podstawowe-informacje-dotyczce-wykazu-szko-i-placowek-owiatowych/wykaz-wg-typow/ (9.01.2019r.)</w:t>
      </w:r>
      <w:r w:rsidR="009E3FBC" w:rsidRPr="00E40A9C">
        <w:rPr>
          <w:rFonts w:ascii="Arial" w:eastAsia="Times New Roman" w:hAnsi="Arial" w:cs="Arial"/>
          <w:color w:val="000000"/>
          <w:sz w:val="24"/>
          <w:szCs w:val="24"/>
          <w:lang w:eastAsia="pl-PL"/>
        </w:rPr>
        <w:t xml:space="preserve"> </w:t>
      </w:r>
    </w:p>
    <w:p w14:paraId="11AB9B9C" w14:textId="77777777" w:rsidR="00676A82" w:rsidRDefault="00676A82" w:rsidP="00E40A9C">
      <w:pPr>
        <w:spacing w:after="0"/>
        <w:rPr>
          <w:rFonts w:ascii="Arial" w:hAnsi="Arial" w:cs="Arial"/>
          <w:b/>
          <w:highlight w:val="yellow"/>
        </w:rPr>
      </w:pPr>
    </w:p>
    <w:p w14:paraId="7F7D665E" w14:textId="77777777" w:rsidR="00E40A9C" w:rsidRDefault="00E40A9C" w:rsidP="00E40A9C">
      <w:pPr>
        <w:spacing w:after="0"/>
        <w:rPr>
          <w:rFonts w:ascii="Arial" w:hAnsi="Arial" w:cs="Arial"/>
          <w:b/>
          <w:highlight w:val="yellow"/>
        </w:rPr>
      </w:pPr>
    </w:p>
    <w:p w14:paraId="08CD14EB" w14:textId="77777777" w:rsidR="00533331" w:rsidRPr="00E40A9C" w:rsidRDefault="00533331" w:rsidP="00E40A9C">
      <w:pPr>
        <w:spacing w:after="0"/>
        <w:ind w:left="284"/>
        <w:rPr>
          <w:rFonts w:ascii="Arial" w:hAnsi="Arial" w:cs="Arial"/>
          <w:b/>
          <w:sz w:val="24"/>
          <w:szCs w:val="24"/>
          <w:highlight w:val="yellow"/>
        </w:rPr>
      </w:pPr>
      <w:r w:rsidRPr="00E40A9C">
        <w:rPr>
          <w:rFonts w:ascii="Arial" w:hAnsi="Arial" w:cs="Arial"/>
          <w:b/>
          <w:sz w:val="24"/>
          <w:szCs w:val="24"/>
        </w:rPr>
        <w:t xml:space="preserve">Tabela </w:t>
      </w:r>
      <w:r w:rsidR="00890E2D" w:rsidRPr="00E40A9C">
        <w:rPr>
          <w:rFonts w:ascii="Arial" w:hAnsi="Arial" w:cs="Arial"/>
          <w:b/>
          <w:sz w:val="24"/>
          <w:szCs w:val="24"/>
        </w:rPr>
        <w:t>9</w:t>
      </w:r>
      <w:r w:rsidRPr="00E40A9C">
        <w:rPr>
          <w:rFonts w:ascii="Arial" w:hAnsi="Arial" w:cs="Arial"/>
          <w:b/>
          <w:sz w:val="24"/>
          <w:szCs w:val="24"/>
        </w:rPr>
        <w:t>. Młodzieżowe ośrodki soc</w:t>
      </w:r>
      <w:r w:rsidR="00486EAC" w:rsidRPr="00E40A9C">
        <w:rPr>
          <w:rFonts w:ascii="Arial" w:hAnsi="Arial" w:cs="Arial"/>
          <w:b/>
          <w:sz w:val="24"/>
          <w:szCs w:val="24"/>
        </w:rPr>
        <w:t>joterapii w woj. opolskim w 2017</w:t>
      </w:r>
      <w:r w:rsidRPr="00E40A9C">
        <w:rPr>
          <w:rFonts w:ascii="Arial" w:hAnsi="Arial" w:cs="Arial"/>
          <w:b/>
          <w:sz w:val="24"/>
          <w:szCs w:val="24"/>
        </w:rPr>
        <w:t xml:space="preserve"> r.</w:t>
      </w:r>
    </w:p>
    <w:tbl>
      <w:tblPr>
        <w:tblW w:w="8221" w:type="dxa"/>
        <w:tblInd w:w="354" w:type="dxa"/>
        <w:tblCellMar>
          <w:left w:w="70" w:type="dxa"/>
          <w:right w:w="70" w:type="dxa"/>
        </w:tblCellMar>
        <w:tblLook w:val="04A0" w:firstRow="1" w:lastRow="0" w:firstColumn="1" w:lastColumn="0" w:noHBand="0" w:noVBand="1"/>
      </w:tblPr>
      <w:tblGrid>
        <w:gridCol w:w="500"/>
        <w:gridCol w:w="2693"/>
        <w:gridCol w:w="2268"/>
        <w:gridCol w:w="2835"/>
      </w:tblGrid>
      <w:tr w:rsidR="00F35DB5" w:rsidRPr="00E40A9C" w14:paraId="2F8E345E" w14:textId="77777777" w:rsidTr="00A77A11">
        <w:trPr>
          <w:trHeight w:val="227"/>
        </w:trPr>
        <w:tc>
          <w:tcPr>
            <w:tcW w:w="425"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3EA83D15" w14:textId="77777777" w:rsidR="00F35DB5" w:rsidRPr="00E40A9C" w:rsidRDefault="009E4B8A" w:rsidP="00F35DB5">
            <w:pPr>
              <w:spacing w:after="0" w:line="240" w:lineRule="auto"/>
              <w:jc w:val="center"/>
              <w:rPr>
                <w:rFonts w:ascii="Arial" w:eastAsia="Times New Roman" w:hAnsi="Arial" w:cs="Arial"/>
                <w:b/>
                <w:bCs/>
                <w:color w:val="000000"/>
                <w:sz w:val="24"/>
                <w:szCs w:val="24"/>
                <w:lang w:eastAsia="pl-PL"/>
              </w:rPr>
            </w:pPr>
            <w:r w:rsidRPr="00E40A9C">
              <w:rPr>
                <w:rFonts w:ascii="Arial" w:eastAsia="Times New Roman" w:hAnsi="Arial" w:cs="Arial"/>
                <w:b/>
                <w:bCs/>
                <w:color w:val="000000"/>
                <w:sz w:val="24"/>
                <w:szCs w:val="24"/>
                <w:lang w:eastAsia="pl-PL"/>
              </w:rPr>
              <w:t>L</w:t>
            </w:r>
            <w:r w:rsidR="00F35DB5" w:rsidRPr="00E40A9C">
              <w:rPr>
                <w:rFonts w:ascii="Arial" w:eastAsia="Times New Roman" w:hAnsi="Arial" w:cs="Arial"/>
                <w:b/>
                <w:bCs/>
                <w:color w:val="000000"/>
                <w:sz w:val="24"/>
                <w:szCs w:val="24"/>
                <w:lang w:eastAsia="pl-PL"/>
              </w:rPr>
              <w:t>p</w:t>
            </w:r>
            <w:r w:rsidRPr="00E40A9C">
              <w:rPr>
                <w:rFonts w:ascii="Arial" w:eastAsia="Times New Roman" w:hAnsi="Arial" w:cs="Arial"/>
                <w:b/>
                <w:bCs/>
                <w:color w:val="000000"/>
                <w:sz w:val="24"/>
                <w:szCs w:val="24"/>
                <w:lang w:eastAsia="pl-PL"/>
              </w:rPr>
              <w:t>.</w:t>
            </w:r>
          </w:p>
        </w:tc>
        <w:tc>
          <w:tcPr>
            <w:tcW w:w="2693"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573C33EE" w14:textId="77777777" w:rsidR="00F35DB5" w:rsidRPr="00E40A9C" w:rsidRDefault="009E4B8A" w:rsidP="00D223F5">
            <w:pPr>
              <w:spacing w:after="0" w:line="240" w:lineRule="auto"/>
              <w:rPr>
                <w:rFonts w:ascii="Arial" w:eastAsia="Times New Roman" w:hAnsi="Arial" w:cs="Arial"/>
                <w:b/>
                <w:bCs/>
                <w:color w:val="000000"/>
                <w:sz w:val="24"/>
                <w:szCs w:val="24"/>
                <w:lang w:eastAsia="pl-PL"/>
              </w:rPr>
            </w:pPr>
            <w:r w:rsidRPr="00E40A9C">
              <w:rPr>
                <w:rFonts w:ascii="Arial" w:eastAsia="Times New Roman" w:hAnsi="Arial" w:cs="Arial"/>
                <w:b/>
                <w:bCs/>
                <w:color w:val="000000"/>
                <w:sz w:val="24"/>
                <w:szCs w:val="24"/>
                <w:lang w:eastAsia="pl-PL"/>
              </w:rPr>
              <w:t>M</w:t>
            </w:r>
            <w:r w:rsidR="00F35DB5" w:rsidRPr="00E40A9C">
              <w:rPr>
                <w:rFonts w:ascii="Arial" w:eastAsia="Times New Roman" w:hAnsi="Arial" w:cs="Arial"/>
                <w:b/>
                <w:bCs/>
                <w:color w:val="000000"/>
                <w:sz w:val="24"/>
                <w:szCs w:val="24"/>
                <w:lang w:eastAsia="pl-PL"/>
              </w:rPr>
              <w:t>iejscowość</w:t>
            </w:r>
          </w:p>
        </w:tc>
        <w:tc>
          <w:tcPr>
            <w:tcW w:w="5103"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3BA1217B" w14:textId="77777777" w:rsidR="00F35DB5" w:rsidRPr="00E40A9C" w:rsidRDefault="00121CAC" w:rsidP="00D223F5">
            <w:pPr>
              <w:spacing w:after="0" w:line="240" w:lineRule="auto"/>
              <w:rPr>
                <w:rFonts w:ascii="Arial" w:eastAsia="Times New Roman" w:hAnsi="Arial" w:cs="Arial"/>
                <w:b/>
                <w:bCs/>
                <w:color w:val="000000"/>
                <w:sz w:val="24"/>
                <w:szCs w:val="24"/>
                <w:lang w:eastAsia="pl-PL"/>
              </w:rPr>
            </w:pPr>
            <w:r w:rsidRPr="00E40A9C">
              <w:rPr>
                <w:rFonts w:ascii="Arial" w:eastAsia="Times New Roman" w:hAnsi="Arial" w:cs="Arial"/>
                <w:b/>
                <w:bCs/>
                <w:color w:val="000000"/>
                <w:sz w:val="24"/>
                <w:szCs w:val="24"/>
                <w:lang w:eastAsia="pl-PL"/>
              </w:rPr>
              <w:t>Młodzieżowy Ośrodek</w:t>
            </w:r>
            <w:r w:rsidR="00F35DB5" w:rsidRPr="00E40A9C">
              <w:rPr>
                <w:rFonts w:ascii="Arial" w:eastAsia="Times New Roman" w:hAnsi="Arial" w:cs="Arial"/>
                <w:b/>
                <w:bCs/>
                <w:color w:val="000000"/>
                <w:sz w:val="24"/>
                <w:szCs w:val="24"/>
                <w:lang w:eastAsia="pl-PL"/>
              </w:rPr>
              <w:t xml:space="preserve"> Socjoterapii</w:t>
            </w:r>
          </w:p>
        </w:tc>
      </w:tr>
      <w:tr w:rsidR="009E4B8A" w:rsidRPr="00E40A9C" w14:paraId="62BAE07C" w14:textId="77777777" w:rsidTr="00A77A11">
        <w:trPr>
          <w:trHeight w:val="392"/>
        </w:trPr>
        <w:tc>
          <w:tcPr>
            <w:tcW w:w="425" w:type="dxa"/>
            <w:vMerge/>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7D7BB4F7" w14:textId="77777777" w:rsidR="009E4B8A" w:rsidRPr="00E40A9C" w:rsidRDefault="009E4B8A" w:rsidP="00F35DB5">
            <w:pPr>
              <w:spacing w:after="0" w:line="240" w:lineRule="auto"/>
              <w:rPr>
                <w:rFonts w:ascii="Arial" w:eastAsia="Times New Roman" w:hAnsi="Arial" w:cs="Arial"/>
                <w:bCs/>
                <w:color w:val="000000"/>
                <w:sz w:val="24"/>
                <w:szCs w:val="24"/>
                <w:lang w:eastAsia="pl-PL"/>
              </w:rPr>
            </w:pPr>
          </w:p>
        </w:tc>
        <w:tc>
          <w:tcPr>
            <w:tcW w:w="2693" w:type="dxa"/>
            <w:vMerge/>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0DDA5820" w14:textId="77777777" w:rsidR="009E4B8A" w:rsidRPr="00E40A9C" w:rsidRDefault="009E4B8A" w:rsidP="00D223F5">
            <w:pPr>
              <w:spacing w:after="0" w:line="240" w:lineRule="auto"/>
              <w:rPr>
                <w:rFonts w:ascii="Arial" w:eastAsia="Times New Roman" w:hAnsi="Arial" w:cs="Arial"/>
                <w:b/>
                <w:bCs/>
                <w:color w:val="000000"/>
                <w:sz w:val="24"/>
                <w:szCs w:val="24"/>
                <w:lang w:eastAsia="pl-PL"/>
              </w:rPr>
            </w:pPr>
          </w:p>
        </w:tc>
        <w:tc>
          <w:tcPr>
            <w:tcW w:w="2268" w:type="dxa"/>
            <w:tcBorders>
              <w:top w:val="nil"/>
              <w:left w:val="nil"/>
              <w:bottom w:val="nil"/>
              <w:right w:val="single" w:sz="4" w:space="0" w:color="auto"/>
            </w:tcBorders>
            <w:shd w:val="clear" w:color="auto" w:fill="DAEEF3" w:themeFill="accent5" w:themeFillTint="33"/>
            <w:vAlign w:val="center"/>
          </w:tcPr>
          <w:p w14:paraId="0C7388CA" w14:textId="77777777" w:rsidR="009E4B8A" w:rsidRPr="00E40A9C" w:rsidRDefault="009E4B8A" w:rsidP="00D223F5">
            <w:pPr>
              <w:spacing w:after="0" w:line="240" w:lineRule="auto"/>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Liczba placówek</w:t>
            </w:r>
          </w:p>
        </w:tc>
        <w:tc>
          <w:tcPr>
            <w:tcW w:w="2835" w:type="dxa"/>
            <w:tcBorders>
              <w:top w:val="nil"/>
              <w:left w:val="nil"/>
              <w:bottom w:val="single" w:sz="4" w:space="0" w:color="auto"/>
              <w:right w:val="single" w:sz="4" w:space="0" w:color="auto"/>
            </w:tcBorders>
            <w:shd w:val="clear" w:color="auto" w:fill="DAEEF3" w:themeFill="accent5" w:themeFillTint="33"/>
            <w:noWrap/>
            <w:vAlign w:val="center"/>
          </w:tcPr>
          <w:p w14:paraId="47535399" w14:textId="77777777" w:rsidR="009E4B8A" w:rsidRPr="00E40A9C" w:rsidRDefault="009E4B8A" w:rsidP="00D223F5">
            <w:pPr>
              <w:spacing w:after="0" w:line="240" w:lineRule="auto"/>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Liczba uczniów</w:t>
            </w:r>
          </w:p>
        </w:tc>
      </w:tr>
      <w:tr w:rsidR="009E4B8A" w:rsidRPr="00E40A9C" w14:paraId="6A9D6277" w14:textId="77777777" w:rsidTr="00A77A11">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3642CEF6" w14:textId="77777777" w:rsidR="009E4B8A" w:rsidRPr="00E40A9C" w:rsidRDefault="009E4B8A" w:rsidP="00F35DB5">
            <w:pPr>
              <w:spacing w:after="0" w:line="240" w:lineRule="auto"/>
              <w:jc w:val="center"/>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1</w:t>
            </w:r>
          </w:p>
        </w:tc>
        <w:tc>
          <w:tcPr>
            <w:tcW w:w="2693" w:type="dxa"/>
            <w:tcBorders>
              <w:top w:val="nil"/>
              <w:left w:val="nil"/>
              <w:bottom w:val="single" w:sz="4" w:space="0" w:color="auto"/>
              <w:right w:val="single" w:sz="4" w:space="0" w:color="auto"/>
            </w:tcBorders>
            <w:shd w:val="clear" w:color="auto" w:fill="auto"/>
            <w:noWrap/>
            <w:vAlign w:val="center"/>
            <w:hideMark/>
          </w:tcPr>
          <w:p w14:paraId="3C0A8C02" w14:textId="77777777" w:rsidR="009E4B8A" w:rsidRPr="00E40A9C" w:rsidRDefault="009E4B8A" w:rsidP="00176EEE">
            <w:pPr>
              <w:spacing w:after="0" w:line="240" w:lineRule="auto"/>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Dobrodzień</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7BA9FDFE" w14:textId="77777777" w:rsidR="009E4B8A" w:rsidRPr="00E40A9C" w:rsidRDefault="009E4B8A" w:rsidP="00176EEE">
            <w:pPr>
              <w:spacing w:after="0" w:line="240" w:lineRule="auto"/>
              <w:jc w:val="right"/>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1</w:t>
            </w:r>
          </w:p>
        </w:tc>
        <w:tc>
          <w:tcPr>
            <w:tcW w:w="2835" w:type="dxa"/>
            <w:tcBorders>
              <w:top w:val="nil"/>
              <w:left w:val="nil"/>
              <w:bottom w:val="single" w:sz="4" w:space="0" w:color="auto"/>
              <w:right w:val="single" w:sz="4" w:space="0" w:color="auto"/>
            </w:tcBorders>
            <w:shd w:val="clear" w:color="auto" w:fill="auto"/>
            <w:noWrap/>
            <w:vAlign w:val="center"/>
            <w:hideMark/>
          </w:tcPr>
          <w:p w14:paraId="4381EE3D" w14:textId="77777777" w:rsidR="009E4B8A" w:rsidRPr="00E40A9C" w:rsidRDefault="00176EEE" w:rsidP="00176EEE">
            <w:pPr>
              <w:spacing w:after="0" w:line="240" w:lineRule="auto"/>
              <w:jc w:val="right"/>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43</w:t>
            </w:r>
          </w:p>
        </w:tc>
      </w:tr>
      <w:tr w:rsidR="00176EEE" w:rsidRPr="00E40A9C" w14:paraId="5CD730E5" w14:textId="77777777" w:rsidTr="00A77A11">
        <w:trPr>
          <w:trHeight w:val="227"/>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D753EF" w14:textId="77777777" w:rsidR="00176EEE" w:rsidRPr="00E40A9C" w:rsidRDefault="00176EEE" w:rsidP="00F35DB5">
            <w:pPr>
              <w:spacing w:after="0" w:line="240" w:lineRule="auto"/>
              <w:jc w:val="center"/>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09BBD676" w14:textId="77777777" w:rsidR="00176EEE" w:rsidRPr="00E40A9C" w:rsidRDefault="00176EEE" w:rsidP="00176EEE">
            <w:pPr>
              <w:spacing w:after="0" w:line="240" w:lineRule="auto"/>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Nysa</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061F3028" w14:textId="77777777" w:rsidR="00176EEE" w:rsidRPr="00E40A9C" w:rsidRDefault="00176EEE" w:rsidP="00176EEE">
            <w:pPr>
              <w:spacing w:after="0" w:line="240" w:lineRule="auto"/>
              <w:jc w:val="right"/>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1</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7587265A" w14:textId="77777777" w:rsidR="00176EEE" w:rsidRPr="00E40A9C" w:rsidRDefault="00713DDF" w:rsidP="00176EEE">
            <w:pPr>
              <w:spacing w:after="0" w:line="240" w:lineRule="auto"/>
              <w:jc w:val="right"/>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2</w:t>
            </w:r>
            <w:r w:rsidR="00176EEE" w:rsidRPr="00E40A9C">
              <w:rPr>
                <w:rFonts w:ascii="Arial" w:eastAsia="Times New Roman" w:hAnsi="Arial" w:cs="Arial"/>
                <w:color w:val="000000"/>
                <w:sz w:val="24"/>
                <w:szCs w:val="24"/>
                <w:lang w:eastAsia="pl-PL"/>
              </w:rPr>
              <w:t>0</w:t>
            </w:r>
          </w:p>
        </w:tc>
      </w:tr>
      <w:tr w:rsidR="00176EEE" w:rsidRPr="00E40A9C" w14:paraId="17648367" w14:textId="77777777" w:rsidTr="00A77A11">
        <w:trPr>
          <w:trHeight w:val="227"/>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7BB81A" w14:textId="77777777" w:rsidR="00176EEE" w:rsidRPr="00E40A9C" w:rsidRDefault="0007483D" w:rsidP="00F35DB5">
            <w:pPr>
              <w:spacing w:after="0" w:line="240" w:lineRule="auto"/>
              <w:jc w:val="center"/>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3</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1352A167" w14:textId="77777777" w:rsidR="00176EEE" w:rsidRPr="00E40A9C" w:rsidRDefault="00176EEE" w:rsidP="00B72503">
            <w:pPr>
              <w:spacing w:after="0" w:line="240" w:lineRule="auto"/>
              <w:jc w:val="right"/>
              <w:rPr>
                <w:rFonts w:ascii="Arial" w:eastAsia="Times New Roman" w:hAnsi="Arial" w:cs="Arial"/>
                <w:b/>
                <w:bCs/>
                <w:color w:val="000000"/>
                <w:sz w:val="24"/>
                <w:szCs w:val="24"/>
                <w:lang w:eastAsia="pl-PL"/>
              </w:rPr>
            </w:pPr>
            <w:r w:rsidRPr="00E40A9C">
              <w:rPr>
                <w:rFonts w:ascii="Arial" w:eastAsia="Times New Roman" w:hAnsi="Arial" w:cs="Arial"/>
                <w:b/>
                <w:bCs/>
                <w:color w:val="000000"/>
                <w:sz w:val="24"/>
                <w:szCs w:val="24"/>
                <w:lang w:eastAsia="pl-PL"/>
              </w:rPr>
              <w:t>Razem</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6406ABBB" w14:textId="77777777" w:rsidR="00176EEE" w:rsidRPr="00E40A9C" w:rsidRDefault="00176EEE" w:rsidP="00B72503">
            <w:pPr>
              <w:spacing w:after="0" w:line="240" w:lineRule="auto"/>
              <w:jc w:val="right"/>
              <w:rPr>
                <w:rFonts w:ascii="Arial" w:eastAsia="Times New Roman" w:hAnsi="Arial" w:cs="Arial"/>
                <w:b/>
                <w:bCs/>
                <w:color w:val="000000"/>
                <w:sz w:val="24"/>
                <w:szCs w:val="24"/>
                <w:lang w:eastAsia="pl-PL"/>
              </w:rPr>
            </w:pPr>
            <w:r w:rsidRPr="00E40A9C">
              <w:rPr>
                <w:rFonts w:ascii="Arial" w:eastAsia="Times New Roman" w:hAnsi="Arial" w:cs="Arial"/>
                <w:b/>
                <w:bCs/>
                <w:color w:val="000000"/>
                <w:sz w:val="24"/>
                <w:szCs w:val="24"/>
                <w:lang w:eastAsia="pl-PL"/>
              </w:rPr>
              <w:t>2</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6EF7116D" w14:textId="77777777" w:rsidR="00176EEE" w:rsidRPr="00E40A9C" w:rsidRDefault="00713DDF" w:rsidP="00B72503">
            <w:pPr>
              <w:spacing w:after="0" w:line="240" w:lineRule="auto"/>
              <w:jc w:val="right"/>
              <w:rPr>
                <w:rFonts w:ascii="Arial" w:eastAsia="Times New Roman" w:hAnsi="Arial" w:cs="Arial"/>
                <w:b/>
                <w:bCs/>
                <w:color w:val="000000"/>
                <w:sz w:val="24"/>
                <w:szCs w:val="24"/>
                <w:lang w:eastAsia="pl-PL"/>
              </w:rPr>
            </w:pPr>
            <w:r w:rsidRPr="00E40A9C">
              <w:rPr>
                <w:rFonts w:ascii="Arial" w:eastAsia="Times New Roman" w:hAnsi="Arial" w:cs="Arial"/>
                <w:b/>
                <w:bCs/>
                <w:color w:val="000000"/>
                <w:sz w:val="24"/>
                <w:szCs w:val="24"/>
                <w:lang w:eastAsia="pl-PL"/>
              </w:rPr>
              <w:t>6</w:t>
            </w:r>
            <w:r w:rsidR="00176EEE" w:rsidRPr="00E40A9C">
              <w:rPr>
                <w:rFonts w:ascii="Arial" w:eastAsia="Times New Roman" w:hAnsi="Arial" w:cs="Arial"/>
                <w:b/>
                <w:bCs/>
                <w:color w:val="000000"/>
                <w:sz w:val="24"/>
                <w:szCs w:val="24"/>
                <w:lang w:eastAsia="pl-PL"/>
              </w:rPr>
              <w:t>3</w:t>
            </w:r>
          </w:p>
        </w:tc>
      </w:tr>
    </w:tbl>
    <w:p w14:paraId="0611C330" w14:textId="77777777" w:rsidR="00533331" w:rsidRPr="00E40A9C" w:rsidRDefault="00B46F9F" w:rsidP="00E40A9C">
      <w:pPr>
        <w:spacing w:after="0" w:line="240" w:lineRule="auto"/>
        <w:ind w:left="284" w:right="992"/>
        <w:rPr>
          <w:rFonts w:ascii="Arial" w:eastAsia="Times New Roman" w:hAnsi="Arial" w:cs="Arial"/>
          <w:color w:val="000000"/>
          <w:sz w:val="24"/>
          <w:szCs w:val="24"/>
          <w:lang w:eastAsia="pl-PL"/>
        </w:rPr>
      </w:pPr>
      <w:r w:rsidRPr="00E40A9C">
        <w:rPr>
          <w:rFonts w:ascii="Arial" w:eastAsia="Times New Roman" w:hAnsi="Arial" w:cs="Arial"/>
          <w:color w:val="000000"/>
          <w:sz w:val="24"/>
          <w:szCs w:val="24"/>
          <w:lang w:eastAsia="pl-PL"/>
        </w:rPr>
        <w:t xml:space="preserve">Źródło: Centrum Informatyczne Edukacji - System informacji oświatowej, </w:t>
      </w:r>
      <w:r w:rsidRPr="00E40A9C">
        <w:rPr>
          <w:rFonts w:ascii="Arial" w:eastAsia="Times New Roman" w:hAnsi="Arial" w:cs="Arial"/>
          <w:i/>
          <w:color w:val="000000"/>
          <w:sz w:val="24"/>
          <w:szCs w:val="24"/>
          <w:lang w:eastAsia="pl-PL"/>
        </w:rPr>
        <w:t>Wykaz szkół i placówek oświatowych wg typów</w:t>
      </w:r>
      <w:r w:rsidR="00CA0336" w:rsidRPr="00E40A9C">
        <w:rPr>
          <w:rFonts w:ascii="Arial" w:eastAsia="Times New Roman" w:hAnsi="Arial" w:cs="Arial"/>
          <w:color w:val="000000"/>
          <w:sz w:val="24"/>
          <w:szCs w:val="24"/>
          <w:lang w:eastAsia="pl-PL"/>
        </w:rPr>
        <w:t xml:space="preserve">, </w:t>
      </w:r>
      <w:r w:rsidRPr="00E40A9C">
        <w:rPr>
          <w:rFonts w:ascii="Arial" w:eastAsia="Times New Roman" w:hAnsi="Arial" w:cs="Arial"/>
          <w:color w:val="000000"/>
          <w:sz w:val="24"/>
          <w:szCs w:val="24"/>
          <w:lang w:eastAsia="pl-PL"/>
        </w:rPr>
        <w:t xml:space="preserve"> </w:t>
      </w:r>
      <w:r w:rsidR="009E3FBC" w:rsidRPr="00E40A9C">
        <w:rPr>
          <w:rFonts w:ascii="Arial" w:eastAsia="Times New Roman" w:hAnsi="Arial" w:cs="Arial"/>
          <w:color w:val="000000"/>
          <w:sz w:val="24"/>
          <w:szCs w:val="24"/>
          <w:lang w:eastAsia="pl-PL"/>
        </w:rPr>
        <w:t xml:space="preserve"> https://cie.men.gov.pl/sio-strona-glowna/podstawowe-informacje-dotyczce-wykazu-szko-i-placowek-owiatowych/wykaz-wg-typow/ </w:t>
      </w:r>
      <w:r w:rsidR="00CA0336" w:rsidRPr="00E40A9C">
        <w:rPr>
          <w:rFonts w:ascii="Arial" w:eastAsia="Times New Roman" w:hAnsi="Arial" w:cs="Arial"/>
          <w:color w:val="000000"/>
          <w:sz w:val="24"/>
          <w:szCs w:val="24"/>
          <w:lang w:eastAsia="pl-PL"/>
        </w:rPr>
        <w:t>(10.01.2019r.)</w:t>
      </w:r>
    </w:p>
    <w:p w14:paraId="7279C7D3" w14:textId="77777777" w:rsidR="00476998" w:rsidRDefault="00476998" w:rsidP="00CA0336">
      <w:pPr>
        <w:spacing w:after="0" w:line="240" w:lineRule="auto"/>
        <w:ind w:left="284" w:right="992"/>
        <w:jc w:val="both"/>
        <w:rPr>
          <w:rFonts w:ascii="Arial" w:eastAsia="Times New Roman" w:hAnsi="Arial" w:cs="Arial"/>
          <w:color w:val="000000"/>
          <w:sz w:val="16"/>
          <w:szCs w:val="16"/>
          <w:lang w:eastAsia="pl-PL"/>
        </w:rPr>
      </w:pPr>
    </w:p>
    <w:p w14:paraId="44F3DD1E" w14:textId="77777777" w:rsidR="00476998" w:rsidRPr="00CA0336" w:rsidRDefault="00476998" w:rsidP="00CA0336">
      <w:pPr>
        <w:spacing w:after="0" w:line="240" w:lineRule="auto"/>
        <w:ind w:left="284" w:right="992"/>
        <w:jc w:val="both"/>
        <w:rPr>
          <w:rFonts w:ascii="Arial" w:eastAsia="Times New Roman" w:hAnsi="Arial" w:cs="Arial"/>
          <w:color w:val="000000"/>
          <w:sz w:val="16"/>
          <w:szCs w:val="16"/>
          <w:lang w:eastAsia="pl-PL"/>
        </w:rPr>
      </w:pPr>
    </w:p>
    <w:p w14:paraId="5A769E4A" w14:textId="77777777" w:rsidR="00F0270F" w:rsidRPr="00E40A9C" w:rsidRDefault="001E4365" w:rsidP="00E40A9C">
      <w:pPr>
        <w:spacing w:after="0"/>
        <w:ind w:firstLine="709"/>
        <w:rPr>
          <w:rFonts w:ascii="Arial" w:hAnsi="Arial" w:cs="Arial"/>
          <w:sz w:val="24"/>
          <w:szCs w:val="24"/>
        </w:rPr>
      </w:pPr>
      <w:r w:rsidRPr="00E40A9C">
        <w:rPr>
          <w:rFonts w:ascii="Arial" w:eastAsia="Times New Roman" w:hAnsi="Arial" w:cs="Arial"/>
          <w:color w:val="000000"/>
          <w:sz w:val="24"/>
          <w:szCs w:val="24"/>
          <w:lang w:eastAsia="pl-PL"/>
        </w:rPr>
        <w:t>W ramach resortu</w:t>
      </w:r>
      <w:r w:rsidR="00533331" w:rsidRPr="00E40A9C">
        <w:rPr>
          <w:rFonts w:ascii="Arial" w:eastAsia="Times New Roman" w:hAnsi="Arial" w:cs="Arial"/>
          <w:color w:val="000000"/>
          <w:sz w:val="24"/>
          <w:szCs w:val="24"/>
          <w:lang w:eastAsia="pl-PL"/>
        </w:rPr>
        <w:t xml:space="preserve"> sprawiedliwości: funkcjonują w woj. opolskim dwa ośrodki kuratorskie - w Kluczborku i Kędzierzynie-Koźlu. Brak jest zakładów poprawczych </w:t>
      </w:r>
      <w:r w:rsidR="00533331" w:rsidRPr="00E40A9C">
        <w:rPr>
          <w:rFonts w:ascii="Arial" w:eastAsia="Times New Roman" w:hAnsi="Arial" w:cs="Arial"/>
          <w:color w:val="000000"/>
          <w:sz w:val="24"/>
          <w:szCs w:val="24"/>
          <w:lang w:eastAsia="pl-PL"/>
        </w:rPr>
        <w:br/>
        <w:t>i schronisk dla nieletnich (najbliższy znajduje się w Raciborzu).</w:t>
      </w:r>
    </w:p>
    <w:p w14:paraId="13A36749" w14:textId="77777777" w:rsidR="00127FDD" w:rsidRPr="00E40A9C" w:rsidRDefault="00F0270F" w:rsidP="00E40A9C">
      <w:pPr>
        <w:spacing w:after="0"/>
        <w:ind w:firstLine="709"/>
        <w:rPr>
          <w:rFonts w:ascii="Arial" w:hAnsi="Arial" w:cs="Arial"/>
          <w:sz w:val="24"/>
          <w:szCs w:val="24"/>
        </w:rPr>
      </w:pPr>
      <w:r w:rsidRPr="00E40A9C">
        <w:rPr>
          <w:rFonts w:ascii="Arial" w:hAnsi="Arial" w:cs="Arial"/>
          <w:sz w:val="24"/>
          <w:szCs w:val="24"/>
        </w:rPr>
        <w:t>Ponadto - w</w:t>
      </w:r>
      <w:r w:rsidR="00127FDD" w:rsidRPr="00E40A9C">
        <w:rPr>
          <w:rFonts w:ascii="Arial" w:hAnsi="Arial" w:cs="Arial"/>
          <w:sz w:val="24"/>
          <w:szCs w:val="24"/>
        </w:rPr>
        <w:t xml:space="preserve"> 2017 r. w woj. opolskim w ramach systemu wspierania rodziny i pieczy zastępczej proces usamodzielnienia rozpoczęło 528 wychowanków, tj. o blisko 15% mniej niż w 2016r., z tego:</w:t>
      </w:r>
    </w:p>
    <w:p w14:paraId="7EBE0C4B" w14:textId="77777777" w:rsidR="00127FDD" w:rsidRPr="00E40A9C" w:rsidRDefault="00127FDD" w:rsidP="00E40A9C">
      <w:pPr>
        <w:numPr>
          <w:ilvl w:val="0"/>
          <w:numId w:val="6"/>
        </w:numPr>
        <w:spacing w:after="0"/>
        <w:ind w:left="0" w:firstLine="0"/>
        <w:rPr>
          <w:rFonts w:ascii="Arial" w:hAnsi="Arial" w:cs="Arial"/>
          <w:sz w:val="24"/>
          <w:szCs w:val="24"/>
        </w:rPr>
      </w:pPr>
      <w:r w:rsidRPr="00E40A9C">
        <w:rPr>
          <w:rFonts w:ascii="Arial" w:hAnsi="Arial" w:cs="Arial"/>
          <w:sz w:val="24"/>
          <w:szCs w:val="24"/>
        </w:rPr>
        <w:t>287 młodzieży opuszczającej rodzinne formy pieczy zastępczej (331</w:t>
      </w:r>
      <w:r w:rsidR="002B7EB7" w:rsidRPr="00E40A9C">
        <w:rPr>
          <w:rFonts w:ascii="Arial" w:hAnsi="Arial" w:cs="Arial"/>
          <w:sz w:val="24"/>
          <w:szCs w:val="24"/>
        </w:rPr>
        <w:t xml:space="preserve"> </w:t>
      </w:r>
      <w:r w:rsidR="00E40A9C">
        <w:rPr>
          <w:rFonts w:ascii="Arial" w:hAnsi="Arial" w:cs="Arial"/>
          <w:sz w:val="24"/>
          <w:szCs w:val="24"/>
        </w:rPr>
        <w:br/>
      </w:r>
      <w:r w:rsidRPr="00E40A9C">
        <w:rPr>
          <w:rFonts w:ascii="Arial" w:hAnsi="Arial" w:cs="Arial"/>
          <w:sz w:val="24"/>
          <w:szCs w:val="24"/>
        </w:rPr>
        <w:t>w 2016 r.);</w:t>
      </w:r>
    </w:p>
    <w:p w14:paraId="5BEAA2F7" w14:textId="77777777" w:rsidR="00127FDD" w:rsidRPr="00E40A9C" w:rsidRDefault="00127FDD" w:rsidP="00E40A9C">
      <w:pPr>
        <w:numPr>
          <w:ilvl w:val="0"/>
          <w:numId w:val="6"/>
        </w:numPr>
        <w:spacing w:after="0"/>
        <w:ind w:left="0" w:firstLine="0"/>
        <w:rPr>
          <w:rFonts w:ascii="Arial" w:hAnsi="Arial" w:cs="Arial"/>
          <w:sz w:val="24"/>
          <w:szCs w:val="24"/>
        </w:rPr>
      </w:pPr>
      <w:r w:rsidRPr="00E40A9C">
        <w:rPr>
          <w:rFonts w:ascii="Arial" w:hAnsi="Arial" w:cs="Arial"/>
          <w:sz w:val="24"/>
          <w:szCs w:val="24"/>
        </w:rPr>
        <w:t>195 osób opuszczających placówki opiekuńczo-wychowawcze (236);</w:t>
      </w:r>
    </w:p>
    <w:p w14:paraId="537AB22C" w14:textId="77777777" w:rsidR="00127FDD" w:rsidRPr="00E40A9C" w:rsidRDefault="00127FDD" w:rsidP="00E40A9C">
      <w:pPr>
        <w:numPr>
          <w:ilvl w:val="0"/>
          <w:numId w:val="6"/>
        </w:numPr>
        <w:spacing w:after="0"/>
        <w:ind w:left="0" w:firstLine="0"/>
        <w:rPr>
          <w:rFonts w:ascii="Arial" w:hAnsi="Arial" w:cs="Arial"/>
          <w:sz w:val="24"/>
          <w:szCs w:val="24"/>
        </w:rPr>
      </w:pPr>
      <w:r w:rsidRPr="00E40A9C">
        <w:rPr>
          <w:rFonts w:ascii="Arial" w:hAnsi="Arial" w:cs="Arial"/>
          <w:sz w:val="24"/>
          <w:szCs w:val="24"/>
        </w:rPr>
        <w:t>46 osób opuszczających inne ośrodki wychowawcze</w:t>
      </w:r>
      <w:r w:rsidR="000B5324" w:rsidRPr="00E40A9C">
        <w:rPr>
          <w:rFonts w:ascii="Arial" w:hAnsi="Arial" w:cs="Arial"/>
          <w:sz w:val="24"/>
          <w:szCs w:val="24"/>
        </w:rPr>
        <w:t>, o których mowa w art. 88 ust.</w:t>
      </w:r>
      <w:r w:rsidR="000B5324" w:rsidRPr="00E40A9C">
        <w:rPr>
          <w:rFonts w:ascii="Arial" w:hAnsi="Arial" w:cs="Arial"/>
          <w:sz w:val="24"/>
          <w:szCs w:val="24"/>
        </w:rPr>
        <w:br/>
        <w:t xml:space="preserve">          </w:t>
      </w:r>
      <w:r w:rsidRPr="00E40A9C">
        <w:rPr>
          <w:rFonts w:ascii="Arial" w:hAnsi="Arial" w:cs="Arial"/>
          <w:sz w:val="24"/>
          <w:szCs w:val="24"/>
        </w:rPr>
        <w:t xml:space="preserve"> ustawy o pomocy społecznej (57 w 2016 r.).</w:t>
      </w:r>
    </w:p>
    <w:p w14:paraId="25123706" w14:textId="77777777" w:rsidR="00127FDD" w:rsidRPr="00E40A9C" w:rsidRDefault="00127FDD" w:rsidP="00E40A9C">
      <w:pPr>
        <w:spacing w:after="0"/>
        <w:ind w:firstLine="709"/>
        <w:rPr>
          <w:rFonts w:ascii="Arial" w:hAnsi="Arial" w:cs="Arial"/>
          <w:sz w:val="24"/>
          <w:szCs w:val="24"/>
        </w:rPr>
      </w:pPr>
      <w:r w:rsidRPr="00E40A9C">
        <w:rPr>
          <w:rFonts w:ascii="Arial" w:hAnsi="Arial" w:cs="Arial"/>
          <w:b/>
          <w:sz w:val="24"/>
          <w:szCs w:val="24"/>
        </w:rPr>
        <w:t>Koszt pomocy na usamodzielnienie wychowanków</w:t>
      </w:r>
      <w:r w:rsidRPr="00E40A9C">
        <w:rPr>
          <w:rFonts w:ascii="Arial" w:hAnsi="Arial" w:cs="Arial"/>
          <w:sz w:val="24"/>
          <w:szCs w:val="24"/>
        </w:rPr>
        <w:t>, finansowany przez powiaty województwa opolskiego, wyniósł</w:t>
      </w:r>
      <w:r w:rsidRPr="00E40A9C">
        <w:rPr>
          <w:rFonts w:ascii="Arial" w:hAnsi="Arial" w:cs="Arial"/>
          <w:b/>
          <w:sz w:val="24"/>
          <w:szCs w:val="24"/>
        </w:rPr>
        <w:t xml:space="preserve"> 2 752 tys. zł </w:t>
      </w:r>
      <w:r w:rsidRPr="00E40A9C">
        <w:rPr>
          <w:rFonts w:ascii="Arial" w:hAnsi="Arial" w:cs="Arial"/>
          <w:sz w:val="24"/>
          <w:szCs w:val="24"/>
        </w:rPr>
        <w:t>(o 12% mniejszy niż w 2016 r.), z tego koszt pomocy:</w:t>
      </w:r>
    </w:p>
    <w:p w14:paraId="46D5B061" w14:textId="77777777" w:rsidR="00127FDD" w:rsidRPr="00E40A9C" w:rsidRDefault="00127FDD" w:rsidP="00E40A9C">
      <w:pPr>
        <w:numPr>
          <w:ilvl w:val="0"/>
          <w:numId w:val="22"/>
        </w:numPr>
        <w:tabs>
          <w:tab w:val="left" w:pos="1134"/>
        </w:tabs>
        <w:spacing w:after="0"/>
        <w:ind w:hanging="11"/>
        <w:rPr>
          <w:rFonts w:ascii="Arial" w:hAnsi="Arial" w:cs="Arial"/>
          <w:sz w:val="24"/>
          <w:szCs w:val="24"/>
        </w:rPr>
      </w:pPr>
      <w:r w:rsidRPr="00E40A9C">
        <w:rPr>
          <w:rFonts w:ascii="Arial" w:hAnsi="Arial" w:cs="Arial"/>
          <w:sz w:val="24"/>
          <w:szCs w:val="24"/>
        </w:rPr>
        <w:t>pieniężnej na usamodzielnienie to 466 tys. zł,</w:t>
      </w:r>
    </w:p>
    <w:p w14:paraId="0EDC52DB" w14:textId="77777777" w:rsidR="00127FDD" w:rsidRPr="00E40A9C" w:rsidRDefault="00127FDD" w:rsidP="00E40A9C">
      <w:pPr>
        <w:numPr>
          <w:ilvl w:val="0"/>
          <w:numId w:val="22"/>
        </w:numPr>
        <w:tabs>
          <w:tab w:val="left" w:pos="1134"/>
        </w:tabs>
        <w:spacing w:after="0"/>
        <w:ind w:hanging="11"/>
        <w:rPr>
          <w:rFonts w:ascii="Arial" w:hAnsi="Arial" w:cs="Arial"/>
          <w:sz w:val="24"/>
          <w:szCs w:val="24"/>
        </w:rPr>
      </w:pPr>
      <w:r w:rsidRPr="00E40A9C">
        <w:rPr>
          <w:rFonts w:ascii="Arial" w:hAnsi="Arial" w:cs="Arial"/>
          <w:sz w:val="24"/>
          <w:szCs w:val="24"/>
        </w:rPr>
        <w:t>na kontynuowanie nauki – 2 124 tys. zł,</w:t>
      </w:r>
    </w:p>
    <w:p w14:paraId="35635854" w14:textId="77777777" w:rsidR="00127FDD" w:rsidRPr="00E40A9C" w:rsidRDefault="00127FDD" w:rsidP="00E40A9C">
      <w:pPr>
        <w:numPr>
          <w:ilvl w:val="0"/>
          <w:numId w:val="22"/>
        </w:numPr>
        <w:tabs>
          <w:tab w:val="left" w:pos="1134"/>
        </w:tabs>
        <w:spacing w:after="0"/>
        <w:ind w:hanging="11"/>
        <w:rPr>
          <w:rFonts w:ascii="Arial" w:hAnsi="Arial" w:cs="Arial"/>
          <w:sz w:val="24"/>
          <w:szCs w:val="24"/>
        </w:rPr>
      </w:pPr>
      <w:r w:rsidRPr="00E40A9C">
        <w:rPr>
          <w:rFonts w:ascii="Arial" w:hAnsi="Arial" w:cs="Arial"/>
          <w:sz w:val="24"/>
          <w:szCs w:val="24"/>
        </w:rPr>
        <w:t>na zagospodarowanie w formie rzeczowej – 162 tys. zł.</w:t>
      </w:r>
    </w:p>
    <w:p w14:paraId="3F404DE8" w14:textId="77777777" w:rsidR="00476998" w:rsidRPr="001F6202" w:rsidRDefault="00476998" w:rsidP="00476998">
      <w:pPr>
        <w:tabs>
          <w:tab w:val="left" w:pos="1134"/>
        </w:tabs>
        <w:spacing w:after="0"/>
        <w:ind w:left="720"/>
        <w:jc w:val="both"/>
        <w:rPr>
          <w:rFonts w:ascii="Arial" w:hAnsi="Arial" w:cs="Arial"/>
        </w:rPr>
      </w:pPr>
    </w:p>
    <w:p w14:paraId="20F98A62" w14:textId="77777777" w:rsidR="002A4408" w:rsidRDefault="002A4408" w:rsidP="00127FDD">
      <w:pPr>
        <w:spacing w:after="0"/>
        <w:rPr>
          <w:rFonts w:ascii="Arial" w:hAnsi="Arial" w:cs="Arial"/>
          <w:b/>
          <w:sz w:val="20"/>
          <w:szCs w:val="20"/>
        </w:rPr>
      </w:pPr>
    </w:p>
    <w:p w14:paraId="203EA7EC" w14:textId="77777777" w:rsidR="002A4408" w:rsidRDefault="00E40A9C" w:rsidP="00E40A9C">
      <w:pPr>
        <w:tabs>
          <w:tab w:val="left" w:pos="6495"/>
        </w:tabs>
        <w:spacing w:after="0"/>
        <w:rPr>
          <w:rFonts w:ascii="Arial" w:hAnsi="Arial" w:cs="Arial"/>
          <w:b/>
          <w:sz w:val="20"/>
          <w:szCs w:val="20"/>
        </w:rPr>
      </w:pPr>
      <w:r>
        <w:rPr>
          <w:rFonts w:ascii="Arial" w:hAnsi="Arial" w:cs="Arial"/>
          <w:b/>
          <w:sz w:val="20"/>
          <w:szCs w:val="20"/>
        </w:rPr>
        <w:tab/>
      </w:r>
    </w:p>
    <w:p w14:paraId="1EBCC5CE" w14:textId="77777777" w:rsidR="00E40A9C" w:rsidRDefault="00E40A9C" w:rsidP="00E40A9C">
      <w:pPr>
        <w:tabs>
          <w:tab w:val="left" w:pos="6495"/>
        </w:tabs>
        <w:spacing w:after="0"/>
        <w:rPr>
          <w:rFonts w:ascii="Arial" w:hAnsi="Arial" w:cs="Arial"/>
          <w:b/>
          <w:sz w:val="20"/>
          <w:szCs w:val="20"/>
        </w:rPr>
      </w:pPr>
    </w:p>
    <w:p w14:paraId="4AFD24BC" w14:textId="77777777" w:rsidR="00127FDD" w:rsidRPr="00E40A9C" w:rsidRDefault="00890E2D" w:rsidP="00127FDD">
      <w:pPr>
        <w:spacing w:after="0"/>
        <w:rPr>
          <w:rFonts w:ascii="Arial" w:hAnsi="Arial" w:cs="Arial"/>
          <w:b/>
          <w:sz w:val="24"/>
          <w:szCs w:val="24"/>
        </w:rPr>
      </w:pPr>
      <w:r w:rsidRPr="00E40A9C">
        <w:rPr>
          <w:rFonts w:ascii="Arial" w:hAnsi="Arial" w:cs="Arial"/>
          <w:b/>
          <w:sz w:val="24"/>
          <w:szCs w:val="24"/>
        </w:rPr>
        <w:t>Tabela 10</w:t>
      </w:r>
      <w:r w:rsidR="00127FDD" w:rsidRPr="00E40A9C">
        <w:rPr>
          <w:rFonts w:ascii="Arial" w:hAnsi="Arial" w:cs="Arial"/>
          <w:b/>
          <w:sz w:val="24"/>
          <w:szCs w:val="24"/>
        </w:rPr>
        <w:t>. Usamodzielniający się wychowankowie pieczy zastępczej i innych ośrodków wychowawczych, o których mowa w art. 88 ustawy o pom</w:t>
      </w:r>
      <w:r w:rsidR="00E40A9C">
        <w:rPr>
          <w:rFonts w:ascii="Arial" w:hAnsi="Arial" w:cs="Arial"/>
          <w:b/>
          <w:sz w:val="24"/>
          <w:szCs w:val="24"/>
        </w:rPr>
        <w:t xml:space="preserve">ocy społecznej w woj. opolskim </w:t>
      </w:r>
      <w:r w:rsidR="00127FDD" w:rsidRPr="00E40A9C">
        <w:rPr>
          <w:rFonts w:ascii="Arial" w:hAnsi="Arial" w:cs="Arial"/>
          <w:b/>
          <w:sz w:val="24"/>
          <w:szCs w:val="24"/>
        </w:rPr>
        <w:t>w 2017 r.</w:t>
      </w:r>
    </w:p>
    <w:tbl>
      <w:tblPr>
        <w:tblW w:w="10387" w:type="dxa"/>
        <w:jc w:val="center"/>
        <w:tblLayout w:type="fixed"/>
        <w:tblCellMar>
          <w:left w:w="70" w:type="dxa"/>
          <w:right w:w="70" w:type="dxa"/>
        </w:tblCellMar>
        <w:tblLook w:val="04A0" w:firstRow="1" w:lastRow="0" w:firstColumn="1" w:lastColumn="0" w:noHBand="0" w:noVBand="1"/>
      </w:tblPr>
      <w:tblGrid>
        <w:gridCol w:w="1277"/>
        <w:gridCol w:w="1276"/>
        <w:gridCol w:w="1073"/>
        <w:gridCol w:w="1053"/>
        <w:gridCol w:w="907"/>
        <w:gridCol w:w="1036"/>
        <w:gridCol w:w="906"/>
        <w:gridCol w:w="777"/>
        <w:gridCol w:w="1041"/>
        <w:gridCol w:w="1041"/>
      </w:tblGrid>
      <w:tr w:rsidR="00127FDD" w:rsidRPr="0046013D" w14:paraId="774B51D6" w14:textId="77777777" w:rsidTr="00033CAA">
        <w:trPr>
          <w:trHeight w:val="20"/>
          <w:jc w:val="center"/>
        </w:trPr>
        <w:tc>
          <w:tcPr>
            <w:tcW w:w="1277" w:type="dxa"/>
            <w:vMerge w:val="restart"/>
            <w:tcBorders>
              <w:top w:val="single" w:sz="8" w:space="0" w:color="auto"/>
              <w:left w:val="single" w:sz="8" w:space="0" w:color="auto"/>
              <w:bottom w:val="single" w:sz="8" w:space="0" w:color="000000"/>
              <w:right w:val="single" w:sz="8" w:space="0" w:color="auto"/>
            </w:tcBorders>
            <w:shd w:val="clear" w:color="auto" w:fill="DAEEF3" w:themeFill="accent5" w:themeFillTint="33"/>
            <w:vAlign w:val="center"/>
            <w:hideMark/>
          </w:tcPr>
          <w:p w14:paraId="6C772346" w14:textId="77777777" w:rsidR="00127FDD" w:rsidRPr="0046013D" w:rsidRDefault="00127FDD" w:rsidP="00127FDD">
            <w:pPr>
              <w:spacing w:after="0"/>
              <w:jc w:val="center"/>
              <w:rPr>
                <w:rFonts w:ascii="Arial" w:hAnsi="Arial" w:cs="Arial"/>
                <w:b/>
                <w:bCs/>
                <w:color w:val="000000"/>
                <w:sz w:val="18"/>
                <w:szCs w:val="18"/>
              </w:rPr>
            </w:pPr>
            <w:r w:rsidRPr="0046013D">
              <w:rPr>
                <w:rFonts w:ascii="Arial" w:hAnsi="Arial" w:cs="Arial"/>
                <w:b/>
                <w:bCs/>
                <w:color w:val="000000"/>
                <w:sz w:val="18"/>
                <w:szCs w:val="18"/>
              </w:rPr>
              <w:t>Powiat</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DAEEF3" w:themeFill="accent5" w:themeFillTint="33"/>
            <w:vAlign w:val="center"/>
            <w:hideMark/>
          </w:tcPr>
          <w:p w14:paraId="3191329C" w14:textId="77777777" w:rsidR="00127FDD" w:rsidRPr="0046013D" w:rsidRDefault="00127FDD" w:rsidP="00127FDD">
            <w:pPr>
              <w:spacing w:after="0"/>
              <w:jc w:val="center"/>
              <w:rPr>
                <w:rFonts w:ascii="Arial" w:hAnsi="Arial" w:cs="Arial"/>
                <w:b/>
                <w:bCs/>
                <w:color w:val="000000"/>
                <w:sz w:val="14"/>
                <w:szCs w:val="14"/>
              </w:rPr>
            </w:pPr>
            <w:r w:rsidRPr="0046013D">
              <w:rPr>
                <w:rFonts w:ascii="Arial" w:hAnsi="Arial" w:cs="Arial"/>
                <w:b/>
                <w:bCs/>
                <w:color w:val="000000"/>
                <w:sz w:val="14"/>
                <w:szCs w:val="14"/>
              </w:rPr>
              <w:t>Liczba osób opuszczających rodzinne formy pieczy zastępczej</w:t>
            </w:r>
          </w:p>
        </w:tc>
        <w:tc>
          <w:tcPr>
            <w:tcW w:w="1073" w:type="dxa"/>
            <w:vMerge w:val="restart"/>
            <w:tcBorders>
              <w:top w:val="single" w:sz="8" w:space="0" w:color="auto"/>
              <w:left w:val="single" w:sz="8" w:space="0" w:color="auto"/>
              <w:bottom w:val="single" w:sz="8" w:space="0" w:color="000000"/>
              <w:right w:val="single" w:sz="8" w:space="0" w:color="auto"/>
            </w:tcBorders>
            <w:shd w:val="clear" w:color="auto" w:fill="DAEEF3" w:themeFill="accent5" w:themeFillTint="33"/>
            <w:vAlign w:val="center"/>
            <w:hideMark/>
          </w:tcPr>
          <w:p w14:paraId="2A4F6004" w14:textId="77777777" w:rsidR="00127FDD" w:rsidRPr="0046013D" w:rsidRDefault="00127FDD" w:rsidP="00127FDD">
            <w:pPr>
              <w:spacing w:after="0"/>
              <w:jc w:val="center"/>
              <w:rPr>
                <w:rFonts w:ascii="Arial" w:hAnsi="Arial" w:cs="Arial"/>
                <w:b/>
                <w:bCs/>
                <w:color w:val="000000"/>
                <w:sz w:val="14"/>
                <w:szCs w:val="14"/>
              </w:rPr>
            </w:pPr>
            <w:r w:rsidRPr="0046013D">
              <w:rPr>
                <w:rFonts w:ascii="Arial" w:hAnsi="Arial" w:cs="Arial"/>
                <w:b/>
                <w:bCs/>
                <w:color w:val="000000"/>
                <w:sz w:val="14"/>
                <w:szCs w:val="14"/>
              </w:rPr>
              <w:t>kwota świadczeń w zł</w:t>
            </w:r>
          </w:p>
        </w:tc>
        <w:tc>
          <w:tcPr>
            <w:tcW w:w="1053" w:type="dxa"/>
            <w:vMerge w:val="restart"/>
            <w:tcBorders>
              <w:top w:val="single" w:sz="8" w:space="0" w:color="auto"/>
              <w:left w:val="single" w:sz="8" w:space="0" w:color="auto"/>
              <w:bottom w:val="single" w:sz="8" w:space="0" w:color="000000"/>
              <w:right w:val="single" w:sz="8" w:space="0" w:color="auto"/>
            </w:tcBorders>
            <w:shd w:val="clear" w:color="auto" w:fill="DAEEF3" w:themeFill="accent5" w:themeFillTint="33"/>
            <w:vAlign w:val="center"/>
            <w:hideMark/>
          </w:tcPr>
          <w:p w14:paraId="42234F05" w14:textId="77777777" w:rsidR="00127FDD" w:rsidRPr="0046013D" w:rsidRDefault="00127FDD" w:rsidP="00127FDD">
            <w:pPr>
              <w:spacing w:after="0"/>
              <w:jc w:val="center"/>
              <w:rPr>
                <w:rFonts w:ascii="Arial" w:hAnsi="Arial" w:cs="Arial"/>
                <w:color w:val="000000"/>
                <w:sz w:val="12"/>
                <w:szCs w:val="12"/>
              </w:rPr>
            </w:pPr>
            <w:r w:rsidRPr="0046013D">
              <w:rPr>
                <w:rFonts w:ascii="Arial" w:hAnsi="Arial" w:cs="Arial"/>
                <w:bCs/>
                <w:color w:val="000000"/>
                <w:sz w:val="12"/>
                <w:szCs w:val="12"/>
              </w:rPr>
              <w:t>Liczba osób opuszczających placówki opiekuńczo-wychowawcze</w:t>
            </w:r>
          </w:p>
        </w:tc>
        <w:tc>
          <w:tcPr>
            <w:tcW w:w="907" w:type="dxa"/>
            <w:vMerge w:val="restart"/>
            <w:tcBorders>
              <w:top w:val="single" w:sz="8" w:space="0" w:color="auto"/>
              <w:left w:val="single" w:sz="8" w:space="0" w:color="auto"/>
              <w:bottom w:val="single" w:sz="8" w:space="0" w:color="000000"/>
              <w:right w:val="single" w:sz="8" w:space="0" w:color="auto"/>
            </w:tcBorders>
            <w:shd w:val="clear" w:color="auto" w:fill="DAEEF3" w:themeFill="accent5" w:themeFillTint="33"/>
            <w:vAlign w:val="center"/>
            <w:hideMark/>
          </w:tcPr>
          <w:p w14:paraId="5F9B5D4A" w14:textId="77777777" w:rsidR="00127FDD" w:rsidRPr="0046013D" w:rsidRDefault="00127FDD" w:rsidP="00127FDD">
            <w:pPr>
              <w:spacing w:after="0"/>
              <w:jc w:val="center"/>
              <w:rPr>
                <w:rFonts w:ascii="Arial" w:hAnsi="Arial" w:cs="Arial"/>
                <w:b/>
                <w:bCs/>
                <w:color w:val="000000"/>
                <w:sz w:val="14"/>
                <w:szCs w:val="14"/>
              </w:rPr>
            </w:pPr>
            <w:r w:rsidRPr="0046013D">
              <w:rPr>
                <w:rFonts w:ascii="Arial" w:hAnsi="Arial" w:cs="Arial"/>
                <w:b/>
                <w:bCs/>
                <w:color w:val="000000"/>
                <w:sz w:val="14"/>
                <w:szCs w:val="14"/>
              </w:rPr>
              <w:t>Kwota świadczeń w zł</w:t>
            </w:r>
          </w:p>
        </w:tc>
        <w:tc>
          <w:tcPr>
            <w:tcW w:w="1036" w:type="dxa"/>
            <w:vMerge w:val="restart"/>
            <w:tcBorders>
              <w:top w:val="single" w:sz="8" w:space="0" w:color="auto"/>
              <w:left w:val="single" w:sz="8" w:space="0" w:color="auto"/>
              <w:bottom w:val="single" w:sz="8" w:space="0" w:color="000000"/>
              <w:right w:val="single" w:sz="8" w:space="0" w:color="auto"/>
            </w:tcBorders>
            <w:shd w:val="clear" w:color="auto" w:fill="DAEEF3" w:themeFill="accent5" w:themeFillTint="33"/>
            <w:vAlign w:val="center"/>
            <w:hideMark/>
          </w:tcPr>
          <w:p w14:paraId="6656BDFE" w14:textId="77777777" w:rsidR="00127FDD" w:rsidRPr="0046013D" w:rsidRDefault="00127FDD" w:rsidP="00127FDD">
            <w:pPr>
              <w:spacing w:after="0"/>
              <w:jc w:val="center"/>
              <w:rPr>
                <w:rFonts w:ascii="Arial" w:hAnsi="Arial" w:cs="Arial"/>
                <w:color w:val="000000"/>
                <w:sz w:val="14"/>
                <w:szCs w:val="14"/>
              </w:rPr>
            </w:pPr>
            <w:r w:rsidRPr="0046013D">
              <w:rPr>
                <w:rFonts w:ascii="Arial" w:hAnsi="Arial" w:cs="Arial"/>
                <w:color w:val="000000"/>
                <w:sz w:val="14"/>
                <w:szCs w:val="14"/>
              </w:rPr>
              <w:t>Liczba osób opuszczających instytucje o których mowa w art. 88 ust. 1 ustawy o pomocy społecznej</w:t>
            </w:r>
          </w:p>
        </w:tc>
        <w:tc>
          <w:tcPr>
            <w:tcW w:w="906" w:type="dxa"/>
            <w:vMerge w:val="restart"/>
            <w:tcBorders>
              <w:top w:val="single" w:sz="8" w:space="0" w:color="auto"/>
              <w:left w:val="single" w:sz="8" w:space="0" w:color="auto"/>
              <w:bottom w:val="single" w:sz="8" w:space="0" w:color="000000"/>
              <w:right w:val="single" w:sz="8" w:space="0" w:color="auto"/>
            </w:tcBorders>
            <w:shd w:val="clear" w:color="auto" w:fill="DAEEF3" w:themeFill="accent5" w:themeFillTint="33"/>
            <w:vAlign w:val="center"/>
            <w:hideMark/>
          </w:tcPr>
          <w:p w14:paraId="28C39882" w14:textId="77777777" w:rsidR="00127FDD" w:rsidRPr="0046013D" w:rsidRDefault="00127FDD" w:rsidP="00127FDD">
            <w:pPr>
              <w:spacing w:after="0"/>
              <w:jc w:val="center"/>
              <w:rPr>
                <w:rFonts w:ascii="Arial" w:hAnsi="Arial" w:cs="Arial"/>
                <w:b/>
                <w:bCs/>
                <w:color w:val="000000"/>
                <w:sz w:val="14"/>
                <w:szCs w:val="14"/>
              </w:rPr>
            </w:pPr>
            <w:r w:rsidRPr="0046013D">
              <w:rPr>
                <w:rFonts w:ascii="Arial" w:hAnsi="Arial" w:cs="Arial"/>
                <w:b/>
                <w:bCs/>
                <w:color w:val="000000"/>
                <w:sz w:val="14"/>
                <w:szCs w:val="14"/>
              </w:rPr>
              <w:t>Kwota świadczeń w zł</w:t>
            </w:r>
          </w:p>
        </w:tc>
        <w:tc>
          <w:tcPr>
            <w:tcW w:w="1818" w:type="dxa"/>
            <w:gridSpan w:val="2"/>
            <w:tcBorders>
              <w:top w:val="single" w:sz="8" w:space="0" w:color="auto"/>
              <w:left w:val="nil"/>
              <w:bottom w:val="single" w:sz="8" w:space="0" w:color="auto"/>
              <w:right w:val="single" w:sz="8" w:space="0" w:color="000000"/>
            </w:tcBorders>
            <w:shd w:val="clear" w:color="auto" w:fill="DAEEF3" w:themeFill="accent5" w:themeFillTint="33"/>
            <w:noWrap/>
            <w:vAlign w:val="center"/>
            <w:hideMark/>
          </w:tcPr>
          <w:p w14:paraId="72BE87E5" w14:textId="77777777" w:rsidR="00127FDD" w:rsidRPr="0046013D" w:rsidRDefault="00127FDD" w:rsidP="00127FDD">
            <w:pPr>
              <w:spacing w:after="0"/>
              <w:jc w:val="center"/>
              <w:rPr>
                <w:rFonts w:ascii="Arial" w:hAnsi="Arial" w:cs="Arial"/>
                <w:b/>
                <w:bCs/>
                <w:color w:val="000000"/>
                <w:sz w:val="14"/>
                <w:szCs w:val="14"/>
              </w:rPr>
            </w:pPr>
            <w:r w:rsidRPr="0046013D">
              <w:rPr>
                <w:rFonts w:ascii="Arial" w:hAnsi="Arial" w:cs="Arial"/>
                <w:b/>
                <w:bCs/>
                <w:color w:val="000000"/>
                <w:sz w:val="14"/>
                <w:szCs w:val="14"/>
              </w:rPr>
              <w:t>RAZEM</w:t>
            </w:r>
          </w:p>
        </w:tc>
        <w:tc>
          <w:tcPr>
            <w:tcW w:w="1041" w:type="dxa"/>
            <w:vMerge w:val="restart"/>
            <w:tcBorders>
              <w:top w:val="single" w:sz="8" w:space="0" w:color="auto"/>
              <w:left w:val="nil"/>
              <w:right w:val="single" w:sz="8" w:space="0" w:color="000000"/>
            </w:tcBorders>
            <w:shd w:val="clear" w:color="auto" w:fill="DAEEF3" w:themeFill="accent5" w:themeFillTint="33"/>
            <w:vAlign w:val="center"/>
          </w:tcPr>
          <w:p w14:paraId="12703FC6" w14:textId="77777777" w:rsidR="00127FDD" w:rsidRPr="0046013D" w:rsidRDefault="00127FDD" w:rsidP="00127FDD">
            <w:pPr>
              <w:spacing w:after="0"/>
              <w:jc w:val="center"/>
              <w:rPr>
                <w:rFonts w:ascii="Arial" w:hAnsi="Arial" w:cs="Arial"/>
                <w:b/>
                <w:bCs/>
                <w:color w:val="000000"/>
                <w:sz w:val="14"/>
                <w:szCs w:val="14"/>
              </w:rPr>
            </w:pPr>
            <w:r w:rsidRPr="0046013D">
              <w:rPr>
                <w:rFonts w:ascii="Arial" w:hAnsi="Arial" w:cs="Arial"/>
                <w:color w:val="000000"/>
                <w:sz w:val="14"/>
                <w:szCs w:val="14"/>
              </w:rPr>
              <w:t>Średnia</w:t>
            </w:r>
            <w:r w:rsidRPr="0046013D">
              <w:rPr>
                <w:rFonts w:ascii="Arial" w:hAnsi="Arial" w:cs="Arial"/>
                <w:color w:val="000000"/>
                <w:sz w:val="16"/>
                <w:szCs w:val="16"/>
              </w:rPr>
              <w:t xml:space="preserve"> </w:t>
            </w:r>
            <w:r w:rsidRPr="0046013D">
              <w:rPr>
                <w:rFonts w:ascii="Arial" w:hAnsi="Arial" w:cs="Arial"/>
                <w:color w:val="000000"/>
                <w:sz w:val="14"/>
                <w:szCs w:val="14"/>
              </w:rPr>
              <w:t>wartość pomocy na usamodzielnienie w zł</w:t>
            </w:r>
          </w:p>
        </w:tc>
      </w:tr>
      <w:tr w:rsidR="00127FDD" w:rsidRPr="0046013D" w14:paraId="75BD93BC" w14:textId="77777777" w:rsidTr="00033CAA">
        <w:trPr>
          <w:trHeight w:val="20"/>
          <w:jc w:val="center"/>
        </w:trPr>
        <w:tc>
          <w:tcPr>
            <w:tcW w:w="1277" w:type="dxa"/>
            <w:vMerge/>
            <w:tcBorders>
              <w:top w:val="single" w:sz="8" w:space="0" w:color="auto"/>
              <w:left w:val="single" w:sz="8" w:space="0" w:color="auto"/>
              <w:bottom w:val="single" w:sz="8" w:space="0" w:color="000000"/>
              <w:right w:val="single" w:sz="8" w:space="0" w:color="auto"/>
            </w:tcBorders>
            <w:shd w:val="clear" w:color="auto" w:fill="DBE5F1" w:themeFill="accent1" w:themeFillTint="33"/>
            <w:vAlign w:val="center"/>
            <w:hideMark/>
          </w:tcPr>
          <w:p w14:paraId="1F8F86D0" w14:textId="77777777" w:rsidR="00127FDD" w:rsidRPr="0046013D" w:rsidRDefault="00127FDD" w:rsidP="00127FDD">
            <w:pPr>
              <w:spacing w:after="0"/>
              <w:rPr>
                <w:rFonts w:ascii="Arial" w:hAnsi="Arial" w:cs="Arial"/>
                <w:b/>
                <w:bCs/>
                <w:color w:val="000000"/>
                <w:sz w:val="18"/>
                <w:szCs w:val="18"/>
              </w:rPr>
            </w:pPr>
          </w:p>
        </w:tc>
        <w:tc>
          <w:tcPr>
            <w:tcW w:w="1276" w:type="dxa"/>
            <w:vMerge/>
            <w:tcBorders>
              <w:top w:val="single" w:sz="8" w:space="0" w:color="auto"/>
              <w:left w:val="single" w:sz="8" w:space="0" w:color="auto"/>
              <w:bottom w:val="single" w:sz="8" w:space="0" w:color="000000"/>
              <w:right w:val="single" w:sz="8" w:space="0" w:color="auto"/>
            </w:tcBorders>
            <w:shd w:val="clear" w:color="auto" w:fill="DBE5F1" w:themeFill="accent1" w:themeFillTint="33"/>
            <w:vAlign w:val="center"/>
            <w:hideMark/>
          </w:tcPr>
          <w:p w14:paraId="6033AE01" w14:textId="77777777" w:rsidR="00127FDD" w:rsidRPr="0046013D" w:rsidRDefault="00127FDD" w:rsidP="00127FDD">
            <w:pPr>
              <w:spacing w:after="0"/>
              <w:rPr>
                <w:rFonts w:ascii="Arial" w:hAnsi="Arial" w:cs="Arial"/>
                <w:b/>
                <w:bCs/>
                <w:color w:val="000000"/>
                <w:sz w:val="14"/>
                <w:szCs w:val="14"/>
              </w:rPr>
            </w:pPr>
          </w:p>
        </w:tc>
        <w:tc>
          <w:tcPr>
            <w:tcW w:w="1073" w:type="dxa"/>
            <w:vMerge/>
            <w:tcBorders>
              <w:top w:val="single" w:sz="8" w:space="0" w:color="auto"/>
              <w:left w:val="single" w:sz="8" w:space="0" w:color="auto"/>
              <w:bottom w:val="single" w:sz="8" w:space="0" w:color="000000"/>
              <w:right w:val="single" w:sz="8" w:space="0" w:color="auto"/>
            </w:tcBorders>
            <w:shd w:val="clear" w:color="auto" w:fill="DBE5F1" w:themeFill="accent1" w:themeFillTint="33"/>
            <w:vAlign w:val="center"/>
            <w:hideMark/>
          </w:tcPr>
          <w:p w14:paraId="39A75167" w14:textId="77777777" w:rsidR="00127FDD" w:rsidRPr="0046013D" w:rsidRDefault="00127FDD" w:rsidP="00127FDD">
            <w:pPr>
              <w:spacing w:after="0"/>
              <w:rPr>
                <w:rFonts w:ascii="Arial" w:hAnsi="Arial" w:cs="Arial"/>
                <w:b/>
                <w:bCs/>
                <w:color w:val="000000"/>
                <w:sz w:val="14"/>
                <w:szCs w:val="14"/>
              </w:rPr>
            </w:pPr>
          </w:p>
        </w:tc>
        <w:tc>
          <w:tcPr>
            <w:tcW w:w="1053" w:type="dxa"/>
            <w:vMerge/>
            <w:tcBorders>
              <w:top w:val="single" w:sz="8" w:space="0" w:color="auto"/>
              <w:left w:val="single" w:sz="8" w:space="0" w:color="auto"/>
              <w:bottom w:val="single" w:sz="8" w:space="0" w:color="000000"/>
              <w:right w:val="single" w:sz="8" w:space="0" w:color="auto"/>
            </w:tcBorders>
            <w:shd w:val="clear" w:color="auto" w:fill="DBE5F1" w:themeFill="accent1" w:themeFillTint="33"/>
            <w:vAlign w:val="center"/>
            <w:hideMark/>
          </w:tcPr>
          <w:p w14:paraId="62EAAB9E" w14:textId="77777777" w:rsidR="00127FDD" w:rsidRPr="0046013D" w:rsidRDefault="00127FDD" w:rsidP="00127FDD">
            <w:pPr>
              <w:spacing w:after="0"/>
              <w:rPr>
                <w:rFonts w:ascii="Arial" w:hAnsi="Arial" w:cs="Arial"/>
                <w:color w:val="000000"/>
                <w:sz w:val="12"/>
                <w:szCs w:val="12"/>
              </w:rPr>
            </w:pPr>
          </w:p>
        </w:tc>
        <w:tc>
          <w:tcPr>
            <w:tcW w:w="907" w:type="dxa"/>
            <w:vMerge/>
            <w:tcBorders>
              <w:top w:val="single" w:sz="8" w:space="0" w:color="auto"/>
              <w:left w:val="single" w:sz="8" w:space="0" w:color="auto"/>
              <w:bottom w:val="single" w:sz="8" w:space="0" w:color="000000"/>
              <w:right w:val="single" w:sz="8" w:space="0" w:color="auto"/>
            </w:tcBorders>
            <w:shd w:val="clear" w:color="auto" w:fill="DBE5F1" w:themeFill="accent1" w:themeFillTint="33"/>
            <w:vAlign w:val="center"/>
            <w:hideMark/>
          </w:tcPr>
          <w:p w14:paraId="5FC6A603" w14:textId="77777777" w:rsidR="00127FDD" w:rsidRPr="0046013D" w:rsidRDefault="00127FDD" w:rsidP="00127FDD">
            <w:pPr>
              <w:spacing w:after="0"/>
              <w:rPr>
                <w:rFonts w:ascii="Arial" w:hAnsi="Arial" w:cs="Arial"/>
                <w:b/>
                <w:bCs/>
                <w:color w:val="000000"/>
                <w:sz w:val="14"/>
                <w:szCs w:val="14"/>
              </w:rPr>
            </w:pPr>
          </w:p>
        </w:tc>
        <w:tc>
          <w:tcPr>
            <w:tcW w:w="1036" w:type="dxa"/>
            <w:vMerge/>
            <w:tcBorders>
              <w:top w:val="single" w:sz="8" w:space="0" w:color="auto"/>
              <w:left w:val="single" w:sz="8" w:space="0" w:color="auto"/>
              <w:bottom w:val="single" w:sz="8" w:space="0" w:color="000000"/>
              <w:right w:val="single" w:sz="8" w:space="0" w:color="auto"/>
            </w:tcBorders>
            <w:shd w:val="clear" w:color="auto" w:fill="DBE5F1" w:themeFill="accent1" w:themeFillTint="33"/>
            <w:vAlign w:val="center"/>
            <w:hideMark/>
          </w:tcPr>
          <w:p w14:paraId="62DBA438" w14:textId="77777777" w:rsidR="00127FDD" w:rsidRPr="0046013D" w:rsidRDefault="00127FDD" w:rsidP="00127FDD">
            <w:pPr>
              <w:spacing w:after="0"/>
              <w:rPr>
                <w:rFonts w:ascii="Arial" w:hAnsi="Arial" w:cs="Arial"/>
                <w:color w:val="000000"/>
                <w:sz w:val="14"/>
                <w:szCs w:val="14"/>
              </w:rPr>
            </w:pPr>
          </w:p>
        </w:tc>
        <w:tc>
          <w:tcPr>
            <w:tcW w:w="906" w:type="dxa"/>
            <w:vMerge/>
            <w:tcBorders>
              <w:top w:val="single" w:sz="8" w:space="0" w:color="auto"/>
              <w:left w:val="single" w:sz="8" w:space="0" w:color="auto"/>
              <w:bottom w:val="single" w:sz="8" w:space="0" w:color="000000"/>
              <w:right w:val="single" w:sz="8" w:space="0" w:color="auto"/>
            </w:tcBorders>
            <w:shd w:val="clear" w:color="auto" w:fill="DBE5F1" w:themeFill="accent1" w:themeFillTint="33"/>
            <w:vAlign w:val="center"/>
            <w:hideMark/>
          </w:tcPr>
          <w:p w14:paraId="1F37DE19" w14:textId="77777777" w:rsidR="00127FDD" w:rsidRPr="0046013D" w:rsidRDefault="00127FDD" w:rsidP="00127FDD">
            <w:pPr>
              <w:spacing w:after="0"/>
              <w:rPr>
                <w:rFonts w:ascii="Arial" w:hAnsi="Arial" w:cs="Arial"/>
                <w:b/>
                <w:bCs/>
                <w:color w:val="000000"/>
                <w:sz w:val="14"/>
                <w:szCs w:val="14"/>
              </w:rPr>
            </w:pPr>
          </w:p>
        </w:tc>
        <w:tc>
          <w:tcPr>
            <w:tcW w:w="777" w:type="dxa"/>
            <w:tcBorders>
              <w:top w:val="nil"/>
              <w:left w:val="nil"/>
              <w:bottom w:val="single" w:sz="8" w:space="0" w:color="auto"/>
              <w:right w:val="single" w:sz="8" w:space="0" w:color="auto"/>
            </w:tcBorders>
            <w:shd w:val="clear" w:color="auto" w:fill="DAEEF3" w:themeFill="accent5" w:themeFillTint="33"/>
            <w:vAlign w:val="center"/>
            <w:hideMark/>
          </w:tcPr>
          <w:p w14:paraId="3D50322F" w14:textId="77777777" w:rsidR="00127FDD" w:rsidRPr="0046013D" w:rsidRDefault="00127FDD" w:rsidP="00127FDD">
            <w:pPr>
              <w:spacing w:after="0"/>
              <w:jc w:val="center"/>
              <w:rPr>
                <w:rFonts w:ascii="Arial" w:hAnsi="Arial" w:cs="Arial"/>
                <w:color w:val="000000"/>
                <w:sz w:val="14"/>
                <w:szCs w:val="14"/>
              </w:rPr>
            </w:pPr>
            <w:r w:rsidRPr="0046013D">
              <w:rPr>
                <w:rFonts w:ascii="Arial" w:hAnsi="Arial" w:cs="Arial"/>
                <w:color w:val="000000"/>
                <w:sz w:val="14"/>
                <w:szCs w:val="14"/>
              </w:rPr>
              <w:t>Liczba osób</w:t>
            </w:r>
          </w:p>
        </w:tc>
        <w:tc>
          <w:tcPr>
            <w:tcW w:w="1041" w:type="dxa"/>
            <w:tcBorders>
              <w:top w:val="nil"/>
              <w:left w:val="nil"/>
              <w:bottom w:val="single" w:sz="8" w:space="0" w:color="auto"/>
              <w:right w:val="single" w:sz="8" w:space="0" w:color="auto"/>
            </w:tcBorders>
            <w:shd w:val="clear" w:color="auto" w:fill="DAEEF3" w:themeFill="accent5" w:themeFillTint="33"/>
            <w:vAlign w:val="center"/>
            <w:hideMark/>
          </w:tcPr>
          <w:p w14:paraId="48A20B64" w14:textId="77777777" w:rsidR="00127FDD" w:rsidRPr="0046013D" w:rsidRDefault="00127FDD" w:rsidP="00127FDD">
            <w:pPr>
              <w:spacing w:after="0"/>
              <w:jc w:val="center"/>
              <w:rPr>
                <w:rFonts w:ascii="Arial" w:hAnsi="Arial" w:cs="Arial"/>
                <w:color w:val="000000"/>
                <w:sz w:val="16"/>
                <w:szCs w:val="16"/>
              </w:rPr>
            </w:pPr>
            <w:r w:rsidRPr="0046013D">
              <w:rPr>
                <w:rFonts w:ascii="Arial" w:hAnsi="Arial" w:cs="Arial"/>
                <w:color w:val="000000"/>
                <w:sz w:val="16"/>
                <w:szCs w:val="16"/>
              </w:rPr>
              <w:t>Kwota świadczeń w zł</w:t>
            </w:r>
          </w:p>
        </w:tc>
        <w:tc>
          <w:tcPr>
            <w:tcW w:w="1041" w:type="dxa"/>
            <w:vMerge/>
            <w:tcBorders>
              <w:left w:val="nil"/>
              <w:bottom w:val="single" w:sz="8" w:space="0" w:color="auto"/>
              <w:right w:val="single" w:sz="8" w:space="0" w:color="000000"/>
            </w:tcBorders>
            <w:shd w:val="clear" w:color="auto" w:fill="DBE5F1" w:themeFill="accent1" w:themeFillTint="33"/>
          </w:tcPr>
          <w:p w14:paraId="0B9BDEC3" w14:textId="77777777" w:rsidR="00127FDD" w:rsidRPr="0046013D" w:rsidRDefault="00127FDD" w:rsidP="00127FDD">
            <w:pPr>
              <w:spacing w:after="0"/>
              <w:jc w:val="center"/>
              <w:rPr>
                <w:rFonts w:ascii="Arial" w:hAnsi="Arial" w:cs="Arial"/>
                <w:color w:val="000000"/>
                <w:sz w:val="16"/>
                <w:szCs w:val="16"/>
              </w:rPr>
            </w:pPr>
          </w:p>
        </w:tc>
      </w:tr>
      <w:tr w:rsidR="00127FDD" w:rsidRPr="0046013D" w14:paraId="503798D6" w14:textId="77777777" w:rsidTr="00127FDD">
        <w:trPr>
          <w:trHeight w:val="20"/>
          <w:jc w:val="center"/>
        </w:trPr>
        <w:tc>
          <w:tcPr>
            <w:tcW w:w="1277" w:type="dxa"/>
            <w:tcBorders>
              <w:top w:val="nil"/>
              <w:left w:val="single" w:sz="8" w:space="0" w:color="auto"/>
              <w:bottom w:val="single" w:sz="8" w:space="0" w:color="auto"/>
              <w:right w:val="single" w:sz="8" w:space="0" w:color="auto"/>
            </w:tcBorders>
            <w:shd w:val="clear" w:color="auto" w:fill="auto"/>
            <w:vAlign w:val="center"/>
            <w:hideMark/>
          </w:tcPr>
          <w:p w14:paraId="04D99CA5" w14:textId="77777777" w:rsidR="00127FDD" w:rsidRPr="0046013D" w:rsidRDefault="00127FDD" w:rsidP="00127FDD">
            <w:pPr>
              <w:spacing w:after="0"/>
              <w:rPr>
                <w:rFonts w:ascii="Arial" w:hAnsi="Arial" w:cs="Arial"/>
                <w:color w:val="000000"/>
                <w:sz w:val="16"/>
                <w:szCs w:val="16"/>
              </w:rPr>
            </w:pPr>
            <w:r w:rsidRPr="0046013D">
              <w:rPr>
                <w:rFonts w:ascii="Arial" w:hAnsi="Arial" w:cs="Arial"/>
                <w:color w:val="000000"/>
                <w:sz w:val="16"/>
                <w:szCs w:val="16"/>
              </w:rPr>
              <w:t>brzeski</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5B1778"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12</w:t>
            </w:r>
          </w:p>
        </w:tc>
        <w:tc>
          <w:tcPr>
            <w:tcW w:w="1073" w:type="dxa"/>
            <w:tcBorders>
              <w:top w:val="single" w:sz="4" w:space="0" w:color="000000"/>
              <w:left w:val="nil"/>
              <w:bottom w:val="single" w:sz="4" w:space="0" w:color="000000"/>
              <w:right w:val="single" w:sz="4" w:space="0" w:color="000000"/>
            </w:tcBorders>
            <w:shd w:val="clear" w:color="auto" w:fill="auto"/>
            <w:vAlign w:val="center"/>
            <w:hideMark/>
          </w:tcPr>
          <w:p w14:paraId="60A032E7"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185 797</w:t>
            </w:r>
          </w:p>
        </w:tc>
        <w:tc>
          <w:tcPr>
            <w:tcW w:w="1053" w:type="dxa"/>
            <w:tcBorders>
              <w:top w:val="single" w:sz="4" w:space="0" w:color="000000"/>
              <w:left w:val="nil"/>
              <w:bottom w:val="single" w:sz="4" w:space="0" w:color="000000"/>
              <w:right w:val="single" w:sz="4" w:space="0" w:color="000000"/>
            </w:tcBorders>
            <w:shd w:val="clear" w:color="auto" w:fill="auto"/>
            <w:vAlign w:val="center"/>
            <w:hideMark/>
          </w:tcPr>
          <w:p w14:paraId="7CCDBFBA"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33</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14:paraId="7C412D6A"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184 270</w:t>
            </w:r>
          </w:p>
        </w:tc>
        <w:tc>
          <w:tcPr>
            <w:tcW w:w="1036" w:type="dxa"/>
            <w:tcBorders>
              <w:top w:val="single" w:sz="4" w:space="0" w:color="000000"/>
              <w:left w:val="nil"/>
              <w:bottom w:val="single" w:sz="4" w:space="0" w:color="000000"/>
              <w:right w:val="single" w:sz="4" w:space="0" w:color="000000"/>
            </w:tcBorders>
            <w:shd w:val="clear" w:color="auto" w:fill="auto"/>
            <w:vAlign w:val="center"/>
            <w:hideMark/>
          </w:tcPr>
          <w:p w14:paraId="6B783C9B"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6</w:t>
            </w:r>
          </w:p>
        </w:tc>
        <w:tc>
          <w:tcPr>
            <w:tcW w:w="906" w:type="dxa"/>
            <w:tcBorders>
              <w:top w:val="single" w:sz="4" w:space="0" w:color="000000"/>
              <w:left w:val="nil"/>
              <w:bottom w:val="single" w:sz="4" w:space="0" w:color="000000"/>
              <w:right w:val="single" w:sz="4" w:space="0" w:color="000000"/>
            </w:tcBorders>
            <w:shd w:val="clear" w:color="auto" w:fill="auto"/>
            <w:vAlign w:val="center"/>
            <w:hideMark/>
          </w:tcPr>
          <w:p w14:paraId="7EBA054F"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31 760</w:t>
            </w:r>
          </w:p>
        </w:tc>
        <w:tc>
          <w:tcPr>
            <w:tcW w:w="777" w:type="dxa"/>
            <w:tcBorders>
              <w:top w:val="nil"/>
              <w:left w:val="nil"/>
              <w:bottom w:val="single" w:sz="8" w:space="0" w:color="auto"/>
              <w:right w:val="single" w:sz="8" w:space="0" w:color="auto"/>
            </w:tcBorders>
            <w:shd w:val="clear" w:color="auto" w:fill="auto"/>
            <w:noWrap/>
            <w:vAlign w:val="center"/>
            <w:hideMark/>
          </w:tcPr>
          <w:p w14:paraId="416AA368" w14:textId="77777777"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51</w:t>
            </w:r>
          </w:p>
        </w:tc>
        <w:tc>
          <w:tcPr>
            <w:tcW w:w="1041" w:type="dxa"/>
            <w:tcBorders>
              <w:top w:val="nil"/>
              <w:left w:val="nil"/>
              <w:bottom w:val="single" w:sz="8" w:space="0" w:color="auto"/>
              <w:right w:val="single" w:sz="8" w:space="0" w:color="auto"/>
            </w:tcBorders>
            <w:shd w:val="clear" w:color="auto" w:fill="auto"/>
            <w:noWrap/>
            <w:vAlign w:val="center"/>
            <w:hideMark/>
          </w:tcPr>
          <w:p w14:paraId="330BA26D" w14:textId="77777777"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401 827</w:t>
            </w:r>
          </w:p>
        </w:tc>
        <w:tc>
          <w:tcPr>
            <w:tcW w:w="1041" w:type="dxa"/>
            <w:tcBorders>
              <w:top w:val="nil"/>
              <w:left w:val="nil"/>
              <w:bottom w:val="single" w:sz="8" w:space="0" w:color="auto"/>
              <w:right w:val="single" w:sz="8" w:space="0" w:color="auto"/>
            </w:tcBorders>
            <w:vAlign w:val="center"/>
          </w:tcPr>
          <w:p w14:paraId="6062FAAD" w14:textId="77777777" w:rsidR="00127FDD" w:rsidRPr="0046013D" w:rsidRDefault="00127FDD" w:rsidP="00127FDD">
            <w:pPr>
              <w:spacing w:after="0"/>
              <w:jc w:val="center"/>
              <w:rPr>
                <w:rFonts w:ascii="Arial" w:hAnsi="Arial" w:cs="Arial"/>
                <w:b/>
                <w:bCs/>
                <w:color w:val="000000"/>
                <w:sz w:val="18"/>
                <w:szCs w:val="18"/>
              </w:rPr>
            </w:pPr>
            <w:r w:rsidRPr="0046013D">
              <w:rPr>
                <w:rFonts w:ascii="Arial" w:hAnsi="Arial" w:cs="Arial"/>
                <w:b/>
                <w:bCs/>
                <w:color w:val="000000"/>
                <w:sz w:val="18"/>
                <w:szCs w:val="18"/>
              </w:rPr>
              <w:t>7 879</w:t>
            </w:r>
          </w:p>
        </w:tc>
      </w:tr>
      <w:tr w:rsidR="00127FDD" w:rsidRPr="0046013D" w14:paraId="1FF697CF" w14:textId="77777777" w:rsidTr="00127FDD">
        <w:trPr>
          <w:trHeight w:val="20"/>
          <w:jc w:val="center"/>
        </w:trPr>
        <w:tc>
          <w:tcPr>
            <w:tcW w:w="1277" w:type="dxa"/>
            <w:tcBorders>
              <w:top w:val="nil"/>
              <w:left w:val="single" w:sz="8" w:space="0" w:color="auto"/>
              <w:bottom w:val="single" w:sz="8" w:space="0" w:color="auto"/>
              <w:right w:val="single" w:sz="8" w:space="0" w:color="auto"/>
            </w:tcBorders>
            <w:shd w:val="clear" w:color="auto" w:fill="auto"/>
            <w:vAlign w:val="center"/>
            <w:hideMark/>
          </w:tcPr>
          <w:p w14:paraId="7FEF2959" w14:textId="77777777" w:rsidR="00127FDD" w:rsidRPr="0046013D" w:rsidRDefault="00127FDD" w:rsidP="00127FDD">
            <w:pPr>
              <w:spacing w:after="0"/>
              <w:rPr>
                <w:rFonts w:ascii="Arial" w:hAnsi="Arial" w:cs="Arial"/>
                <w:color w:val="000000"/>
                <w:sz w:val="16"/>
                <w:szCs w:val="16"/>
              </w:rPr>
            </w:pPr>
            <w:r w:rsidRPr="0046013D">
              <w:rPr>
                <w:rFonts w:ascii="Arial" w:hAnsi="Arial" w:cs="Arial"/>
                <w:color w:val="000000"/>
                <w:sz w:val="16"/>
                <w:szCs w:val="16"/>
              </w:rPr>
              <w:t>głubczycki</w:t>
            </w:r>
          </w:p>
        </w:tc>
        <w:tc>
          <w:tcPr>
            <w:tcW w:w="1276" w:type="dxa"/>
            <w:tcBorders>
              <w:top w:val="nil"/>
              <w:left w:val="single" w:sz="4" w:space="0" w:color="000000"/>
              <w:bottom w:val="single" w:sz="4" w:space="0" w:color="000000"/>
              <w:right w:val="single" w:sz="4" w:space="0" w:color="000000"/>
            </w:tcBorders>
            <w:shd w:val="clear" w:color="auto" w:fill="auto"/>
            <w:vAlign w:val="center"/>
            <w:hideMark/>
          </w:tcPr>
          <w:p w14:paraId="151232D8"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15</w:t>
            </w:r>
          </w:p>
        </w:tc>
        <w:tc>
          <w:tcPr>
            <w:tcW w:w="1073" w:type="dxa"/>
            <w:tcBorders>
              <w:top w:val="nil"/>
              <w:left w:val="nil"/>
              <w:bottom w:val="single" w:sz="4" w:space="0" w:color="000000"/>
              <w:right w:val="single" w:sz="4" w:space="0" w:color="000000"/>
            </w:tcBorders>
            <w:shd w:val="clear" w:color="auto" w:fill="auto"/>
            <w:vAlign w:val="center"/>
            <w:hideMark/>
          </w:tcPr>
          <w:p w14:paraId="76355784"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84 109</w:t>
            </w:r>
          </w:p>
        </w:tc>
        <w:tc>
          <w:tcPr>
            <w:tcW w:w="1053" w:type="dxa"/>
            <w:tcBorders>
              <w:top w:val="nil"/>
              <w:left w:val="nil"/>
              <w:bottom w:val="single" w:sz="4" w:space="0" w:color="000000"/>
              <w:right w:val="single" w:sz="4" w:space="0" w:color="000000"/>
            </w:tcBorders>
            <w:shd w:val="clear" w:color="auto" w:fill="auto"/>
            <w:vAlign w:val="center"/>
            <w:hideMark/>
          </w:tcPr>
          <w:p w14:paraId="776B54FE"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11</w:t>
            </w:r>
          </w:p>
        </w:tc>
        <w:tc>
          <w:tcPr>
            <w:tcW w:w="907" w:type="dxa"/>
            <w:tcBorders>
              <w:top w:val="nil"/>
              <w:left w:val="nil"/>
              <w:bottom w:val="single" w:sz="4" w:space="0" w:color="000000"/>
              <w:right w:val="single" w:sz="4" w:space="0" w:color="000000"/>
            </w:tcBorders>
            <w:shd w:val="clear" w:color="auto" w:fill="auto"/>
            <w:vAlign w:val="center"/>
            <w:hideMark/>
          </w:tcPr>
          <w:p w14:paraId="6BA87FCB"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45 017</w:t>
            </w:r>
          </w:p>
        </w:tc>
        <w:tc>
          <w:tcPr>
            <w:tcW w:w="1036" w:type="dxa"/>
            <w:tcBorders>
              <w:top w:val="nil"/>
              <w:left w:val="nil"/>
              <w:bottom w:val="single" w:sz="4" w:space="0" w:color="000000"/>
              <w:right w:val="single" w:sz="4" w:space="0" w:color="000000"/>
            </w:tcBorders>
            <w:shd w:val="clear" w:color="auto" w:fill="auto"/>
            <w:vAlign w:val="center"/>
            <w:hideMark/>
          </w:tcPr>
          <w:p w14:paraId="3A3B81C3"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w:t>
            </w:r>
          </w:p>
        </w:tc>
        <w:tc>
          <w:tcPr>
            <w:tcW w:w="906" w:type="dxa"/>
            <w:tcBorders>
              <w:top w:val="nil"/>
              <w:left w:val="nil"/>
              <w:bottom w:val="single" w:sz="4" w:space="0" w:color="000000"/>
              <w:right w:val="single" w:sz="4" w:space="0" w:color="000000"/>
            </w:tcBorders>
            <w:shd w:val="clear" w:color="auto" w:fill="auto"/>
            <w:vAlign w:val="center"/>
            <w:hideMark/>
          </w:tcPr>
          <w:p w14:paraId="17EDE8CA"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2 316</w:t>
            </w:r>
          </w:p>
        </w:tc>
        <w:tc>
          <w:tcPr>
            <w:tcW w:w="777" w:type="dxa"/>
            <w:tcBorders>
              <w:top w:val="nil"/>
              <w:left w:val="nil"/>
              <w:bottom w:val="single" w:sz="8" w:space="0" w:color="auto"/>
              <w:right w:val="single" w:sz="8" w:space="0" w:color="auto"/>
            </w:tcBorders>
            <w:shd w:val="clear" w:color="auto" w:fill="auto"/>
            <w:noWrap/>
            <w:vAlign w:val="center"/>
            <w:hideMark/>
          </w:tcPr>
          <w:p w14:paraId="1D0843C9" w14:textId="77777777"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27</w:t>
            </w:r>
          </w:p>
        </w:tc>
        <w:tc>
          <w:tcPr>
            <w:tcW w:w="1041" w:type="dxa"/>
            <w:tcBorders>
              <w:top w:val="nil"/>
              <w:left w:val="nil"/>
              <w:bottom w:val="single" w:sz="8" w:space="0" w:color="auto"/>
              <w:right w:val="single" w:sz="8" w:space="0" w:color="auto"/>
            </w:tcBorders>
            <w:shd w:val="clear" w:color="auto" w:fill="auto"/>
            <w:noWrap/>
            <w:vAlign w:val="center"/>
            <w:hideMark/>
          </w:tcPr>
          <w:p w14:paraId="611D248C" w14:textId="77777777"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131 442</w:t>
            </w:r>
          </w:p>
        </w:tc>
        <w:tc>
          <w:tcPr>
            <w:tcW w:w="1041" w:type="dxa"/>
            <w:tcBorders>
              <w:top w:val="nil"/>
              <w:left w:val="nil"/>
              <w:bottom w:val="single" w:sz="8" w:space="0" w:color="auto"/>
              <w:right w:val="single" w:sz="8" w:space="0" w:color="auto"/>
            </w:tcBorders>
            <w:vAlign w:val="center"/>
          </w:tcPr>
          <w:p w14:paraId="36100758" w14:textId="77777777" w:rsidR="00127FDD" w:rsidRPr="0046013D" w:rsidRDefault="00127FDD" w:rsidP="00127FDD">
            <w:pPr>
              <w:spacing w:after="0"/>
              <w:jc w:val="center"/>
              <w:rPr>
                <w:rFonts w:ascii="Arial" w:hAnsi="Arial" w:cs="Arial"/>
                <w:b/>
                <w:bCs/>
                <w:color w:val="000000"/>
                <w:sz w:val="18"/>
                <w:szCs w:val="18"/>
              </w:rPr>
            </w:pPr>
            <w:r w:rsidRPr="0046013D">
              <w:rPr>
                <w:rFonts w:ascii="Arial" w:hAnsi="Arial" w:cs="Arial"/>
                <w:b/>
                <w:bCs/>
                <w:color w:val="000000"/>
                <w:sz w:val="18"/>
                <w:szCs w:val="18"/>
              </w:rPr>
              <w:t>4 868</w:t>
            </w:r>
          </w:p>
        </w:tc>
      </w:tr>
      <w:tr w:rsidR="00127FDD" w:rsidRPr="0046013D" w14:paraId="717E371C" w14:textId="77777777" w:rsidTr="00127FDD">
        <w:trPr>
          <w:trHeight w:val="20"/>
          <w:jc w:val="center"/>
        </w:trPr>
        <w:tc>
          <w:tcPr>
            <w:tcW w:w="1277" w:type="dxa"/>
            <w:tcBorders>
              <w:top w:val="nil"/>
              <w:left w:val="single" w:sz="8" w:space="0" w:color="auto"/>
              <w:bottom w:val="single" w:sz="8" w:space="0" w:color="auto"/>
              <w:right w:val="single" w:sz="8" w:space="0" w:color="auto"/>
            </w:tcBorders>
            <w:shd w:val="clear" w:color="auto" w:fill="auto"/>
            <w:vAlign w:val="center"/>
            <w:hideMark/>
          </w:tcPr>
          <w:p w14:paraId="522A95B2" w14:textId="77777777" w:rsidR="00127FDD" w:rsidRPr="0046013D" w:rsidRDefault="00127FDD" w:rsidP="00127FDD">
            <w:pPr>
              <w:spacing w:after="0"/>
              <w:rPr>
                <w:rFonts w:ascii="Arial" w:hAnsi="Arial" w:cs="Arial"/>
                <w:color w:val="000000"/>
                <w:sz w:val="16"/>
                <w:szCs w:val="16"/>
              </w:rPr>
            </w:pPr>
            <w:r w:rsidRPr="0046013D">
              <w:rPr>
                <w:rFonts w:ascii="Arial" w:hAnsi="Arial" w:cs="Arial"/>
                <w:color w:val="000000"/>
                <w:sz w:val="16"/>
                <w:szCs w:val="16"/>
              </w:rPr>
              <w:t>kędzierzyńsko-kozielski</w:t>
            </w:r>
          </w:p>
        </w:tc>
        <w:tc>
          <w:tcPr>
            <w:tcW w:w="1276" w:type="dxa"/>
            <w:tcBorders>
              <w:top w:val="nil"/>
              <w:left w:val="single" w:sz="4" w:space="0" w:color="000000"/>
              <w:bottom w:val="single" w:sz="4" w:space="0" w:color="000000"/>
              <w:right w:val="single" w:sz="4" w:space="0" w:color="000000"/>
            </w:tcBorders>
            <w:shd w:val="clear" w:color="auto" w:fill="auto"/>
            <w:vAlign w:val="center"/>
            <w:hideMark/>
          </w:tcPr>
          <w:p w14:paraId="46BDC207"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40</w:t>
            </w:r>
          </w:p>
        </w:tc>
        <w:tc>
          <w:tcPr>
            <w:tcW w:w="1073" w:type="dxa"/>
            <w:tcBorders>
              <w:top w:val="nil"/>
              <w:left w:val="nil"/>
              <w:bottom w:val="single" w:sz="4" w:space="0" w:color="000000"/>
              <w:right w:val="single" w:sz="4" w:space="0" w:color="000000"/>
            </w:tcBorders>
            <w:shd w:val="clear" w:color="auto" w:fill="auto"/>
            <w:vAlign w:val="center"/>
            <w:hideMark/>
          </w:tcPr>
          <w:p w14:paraId="78C963C0"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217 525</w:t>
            </w:r>
          </w:p>
        </w:tc>
        <w:tc>
          <w:tcPr>
            <w:tcW w:w="1053" w:type="dxa"/>
            <w:tcBorders>
              <w:top w:val="nil"/>
              <w:left w:val="nil"/>
              <w:bottom w:val="single" w:sz="4" w:space="0" w:color="000000"/>
              <w:right w:val="single" w:sz="4" w:space="0" w:color="000000"/>
            </w:tcBorders>
            <w:shd w:val="clear" w:color="auto" w:fill="auto"/>
            <w:vAlign w:val="center"/>
            <w:hideMark/>
          </w:tcPr>
          <w:p w14:paraId="6104BB74"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19</w:t>
            </w:r>
          </w:p>
        </w:tc>
        <w:tc>
          <w:tcPr>
            <w:tcW w:w="907" w:type="dxa"/>
            <w:tcBorders>
              <w:top w:val="nil"/>
              <w:left w:val="nil"/>
              <w:bottom w:val="single" w:sz="4" w:space="0" w:color="000000"/>
              <w:right w:val="single" w:sz="4" w:space="0" w:color="000000"/>
            </w:tcBorders>
            <w:shd w:val="clear" w:color="auto" w:fill="auto"/>
            <w:vAlign w:val="center"/>
            <w:hideMark/>
          </w:tcPr>
          <w:p w14:paraId="0D9830FA"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101 146</w:t>
            </w:r>
          </w:p>
        </w:tc>
        <w:tc>
          <w:tcPr>
            <w:tcW w:w="1036" w:type="dxa"/>
            <w:tcBorders>
              <w:top w:val="nil"/>
              <w:left w:val="nil"/>
              <w:bottom w:val="single" w:sz="4" w:space="0" w:color="000000"/>
              <w:right w:val="single" w:sz="4" w:space="0" w:color="000000"/>
            </w:tcBorders>
            <w:shd w:val="clear" w:color="auto" w:fill="auto"/>
            <w:vAlign w:val="center"/>
            <w:hideMark/>
          </w:tcPr>
          <w:p w14:paraId="229BA683"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7</w:t>
            </w:r>
          </w:p>
        </w:tc>
        <w:tc>
          <w:tcPr>
            <w:tcW w:w="906" w:type="dxa"/>
            <w:tcBorders>
              <w:top w:val="nil"/>
              <w:left w:val="nil"/>
              <w:bottom w:val="single" w:sz="4" w:space="0" w:color="000000"/>
              <w:right w:val="single" w:sz="4" w:space="0" w:color="000000"/>
            </w:tcBorders>
            <w:shd w:val="clear" w:color="auto" w:fill="auto"/>
            <w:vAlign w:val="center"/>
            <w:hideMark/>
          </w:tcPr>
          <w:p w14:paraId="484FB233"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22 437</w:t>
            </w:r>
          </w:p>
        </w:tc>
        <w:tc>
          <w:tcPr>
            <w:tcW w:w="777" w:type="dxa"/>
            <w:tcBorders>
              <w:top w:val="nil"/>
              <w:left w:val="nil"/>
              <w:bottom w:val="single" w:sz="8" w:space="0" w:color="auto"/>
              <w:right w:val="single" w:sz="8" w:space="0" w:color="auto"/>
            </w:tcBorders>
            <w:shd w:val="clear" w:color="auto" w:fill="auto"/>
            <w:noWrap/>
            <w:vAlign w:val="center"/>
            <w:hideMark/>
          </w:tcPr>
          <w:p w14:paraId="34743ABA" w14:textId="77777777"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66</w:t>
            </w:r>
          </w:p>
        </w:tc>
        <w:tc>
          <w:tcPr>
            <w:tcW w:w="1041" w:type="dxa"/>
            <w:tcBorders>
              <w:top w:val="nil"/>
              <w:left w:val="nil"/>
              <w:bottom w:val="single" w:sz="8" w:space="0" w:color="auto"/>
              <w:right w:val="single" w:sz="8" w:space="0" w:color="auto"/>
            </w:tcBorders>
            <w:shd w:val="clear" w:color="auto" w:fill="auto"/>
            <w:noWrap/>
            <w:vAlign w:val="center"/>
            <w:hideMark/>
          </w:tcPr>
          <w:p w14:paraId="69FDB022" w14:textId="77777777"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341 108</w:t>
            </w:r>
          </w:p>
        </w:tc>
        <w:tc>
          <w:tcPr>
            <w:tcW w:w="1041" w:type="dxa"/>
            <w:tcBorders>
              <w:top w:val="nil"/>
              <w:left w:val="nil"/>
              <w:bottom w:val="single" w:sz="8" w:space="0" w:color="auto"/>
              <w:right w:val="single" w:sz="8" w:space="0" w:color="auto"/>
            </w:tcBorders>
            <w:vAlign w:val="center"/>
          </w:tcPr>
          <w:p w14:paraId="445AFBE4" w14:textId="77777777" w:rsidR="00127FDD" w:rsidRPr="0046013D" w:rsidRDefault="00127FDD" w:rsidP="00127FDD">
            <w:pPr>
              <w:spacing w:after="0"/>
              <w:jc w:val="center"/>
              <w:rPr>
                <w:rFonts w:ascii="Arial" w:hAnsi="Arial" w:cs="Arial"/>
                <w:b/>
                <w:bCs/>
                <w:color w:val="000000"/>
                <w:sz w:val="18"/>
                <w:szCs w:val="18"/>
              </w:rPr>
            </w:pPr>
            <w:r w:rsidRPr="0046013D">
              <w:rPr>
                <w:rFonts w:ascii="Arial" w:hAnsi="Arial" w:cs="Arial"/>
                <w:b/>
                <w:bCs/>
                <w:color w:val="000000"/>
                <w:sz w:val="18"/>
                <w:szCs w:val="18"/>
              </w:rPr>
              <w:t>5 168</w:t>
            </w:r>
          </w:p>
        </w:tc>
      </w:tr>
      <w:tr w:rsidR="00127FDD" w:rsidRPr="0046013D" w14:paraId="200968AA" w14:textId="77777777" w:rsidTr="00127FDD">
        <w:trPr>
          <w:trHeight w:val="20"/>
          <w:jc w:val="center"/>
        </w:trPr>
        <w:tc>
          <w:tcPr>
            <w:tcW w:w="1277" w:type="dxa"/>
            <w:tcBorders>
              <w:top w:val="nil"/>
              <w:left w:val="single" w:sz="8" w:space="0" w:color="auto"/>
              <w:bottom w:val="single" w:sz="8" w:space="0" w:color="auto"/>
              <w:right w:val="single" w:sz="8" w:space="0" w:color="auto"/>
            </w:tcBorders>
            <w:shd w:val="clear" w:color="auto" w:fill="auto"/>
            <w:vAlign w:val="center"/>
            <w:hideMark/>
          </w:tcPr>
          <w:p w14:paraId="121532D9" w14:textId="77777777" w:rsidR="00127FDD" w:rsidRPr="0046013D" w:rsidRDefault="00127FDD" w:rsidP="00127FDD">
            <w:pPr>
              <w:spacing w:after="0"/>
              <w:rPr>
                <w:rFonts w:ascii="Arial" w:hAnsi="Arial" w:cs="Arial"/>
                <w:color w:val="000000"/>
                <w:sz w:val="16"/>
                <w:szCs w:val="16"/>
              </w:rPr>
            </w:pPr>
            <w:r w:rsidRPr="0046013D">
              <w:rPr>
                <w:rFonts w:ascii="Arial" w:hAnsi="Arial" w:cs="Arial"/>
                <w:color w:val="000000"/>
                <w:sz w:val="16"/>
                <w:szCs w:val="16"/>
              </w:rPr>
              <w:t>kluczborski</w:t>
            </w:r>
          </w:p>
        </w:tc>
        <w:tc>
          <w:tcPr>
            <w:tcW w:w="1276" w:type="dxa"/>
            <w:tcBorders>
              <w:top w:val="nil"/>
              <w:left w:val="single" w:sz="4" w:space="0" w:color="000000"/>
              <w:bottom w:val="single" w:sz="4" w:space="0" w:color="000000"/>
              <w:right w:val="single" w:sz="4" w:space="0" w:color="000000"/>
            </w:tcBorders>
            <w:shd w:val="clear" w:color="auto" w:fill="auto"/>
            <w:vAlign w:val="center"/>
            <w:hideMark/>
          </w:tcPr>
          <w:p w14:paraId="524C641B"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18</w:t>
            </w:r>
          </w:p>
        </w:tc>
        <w:tc>
          <w:tcPr>
            <w:tcW w:w="1073" w:type="dxa"/>
            <w:tcBorders>
              <w:top w:val="nil"/>
              <w:left w:val="nil"/>
              <w:bottom w:val="single" w:sz="4" w:space="0" w:color="000000"/>
              <w:right w:val="single" w:sz="4" w:space="0" w:color="000000"/>
            </w:tcBorders>
            <w:shd w:val="clear" w:color="auto" w:fill="auto"/>
            <w:vAlign w:val="center"/>
            <w:hideMark/>
          </w:tcPr>
          <w:p w14:paraId="57A93F44"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96 266</w:t>
            </w:r>
          </w:p>
        </w:tc>
        <w:tc>
          <w:tcPr>
            <w:tcW w:w="1053" w:type="dxa"/>
            <w:tcBorders>
              <w:top w:val="nil"/>
              <w:left w:val="nil"/>
              <w:bottom w:val="single" w:sz="4" w:space="0" w:color="000000"/>
              <w:right w:val="single" w:sz="4" w:space="0" w:color="000000"/>
            </w:tcBorders>
            <w:shd w:val="clear" w:color="auto" w:fill="auto"/>
            <w:vAlign w:val="center"/>
            <w:hideMark/>
          </w:tcPr>
          <w:p w14:paraId="12ECFD48"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17</w:t>
            </w:r>
          </w:p>
        </w:tc>
        <w:tc>
          <w:tcPr>
            <w:tcW w:w="907" w:type="dxa"/>
            <w:tcBorders>
              <w:top w:val="nil"/>
              <w:left w:val="nil"/>
              <w:bottom w:val="single" w:sz="4" w:space="0" w:color="000000"/>
              <w:right w:val="single" w:sz="4" w:space="0" w:color="000000"/>
            </w:tcBorders>
            <w:shd w:val="clear" w:color="auto" w:fill="auto"/>
            <w:vAlign w:val="center"/>
            <w:hideMark/>
          </w:tcPr>
          <w:p w14:paraId="28BD6403"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100 026</w:t>
            </w:r>
          </w:p>
        </w:tc>
        <w:tc>
          <w:tcPr>
            <w:tcW w:w="1036" w:type="dxa"/>
            <w:tcBorders>
              <w:top w:val="nil"/>
              <w:left w:val="nil"/>
              <w:bottom w:val="single" w:sz="4" w:space="0" w:color="000000"/>
              <w:right w:val="single" w:sz="4" w:space="0" w:color="000000"/>
            </w:tcBorders>
            <w:shd w:val="clear" w:color="auto" w:fill="auto"/>
            <w:vAlign w:val="center"/>
            <w:hideMark/>
          </w:tcPr>
          <w:p w14:paraId="04B28B0E"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4</w:t>
            </w:r>
          </w:p>
        </w:tc>
        <w:tc>
          <w:tcPr>
            <w:tcW w:w="906" w:type="dxa"/>
            <w:tcBorders>
              <w:top w:val="nil"/>
              <w:left w:val="nil"/>
              <w:bottom w:val="single" w:sz="4" w:space="0" w:color="000000"/>
              <w:right w:val="single" w:sz="4" w:space="0" w:color="000000"/>
            </w:tcBorders>
            <w:shd w:val="clear" w:color="auto" w:fill="auto"/>
            <w:vAlign w:val="center"/>
            <w:hideMark/>
          </w:tcPr>
          <w:p w14:paraId="508D41E5"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18 942</w:t>
            </w:r>
          </w:p>
        </w:tc>
        <w:tc>
          <w:tcPr>
            <w:tcW w:w="777" w:type="dxa"/>
            <w:tcBorders>
              <w:top w:val="nil"/>
              <w:left w:val="nil"/>
              <w:bottom w:val="single" w:sz="8" w:space="0" w:color="auto"/>
              <w:right w:val="single" w:sz="8" w:space="0" w:color="auto"/>
            </w:tcBorders>
            <w:shd w:val="clear" w:color="auto" w:fill="auto"/>
            <w:noWrap/>
            <w:vAlign w:val="center"/>
            <w:hideMark/>
          </w:tcPr>
          <w:p w14:paraId="5625D5AB" w14:textId="77777777"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39</w:t>
            </w:r>
          </w:p>
        </w:tc>
        <w:tc>
          <w:tcPr>
            <w:tcW w:w="1041" w:type="dxa"/>
            <w:tcBorders>
              <w:top w:val="nil"/>
              <w:left w:val="nil"/>
              <w:bottom w:val="single" w:sz="8" w:space="0" w:color="auto"/>
              <w:right w:val="single" w:sz="8" w:space="0" w:color="auto"/>
            </w:tcBorders>
            <w:shd w:val="clear" w:color="auto" w:fill="auto"/>
            <w:noWrap/>
            <w:vAlign w:val="center"/>
            <w:hideMark/>
          </w:tcPr>
          <w:p w14:paraId="0482D50B" w14:textId="77777777"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215 234</w:t>
            </w:r>
          </w:p>
        </w:tc>
        <w:tc>
          <w:tcPr>
            <w:tcW w:w="1041" w:type="dxa"/>
            <w:tcBorders>
              <w:top w:val="nil"/>
              <w:left w:val="nil"/>
              <w:bottom w:val="single" w:sz="8" w:space="0" w:color="auto"/>
              <w:right w:val="single" w:sz="8" w:space="0" w:color="auto"/>
            </w:tcBorders>
            <w:vAlign w:val="center"/>
          </w:tcPr>
          <w:p w14:paraId="2A33CB42" w14:textId="77777777" w:rsidR="00127FDD" w:rsidRPr="0046013D" w:rsidRDefault="00127FDD" w:rsidP="00127FDD">
            <w:pPr>
              <w:spacing w:after="0"/>
              <w:jc w:val="center"/>
              <w:rPr>
                <w:rFonts w:ascii="Arial" w:hAnsi="Arial" w:cs="Arial"/>
                <w:b/>
                <w:bCs/>
                <w:color w:val="000000"/>
                <w:sz w:val="18"/>
                <w:szCs w:val="18"/>
              </w:rPr>
            </w:pPr>
            <w:r w:rsidRPr="0046013D">
              <w:rPr>
                <w:rFonts w:ascii="Arial" w:hAnsi="Arial" w:cs="Arial"/>
                <w:b/>
                <w:bCs/>
                <w:color w:val="000000"/>
                <w:sz w:val="18"/>
                <w:szCs w:val="18"/>
              </w:rPr>
              <w:t>5 519</w:t>
            </w:r>
          </w:p>
        </w:tc>
      </w:tr>
      <w:tr w:rsidR="00127FDD" w:rsidRPr="0046013D" w14:paraId="37D09E37" w14:textId="77777777" w:rsidTr="00127FDD">
        <w:trPr>
          <w:trHeight w:val="20"/>
          <w:jc w:val="center"/>
        </w:trPr>
        <w:tc>
          <w:tcPr>
            <w:tcW w:w="1277" w:type="dxa"/>
            <w:tcBorders>
              <w:top w:val="nil"/>
              <w:left w:val="single" w:sz="8" w:space="0" w:color="auto"/>
              <w:bottom w:val="single" w:sz="8" w:space="0" w:color="auto"/>
              <w:right w:val="single" w:sz="8" w:space="0" w:color="auto"/>
            </w:tcBorders>
            <w:shd w:val="clear" w:color="auto" w:fill="auto"/>
            <w:vAlign w:val="center"/>
            <w:hideMark/>
          </w:tcPr>
          <w:p w14:paraId="2400F263" w14:textId="77777777" w:rsidR="00127FDD" w:rsidRPr="0046013D" w:rsidRDefault="00127FDD" w:rsidP="00127FDD">
            <w:pPr>
              <w:spacing w:after="0"/>
              <w:rPr>
                <w:rFonts w:ascii="Arial" w:hAnsi="Arial" w:cs="Arial"/>
                <w:color w:val="000000"/>
                <w:sz w:val="16"/>
                <w:szCs w:val="16"/>
              </w:rPr>
            </w:pPr>
            <w:r w:rsidRPr="0046013D">
              <w:rPr>
                <w:rFonts w:ascii="Arial" w:hAnsi="Arial" w:cs="Arial"/>
                <w:color w:val="000000"/>
                <w:sz w:val="16"/>
                <w:szCs w:val="16"/>
              </w:rPr>
              <w:t>krapkowicki</w:t>
            </w:r>
          </w:p>
        </w:tc>
        <w:tc>
          <w:tcPr>
            <w:tcW w:w="1276" w:type="dxa"/>
            <w:tcBorders>
              <w:top w:val="nil"/>
              <w:left w:val="single" w:sz="4" w:space="0" w:color="000000"/>
              <w:bottom w:val="single" w:sz="4" w:space="0" w:color="000000"/>
              <w:right w:val="single" w:sz="4" w:space="0" w:color="000000"/>
            </w:tcBorders>
            <w:shd w:val="clear" w:color="auto" w:fill="auto"/>
            <w:vAlign w:val="center"/>
            <w:hideMark/>
          </w:tcPr>
          <w:p w14:paraId="535F9562"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30</w:t>
            </w:r>
          </w:p>
        </w:tc>
        <w:tc>
          <w:tcPr>
            <w:tcW w:w="1073" w:type="dxa"/>
            <w:tcBorders>
              <w:top w:val="nil"/>
              <w:left w:val="nil"/>
              <w:bottom w:val="single" w:sz="4" w:space="0" w:color="000000"/>
              <w:right w:val="single" w:sz="4" w:space="0" w:color="000000"/>
            </w:tcBorders>
            <w:shd w:val="clear" w:color="auto" w:fill="auto"/>
            <w:vAlign w:val="center"/>
            <w:hideMark/>
          </w:tcPr>
          <w:p w14:paraId="14F2AD24"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130 336</w:t>
            </w:r>
          </w:p>
        </w:tc>
        <w:tc>
          <w:tcPr>
            <w:tcW w:w="1053" w:type="dxa"/>
            <w:tcBorders>
              <w:top w:val="nil"/>
              <w:left w:val="nil"/>
              <w:bottom w:val="single" w:sz="4" w:space="0" w:color="000000"/>
              <w:right w:val="single" w:sz="4" w:space="0" w:color="000000"/>
            </w:tcBorders>
            <w:shd w:val="clear" w:color="auto" w:fill="auto"/>
            <w:vAlign w:val="center"/>
            <w:hideMark/>
          </w:tcPr>
          <w:p w14:paraId="3CE8FE11"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8</w:t>
            </w:r>
          </w:p>
        </w:tc>
        <w:tc>
          <w:tcPr>
            <w:tcW w:w="907" w:type="dxa"/>
            <w:tcBorders>
              <w:top w:val="nil"/>
              <w:left w:val="nil"/>
              <w:bottom w:val="single" w:sz="4" w:space="0" w:color="000000"/>
              <w:right w:val="single" w:sz="4" w:space="0" w:color="000000"/>
            </w:tcBorders>
            <w:shd w:val="clear" w:color="auto" w:fill="auto"/>
            <w:vAlign w:val="center"/>
            <w:hideMark/>
          </w:tcPr>
          <w:p w14:paraId="5167B0A9"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48 000</w:t>
            </w:r>
          </w:p>
        </w:tc>
        <w:tc>
          <w:tcPr>
            <w:tcW w:w="1036" w:type="dxa"/>
            <w:tcBorders>
              <w:top w:val="nil"/>
              <w:left w:val="nil"/>
              <w:bottom w:val="single" w:sz="4" w:space="0" w:color="000000"/>
              <w:right w:val="single" w:sz="4" w:space="0" w:color="000000"/>
            </w:tcBorders>
            <w:shd w:val="clear" w:color="auto" w:fill="auto"/>
            <w:vAlign w:val="center"/>
            <w:hideMark/>
          </w:tcPr>
          <w:p w14:paraId="11F11F1C"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4</w:t>
            </w:r>
          </w:p>
        </w:tc>
        <w:tc>
          <w:tcPr>
            <w:tcW w:w="906" w:type="dxa"/>
            <w:tcBorders>
              <w:top w:val="nil"/>
              <w:left w:val="nil"/>
              <w:bottom w:val="single" w:sz="4" w:space="0" w:color="000000"/>
              <w:right w:val="single" w:sz="4" w:space="0" w:color="000000"/>
            </w:tcBorders>
            <w:shd w:val="clear" w:color="auto" w:fill="auto"/>
            <w:vAlign w:val="center"/>
            <w:hideMark/>
          </w:tcPr>
          <w:p w14:paraId="6A43353C"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21 131</w:t>
            </w:r>
          </w:p>
        </w:tc>
        <w:tc>
          <w:tcPr>
            <w:tcW w:w="777" w:type="dxa"/>
            <w:tcBorders>
              <w:top w:val="nil"/>
              <w:left w:val="nil"/>
              <w:bottom w:val="single" w:sz="8" w:space="0" w:color="auto"/>
              <w:right w:val="single" w:sz="8" w:space="0" w:color="auto"/>
            </w:tcBorders>
            <w:shd w:val="clear" w:color="auto" w:fill="auto"/>
            <w:noWrap/>
            <w:vAlign w:val="center"/>
            <w:hideMark/>
          </w:tcPr>
          <w:p w14:paraId="2F5E2440" w14:textId="77777777"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42</w:t>
            </w:r>
          </w:p>
        </w:tc>
        <w:tc>
          <w:tcPr>
            <w:tcW w:w="1041" w:type="dxa"/>
            <w:tcBorders>
              <w:top w:val="nil"/>
              <w:left w:val="nil"/>
              <w:bottom w:val="single" w:sz="8" w:space="0" w:color="auto"/>
              <w:right w:val="single" w:sz="8" w:space="0" w:color="auto"/>
            </w:tcBorders>
            <w:shd w:val="clear" w:color="auto" w:fill="auto"/>
            <w:noWrap/>
            <w:vAlign w:val="center"/>
            <w:hideMark/>
          </w:tcPr>
          <w:p w14:paraId="49A182D7" w14:textId="77777777"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199 467</w:t>
            </w:r>
          </w:p>
        </w:tc>
        <w:tc>
          <w:tcPr>
            <w:tcW w:w="1041" w:type="dxa"/>
            <w:tcBorders>
              <w:top w:val="nil"/>
              <w:left w:val="nil"/>
              <w:bottom w:val="single" w:sz="8" w:space="0" w:color="auto"/>
              <w:right w:val="single" w:sz="8" w:space="0" w:color="auto"/>
            </w:tcBorders>
            <w:vAlign w:val="center"/>
          </w:tcPr>
          <w:p w14:paraId="542558E8" w14:textId="77777777" w:rsidR="00127FDD" w:rsidRPr="0046013D" w:rsidRDefault="00127FDD" w:rsidP="00127FDD">
            <w:pPr>
              <w:spacing w:after="0"/>
              <w:jc w:val="center"/>
              <w:rPr>
                <w:rFonts w:ascii="Arial" w:hAnsi="Arial" w:cs="Arial"/>
                <w:b/>
                <w:bCs/>
                <w:color w:val="000000"/>
                <w:sz w:val="18"/>
                <w:szCs w:val="18"/>
              </w:rPr>
            </w:pPr>
            <w:r w:rsidRPr="0046013D">
              <w:rPr>
                <w:rFonts w:ascii="Arial" w:hAnsi="Arial" w:cs="Arial"/>
                <w:b/>
                <w:bCs/>
                <w:color w:val="000000"/>
                <w:sz w:val="18"/>
                <w:szCs w:val="18"/>
              </w:rPr>
              <w:t>4 749</w:t>
            </w:r>
          </w:p>
        </w:tc>
      </w:tr>
      <w:tr w:rsidR="00127FDD" w:rsidRPr="0046013D" w14:paraId="667EF140" w14:textId="77777777" w:rsidTr="00127FDD">
        <w:trPr>
          <w:trHeight w:val="20"/>
          <w:jc w:val="center"/>
        </w:trPr>
        <w:tc>
          <w:tcPr>
            <w:tcW w:w="1277" w:type="dxa"/>
            <w:tcBorders>
              <w:top w:val="nil"/>
              <w:left w:val="single" w:sz="8" w:space="0" w:color="auto"/>
              <w:bottom w:val="single" w:sz="8" w:space="0" w:color="auto"/>
              <w:right w:val="single" w:sz="8" w:space="0" w:color="auto"/>
            </w:tcBorders>
            <w:shd w:val="clear" w:color="auto" w:fill="auto"/>
            <w:vAlign w:val="center"/>
            <w:hideMark/>
          </w:tcPr>
          <w:p w14:paraId="595266F7" w14:textId="77777777" w:rsidR="00127FDD" w:rsidRPr="0046013D" w:rsidRDefault="00127FDD" w:rsidP="00127FDD">
            <w:pPr>
              <w:spacing w:after="0"/>
              <w:rPr>
                <w:rFonts w:ascii="Arial" w:hAnsi="Arial" w:cs="Arial"/>
                <w:color w:val="000000"/>
                <w:sz w:val="16"/>
                <w:szCs w:val="16"/>
              </w:rPr>
            </w:pPr>
            <w:r w:rsidRPr="0046013D">
              <w:rPr>
                <w:rFonts w:ascii="Arial" w:hAnsi="Arial" w:cs="Arial"/>
                <w:color w:val="000000"/>
                <w:sz w:val="16"/>
                <w:szCs w:val="16"/>
              </w:rPr>
              <w:t>namysłowski</w:t>
            </w:r>
          </w:p>
        </w:tc>
        <w:tc>
          <w:tcPr>
            <w:tcW w:w="1276" w:type="dxa"/>
            <w:tcBorders>
              <w:top w:val="nil"/>
              <w:left w:val="single" w:sz="4" w:space="0" w:color="000000"/>
              <w:bottom w:val="single" w:sz="4" w:space="0" w:color="000000"/>
              <w:right w:val="single" w:sz="4" w:space="0" w:color="000000"/>
            </w:tcBorders>
            <w:shd w:val="clear" w:color="auto" w:fill="auto"/>
            <w:vAlign w:val="center"/>
            <w:hideMark/>
          </w:tcPr>
          <w:p w14:paraId="4944FA68"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12</w:t>
            </w:r>
          </w:p>
        </w:tc>
        <w:tc>
          <w:tcPr>
            <w:tcW w:w="1073" w:type="dxa"/>
            <w:tcBorders>
              <w:top w:val="nil"/>
              <w:left w:val="nil"/>
              <w:bottom w:val="single" w:sz="4" w:space="0" w:color="000000"/>
              <w:right w:val="single" w:sz="4" w:space="0" w:color="000000"/>
            </w:tcBorders>
            <w:shd w:val="clear" w:color="auto" w:fill="auto"/>
            <w:vAlign w:val="center"/>
            <w:hideMark/>
          </w:tcPr>
          <w:p w14:paraId="7647381A"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47 797</w:t>
            </w:r>
          </w:p>
        </w:tc>
        <w:tc>
          <w:tcPr>
            <w:tcW w:w="1053" w:type="dxa"/>
            <w:tcBorders>
              <w:top w:val="nil"/>
              <w:left w:val="nil"/>
              <w:bottom w:val="single" w:sz="4" w:space="0" w:color="000000"/>
              <w:right w:val="single" w:sz="4" w:space="0" w:color="000000"/>
            </w:tcBorders>
            <w:shd w:val="clear" w:color="auto" w:fill="auto"/>
            <w:vAlign w:val="center"/>
            <w:hideMark/>
          </w:tcPr>
          <w:p w14:paraId="254032DC"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4</w:t>
            </w:r>
          </w:p>
        </w:tc>
        <w:tc>
          <w:tcPr>
            <w:tcW w:w="907" w:type="dxa"/>
            <w:tcBorders>
              <w:top w:val="nil"/>
              <w:left w:val="nil"/>
              <w:bottom w:val="single" w:sz="4" w:space="0" w:color="000000"/>
              <w:right w:val="single" w:sz="4" w:space="0" w:color="000000"/>
            </w:tcBorders>
            <w:shd w:val="clear" w:color="auto" w:fill="auto"/>
            <w:vAlign w:val="center"/>
            <w:hideMark/>
          </w:tcPr>
          <w:p w14:paraId="2AEBEDAD"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26 500</w:t>
            </w:r>
          </w:p>
        </w:tc>
        <w:tc>
          <w:tcPr>
            <w:tcW w:w="1036" w:type="dxa"/>
            <w:tcBorders>
              <w:top w:val="nil"/>
              <w:left w:val="nil"/>
              <w:bottom w:val="single" w:sz="4" w:space="0" w:color="000000"/>
              <w:right w:val="single" w:sz="4" w:space="0" w:color="000000"/>
            </w:tcBorders>
            <w:shd w:val="clear" w:color="auto" w:fill="auto"/>
            <w:vAlign w:val="center"/>
            <w:hideMark/>
          </w:tcPr>
          <w:p w14:paraId="3809D1D3"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2</w:t>
            </w:r>
          </w:p>
        </w:tc>
        <w:tc>
          <w:tcPr>
            <w:tcW w:w="906" w:type="dxa"/>
            <w:tcBorders>
              <w:top w:val="nil"/>
              <w:left w:val="nil"/>
              <w:bottom w:val="single" w:sz="4" w:space="0" w:color="000000"/>
              <w:right w:val="single" w:sz="4" w:space="0" w:color="000000"/>
            </w:tcBorders>
            <w:shd w:val="clear" w:color="auto" w:fill="auto"/>
            <w:vAlign w:val="center"/>
            <w:hideMark/>
          </w:tcPr>
          <w:p w14:paraId="6BC36C88"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4 994</w:t>
            </w:r>
          </w:p>
        </w:tc>
        <w:tc>
          <w:tcPr>
            <w:tcW w:w="777" w:type="dxa"/>
            <w:tcBorders>
              <w:top w:val="nil"/>
              <w:left w:val="nil"/>
              <w:bottom w:val="single" w:sz="8" w:space="0" w:color="auto"/>
              <w:right w:val="single" w:sz="8" w:space="0" w:color="auto"/>
            </w:tcBorders>
            <w:shd w:val="clear" w:color="auto" w:fill="auto"/>
            <w:noWrap/>
            <w:vAlign w:val="center"/>
            <w:hideMark/>
          </w:tcPr>
          <w:p w14:paraId="4327984A" w14:textId="77777777"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18</w:t>
            </w:r>
          </w:p>
        </w:tc>
        <w:tc>
          <w:tcPr>
            <w:tcW w:w="1041" w:type="dxa"/>
            <w:tcBorders>
              <w:top w:val="nil"/>
              <w:left w:val="nil"/>
              <w:bottom w:val="single" w:sz="8" w:space="0" w:color="auto"/>
              <w:right w:val="single" w:sz="8" w:space="0" w:color="auto"/>
            </w:tcBorders>
            <w:shd w:val="clear" w:color="auto" w:fill="auto"/>
            <w:noWrap/>
            <w:vAlign w:val="center"/>
            <w:hideMark/>
          </w:tcPr>
          <w:p w14:paraId="610A2486" w14:textId="77777777"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79 291</w:t>
            </w:r>
          </w:p>
        </w:tc>
        <w:tc>
          <w:tcPr>
            <w:tcW w:w="1041" w:type="dxa"/>
            <w:tcBorders>
              <w:top w:val="nil"/>
              <w:left w:val="nil"/>
              <w:bottom w:val="single" w:sz="8" w:space="0" w:color="auto"/>
              <w:right w:val="single" w:sz="8" w:space="0" w:color="auto"/>
            </w:tcBorders>
            <w:vAlign w:val="center"/>
          </w:tcPr>
          <w:p w14:paraId="5D281A1F" w14:textId="77777777" w:rsidR="00127FDD" w:rsidRPr="0046013D" w:rsidRDefault="00127FDD" w:rsidP="00127FDD">
            <w:pPr>
              <w:spacing w:after="0"/>
              <w:jc w:val="center"/>
              <w:rPr>
                <w:rFonts w:ascii="Arial" w:hAnsi="Arial" w:cs="Arial"/>
                <w:b/>
                <w:bCs/>
                <w:color w:val="000000"/>
                <w:sz w:val="18"/>
                <w:szCs w:val="18"/>
              </w:rPr>
            </w:pPr>
            <w:r w:rsidRPr="0046013D">
              <w:rPr>
                <w:rFonts w:ascii="Arial" w:hAnsi="Arial" w:cs="Arial"/>
                <w:b/>
                <w:bCs/>
                <w:color w:val="000000"/>
                <w:sz w:val="18"/>
                <w:szCs w:val="18"/>
              </w:rPr>
              <w:t>4 405</w:t>
            </w:r>
          </w:p>
        </w:tc>
      </w:tr>
      <w:tr w:rsidR="00127FDD" w:rsidRPr="0046013D" w14:paraId="018ADCE7" w14:textId="77777777" w:rsidTr="00127FDD">
        <w:trPr>
          <w:trHeight w:val="20"/>
          <w:jc w:val="center"/>
        </w:trPr>
        <w:tc>
          <w:tcPr>
            <w:tcW w:w="1277" w:type="dxa"/>
            <w:tcBorders>
              <w:top w:val="nil"/>
              <w:left w:val="single" w:sz="8" w:space="0" w:color="auto"/>
              <w:bottom w:val="single" w:sz="8" w:space="0" w:color="auto"/>
              <w:right w:val="single" w:sz="8" w:space="0" w:color="auto"/>
            </w:tcBorders>
            <w:shd w:val="clear" w:color="auto" w:fill="auto"/>
            <w:vAlign w:val="center"/>
            <w:hideMark/>
          </w:tcPr>
          <w:p w14:paraId="2EFA03DC" w14:textId="77777777" w:rsidR="00127FDD" w:rsidRPr="0046013D" w:rsidRDefault="00127FDD" w:rsidP="00127FDD">
            <w:pPr>
              <w:spacing w:after="0"/>
              <w:rPr>
                <w:rFonts w:ascii="Arial" w:hAnsi="Arial" w:cs="Arial"/>
                <w:color w:val="000000"/>
                <w:sz w:val="16"/>
                <w:szCs w:val="16"/>
              </w:rPr>
            </w:pPr>
            <w:r w:rsidRPr="0046013D">
              <w:rPr>
                <w:rFonts w:ascii="Arial" w:hAnsi="Arial" w:cs="Arial"/>
                <w:color w:val="000000"/>
                <w:sz w:val="16"/>
                <w:szCs w:val="16"/>
              </w:rPr>
              <w:t>nyski</w:t>
            </w:r>
          </w:p>
        </w:tc>
        <w:tc>
          <w:tcPr>
            <w:tcW w:w="1276" w:type="dxa"/>
            <w:tcBorders>
              <w:top w:val="nil"/>
              <w:left w:val="single" w:sz="4" w:space="0" w:color="000000"/>
              <w:bottom w:val="single" w:sz="4" w:space="0" w:color="000000"/>
              <w:right w:val="single" w:sz="4" w:space="0" w:color="000000"/>
            </w:tcBorders>
            <w:shd w:val="clear" w:color="auto" w:fill="auto"/>
            <w:vAlign w:val="center"/>
            <w:hideMark/>
          </w:tcPr>
          <w:p w14:paraId="4872E012"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37</w:t>
            </w:r>
          </w:p>
        </w:tc>
        <w:tc>
          <w:tcPr>
            <w:tcW w:w="1073" w:type="dxa"/>
            <w:tcBorders>
              <w:top w:val="nil"/>
              <w:left w:val="nil"/>
              <w:bottom w:val="single" w:sz="4" w:space="0" w:color="000000"/>
              <w:right w:val="single" w:sz="4" w:space="0" w:color="000000"/>
            </w:tcBorders>
            <w:shd w:val="clear" w:color="auto" w:fill="auto"/>
            <w:vAlign w:val="center"/>
            <w:hideMark/>
          </w:tcPr>
          <w:p w14:paraId="7A0AE183"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187 171</w:t>
            </w:r>
          </w:p>
        </w:tc>
        <w:tc>
          <w:tcPr>
            <w:tcW w:w="1053" w:type="dxa"/>
            <w:tcBorders>
              <w:top w:val="nil"/>
              <w:left w:val="nil"/>
              <w:bottom w:val="single" w:sz="4" w:space="0" w:color="000000"/>
              <w:right w:val="single" w:sz="4" w:space="0" w:color="000000"/>
            </w:tcBorders>
            <w:shd w:val="clear" w:color="auto" w:fill="auto"/>
            <w:vAlign w:val="center"/>
            <w:hideMark/>
          </w:tcPr>
          <w:p w14:paraId="0E7A49AA"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35</w:t>
            </w:r>
          </w:p>
        </w:tc>
        <w:tc>
          <w:tcPr>
            <w:tcW w:w="907" w:type="dxa"/>
            <w:tcBorders>
              <w:top w:val="nil"/>
              <w:left w:val="nil"/>
              <w:bottom w:val="single" w:sz="4" w:space="0" w:color="000000"/>
              <w:right w:val="single" w:sz="4" w:space="0" w:color="000000"/>
            </w:tcBorders>
            <w:shd w:val="clear" w:color="auto" w:fill="auto"/>
            <w:vAlign w:val="center"/>
            <w:hideMark/>
          </w:tcPr>
          <w:p w14:paraId="0468C7F7"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164 250</w:t>
            </w:r>
          </w:p>
        </w:tc>
        <w:tc>
          <w:tcPr>
            <w:tcW w:w="1036" w:type="dxa"/>
            <w:tcBorders>
              <w:top w:val="nil"/>
              <w:left w:val="nil"/>
              <w:bottom w:val="single" w:sz="4" w:space="0" w:color="000000"/>
              <w:right w:val="single" w:sz="4" w:space="0" w:color="000000"/>
            </w:tcBorders>
            <w:shd w:val="clear" w:color="auto" w:fill="auto"/>
            <w:vAlign w:val="center"/>
            <w:hideMark/>
          </w:tcPr>
          <w:p w14:paraId="42CC13F7"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11</w:t>
            </w:r>
          </w:p>
        </w:tc>
        <w:tc>
          <w:tcPr>
            <w:tcW w:w="906" w:type="dxa"/>
            <w:tcBorders>
              <w:top w:val="nil"/>
              <w:left w:val="nil"/>
              <w:bottom w:val="single" w:sz="4" w:space="0" w:color="000000"/>
              <w:right w:val="single" w:sz="4" w:space="0" w:color="000000"/>
            </w:tcBorders>
            <w:shd w:val="clear" w:color="auto" w:fill="auto"/>
            <w:vAlign w:val="center"/>
            <w:hideMark/>
          </w:tcPr>
          <w:p w14:paraId="2A26BE47"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57 343</w:t>
            </w:r>
          </w:p>
        </w:tc>
        <w:tc>
          <w:tcPr>
            <w:tcW w:w="777" w:type="dxa"/>
            <w:tcBorders>
              <w:top w:val="nil"/>
              <w:left w:val="nil"/>
              <w:bottom w:val="single" w:sz="8" w:space="0" w:color="auto"/>
              <w:right w:val="single" w:sz="8" w:space="0" w:color="auto"/>
            </w:tcBorders>
            <w:shd w:val="clear" w:color="auto" w:fill="auto"/>
            <w:noWrap/>
            <w:vAlign w:val="center"/>
            <w:hideMark/>
          </w:tcPr>
          <w:p w14:paraId="2B5E7193" w14:textId="77777777"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83</w:t>
            </w:r>
          </w:p>
        </w:tc>
        <w:tc>
          <w:tcPr>
            <w:tcW w:w="1041" w:type="dxa"/>
            <w:tcBorders>
              <w:top w:val="nil"/>
              <w:left w:val="nil"/>
              <w:bottom w:val="single" w:sz="8" w:space="0" w:color="auto"/>
              <w:right w:val="single" w:sz="8" w:space="0" w:color="auto"/>
            </w:tcBorders>
            <w:shd w:val="clear" w:color="auto" w:fill="auto"/>
            <w:noWrap/>
            <w:vAlign w:val="center"/>
            <w:hideMark/>
          </w:tcPr>
          <w:p w14:paraId="6137EEB0" w14:textId="77777777"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408 764</w:t>
            </w:r>
          </w:p>
        </w:tc>
        <w:tc>
          <w:tcPr>
            <w:tcW w:w="1041" w:type="dxa"/>
            <w:tcBorders>
              <w:top w:val="nil"/>
              <w:left w:val="nil"/>
              <w:bottom w:val="single" w:sz="8" w:space="0" w:color="auto"/>
              <w:right w:val="single" w:sz="8" w:space="0" w:color="auto"/>
            </w:tcBorders>
            <w:vAlign w:val="center"/>
          </w:tcPr>
          <w:p w14:paraId="39CCD16C" w14:textId="77777777" w:rsidR="00127FDD" w:rsidRPr="0046013D" w:rsidRDefault="00127FDD" w:rsidP="00127FDD">
            <w:pPr>
              <w:spacing w:after="0"/>
              <w:jc w:val="center"/>
              <w:rPr>
                <w:rFonts w:ascii="Arial" w:hAnsi="Arial" w:cs="Arial"/>
                <w:b/>
                <w:bCs/>
                <w:color w:val="000000"/>
                <w:sz w:val="18"/>
                <w:szCs w:val="18"/>
              </w:rPr>
            </w:pPr>
            <w:r w:rsidRPr="0046013D">
              <w:rPr>
                <w:rFonts w:ascii="Arial" w:hAnsi="Arial" w:cs="Arial"/>
                <w:b/>
                <w:bCs/>
                <w:color w:val="000000"/>
                <w:sz w:val="18"/>
                <w:szCs w:val="18"/>
              </w:rPr>
              <w:t>4 925</w:t>
            </w:r>
          </w:p>
        </w:tc>
      </w:tr>
      <w:tr w:rsidR="00127FDD" w:rsidRPr="0046013D" w14:paraId="315F3990" w14:textId="77777777" w:rsidTr="00127FDD">
        <w:trPr>
          <w:trHeight w:val="20"/>
          <w:jc w:val="center"/>
        </w:trPr>
        <w:tc>
          <w:tcPr>
            <w:tcW w:w="1277" w:type="dxa"/>
            <w:tcBorders>
              <w:top w:val="nil"/>
              <w:left w:val="single" w:sz="8" w:space="0" w:color="auto"/>
              <w:bottom w:val="single" w:sz="8" w:space="0" w:color="auto"/>
              <w:right w:val="single" w:sz="8" w:space="0" w:color="auto"/>
            </w:tcBorders>
            <w:shd w:val="clear" w:color="auto" w:fill="auto"/>
            <w:vAlign w:val="center"/>
            <w:hideMark/>
          </w:tcPr>
          <w:p w14:paraId="47493407" w14:textId="77777777" w:rsidR="00127FDD" w:rsidRPr="0046013D" w:rsidRDefault="00127FDD" w:rsidP="00127FDD">
            <w:pPr>
              <w:spacing w:after="0"/>
              <w:rPr>
                <w:rFonts w:ascii="Arial" w:hAnsi="Arial" w:cs="Arial"/>
                <w:color w:val="000000"/>
                <w:sz w:val="16"/>
                <w:szCs w:val="16"/>
              </w:rPr>
            </w:pPr>
            <w:r w:rsidRPr="0046013D">
              <w:rPr>
                <w:rFonts w:ascii="Arial" w:hAnsi="Arial" w:cs="Arial"/>
                <w:color w:val="000000"/>
                <w:sz w:val="16"/>
                <w:szCs w:val="16"/>
              </w:rPr>
              <w:t>oleski</w:t>
            </w:r>
          </w:p>
        </w:tc>
        <w:tc>
          <w:tcPr>
            <w:tcW w:w="1276" w:type="dxa"/>
            <w:tcBorders>
              <w:top w:val="nil"/>
              <w:left w:val="single" w:sz="4" w:space="0" w:color="000000"/>
              <w:bottom w:val="single" w:sz="4" w:space="0" w:color="000000"/>
              <w:right w:val="single" w:sz="4" w:space="0" w:color="000000"/>
            </w:tcBorders>
            <w:shd w:val="clear" w:color="auto" w:fill="auto"/>
            <w:vAlign w:val="center"/>
            <w:hideMark/>
          </w:tcPr>
          <w:p w14:paraId="5E5DCD87"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3</w:t>
            </w:r>
          </w:p>
        </w:tc>
        <w:tc>
          <w:tcPr>
            <w:tcW w:w="1073" w:type="dxa"/>
            <w:tcBorders>
              <w:top w:val="nil"/>
              <w:left w:val="nil"/>
              <w:bottom w:val="single" w:sz="4" w:space="0" w:color="000000"/>
              <w:right w:val="single" w:sz="4" w:space="0" w:color="000000"/>
            </w:tcBorders>
            <w:shd w:val="clear" w:color="auto" w:fill="auto"/>
            <w:vAlign w:val="center"/>
            <w:hideMark/>
          </w:tcPr>
          <w:p w14:paraId="4FA2A94E"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71 609</w:t>
            </w:r>
          </w:p>
        </w:tc>
        <w:tc>
          <w:tcPr>
            <w:tcW w:w="1053" w:type="dxa"/>
            <w:tcBorders>
              <w:top w:val="nil"/>
              <w:left w:val="nil"/>
              <w:bottom w:val="single" w:sz="4" w:space="0" w:color="000000"/>
              <w:right w:val="single" w:sz="4" w:space="0" w:color="000000"/>
            </w:tcBorders>
            <w:shd w:val="clear" w:color="auto" w:fill="auto"/>
            <w:vAlign w:val="center"/>
            <w:hideMark/>
          </w:tcPr>
          <w:p w14:paraId="2E45F971"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7</w:t>
            </w:r>
          </w:p>
        </w:tc>
        <w:tc>
          <w:tcPr>
            <w:tcW w:w="907" w:type="dxa"/>
            <w:tcBorders>
              <w:top w:val="nil"/>
              <w:left w:val="nil"/>
              <w:bottom w:val="single" w:sz="4" w:space="0" w:color="000000"/>
              <w:right w:val="single" w:sz="4" w:space="0" w:color="000000"/>
            </w:tcBorders>
            <w:shd w:val="clear" w:color="auto" w:fill="auto"/>
            <w:vAlign w:val="center"/>
            <w:hideMark/>
          </w:tcPr>
          <w:p w14:paraId="4D7F314D"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11 500</w:t>
            </w:r>
          </w:p>
        </w:tc>
        <w:tc>
          <w:tcPr>
            <w:tcW w:w="1036" w:type="dxa"/>
            <w:tcBorders>
              <w:top w:val="nil"/>
              <w:left w:val="nil"/>
              <w:bottom w:val="single" w:sz="4" w:space="0" w:color="000000"/>
              <w:right w:val="single" w:sz="4" w:space="0" w:color="000000"/>
            </w:tcBorders>
            <w:shd w:val="clear" w:color="auto" w:fill="auto"/>
            <w:vAlign w:val="center"/>
            <w:hideMark/>
          </w:tcPr>
          <w:p w14:paraId="23933B3B"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0</w:t>
            </w:r>
          </w:p>
        </w:tc>
        <w:tc>
          <w:tcPr>
            <w:tcW w:w="906" w:type="dxa"/>
            <w:tcBorders>
              <w:top w:val="nil"/>
              <w:left w:val="nil"/>
              <w:bottom w:val="single" w:sz="4" w:space="0" w:color="000000"/>
              <w:right w:val="single" w:sz="4" w:space="0" w:color="000000"/>
            </w:tcBorders>
            <w:shd w:val="clear" w:color="auto" w:fill="auto"/>
            <w:vAlign w:val="center"/>
            <w:hideMark/>
          </w:tcPr>
          <w:p w14:paraId="6253FB42"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0</w:t>
            </w:r>
          </w:p>
        </w:tc>
        <w:tc>
          <w:tcPr>
            <w:tcW w:w="777" w:type="dxa"/>
            <w:tcBorders>
              <w:top w:val="nil"/>
              <w:left w:val="nil"/>
              <w:bottom w:val="single" w:sz="8" w:space="0" w:color="auto"/>
              <w:right w:val="single" w:sz="8" w:space="0" w:color="auto"/>
            </w:tcBorders>
            <w:shd w:val="clear" w:color="auto" w:fill="auto"/>
            <w:noWrap/>
            <w:vAlign w:val="center"/>
            <w:hideMark/>
          </w:tcPr>
          <w:p w14:paraId="4ADAEEFD" w14:textId="77777777"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10</w:t>
            </w:r>
          </w:p>
        </w:tc>
        <w:tc>
          <w:tcPr>
            <w:tcW w:w="1041" w:type="dxa"/>
            <w:tcBorders>
              <w:top w:val="nil"/>
              <w:left w:val="nil"/>
              <w:bottom w:val="single" w:sz="8" w:space="0" w:color="auto"/>
              <w:right w:val="single" w:sz="8" w:space="0" w:color="auto"/>
            </w:tcBorders>
            <w:shd w:val="clear" w:color="auto" w:fill="auto"/>
            <w:noWrap/>
            <w:vAlign w:val="center"/>
            <w:hideMark/>
          </w:tcPr>
          <w:p w14:paraId="4C0F3BD9" w14:textId="77777777"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83 109</w:t>
            </w:r>
          </w:p>
        </w:tc>
        <w:tc>
          <w:tcPr>
            <w:tcW w:w="1041" w:type="dxa"/>
            <w:tcBorders>
              <w:top w:val="nil"/>
              <w:left w:val="nil"/>
              <w:bottom w:val="single" w:sz="8" w:space="0" w:color="auto"/>
              <w:right w:val="single" w:sz="8" w:space="0" w:color="auto"/>
            </w:tcBorders>
            <w:vAlign w:val="center"/>
          </w:tcPr>
          <w:p w14:paraId="7F77C8CC" w14:textId="77777777" w:rsidR="00127FDD" w:rsidRPr="0046013D" w:rsidRDefault="00127FDD" w:rsidP="00127FDD">
            <w:pPr>
              <w:spacing w:after="0"/>
              <w:jc w:val="center"/>
              <w:rPr>
                <w:rFonts w:ascii="Arial" w:hAnsi="Arial" w:cs="Arial"/>
                <w:b/>
                <w:bCs/>
                <w:color w:val="000000"/>
                <w:sz w:val="18"/>
                <w:szCs w:val="18"/>
              </w:rPr>
            </w:pPr>
            <w:r w:rsidRPr="0046013D">
              <w:rPr>
                <w:rFonts w:ascii="Arial" w:hAnsi="Arial" w:cs="Arial"/>
                <w:b/>
                <w:bCs/>
                <w:color w:val="000000"/>
                <w:sz w:val="18"/>
                <w:szCs w:val="18"/>
              </w:rPr>
              <w:t>8 311</w:t>
            </w:r>
          </w:p>
        </w:tc>
      </w:tr>
      <w:tr w:rsidR="00127FDD" w:rsidRPr="0046013D" w14:paraId="7A7F1FA6" w14:textId="77777777" w:rsidTr="00127FDD">
        <w:trPr>
          <w:trHeight w:val="20"/>
          <w:jc w:val="center"/>
        </w:trPr>
        <w:tc>
          <w:tcPr>
            <w:tcW w:w="1277" w:type="dxa"/>
            <w:tcBorders>
              <w:top w:val="nil"/>
              <w:left w:val="single" w:sz="8" w:space="0" w:color="auto"/>
              <w:bottom w:val="single" w:sz="8" w:space="0" w:color="auto"/>
              <w:right w:val="single" w:sz="8" w:space="0" w:color="auto"/>
            </w:tcBorders>
            <w:shd w:val="clear" w:color="auto" w:fill="auto"/>
            <w:vAlign w:val="center"/>
            <w:hideMark/>
          </w:tcPr>
          <w:p w14:paraId="2D30221B" w14:textId="77777777" w:rsidR="00127FDD" w:rsidRPr="0046013D" w:rsidRDefault="00127FDD" w:rsidP="00127FDD">
            <w:pPr>
              <w:spacing w:after="0"/>
              <w:rPr>
                <w:rFonts w:ascii="Arial" w:hAnsi="Arial" w:cs="Arial"/>
                <w:color w:val="000000"/>
                <w:sz w:val="16"/>
                <w:szCs w:val="16"/>
              </w:rPr>
            </w:pPr>
            <w:r w:rsidRPr="0046013D">
              <w:rPr>
                <w:rFonts w:ascii="Arial" w:hAnsi="Arial" w:cs="Arial"/>
                <w:color w:val="000000"/>
                <w:sz w:val="16"/>
                <w:szCs w:val="16"/>
              </w:rPr>
              <w:t>m. Opole</w:t>
            </w:r>
          </w:p>
        </w:tc>
        <w:tc>
          <w:tcPr>
            <w:tcW w:w="1276" w:type="dxa"/>
            <w:tcBorders>
              <w:top w:val="nil"/>
              <w:left w:val="single" w:sz="4" w:space="0" w:color="000000"/>
              <w:bottom w:val="single" w:sz="4" w:space="0" w:color="000000"/>
              <w:right w:val="single" w:sz="4" w:space="0" w:color="000000"/>
            </w:tcBorders>
            <w:shd w:val="clear" w:color="auto" w:fill="auto"/>
            <w:vAlign w:val="center"/>
            <w:hideMark/>
          </w:tcPr>
          <w:p w14:paraId="2A9922A7"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56</w:t>
            </w:r>
          </w:p>
        </w:tc>
        <w:tc>
          <w:tcPr>
            <w:tcW w:w="1073" w:type="dxa"/>
            <w:tcBorders>
              <w:top w:val="nil"/>
              <w:left w:val="nil"/>
              <w:bottom w:val="single" w:sz="4" w:space="0" w:color="000000"/>
              <w:right w:val="single" w:sz="4" w:space="0" w:color="000000"/>
            </w:tcBorders>
            <w:shd w:val="clear" w:color="auto" w:fill="auto"/>
            <w:vAlign w:val="center"/>
            <w:hideMark/>
          </w:tcPr>
          <w:p w14:paraId="4FD32706"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227 812</w:t>
            </w:r>
          </w:p>
        </w:tc>
        <w:tc>
          <w:tcPr>
            <w:tcW w:w="1053" w:type="dxa"/>
            <w:tcBorders>
              <w:top w:val="nil"/>
              <w:left w:val="nil"/>
              <w:bottom w:val="single" w:sz="4" w:space="0" w:color="000000"/>
              <w:right w:val="single" w:sz="4" w:space="0" w:color="000000"/>
            </w:tcBorders>
            <w:shd w:val="clear" w:color="auto" w:fill="auto"/>
            <w:vAlign w:val="center"/>
            <w:hideMark/>
          </w:tcPr>
          <w:p w14:paraId="728D0085"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36</w:t>
            </w:r>
          </w:p>
        </w:tc>
        <w:tc>
          <w:tcPr>
            <w:tcW w:w="907" w:type="dxa"/>
            <w:tcBorders>
              <w:top w:val="nil"/>
              <w:left w:val="nil"/>
              <w:bottom w:val="single" w:sz="4" w:space="0" w:color="000000"/>
              <w:right w:val="single" w:sz="4" w:space="0" w:color="000000"/>
            </w:tcBorders>
            <w:shd w:val="clear" w:color="auto" w:fill="auto"/>
            <w:vAlign w:val="center"/>
            <w:hideMark/>
          </w:tcPr>
          <w:p w14:paraId="2659EB60"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142 263</w:t>
            </w:r>
          </w:p>
        </w:tc>
        <w:tc>
          <w:tcPr>
            <w:tcW w:w="1036" w:type="dxa"/>
            <w:tcBorders>
              <w:top w:val="nil"/>
              <w:left w:val="nil"/>
              <w:bottom w:val="single" w:sz="4" w:space="0" w:color="000000"/>
              <w:right w:val="single" w:sz="4" w:space="0" w:color="000000"/>
            </w:tcBorders>
            <w:shd w:val="clear" w:color="auto" w:fill="auto"/>
            <w:vAlign w:val="center"/>
            <w:hideMark/>
          </w:tcPr>
          <w:p w14:paraId="62A77B7E"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5</w:t>
            </w:r>
          </w:p>
        </w:tc>
        <w:tc>
          <w:tcPr>
            <w:tcW w:w="906" w:type="dxa"/>
            <w:tcBorders>
              <w:top w:val="nil"/>
              <w:left w:val="nil"/>
              <w:bottom w:val="single" w:sz="4" w:space="0" w:color="000000"/>
              <w:right w:val="single" w:sz="4" w:space="0" w:color="000000"/>
            </w:tcBorders>
            <w:shd w:val="clear" w:color="auto" w:fill="auto"/>
            <w:vAlign w:val="center"/>
            <w:hideMark/>
          </w:tcPr>
          <w:p w14:paraId="4E3984C3"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21 697</w:t>
            </w:r>
          </w:p>
        </w:tc>
        <w:tc>
          <w:tcPr>
            <w:tcW w:w="777" w:type="dxa"/>
            <w:tcBorders>
              <w:top w:val="nil"/>
              <w:left w:val="nil"/>
              <w:bottom w:val="single" w:sz="8" w:space="0" w:color="auto"/>
              <w:right w:val="single" w:sz="8" w:space="0" w:color="auto"/>
            </w:tcBorders>
            <w:shd w:val="clear" w:color="auto" w:fill="auto"/>
            <w:noWrap/>
            <w:vAlign w:val="center"/>
            <w:hideMark/>
          </w:tcPr>
          <w:p w14:paraId="0FA70D93" w14:textId="77777777"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97</w:t>
            </w:r>
          </w:p>
        </w:tc>
        <w:tc>
          <w:tcPr>
            <w:tcW w:w="1041" w:type="dxa"/>
            <w:tcBorders>
              <w:top w:val="nil"/>
              <w:left w:val="nil"/>
              <w:bottom w:val="single" w:sz="8" w:space="0" w:color="auto"/>
              <w:right w:val="single" w:sz="8" w:space="0" w:color="auto"/>
            </w:tcBorders>
            <w:shd w:val="clear" w:color="auto" w:fill="auto"/>
            <w:noWrap/>
            <w:vAlign w:val="center"/>
            <w:hideMark/>
          </w:tcPr>
          <w:p w14:paraId="16C086FD" w14:textId="77777777"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391 772</w:t>
            </w:r>
          </w:p>
        </w:tc>
        <w:tc>
          <w:tcPr>
            <w:tcW w:w="1041" w:type="dxa"/>
            <w:tcBorders>
              <w:top w:val="nil"/>
              <w:left w:val="nil"/>
              <w:bottom w:val="single" w:sz="8" w:space="0" w:color="auto"/>
              <w:right w:val="single" w:sz="8" w:space="0" w:color="auto"/>
            </w:tcBorders>
            <w:vAlign w:val="center"/>
          </w:tcPr>
          <w:p w14:paraId="73074F6E" w14:textId="77777777" w:rsidR="00127FDD" w:rsidRPr="0046013D" w:rsidRDefault="00127FDD" w:rsidP="00127FDD">
            <w:pPr>
              <w:spacing w:after="0"/>
              <w:jc w:val="center"/>
              <w:rPr>
                <w:rFonts w:ascii="Arial" w:hAnsi="Arial" w:cs="Arial"/>
                <w:b/>
                <w:bCs/>
                <w:color w:val="000000"/>
                <w:sz w:val="18"/>
                <w:szCs w:val="18"/>
              </w:rPr>
            </w:pPr>
            <w:r w:rsidRPr="0046013D">
              <w:rPr>
                <w:rFonts w:ascii="Arial" w:hAnsi="Arial" w:cs="Arial"/>
                <w:b/>
                <w:bCs/>
                <w:color w:val="000000"/>
                <w:sz w:val="18"/>
                <w:szCs w:val="18"/>
              </w:rPr>
              <w:t>4 039</w:t>
            </w:r>
          </w:p>
        </w:tc>
      </w:tr>
      <w:tr w:rsidR="00127FDD" w:rsidRPr="0046013D" w14:paraId="60FAA439" w14:textId="77777777" w:rsidTr="00127FDD">
        <w:trPr>
          <w:trHeight w:val="20"/>
          <w:jc w:val="center"/>
        </w:trPr>
        <w:tc>
          <w:tcPr>
            <w:tcW w:w="1277" w:type="dxa"/>
            <w:tcBorders>
              <w:top w:val="nil"/>
              <w:left w:val="single" w:sz="8" w:space="0" w:color="auto"/>
              <w:bottom w:val="single" w:sz="8" w:space="0" w:color="auto"/>
              <w:right w:val="single" w:sz="8" w:space="0" w:color="auto"/>
            </w:tcBorders>
            <w:shd w:val="clear" w:color="auto" w:fill="auto"/>
            <w:vAlign w:val="center"/>
            <w:hideMark/>
          </w:tcPr>
          <w:p w14:paraId="79EE2AB2" w14:textId="77777777" w:rsidR="00127FDD" w:rsidRPr="0046013D" w:rsidRDefault="00127FDD" w:rsidP="00127FDD">
            <w:pPr>
              <w:spacing w:after="0"/>
              <w:rPr>
                <w:rFonts w:ascii="Arial" w:hAnsi="Arial" w:cs="Arial"/>
                <w:color w:val="000000"/>
                <w:sz w:val="16"/>
                <w:szCs w:val="16"/>
              </w:rPr>
            </w:pPr>
            <w:r w:rsidRPr="0046013D">
              <w:rPr>
                <w:rFonts w:ascii="Arial" w:hAnsi="Arial" w:cs="Arial"/>
                <w:color w:val="000000"/>
                <w:sz w:val="16"/>
                <w:szCs w:val="16"/>
              </w:rPr>
              <w:t>opolski</w:t>
            </w:r>
          </w:p>
        </w:tc>
        <w:tc>
          <w:tcPr>
            <w:tcW w:w="1276" w:type="dxa"/>
            <w:tcBorders>
              <w:top w:val="nil"/>
              <w:left w:val="single" w:sz="4" w:space="0" w:color="000000"/>
              <w:bottom w:val="single" w:sz="4" w:space="0" w:color="000000"/>
              <w:right w:val="single" w:sz="4" w:space="0" w:color="000000"/>
            </w:tcBorders>
            <w:shd w:val="clear" w:color="auto" w:fill="auto"/>
            <w:vAlign w:val="center"/>
            <w:hideMark/>
          </w:tcPr>
          <w:p w14:paraId="40E8F78F"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18</w:t>
            </w:r>
          </w:p>
        </w:tc>
        <w:tc>
          <w:tcPr>
            <w:tcW w:w="1073" w:type="dxa"/>
            <w:tcBorders>
              <w:top w:val="nil"/>
              <w:left w:val="nil"/>
              <w:bottom w:val="single" w:sz="4" w:space="0" w:color="000000"/>
              <w:right w:val="single" w:sz="4" w:space="0" w:color="000000"/>
            </w:tcBorders>
            <w:shd w:val="clear" w:color="auto" w:fill="auto"/>
            <w:vAlign w:val="center"/>
            <w:hideMark/>
          </w:tcPr>
          <w:p w14:paraId="446DFD65"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163 606</w:t>
            </w:r>
          </w:p>
        </w:tc>
        <w:tc>
          <w:tcPr>
            <w:tcW w:w="1053" w:type="dxa"/>
            <w:tcBorders>
              <w:top w:val="nil"/>
              <w:left w:val="nil"/>
              <w:bottom w:val="single" w:sz="4" w:space="0" w:color="000000"/>
              <w:right w:val="single" w:sz="4" w:space="0" w:color="000000"/>
            </w:tcBorders>
            <w:shd w:val="clear" w:color="auto" w:fill="auto"/>
            <w:vAlign w:val="center"/>
            <w:hideMark/>
          </w:tcPr>
          <w:p w14:paraId="4A9EDA5E"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12</w:t>
            </w:r>
          </w:p>
        </w:tc>
        <w:tc>
          <w:tcPr>
            <w:tcW w:w="907" w:type="dxa"/>
            <w:tcBorders>
              <w:top w:val="nil"/>
              <w:left w:val="nil"/>
              <w:bottom w:val="single" w:sz="4" w:space="0" w:color="000000"/>
              <w:right w:val="single" w:sz="4" w:space="0" w:color="000000"/>
            </w:tcBorders>
            <w:shd w:val="clear" w:color="auto" w:fill="auto"/>
            <w:vAlign w:val="center"/>
            <w:hideMark/>
          </w:tcPr>
          <w:p w14:paraId="4B2C1759"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61 287</w:t>
            </w:r>
          </w:p>
        </w:tc>
        <w:tc>
          <w:tcPr>
            <w:tcW w:w="1036" w:type="dxa"/>
            <w:tcBorders>
              <w:top w:val="nil"/>
              <w:left w:val="nil"/>
              <w:bottom w:val="single" w:sz="4" w:space="0" w:color="000000"/>
              <w:right w:val="single" w:sz="4" w:space="0" w:color="000000"/>
            </w:tcBorders>
            <w:shd w:val="clear" w:color="auto" w:fill="auto"/>
            <w:vAlign w:val="center"/>
            <w:hideMark/>
          </w:tcPr>
          <w:p w14:paraId="75888AF1"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0</w:t>
            </w:r>
          </w:p>
        </w:tc>
        <w:tc>
          <w:tcPr>
            <w:tcW w:w="906" w:type="dxa"/>
            <w:tcBorders>
              <w:top w:val="nil"/>
              <w:left w:val="nil"/>
              <w:bottom w:val="single" w:sz="4" w:space="0" w:color="000000"/>
              <w:right w:val="single" w:sz="4" w:space="0" w:color="000000"/>
            </w:tcBorders>
            <w:shd w:val="clear" w:color="auto" w:fill="auto"/>
            <w:vAlign w:val="center"/>
            <w:hideMark/>
          </w:tcPr>
          <w:p w14:paraId="1247490C"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0</w:t>
            </w:r>
          </w:p>
        </w:tc>
        <w:tc>
          <w:tcPr>
            <w:tcW w:w="777" w:type="dxa"/>
            <w:tcBorders>
              <w:top w:val="nil"/>
              <w:left w:val="nil"/>
              <w:bottom w:val="single" w:sz="8" w:space="0" w:color="auto"/>
              <w:right w:val="single" w:sz="8" w:space="0" w:color="auto"/>
            </w:tcBorders>
            <w:shd w:val="clear" w:color="auto" w:fill="auto"/>
            <w:noWrap/>
            <w:vAlign w:val="center"/>
            <w:hideMark/>
          </w:tcPr>
          <w:p w14:paraId="53CA10D3" w14:textId="77777777"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30</w:t>
            </w:r>
          </w:p>
        </w:tc>
        <w:tc>
          <w:tcPr>
            <w:tcW w:w="1041" w:type="dxa"/>
            <w:tcBorders>
              <w:top w:val="nil"/>
              <w:left w:val="nil"/>
              <w:bottom w:val="single" w:sz="8" w:space="0" w:color="auto"/>
              <w:right w:val="single" w:sz="8" w:space="0" w:color="auto"/>
            </w:tcBorders>
            <w:shd w:val="clear" w:color="auto" w:fill="auto"/>
            <w:noWrap/>
            <w:vAlign w:val="center"/>
            <w:hideMark/>
          </w:tcPr>
          <w:p w14:paraId="09F442BA" w14:textId="77777777"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224 893</w:t>
            </w:r>
          </w:p>
        </w:tc>
        <w:tc>
          <w:tcPr>
            <w:tcW w:w="1041" w:type="dxa"/>
            <w:tcBorders>
              <w:top w:val="nil"/>
              <w:left w:val="nil"/>
              <w:bottom w:val="single" w:sz="8" w:space="0" w:color="auto"/>
              <w:right w:val="single" w:sz="8" w:space="0" w:color="auto"/>
            </w:tcBorders>
            <w:vAlign w:val="center"/>
          </w:tcPr>
          <w:p w14:paraId="7AB08566" w14:textId="77777777" w:rsidR="00127FDD" w:rsidRPr="0046013D" w:rsidRDefault="00127FDD" w:rsidP="00127FDD">
            <w:pPr>
              <w:spacing w:after="0"/>
              <w:jc w:val="center"/>
              <w:rPr>
                <w:rFonts w:ascii="Arial" w:hAnsi="Arial" w:cs="Arial"/>
                <w:b/>
                <w:bCs/>
                <w:color w:val="000000"/>
                <w:sz w:val="18"/>
                <w:szCs w:val="18"/>
              </w:rPr>
            </w:pPr>
            <w:r w:rsidRPr="0046013D">
              <w:rPr>
                <w:rFonts w:ascii="Arial" w:hAnsi="Arial" w:cs="Arial"/>
                <w:b/>
                <w:bCs/>
                <w:color w:val="000000"/>
                <w:sz w:val="18"/>
                <w:szCs w:val="18"/>
              </w:rPr>
              <w:t>7 496</w:t>
            </w:r>
          </w:p>
        </w:tc>
      </w:tr>
      <w:tr w:rsidR="00127FDD" w:rsidRPr="0046013D" w14:paraId="43CEB45D" w14:textId="77777777" w:rsidTr="00127FDD">
        <w:trPr>
          <w:trHeight w:val="20"/>
          <w:jc w:val="center"/>
        </w:trPr>
        <w:tc>
          <w:tcPr>
            <w:tcW w:w="1277" w:type="dxa"/>
            <w:tcBorders>
              <w:top w:val="nil"/>
              <w:left w:val="single" w:sz="8" w:space="0" w:color="auto"/>
              <w:bottom w:val="single" w:sz="8" w:space="0" w:color="auto"/>
              <w:right w:val="single" w:sz="8" w:space="0" w:color="auto"/>
            </w:tcBorders>
            <w:shd w:val="clear" w:color="auto" w:fill="auto"/>
            <w:vAlign w:val="center"/>
            <w:hideMark/>
          </w:tcPr>
          <w:p w14:paraId="0A7AF674" w14:textId="77777777" w:rsidR="00127FDD" w:rsidRPr="0046013D" w:rsidRDefault="00127FDD" w:rsidP="00127FDD">
            <w:pPr>
              <w:spacing w:after="0"/>
              <w:rPr>
                <w:rFonts w:ascii="Arial" w:hAnsi="Arial" w:cs="Arial"/>
                <w:color w:val="000000"/>
                <w:sz w:val="16"/>
                <w:szCs w:val="16"/>
              </w:rPr>
            </w:pPr>
            <w:r w:rsidRPr="0046013D">
              <w:rPr>
                <w:rFonts w:ascii="Arial" w:hAnsi="Arial" w:cs="Arial"/>
                <w:color w:val="000000"/>
                <w:sz w:val="16"/>
                <w:szCs w:val="16"/>
              </w:rPr>
              <w:t>prudnicki</w:t>
            </w:r>
          </w:p>
        </w:tc>
        <w:tc>
          <w:tcPr>
            <w:tcW w:w="1276" w:type="dxa"/>
            <w:tcBorders>
              <w:top w:val="nil"/>
              <w:left w:val="single" w:sz="4" w:space="0" w:color="000000"/>
              <w:bottom w:val="single" w:sz="4" w:space="0" w:color="000000"/>
              <w:right w:val="single" w:sz="4" w:space="0" w:color="000000"/>
            </w:tcBorders>
            <w:shd w:val="clear" w:color="auto" w:fill="auto"/>
            <w:vAlign w:val="center"/>
            <w:hideMark/>
          </w:tcPr>
          <w:p w14:paraId="2A4D6827"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30</w:t>
            </w:r>
          </w:p>
        </w:tc>
        <w:tc>
          <w:tcPr>
            <w:tcW w:w="1073" w:type="dxa"/>
            <w:tcBorders>
              <w:top w:val="nil"/>
              <w:left w:val="nil"/>
              <w:bottom w:val="single" w:sz="4" w:space="0" w:color="000000"/>
              <w:right w:val="single" w:sz="4" w:space="0" w:color="000000"/>
            </w:tcBorders>
            <w:shd w:val="clear" w:color="auto" w:fill="auto"/>
            <w:vAlign w:val="center"/>
            <w:hideMark/>
          </w:tcPr>
          <w:p w14:paraId="76A179DB"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119 297</w:t>
            </w:r>
          </w:p>
        </w:tc>
        <w:tc>
          <w:tcPr>
            <w:tcW w:w="1053" w:type="dxa"/>
            <w:tcBorders>
              <w:top w:val="nil"/>
              <w:left w:val="nil"/>
              <w:bottom w:val="single" w:sz="4" w:space="0" w:color="000000"/>
              <w:right w:val="single" w:sz="4" w:space="0" w:color="000000"/>
            </w:tcBorders>
            <w:shd w:val="clear" w:color="auto" w:fill="auto"/>
            <w:vAlign w:val="center"/>
            <w:hideMark/>
          </w:tcPr>
          <w:p w14:paraId="2BCCB0A9"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6</w:t>
            </w:r>
          </w:p>
        </w:tc>
        <w:tc>
          <w:tcPr>
            <w:tcW w:w="907" w:type="dxa"/>
            <w:tcBorders>
              <w:top w:val="nil"/>
              <w:left w:val="nil"/>
              <w:bottom w:val="single" w:sz="4" w:space="0" w:color="000000"/>
              <w:right w:val="single" w:sz="4" w:space="0" w:color="000000"/>
            </w:tcBorders>
            <w:shd w:val="clear" w:color="auto" w:fill="auto"/>
            <w:vAlign w:val="center"/>
            <w:hideMark/>
          </w:tcPr>
          <w:p w14:paraId="66A1FEA9"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13 407</w:t>
            </w:r>
          </w:p>
        </w:tc>
        <w:tc>
          <w:tcPr>
            <w:tcW w:w="1036" w:type="dxa"/>
            <w:tcBorders>
              <w:top w:val="nil"/>
              <w:left w:val="nil"/>
              <w:bottom w:val="single" w:sz="4" w:space="0" w:color="000000"/>
              <w:right w:val="single" w:sz="4" w:space="0" w:color="000000"/>
            </w:tcBorders>
            <w:shd w:val="clear" w:color="auto" w:fill="auto"/>
            <w:vAlign w:val="center"/>
            <w:hideMark/>
          </w:tcPr>
          <w:p w14:paraId="6FB38D3B"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w:t>
            </w:r>
          </w:p>
        </w:tc>
        <w:tc>
          <w:tcPr>
            <w:tcW w:w="906" w:type="dxa"/>
            <w:tcBorders>
              <w:top w:val="nil"/>
              <w:left w:val="nil"/>
              <w:bottom w:val="single" w:sz="4" w:space="0" w:color="000000"/>
              <w:right w:val="single" w:sz="4" w:space="0" w:color="000000"/>
            </w:tcBorders>
            <w:shd w:val="clear" w:color="auto" w:fill="auto"/>
            <w:vAlign w:val="center"/>
            <w:hideMark/>
          </w:tcPr>
          <w:p w14:paraId="563E0997"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1 550</w:t>
            </w:r>
          </w:p>
        </w:tc>
        <w:tc>
          <w:tcPr>
            <w:tcW w:w="777" w:type="dxa"/>
            <w:tcBorders>
              <w:top w:val="nil"/>
              <w:left w:val="nil"/>
              <w:bottom w:val="single" w:sz="8" w:space="0" w:color="auto"/>
              <w:right w:val="single" w:sz="8" w:space="0" w:color="auto"/>
            </w:tcBorders>
            <w:shd w:val="clear" w:color="auto" w:fill="auto"/>
            <w:noWrap/>
            <w:vAlign w:val="center"/>
            <w:hideMark/>
          </w:tcPr>
          <w:p w14:paraId="2502DB1F" w14:textId="77777777"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37</w:t>
            </w:r>
          </w:p>
        </w:tc>
        <w:tc>
          <w:tcPr>
            <w:tcW w:w="1041" w:type="dxa"/>
            <w:tcBorders>
              <w:top w:val="nil"/>
              <w:left w:val="nil"/>
              <w:bottom w:val="single" w:sz="8" w:space="0" w:color="auto"/>
              <w:right w:val="single" w:sz="8" w:space="0" w:color="auto"/>
            </w:tcBorders>
            <w:shd w:val="clear" w:color="auto" w:fill="auto"/>
            <w:noWrap/>
            <w:vAlign w:val="center"/>
            <w:hideMark/>
          </w:tcPr>
          <w:p w14:paraId="799CF200" w14:textId="77777777"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134 254</w:t>
            </w:r>
          </w:p>
        </w:tc>
        <w:tc>
          <w:tcPr>
            <w:tcW w:w="1041" w:type="dxa"/>
            <w:tcBorders>
              <w:top w:val="nil"/>
              <w:left w:val="nil"/>
              <w:bottom w:val="single" w:sz="8" w:space="0" w:color="auto"/>
              <w:right w:val="single" w:sz="8" w:space="0" w:color="auto"/>
            </w:tcBorders>
            <w:vAlign w:val="center"/>
          </w:tcPr>
          <w:p w14:paraId="14FCDD9E" w14:textId="77777777" w:rsidR="00127FDD" w:rsidRPr="0046013D" w:rsidRDefault="00127FDD" w:rsidP="00127FDD">
            <w:pPr>
              <w:spacing w:after="0"/>
              <w:jc w:val="center"/>
              <w:rPr>
                <w:rFonts w:ascii="Arial" w:hAnsi="Arial" w:cs="Arial"/>
                <w:b/>
                <w:bCs/>
                <w:color w:val="000000"/>
                <w:sz w:val="18"/>
                <w:szCs w:val="18"/>
              </w:rPr>
            </w:pPr>
            <w:r w:rsidRPr="0046013D">
              <w:rPr>
                <w:rFonts w:ascii="Arial" w:hAnsi="Arial" w:cs="Arial"/>
                <w:b/>
                <w:bCs/>
                <w:color w:val="000000"/>
                <w:sz w:val="18"/>
                <w:szCs w:val="18"/>
              </w:rPr>
              <w:t>3 628</w:t>
            </w:r>
          </w:p>
        </w:tc>
      </w:tr>
      <w:tr w:rsidR="00127FDD" w:rsidRPr="0046013D" w14:paraId="4005A1D9" w14:textId="77777777" w:rsidTr="00127FDD">
        <w:trPr>
          <w:trHeight w:val="20"/>
          <w:jc w:val="center"/>
        </w:trPr>
        <w:tc>
          <w:tcPr>
            <w:tcW w:w="1277" w:type="dxa"/>
            <w:tcBorders>
              <w:top w:val="nil"/>
              <w:left w:val="single" w:sz="8" w:space="0" w:color="auto"/>
              <w:bottom w:val="single" w:sz="8" w:space="0" w:color="auto"/>
              <w:right w:val="single" w:sz="8" w:space="0" w:color="auto"/>
            </w:tcBorders>
            <w:shd w:val="clear" w:color="auto" w:fill="auto"/>
            <w:vAlign w:val="center"/>
            <w:hideMark/>
          </w:tcPr>
          <w:p w14:paraId="6BEA35F0" w14:textId="77777777" w:rsidR="00127FDD" w:rsidRPr="0046013D" w:rsidRDefault="00127FDD" w:rsidP="00127FDD">
            <w:pPr>
              <w:spacing w:after="0"/>
              <w:rPr>
                <w:rFonts w:ascii="Arial" w:hAnsi="Arial" w:cs="Arial"/>
                <w:color w:val="000000"/>
                <w:sz w:val="16"/>
                <w:szCs w:val="16"/>
              </w:rPr>
            </w:pPr>
            <w:r w:rsidRPr="0046013D">
              <w:rPr>
                <w:rFonts w:ascii="Arial" w:hAnsi="Arial" w:cs="Arial"/>
                <w:color w:val="000000"/>
                <w:sz w:val="16"/>
                <w:szCs w:val="16"/>
              </w:rPr>
              <w:t>strzelecki</w:t>
            </w:r>
          </w:p>
        </w:tc>
        <w:tc>
          <w:tcPr>
            <w:tcW w:w="1276" w:type="dxa"/>
            <w:tcBorders>
              <w:top w:val="nil"/>
              <w:left w:val="single" w:sz="4" w:space="0" w:color="000000"/>
              <w:bottom w:val="single" w:sz="4" w:space="0" w:color="auto"/>
              <w:right w:val="single" w:sz="4" w:space="0" w:color="000000"/>
            </w:tcBorders>
            <w:shd w:val="clear" w:color="auto" w:fill="auto"/>
            <w:vAlign w:val="center"/>
            <w:hideMark/>
          </w:tcPr>
          <w:p w14:paraId="13243672"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16</w:t>
            </w:r>
          </w:p>
        </w:tc>
        <w:tc>
          <w:tcPr>
            <w:tcW w:w="1073" w:type="dxa"/>
            <w:tcBorders>
              <w:top w:val="nil"/>
              <w:left w:val="nil"/>
              <w:bottom w:val="single" w:sz="4" w:space="0" w:color="auto"/>
              <w:right w:val="single" w:sz="4" w:space="0" w:color="000000"/>
            </w:tcBorders>
            <w:shd w:val="clear" w:color="auto" w:fill="auto"/>
            <w:vAlign w:val="center"/>
            <w:hideMark/>
          </w:tcPr>
          <w:p w14:paraId="6F49696F"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100 110</w:t>
            </w:r>
          </w:p>
        </w:tc>
        <w:tc>
          <w:tcPr>
            <w:tcW w:w="1053" w:type="dxa"/>
            <w:tcBorders>
              <w:top w:val="nil"/>
              <w:left w:val="nil"/>
              <w:bottom w:val="single" w:sz="4" w:space="0" w:color="auto"/>
              <w:right w:val="single" w:sz="4" w:space="0" w:color="000000"/>
            </w:tcBorders>
            <w:shd w:val="clear" w:color="auto" w:fill="auto"/>
            <w:vAlign w:val="center"/>
            <w:hideMark/>
          </w:tcPr>
          <w:p w14:paraId="6E5EC61A"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7</w:t>
            </w:r>
          </w:p>
        </w:tc>
        <w:tc>
          <w:tcPr>
            <w:tcW w:w="907" w:type="dxa"/>
            <w:tcBorders>
              <w:top w:val="nil"/>
              <w:left w:val="nil"/>
              <w:bottom w:val="single" w:sz="4" w:space="0" w:color="auto"/>
              <w:right w:val="single" w:sz="4" w:space="0" w:color="000000"/>
            </w:tcBorders>
            <w:shd w:val="clear" w:color="auto" w:fill="auto"/>
            <w:vAlign w:val="center"/>
            <w:hideMark/>
          </w:tcPr>
          <w:p w14:paraId="44E2BA2C"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19 355</w:t>
            </w:r>
          </w:p>
        </w:tc>
        <w:tc>
          <w:tcPr>
            <w:tcW w:w="1036" w:type="dxa"/>
            <w:tcBorders>
              <w:top w:val="nil"/>
              <w:left w:val="nil"/>
              <w:bottom w:val="single" w:sz="4" w:space="0" w:color="auto"/>
              <w:right w:val="single" w:sz="4" w:space="0" w:color="000000"/>
            </w:tcBorders>
            <w:shd w:val="clear" w:color="auto" w:fill="auto"/>
            <w:vAlign w:val="center"/>
            <w:hideMark/>
          </w:tcPr>
          <w:p w14:paraId="490D0506"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5</w:t>
            </w:r>
          </w:p>
        </w:tc>
        <w:tc>
          <w:tcPr>
            <w:tcW w:w="906" w:type="dxa"/>
            <w:tcBorders>
              <w:top w:val="nil"/>
              <w:left w:val="nil"/>
              <w:bottom w:val="single" w:sz="4" w:space="0" w:color="auto"/>
              <w:right w:val="single" w:sz="4" w:space="0" w:color="000000"/>
            </w:tcBorders>
            <w:shd w:val="clear" w:color="auto" w:fill="auto"/>
            <w:vAlign w:val="center"/>
            <w:hideMark/>
          </w:tcPr>
          <w:p w14:paraId="13868542" w14:textId="77777777"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21 386</w:t>
            </w:r>
          </w:p>
        </w:tc>
        <w:tc>
          <w:tcPr>
            <w:tcW w:w="777" w:type="dxa"/>
            <w:tcBorders>
              <w:top w:val="nil"/>
              <w:left w:val="nil"/>
              <w:bottom w:val="single" w:sz="4" w:space="0" w:color="auto"/>
              <w:right w:val="single" w:sz="8" w:space="0" w:color="auto"/>
            </w:tcBorders>
            <w:shd w:val="clear" w:color="auto" w:fill="auto"/>
            <w:noWrap/>
            <w:vAlign w:val="center"/>
            <w:hideMark/>
          </w:tcPr>
          <w:p w14:paraId="2AB2F2CB" w14:textId="77777777"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28</w:t>
            </w:r>
          </w:p>
        </w:tc>
        <w:tc>
          <w:tcPr>
            <w:tcW w:w="1041" w:type="dxa"/>
            <w:tcBorders>
              <w:top w:val="nil"/>
              <w:left w:val="nil"/>
              <w:bottom w:val="single" w:sz="4" w:space="0" w:color="auto"/>
              <w:right w:val="single" w:sz="8" w:space="0" w:color="auto"/>
            </w:tcBorders>
            <w:shd w:val="clear" w:color="auto" w:fill="auto"/>
            <w:noWrap/>
            <w:vAlign w:val="center"/>
            <w:hideMark/>
          </w:tcPr>
          <w:p w14:paraId="2E1929F8" w14:textId="77777777"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140 851</w:t>
            </w:r>
          </w:p>
        </w:tc>
        <w:tc>
          <w:tcPr>
            <w:tcW w:w="1041" w:type="dxa"/>
            <w:tcBorders>
              <w:top w:val="nil"/>
              <w:left w:val="nil"/>
              <w:bottom w:val="single" w:sz="4" w:space="0" w:color="auto"/>
              <w:right w:val="single" w:sz="8" w:space="0" w:color="auto"/>
            </w:tcBorders>
            <w:vAlign w:val="center"/>
          </w:tcPr>
          <w:p w14:paraId="166BC8DE" w14:textId="77777777" w:rsidR="00127FDD" w:rsidRPr="0046013D" w:rsidRDefault="00127FDD" w:rsidP="00127FDD">
            <w:pPr>
              <w:spacing w:after="0"/>
              <w:jc w:val="center"/>
              <w:rPr>
                <w:rFonts w:ascii="Arial" w:hAnsi="Arial" w:cs="Arial"/>
                <w:b/>
                <w:bCs/>
                <w:color w:val="000000"/>
                <w:sz w:val="18"/>
                <w:szCs w:val="18"/>
              </w:rPr>
            </w:pPr>
            <w:r w:rsidRPr="0046013D">
              <w:rPr>
                <w:rFonts w:ascii="Arial" w:hAnsi="Arial" w:cs="Arial"/>
                <w:b/>
                <w:bCs/>
                <w:color w:val="000000"/>
                <w:sz w:val="18"/>
                <w:szCs w:val="18"/>
              </w:rPr>
              <w:t>5 030</w:t>
            </w:r>
          </w:p>
        </w:tc>
      </w:tr>
      <w:tr w:rsidR="00127FDD" w:rsidRPr="0046013D" w14:paraId="3F536646" w14:textId="77777777" w:rsidTr="00127FDD">
        <w:trPr>
          <w:trHeight w:val="20"/>
          <w:jc w:val="center"/>
        </w:trPr>
        <w:tc>
          <w:tcPr>
            <w:tcW w:w="1277" w:type="dxa"/>
            <w:tcBorders>
              <w:top w:val="nil"/>
              <w:left w:val="single" w:sz="8" w:space="0" w:color="auto"/>
              <w:bottom w:val="single" w:sz="8" w:space="0" w:color="auto"/>
              <w:right w:val="single" w:sz="4" w:space="0" w:color="auto"/>
            </w:tcBorders>
            <w:shd w:val="clear" w:color="auto" w:fill="auto"/>
            <w:vAlign w:val="center"/>
            <w:hideMark/>
          </w:tcPr>
          <w:p w14:paraId="331EDA53" w14:textId="77777777" w:rsidR="00127FDD" w:rsidRPr="0046013D" w:rsidRDefault="00127FDD" w:rsidP="00127FDD">
            <w:pPr>
              <w:spacing w:after="0"/>
              <w:rPr>
                <w:rFonts w:ascii="Arial" w:hAnsi="Arial" w:cs="Arial"/>
                <w:b/>
                <w:bCs/>
                <w:color w:val="000000"/>
                <w:sz w:val="16"/>
                <w:szCs w:val="16"/>
              </w:rPr>
            </w:pPr>
            <w:r w:rsidRPr="0046013D">
              <w:rPr>
                <w:rFonts w:ascii="Arial" w:hAnsi="Arial" w:cs="Arial"/>
                <w:b/>
                <w:bCs/>
                <w:color w:val="000000"/>
                <w:sz w:val="16"/>
                <w:szCs w:val="16"/>
              </w:rPr>
              <w:t>Średnio w województwie</w:t>
            </w:r>
          </w:p>
        </w:tc>
        <w:tc>
          <w:tcPr>
            <w:tcW w:w="1276"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41AA697C" w14:textId="77777777" w:rsidR="00127FDD" w:rsidRPr="0046013D" w:rsidRDefault="00127FDD" w:rsidP="00127FDD">
            <w:pPr>
              <w:spacing w:after="0"/>
              <w:jc w:val="right"/>
              <w:rPr>
                <w:rFonts w:ascii="Arial" w:hAnsi="Arial" w:cs="Arial"/>
                <w:b/>
                <w:bCs/>
                <w:sz w:val="18"/>
                <w:szCs w:val="18"/>
              </w:rPr>
            </w:pPr>
            <w:r w:rsidRPr="0046013D">
              <w:rPr>
                <w:rFonts w:ascii="Arial" w:hAnsi="Arial" w:cs="Arial"/>
                <w:b/>
                <w:bCs/>
                <w:sz w:val="18"/>
                <w:szCs w:val="18"/>
              </w:rPr>
              <w:t>287</w:t>
            </w:r>
          </w:p>
        </w:tc>
        <w:tc>
          <w:tcPr>
            <w:tcW w:w="1073"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419D90E4" w14:textId="77777777" w:rsidR="00127FDD" w:rsidRPr="0046013D" w:rsidRDefault="00127FDD" w:rsidP="00127FDD">
            <w:pPr>
              <w:spacing w:after="0"/>
              <w:jc w:val="right"/>
              <w:rPr>
                <w:rFonts w:ascii="Arial" w:hAnsi="Arial" w:cs="Arial"/>
                <w:b/>
                <w:bCs/>
                <w:sz w:val="18"/>
                <w:szCs w:val="18"/>
              </w:rPr>
            </w:pPr>
            <w:r w:rsidRPr="0046013D">
              <w:rPr>
                <w:rFonts w:ascii="Arial" w:hAnsi="Arial" w:cs="Arial"/>
                <w:b/>
                <w:bCs/>
                <w:sz w:val="18"/>
                <w:szCs w:val="18"/>
              </w:rPr>
              <w:t>1 631 435</w:t>
            </w:r>
          </w:p>
        </w:tc>
        <w:tc>
          <w:tcPr>
            <w:tcW w:w="1053"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54CC424F" w14:textId="77777777" w:rsidR="00127FDD" w:rsidRPr="0046013D" w:rsidRDefault="00127FDD" w:rsidP="00127FDD">
            <w:pPr>
              <w:spacing w:after="0"/>
              <w:jc w:val="right"/>
              <w:rPr>
                <w:rFonts w:ascii="Arial" w:hAnsi="Arial" w:cs="Arial"/>
                <w:b/>
                <w:bCs/>
                <w:sz w:val="18"/>
                <w:szCs w:val="18"/>
              </w:rPr>
            </w:pPr>
            <w:r w:rsidRPr="0046013D">
              <w:rPr>
                <w:rFonts w:ascii="Arial" w:hAnsi="Arial" w:cs="Arial"/>
                <w:b/>
                <w:bCs/>
                <w:sz w:val="18"/>
                <w:szCs w:val="18"/>
              </w:rPr>
              <w:t>195</w:t>
            </w:r>
          </w:p>
        </w:tc>
        <w:tc>
          <w:tcPr>
            <w:tcW w:w="90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3B18B57A" w14:textId="77777777" w:rsidR="00127FDD" w:rsidRPr="0046013D" w:rsidRDefault="00127FDD" w:rsidP="00127FDD">
            <w:pPr>
              <w:spacing w:after="0"/>
              <w:jc w:val="right"/>
              <w:rPr>
                <w:rFonts w:ascii="Arial" w:hAnsi="Arial" w:cs="Arial"/>
                <w:b/>
                <w:bCs/>
                <w:sz w:val="18"/>
                <w:szCs w:val="18"/>
              </w:rPr>
            </w:pPr>
            <w:r w:rsidRPr="0046013D">
              <w:rPr>
                <w:rFonts w:ascii="Arial" w:hAnsi="Arial" w:cs="Arial"/>
                <w:b/>
                <w:bCs/>
                <w:sz w:val="18"/>
                <w:szCs w:val="18"/>
              </w:rPr>
              <w:t>917 021</w:t>
            </w:r>
          </w:p>
        </w:tc>
        <w:tc>
          <w:tcPr>
            <w:tcW w:w="1036"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3DF6EEEC" w14:textId="77777777" w:rsidR="00127FDD" w:rsidRPr="0046013D" w:rsidRDefault="00127FDD" w:rsidP="00127FDD">
            <w:pPr>
              <w:spacing w:after="0"/>
              <w:jc w:val="right"/>
              <w:rPr>
                <w:rFonts w:ascii="Arial" w:hAnsi="Arial" w:cs="Arial"/>
                <w:b/>
                <w:bCs/>
                <w:sz w:val="18"/>
                <w:szCs w:val="18"/>
              </w:rPr>
            </w:pPr>
            <w:r w:rsidRPr="0046013D">
              <w:rPr>
                <w:rFonts w:ascii="Arial" w:hAnsi="Arial" w:cs="Arial"/>
                <w:b/>
                <w:bCs/>
                <w:sz w:val="18"/>
                <w:szCs w:val="18"/>
              </w:rPr>
              <w:t>46</w:t>
            </w:r>
          </w:p>
        </w:tc>
        <w:tc>
          <w:tcPr>
            <w:tcW w:w="906"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4538B943" w14:textId="77777777" w:rsidR="00127FDD" w:rsidRPr="0046013D" w:rsidRDefault="00127FDD" w:rsidP="00127FDD">
            <w:pPr>
              <w:spacing w:after="0"/>
              <w:jc w:val="right"/>
              <w:rPr>
                <w:rFonts w:ascii="Arial" w:hAnsi="Arial" w:cs="Arial"/>
                <w:b/>
                <w:bCs/>
                <w:sz w:val="18"/>
                <w:szCs w:val="18"/>
              </w:rPr>
            </w:pPr>
            <w:r w:rsidRPr="0046013D">
              <w:rPr>
                <w:rFonts w:ascii="Arial" w:hAnsi="Arial" w:cs="Arial"/>
                <w:b/>
                <w:bCs/>
                <w:sz w:val="18"/>
                <w:szCs w:val="18"/>
              </w:rPr>
              <w:t>203 556</w:t>
            </w:r>
          </w:p>
        </w:tc>
        <w:tc>
          <w:tcPr>
            <w:tcW w:w="777" w:type="dxa"/>
            <w:tcBorders>
              <w:top w:val="single" w:sz="4" w:space="0" w:color="auto"/>
              <w:left w:val="nil"/>
              <w:bottom w:val="single" w:sz="4" w:space="0" w:color="auto"/>
              <w:right w:val="single" w:sz="8" w:space="0" w:color="auto"/>
            </w:tcBorders>
            <w:shd w:val="clear" w:color="auto" w:fill="auto"/>
            <w:noWrap/>
            <w:vAlign w:val="center"/>
            <w:hideMark/>
          </w:tcPr>
          <w:p w14:paraId="2C281DE7" w14:textId="77777777"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528</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1A0FE33D" w14:textId="77777777"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2 752 012</w:t>
            </w:r>
          </w:p>
        </w:tc>
        <w:tc>
          <w:tcPr>
            <w:tcW w:w="1041" w:type="dxa"/>
            <w:tcBorders>
              <w:top w:val="single" w:sz="4" w:space="0" w:color="auto"/>
              <w:left w:val="nil"/>
              <w:bottom w:val="single" w:sz="4" w:space="0" w:color="auto"/>
              <w:right w:val="single" w:sz="4" w:space="0" w:color="auto"/>
            </w:tcBorders>
            <w:vAlign w:val="center"/>
          </w:tcPr>
          <w:p w14:paraId="6E8D571A" w14:textId="77777777" w:rsidR="00127FDD" w:rsidRPr="0046013D" w:rsidRDefault="00127FDD" w:rsidP="00127FDD">
            <w:pPr>
              <w:spacing w:after="0"/>
              <w:jc w:val="center"/>
              <w:rPr>
                <w:rFonts w:ascii="Arial" w:hAnsi="Arial" w:cs="Arial"/>
                <w:b/>
                <w:bCs/>
                <w:color w:val="000000"/>
                <w:sz w:val="18"/>
                <w:szCs w:val="18"/>
              </w:rPr>
            </w:pPr>
            <w:r w:rsidRPr="0046013D">
              <w:rPr>
                <w:rFonts w:ascii="Arial" w:hAnsi="Arial" w:cs="Arial"/>
                <w:b/>
                <w:bCs/>
                <w:color w:val="000000"/>
                <w:sz w:val="18"/>
                <w:szCs w:val="18"/>
              </w:rPr>
              <w:t>5 212</w:t>
            </w:r>
          </w:p>
        </w:tc>
      </w:tr>
    </w:tbl>
    <w:p w14:paraId="7D875F92" w14:textId="77777777" w:rsidR="002B7EB7" w:rsidRPr="00E40A9C" w:rsidRDefault="00127FDD" w:rsidP="00E40A9C">
      <w:pPr>
        <w:rPr>
          <w:rFonts w:ascii="Arial" w:hAnsi="Arial" w:cs="Arial"/>
          <w:sz w:val="24"/>
          <w:szCs w:val="24"/>
        </w:rPr>
      </w:pPr>
      <w:r w:rsidRPr="00E40A9C">
        <w:rPr>
          <w:rFonts w:ascii="Arial" w:hAnsi="Arial" w:cs="Arial"/>
          <w:sz w:val="24"/>
          <w:szCs w:val="24"/>
        </w:rPr>
        <w:t>Źródło: obliczenia własne ROPS w Opolu na podstawie powiatowych ocen zasobów pom</w:t>
      </w:r>
      <w:r w:rsidR="00C02764">
        <w:rPr>
          <w:rFonts w:ascii="Arial" w:hAnsi="Arial" w:cs="Arial"/>
          <w:sz w:val="24"/>
          <w:szCs w:val="24"/>
        </w:rPr>
        <w:t xml:space="preserve">ocy społecznej woj. opolskiego </w:t>
      </w:r>
      <w:r w:rsidRPr="00E40A9C">
        <w:rPr>
          <w:rFonts w:ascii="Arial" w:hAnsi="Arial" w:cs="Arial"/>
          <w:sz w:val="24"/>
          <w:szCs w:val="24"/>
        </w:rPr>
        <w:t>w 2017 r.</w:t>
      </w:r>
    </w:p>
    <w:p w14:paraId="4D6A6391" w14:textId="77777777" w:rsidR="007471F1" w:rsidRPr="00BB5196" w:rsidRDefault="002B7EB7" w:rsidP="00BB5196">
      <w:pPr>
        <w:rPr>
          <w:rFonts w:ascii="Arial" w:hAnsi="Arial" w:cs="Arial"/>
          <w:sz w:val="24"/>
          <w:szCs w:val="24"/>
        </w:rPr>
      </w:pPr>
      <w:r>
        <w:rPr>
          <w:rFonts w:ascii="Arial" w:hAnsi="Arial" w:cs="Arial"/>
          <w:sz w:val="16"/>
          <w:szCs w:val="16"/>
        </w:rPr>
        <w:tab/>
      </w:r>
      <w:r w:rsidR="00127FDD" w:rsidRPr="00BB5196">
        <w:rPr>
          <w:rFonts w:ascii="Arial" w:hAnsi="Arial" w:cs="Arial"/>
          <w:sz w:val="24"/>
          <w:szCs w:val="24"/>
        </w:rPr>
        <w:t xml:space="preserve">Średnia wartość pomocy przypadająca na 1 osobę </w:t>
      </w:r>
      <w:r w:rsidR="00BB5196">
        <w:rPr>
          <w:rFonts w:ascii="Arial" w:hAnsi="Arial" w:cs="Arial"/>
          <w:sz w:val="24"/>
          <w:szCs w:val="24"/>
        </w:rPr>
        <w:t xml:space="preserve">usamodzielniającą się wyniosła </w:t>
      </w:r>
      <w:r w:rsidR="00127FDD" w:rsidRPr="00BB5196">
        <w:rPr>
          <w:rFonts w:ascii="Arial" w:hAnsi="Arial" w:cs="Arial"/>
          <w:sz w:val="24"/>
          <w:szCs w:val="24"/>
        </w:rPr>
        <w:t>5 212 zł (o 4% więcej niż w 2016 r.) i wahała się od najniższej (3 628 zł) w powiecie prudnickim, do 8 311 zł w powiecie oleskim. Przy czym w porównaniu do 2016 r. odnotowano: największy wzrost tej wartości w powiecie opolskim ziemskim (o 50%) oraz powiecie kędzierzyńsko-kozielskim (o 22%), natomiast największy spadek – w powiecie prudnickim (o 43%). W większości pozostałych powiatów nastąpił nieznaczny spadek średniej wartości pomocy na usamodzielnienie, wynikający głównie ze spadku liczby dzieci opuszczających pieczę zastępczą (mniejsza niż w 2016 r. liczba młod</w:t>
      </w:r>
      <w:r w:rsidR="007471F1" w:rsidRPr="00BB5196">
        <w:rPr>
          <w:rFonts w:ascii="Arial" w:hAnsi="Arial" w:cs="Arial"/>
          <w:sz w:val="24"/>
          <w:szCs w:val="24"/>
        </w:rPr>
        <w:t>zieży uzyskującej pełnoletność)</w:t>
      </w:r>
    </w:p>
    <w:p w14:paraId="057A9183" w14:textId="77777777" w:rsidR="00BF7620" w:rsidRPr="00BB5196" w:rsidRDefault="007471F1" w:rsidP="00BB5196">
      <w:pPr>
        <w:pStyle w:val="Akapitzlist"/>
        <w:numPr>
          <w:ilvl w:val="0"/>
          <w:numId w:val="23"/>
        </w:numPr>
        <w:rPr>
          <w:rFonts w:ascii="Arial" w:hAnsi="Arial" w:cs="Arial"/>
          <w:b/>
          <w:sz w:val="24"/>
          <w:szCs w:val="24"/>
        </w:rPr>
      </w:pPr>
      <w:r w:rsidRPr="00BB5196">
        <w:rPr>
          <w:rFonts w:ascii="Arial" w:hAnsi="Arial" w:cs="Arial"/>
          <w:b/>
          <w:sz w:val="24"/>
          <w:szCs w:val="24"/>
        </w:rPr>
        <w:t>Wnioski i rekomendacje</w:t>
      </w:r>
    </w:p>
    <w:p w14:paraId="4A2D0E47" w14:textId="77777777" w:rsidR="009D589A" w:rsidRPr="00BB5196" w:rsidRDefault="009D589A" w:rsidP="00BB5196">
      <w:pPr>
        <w:pStyle w:val="Akapitzlist"/>
        <w:numPr>
          <w:ilvl w:val="0"/>
          <w:numId w:val="25"/>
        </w:numPr>
        <w:ind w:left="426" w:hanging="426"/>
        <w:rPr>
          <w:rFonts w:ascii="Arial" w:hAnsi="Arial" w:cs="Arial"/>
          <w:b/>
          <w:sz w:val="24"/>
          <w:szCs w:val="24"/>
        </w:rPr>
      </w:pPr>
      <w:r w:rsidRPr="00BB5196">
        <w:rPr>
          <w:rFonts w:ascii="Arial" w:hAnsi="Arial" w:cs="Arial"/>
          <w:sz w:val="24"/>
          <w:szCs w:val="24"/>
        </w:rPr>
        <w:t>Województwo opolskie od wielu lat należy do grupy regionów kraju o najniższych wskaźnikach ubóstwa.</w:t>
      </w:r>
      <w:r w:rsidR="00280D37" w:rsidRPr="00BB5196">
        <w:rPr>
          <w:rFonts w:ascii="Arial" w:hAnsi="Arial" w:cs="Arial"/>
          <w:sz w:val="24"/>
          <w:szCs w:val="24"/>
        </w:rPr>
        <w:t xml:space="preserve"> Zgodnie z danymi GUS </w:t>
      </w:r>
      <w:r w:rsidR="00290960" w:rsidRPr="00BB5196">
        <w:rPr>
          <w:rFonts w:ascii="Arial" w:hAnsi="Arial" w:cs="Arial"/>
          <w:sz w:val="24"/>
          <w:szCs w:val="24"/>
        </w:rPr>
        <w:t>w 2017</w:t>
      </w:r>
      <w:r w:rsidRPr="00BB5196">
        <w:rPr>
          <w:rFonts w:ascii="Arial" w:hAnsi="Arial" w:cs="Arial"/>
          <w:sz w:val="24"/>
          <w:szCs w:val="24"/>
        </w:rPr>
        <w:t xml:space="preserve"> r. w regionie liczba osób </w:t>
      </w:r>
      <w:r w:rsidR="009E4B8A" w:rsidRPr="00BB5196">
        <w:rPr>
          <w:rFonts w:ascii="Arial" w:hAnsi="Arial" w:cs="Arial"/>
          <w:sz w:val="24"/>
          <w:szCs w:val="24"/>
        </w:rPr>
        <w:br/>
      </w:r>
      <w:r w:rsidRPr="00BB5196">
        <w:rPr>
          <w:rFonts w:ascii="Arial" w:hAnsi="Arial" w:cs="Arial"/>
          <w:sz w:val="24"/>
          <w:szCs w:val="24"/>
        </w:rPr>
        <w:t xml:space="preserve">w gospodarstwach domowych, żyjących poniżej linii ubóstwa wynosiła: </w:t>
      </w:r>
    </w:p>
    <w:p w14:paraId="3D89A2C5" w14:textId="77777777" w:rsidR="009D589A" w:rsidRPr="00BB5196" w:rsidRDefault="00287CDD" w:rsidP="00BB5196">
      <w:pPr>
        <w:pStyle w:val="Akapitzlist"/>
        <w:numPr>
          <w:ilvl w:val="0"/>
          <w:numId w:val="8"/>
        </w:numPr>
        <w:spacing w:after="0"/>
        <w:ind w:left="426" w:firstLine="0"/>
        <w:rPr>
          <w:rFonts w:ascii="Arial" w:hAnsi="Arial" w:cs="Arial"/>
          <w:sz w:val="24"/>
          <w:szCs w:val="24"/>
        </w:rPr>
      </w:pPr>
      <w:r w:rsidRPr="00BB5196">
        <w:rPr>
          <w:rFonts w:ascii="Arial" w:hAnsi="Arial" w:cs="Arial"/>
          <w:sz w:val="24"/>
          <w:szCs w:val="24"/>
        </w:rPr>
        <w:t xml:space="preserve">  </w:t>
      </w:r>
      <w:r w:rsidR="00290960" w:rsidRPr="00BB5196">
        <w:rPr>
          <w:rFonts w:ascii="Arial" w:hAnsi="Arial" w:cs="Arial"/>
          <w:sz w:val="24"/>
          <w:szCs w:val="24"/>
        </w:rPr>
        <w:t>3,2</w:t>
      </w:r>
      <w:r w:rsidR="009D589A" w:rsidRPr="00BB5196">
        <w:rPr>
          <w:rFonts w:ascii="Arial" w:hAnsi="Arial" w:cs="Arial"/>
          <w:sz w:val="24"/>
          <w:szCs w:val="24"/>
        </w:rPr>
        <w:t>% wg minimum egzystencji (</w:t>
      </w:r>
      <w:r w:rsidR="00290960" w:rsidRPr="00BB5196">
        <w:rPr>
          <w:rFonts w:ascii="Arial" w:hAnsi="Arial" w:cs="Arial"/>
          <w:sz w:val="24"/>
          <w:szCs w:val="24"/>
        </w:rPr>
        <w:t xml:space="preserve"> 4,3% średnio</w:t>
      </w:r>
      <w:r w:rsidR="009D589A" w:rsidRPr="00BB5196">
        <w:rPr>
          <w:rFonts w:ascii="Arial" w:hAnsi="Arial" w:cs="Arial"/>
          <w:sz w:val="24"/>
          <w:szCs w:val="24"/>
        </w:rPr>
        <w:t xml:space="preserve"> w kraju</w:t>
      </w:r>
      <w:r w:rsidR="009B041B" w:rsidRPr="00BB5196">
        <w:rPr>
          <w:rFonts w:ascii="Arial" w:hAnsi="Arial" w:cs="Arial"/>
          <w:sz w:val="24"/>
          <w:szCs w:val="24"/>
        </w:rPr>
        <w:t>);</w:t>
      </w:r>
    </w:p>
    <w:p w14:paraId="64362566" w14:textId="77777777" w:rsidR="009D589A" w:rsidRPr="00BB5196" w:rsidRDefault="00287CDD" w:rsidP="00BB5196">
      <w:pPr>
        <w:pStyle w:val="Akapitzlist"/>
        <w:numPr>
          <w:ilvl w:val="0"/>
          <w:numId w:val="8"/>
        </w:numPr>
        <w:spacing w:after="0"/>
        <w:ind w:left="426" w:firstLine="0"/>
        <w:rPr>
          <w:rFonts w:ascii="Arial" w:hAnsi="Arial" w:cs="Arial"/>
          <w:sz w:val="24"/>
          <w:szCs w:val="24"/>
        </w:rPr>
      </w:pPr>
      <w:r w:rsidRPr="00BB5196">
        <w:rPr>
          <w:rFonts w:ascii="Arial" w:hAnsi="Arial" w:cs="Arial"/>
          <w:sz w:val="24"/>
          <w:szCs w:val="24"/>
        </w:rPr>
        <w:t xml:space="preserve">  </w:t>
      </w:r>
      <w:r w:rsidR="00290960" w:rsidRPr="00BB5196">
        <w:rPr>
          <w:rFonts w:ascii="Arial" w:hAnsi="Arial" w:cs="Arial"/>
          <w:sz w:val="24"/>
          <w:szCs w:val="24"/>
        </w:rPr>
        <w:t>9,6</w:t>
      </w:r>
      <w:r w:rsidR="009B041B" w:rsidRPr="00BB5196">
        <w:rPr>
          <w:rFonts w:ascii="Arial" w:hAnsi="Arial" w:cs="Arial"/>
          <w:sz w:val="24"/>
          <w:szCs w:val="24"/>
        </w:rPr>
        <w:t>% wg relatywnej granicy (</w:t>
      </w:r>
      <w:r w:rsidR="009D589A" w:rsidRPr="00BB5196">
        <w:rPr>
          <w:rFonts w:ascii="Arial" w:hAnsi="Arial" w:cs="Arial"/>
          <w:sz w:val="24"/>
          <w:szCs w:val="24"/>
        </w:rPr>
        <w:t xml:space="preserve">średnio w </w:t>
      </w:r>
      <w:r w:rsidR="00290960" w:rsidRPr="00BB5196">
        <w:rPr>
          <w:rFonts w:ascii="Arial" w:hAnsi="Arial" w:cs="Arial"/>
          <w:sz w:val="24"/>
          <w:szCs w:val="24"/>
        </w:rPr>
        <w:t>kraju 13,4</w:t>
      </w:r>
      <w:r w:rsidR="00EE7C35" w:rsidRPr="00BB5196">
        <w:rPr>
          <w:rFonts w:ascii="Arial" w:hAnsi="Arial" w:cs="Arial"/>
          <w:sz w:val="24"/>
          <w:szCs w:val="24"/>
        </w:rPr>
        <w:t>%</w:t>
      </w:r>
      <w:r w:rsidR="009D589A" w:rsidRPr="00BB5196">
        <w:rPr>
          <w:rFonts w:ascii="Arial" w:hAnsi="Arial" w:cs="Arial"/>
          <w:sz w:val="24"/>
          <w:szCs w:val="24"/>
        </w:rPr>
        <w:t>);</w:t>
      </w:r>
    </w:p>
    <w:p w14:paraId="0C459EFD" w14:textId="77777777" w:rsidR="009D589A" w:rsidRPr="00BB5196" w:rsidRDefault="00287CDD" w:rsidP="00BB5196">
      <w:pPr>
        <w:pStyle w:val="Akapitzlist"/>
        <w:numPr>
          <w:ilvl w:val="0"/>
          <w:numId w:val="8"/>
        </w:numPr>
        <w:spacing w:after="0"/>
        <w:ind w:left="426" w:firstLine="0"/>
        <w:rPr>
          <w:rFonts w:ascii="Arial" w:hAnsi="Arial" w:cs="Arial"/>
          <w:sz w:val="24"/>
          <w:szCs w:val="24"/>
        </w:rPr>
      </w:pPr>
      <w:r w:rsidRPr="00BB5196">
        <w:rPr>
          <w:rFonts w:ascii="Arial" w:hAnsi="Arial" w:cs="Arial"/>
          <w:sz w:val="24"/>
          <w:szCs w:val="24"/>
        </w:rPr>
        <w:t xml:space="preserve">  </w:t>
      </w:r>
      <w:r w:rsidR="00022249" w:rsidRPr="00BB5196">
        <w:rPr>
          <w:rFonts w:ascii="Arial" w:hAnsi="Arial" w:cs="Arial"/>
          <w:sz w:val="24"/>
          <w:szCs w:val="24"/>
        </w:rPr>
        <w:t>7,5</w:t>
      </w:r>
      <w:r w:rsidR="009D589A" w:rsidRPr="00BB5196">
        <w:rPr>
          <w:rFonts w:ascii="Arial" w:hAnsi="Arial" w:cs="Arial"/>
          <w:sz w:val="24"/>
          <w:szCs w:val="24"/>
        </w:rPr>
        <w:t>% wg granicy ustawowe</w:t>
      </w:r>
      <w:r w:rsidR="00280D37" w:rsidRPr="00BB5196">
        <w:rPr>
          <w:rFonts w:ascii="Arial" w:hAnsi="Arial" w:cs="Arial"/>
          <w:sz w:val="24"/>
          <w:szCs w:val="24"/>
        </w:rPr>
        <w:t xml:space="preserve">j (w </w:t>
      </w:r>
      <w:r w:rsidR="00022249" w:rsidRPr="00BB5196">
        <w:rPr>
          <w:rFonts w:ascii="Arial" w:hAnsi="Arial" w:cs="Arial"/>
          <w:sz w:val="24"/>
          <w:szCs w:val="24"/>
        </w:rPr>
        <w:t>Polsce 10,7</w:t>
      </w:r>
      <w:r w:rsidR="00BF7620" w:rsidRPr="00BB5196">
        <w:rPr>
          <w:rFonts w:ascii="Arial" w:hAnsi="Arial" w:cs="Arial"/>
          <w:sz w:val="24"/>
          <w:szCs w:val="24"/>
        </w:rPr>
        <w:t>%),</w:t>
      </w:r>
    </w:p>
    <w:p w14:paraId="65F0F6B9" w14:textId="77777777" w:rsidR="00BF7620" w:rsidRPr="00BB5196" w:rsidRDefault="005460C9" w:rsidP="00BB5196">
      <w:pPr>
        <w:pStyle w:val="Akapitzlist"/>
        <w:numPr>
          <w:ilvl w:val="0"/>
          <w:numId w:val="25"/>
        </w:numPr>
        <w:spacing w:after="0"/>
        <w:ind w:left="426"/>
        <w:rPr>
          <w:rFonts w:ascii="Arial" w:hAnsi="Arial" w:cs="Arial"/>
          <w:sz w:val="24"/>
          <w:szCs w:val="24"/>
        </w:rPr>
      </w:pPr>
      <w:r w:rsidRPr="00BB5196">
        <w:rPr>
          <w:rFonts w:ascii="Arial" w:hAnsi="Arial" w:cs="Arial"/>
          <w:sz w:val="24"/>
          <w:szCs w:val="24"/>
        </w:rPr>
        <w:t>Niskie, zmniejszające się</w:t>
      </w:r>
      <w:r w:rsidR="002F115D" w:rsidRPr="00BB5196">
        <w:rPr>
          <w:rFonts w:ascii="Arial" w:hAnsi="Arial" w:cs="Arial"/>
          <w:sz w:val="24"/>
          <w:szCs w:val="24"/>
        </w:rPr>
        <w:t xml:space="preserve"> wskaźniki ubóstwa w woj. opolskim potwierdzają cykliczne badania Regionalnego Ośrodka Polityki Społecznej w Opolu</w:t>
      </w:r>
      <w:r w:rsidRPr="00BB5196">
        <w:rPr>
          <w:rFonts w:ascii="Arial" w:hAnsi="Arial" w:cs="Arial"/>
          <w:sz w:val="24"/>
          <w:szCs w:val="24"/>
        </w:rPr>
        <w:t xml:space="preserve">, </w:t>
      </w:r>
      <w:r w:rsidR="002F115D" w:rsidRPr="00BB5196">
        <w:rPr>
          <w:rFonts w:ascii="Arial" w:hAnsi="Arial" w:cs="Arial"/>
          <w:sz w:val="24"/>
          <w:szCs w:val="24"/>
        </w:rPr>
        <w:t>określają</w:t>
      </w:r>
      <w:r w:rsidRPr="00BB5196">
        <w:rPr>
          <w:rFonts w:ascii="Arial" w:hAnsi="Arial" w:cs="Arial"/>
          <w:sz w:val="24"/>
          <w:szCs w:val="24"/>
        </w:rPr>
        <w:t>ce</w:t>
      </w:r>
      <w:r w:rsidR="002F115D" w:rsidRPr="00BB5196">
        <w:rPr>
          <w:rFonts w:ascii="Arial" w:hAnsi="Arial" w:cs="Arial"/>
          <w:sz w:val="24"/>
          <w:szCs w:val="24"/>
        </w:rPr>
        <w:t xml:space="preserve"> stopień zagrożenia ubó</w:t>
      </w:r>
      <w:r w:rsidRPr="00BB5196">
        <w:rPr>
          <w:rFonts w:ascii="Arial" w:hAnsi="Arial" w:cs="Arial"/>
          <w:sz w:val="24"/>
          <w:szCs w:val="24"/>
        </w:rPr>
        <w:t>stwem w województwie</w:t>
      </w:r>
      <w:r w:rsidR="002F115D" w:rsidRPr="00BB5196">
        <w:rPr>
          <w:rFonts w:ascii="Arial" w:hAnsi="Arial" w:cs="Arial"/>
          <w:sz w:val="24"/>
          <w:szCs w:val="24"/>
        </w:rPr>
        <w:t xml:space="preserve"> w oparciu o tzw. metodę </w:t>
      </w:r>
      <w:r w:rsidR="002F115D" w:rsidRPr="00BB5196">
        <w:rPr>
          <w:rFonts w:ascii="Arial" w:hAnsi="Arial" w:cs="Arial"/>
          <w:i/>
          <w:sz w:val="24"/>
          <w:szCs w:val="24"/>
        </w:rPr>
        <w:t>wzorca rozwoju</w:t>
      </w:r>
      <w:r w:rsidR="002F115D" w:rsidRPr="00BB5196">
        <w:rPr>
          <w:rFonts w:ascii="Arial" w:hAnsi="Arial" w:cs="Arial"/>
          <w:sz w:val="24"/>
          <w:szCs w:val="24"/>
        </w:rPr>
        <w:t xml:space="preserve">. </w:t>
      </w:r>
      <w:r w:rsidR="006C3C73" w:rsidRPr="00BB5196">
        <w:rPr>
          <w:rFonts w:ascii="Arial" w:hAnsi="Arial" w:cs="Arial"/>
          <w:sz w:val="24"/>
          <w:szCs w:val="24"/>
        </w:rPr>
        <w:br/>
      </w:r>
      <w:r w:rsidR="006C3C73" w:rsidRPr="00BB5196">
        <w:rPr>
          <w:rFonts w:ascii="Arial" w:hAnsi="Arial" w:cs="Arial"/>
          <w:b/>
          <w:sz w:val="24"/>
          <w:szCs w:val="24"/>
        </w:rPr>
        <w:t xml:space="preserve">W 2017 r. – po raz pierwszy od momentu opracowywania tych badań, tj. od </w:t>
      </w:r>
      <w:r w:rsidR="006C3C73" w:rsidRPr="00BB5196">
        <w:rPr>
          <w:rFonts w:ascii="Arial" w:hAnsi="Arial" w:cs="Arial"/>
          <w:b/>
          <w:sz w:val="24"/>
          <w:szCs w:val="24"/>
        </w:rPr>
        <w:br/>
        <w:t xml:space="preserve">1999 r. - brak było w woj. opolskim gmin o wysokim stopniu zagrożenia ubóstwem </w:t>
      </w:r>
      <w:r w:rsidR="006C3C73" w:rsidRPr="00BB5196">
        <w:rPr>
          <w:rFonts w:ascii="Arial" w:hAnsi="Arial" w:cs="Arial"/>
          <w:sz w:val="24"/>
          <w:szCs w:val="24"/>
        </w:rPr>
        <w:t>(w 2016 r. była jedna taka gmina, a w 2015 r. 4). Oznacza to, że wszystkie gminy w woj. opolskim znalazły się w grupach o bardzo niskim (7 gmin), niskim (22 gminy) lub umiarkowanym stopniu zagrożenia ub</w:t>
      </w:r>
      <w:r w:rsidR="00BF7620" w:rsidRPr="00BB5196">
        <w:rPr>
          <w:rFonts w:ascii="Arial" w:hAnsi="Arial" w:cs="Arial"/>
          <w:sz w:val="24"/>
          <w:szCs w:val="24"/>
        </w:rPr>
        <w:t>óstwem (42 gminy),</w:t>
      </w:r>
    </w:p>
    <w:p w14:paraId="6835F47E" w14:textId="77777777" w:rsidR="001271FE" w:rsidRPr="00BB5196" w:rsidRDefault="006C3C73" w:rsidP="00BB5196">
      <w:pPr>
        <w:pStyle w:val="Akapitzlist"/>
        <w:numPr>
          <w:ilvl w:val="0"/>
          <w:numId w:val="25"/>
        </w:numPr>
        <w:spacing w:after="0"/>
        <w:ind w:left="426"/>
        <w:rPr>
          <w:rFonts w:ascii="Arial" w:hAnsi="Arial" w:cs="Arial"/>
          <w:sz w:val="24"/>
          <w:szCs w:val="24"/>
        </w:rPr>
      </w:pPr>
      <w:r w:rsidRPr="00BB5196">
        <w:rPr>
          <w:rFonts w:ascii="Arial" w:hAnsi="Arial" w:cs="Arial"/>
          <w:sz w:val="24"/>
          <w:szCs w:val="24"/>
        </w:rPr>
        <w:t xml:space="preserve"> </w:t>
      </w:r>
      <w:r w:rsidR="00CA489C" w:rsidRPr="00BB5196">
        <w:rPr>
          <w:rFonts w:ascii="Arial" w:hAnsi="Arial" w:cs="Arial"/>
          <w:sz w:val="24"/>
          <w:szCs w:val="24"/>
        </w:rPr>
        <w:t>W 2017</w:t>
      </w:r>
      <w:r w:rsidR="00BE5B55" w:rsidRPr="00BB5196">
        <w:rPr>
          <w:rFonts w:ascii="Arial" w:hAnsi="Arial" w:cs="Arial"/>
          <w:sz w:val="24"/>
          <w:szCs w:val="24"/>
        </w:rPr>
        <w:t xml:space="preserve"> r. w związku z poprawą sytuacji na rynku pracy </w:t>
      </w:r>
      <w:r w:rsidR="00E358C3" w:rsidRPr="00BB5196">
        <w:rPr>
          <w:rFonts w:ascii="Arial" w:hAnsi="Arial" w:cs="Arial"/>
          <w:sz w:val="24"/>
          <w:szCs w:val="24"/>
        </w:rPr>
        <w:t>spadła liczba świadczeniobiorców</w:t>
      </w:r>
      <w:r w:rsidR="00BE5B55" w:rsidRPr="00BB5196">
        <w:rPr>
          <w:rFonts w:ascii="Arial" w:hAnsi="Arial" w:cs="Arial"/>
          <w:sz w:val="24"/>
          <w:szCs w:val="24"/>
        </w:rPr>
        <w:t xml:space="preserve"> pomocy społecznej otrzymujących pomoc w ośrodkach pomocy społecznej w gminie oraz powia</w:t>
      </w:r>
      <w:r w:rsidR="00E358C3" w:rsidRPr="00BB5196">
        <w:rPr>
          <w:rFonts w:ascii="Arial" w:hAnsi="Arial" w:cs="Arial"/>
          <w:sz w:val="24"/>
          <w:szCs w:val="24"/>
        </w:rPr>
        <w:t>towych centrach pomocy rodzinie</w:t>
      </w:r>
      <w:r w:rsidR="00E358C3" w:rsidRPr="00BB5196">
        <w:rPr>
          <w:rFonts w:ascii="Arial" w:hAnsi="Arial" w:cs="Arial"/>
          <w:color w:val="000000"/>
          <w:sz w:val="24"/>
          <w:szCs w:val="24"/>
        </w:rPr>
        <w:t xml:space="preserve">, a </w:t>
      </w:r>
      <w:r w:rsidR="00283B75" w:rsidRPr="00BB5196">
        <w:rPr>
          <w:rFonts w:ascii="Arial" w:hAnsi="Arial" w:cs="Arial"/>
          <w:color w:val="000000"/>
          <w:sz w:val="24"/>
          <w:szCs w:val="24"/>
        </w:rPr>
        <w:t>liczba osób w rodzin</w:t>
      </w:r>
      <w:r w:rsidR="00E358C3" w:rsidRPr="00BB5196">
        <w:rPr>
          <w:rFonts w:ascii="Arial" w:hAnsi="Arial" w:cs="Arial"/>
          <w:color w:val="000000"/>
          <w:sz w:val="24"/>
          <w:szCs w:val="24"/>
        </w:rPr>
        <w:t>ach klientów pomocy społecznej - w porównaniu do 2015</w:t>
      </w:r>
      <w:r w:rsidR="001271FE" w:rsidRPr="00BB5196">
        <w:rPr>
          <w:rFonts w:ascii="Arial" w:hAnsi="Arial" w:cs="Arial"/>
          <w:color w:val="000000"/>
          <w:sz w:val="24"/>
          <w:szCs w:val="24"/>
        </w:rPr>
        <w:t xml:space="preserve"> r. </w:t>
      </w:r>
      <w:r w:rsidR="00E358C3" w:rsidRPr="00BB5196">
        <w:rPr>
          <w:rFonts w:ascii="Arial" w:hAnsi="Arial" w:cs="Arial"/>
          <w:color w:val="000000"/>
          <w:sz w:val="24"/>
          <w:szCs w:val="24"/>
        </w:rPr>
        <w:t xml:space="preserve">– zmalała </w:t>
      </w:r>
      <w:r w:rsidR="001271FE" w:rsidRPr="00BB5196">
        <w:rPr>
          <w:rFonts w:ascii="Arial" w:hAnsi="Arial" w:cs="Arial"/>
          <w:color w:val="000000"/>
          <w:sz w:val="24"/>
          <w:szCs w:val="24"/>
        </w:rPr>
        <w:t xml:space="preserve"> </w:t>
      </w:r>
      <w:r w:rsidR="00BF7620" w:rsidRPr="00BB5196">
        <w:rPr>
          <w:rFonts w:ascii="Arial" w:hAnsi="Arial" w:cs="Arial"/>
          <w:color w:val="000000"/>
          <w:sz w:val="24"/>
          <w:szCs w:val="24"/>
        </w:rPr>
        <w:t>o 16,3%,</w:t>
      </w:r>
    </w:p>
    <w:p w14:paraId="78F16514" w14:textId="77777777" w:rsidR="00BE5B55" w:rsidRPr="00BB5196" w:rsidRDefault="001271FE" w:rsidP="00BB5196">
      <w:pPr>
        <w:pStyle w:val="Akapitzlist"/>
        <w:numPr>
          <w:ilvl w:val="0"/>
          <w:numId w:val="25"/>
        </w:numPr>
        <w:spacing w:after="0"/>
        <w:ind w:left="426"/>
        <w:rPr>
          <w:rFonts w:ascii="Arial" w:hAnsi="Arial" w:cs="Arial"/>
          <w:sz w:val="24"/>
          <w:szCs w:val="24"/>
        </w:rPr>
      </w:pPr>
      <w:r w:rsidRPr="00BB5196">
        <w:rPr>
          <w:rFonts w:ascii="Arial" w:hAnsi="Arial" w:cs="Arial"/>
          <w:color w:val="000000"/>
          <w:sz w:val="24"/>
          <w:szCs w:val="24"/>
        </w:rPr>
        <w:t>W 2017</w:t>
      </w:r>
      <w:r w:rsidR="00B82A8E" w:rsidRPr="00BB5196">
        <w:rPr>
          <w:rFonts w:ascii="Arial" w:hAnsi="Arial" w:cs="Arial"/>
          <w:color w:val="000000"/>
          <w:sz w:val="24"/>
          <w:szCs w:val="24"/>
        </w:rPr>
        <w:t xml:space="preserve"> r., podobnie jak w latach poprzednich, najwyższych wskaźnik </w:t>
      </w:r>
      <w:r w:rsidR="00321CA7" w:rsidRPr="00BB5196">
        <w:rPr>
          <w:rFonts w:ascii="Arial" w:hAnsi="Arial" w:cs="Arial"/>
          <w:color w:val="000000"/>
          <w:sz w:val="24"/>
          <w:szCs w:val="24"/>
        </w:rPr>
        <w:t xml:space="preserve">osób </w:t>
      </w:r>
      <w:r w:rsidR="00321CA7" w:rsidRPr="00BB5196">
        <w:rPr>
          <w:rFonts w:ascii="Arial" w:hAnsi="Arial" w:cs="Arial"/>
          <w:color w:val="000000"/>
          <w:sz w:val="24"/>
          <w:szCs w:val="24"/>
        </w:rPr>
        <w:br/>
        <w:t>w rodzinach korzystających z pomocy społecz</w:t>
      </w:r>
      <w:r w:rsidR="00594F2C" w:rsidRPr="00BB5196">
        <w:rPr>
          <w:rFonts w:ascii="Arial" w:hAnsi="Arial" w:cs="Arial"/>
          <w:color w:val="000000"/>
          <w:sz w:val="24"/>
          <w:szCs w:val="24"/>
        </w:rPr>
        <w:t>nej miał powiat głubczycki (7,6%</w:t>
      </w:r>
      <w:r w:rsidR="00321CA7" w:rsidRPr="00BB5196">
        <w:rPr>
          <w:rFonts w:ascii="Arial" w:hAnsi="Arial" w:cs="Arial"/>
          <w:color w:val="000000"/>
          <w:sz w:val="24"/>
          <w:szCs w:val="24"/>
        </w:rPr>
        <w:t xml:space="preserve">), </w:t>
      </w:r>
      <w:r w:rsidR="00321CA7" w:rsidRPr="00BB5196">
        <w:rPr>
          <w:rFonts w:ascii="Arial" w:hAnsi="Arial" w:cs="Arial"/>
          <w:color w:val="000000"/>
          <w:sz w:val="24"/>
          <w:szCs w:val="24"/>
        </w:rPr>
        <w:br/>
        <w:t>a najmniejszy Mi</w:t>
      </w:r>
      <w:r w:rsidR="00594F2C" w:rsidRPr="00BB5196">
        <w:rPr>
          <w:rFonts w:ascii="Arial" w:hAnsi="Arial" w:cs="Arial"/>
          <w:color w:val="000000"/>
          <w:sz w:val="24"/>
          <w:szCs w:val="24"/>
        </w:rPr>
        <w:t>asto Opole (2,2%</w:t>
      </w:r>
      <w:r w:rsidR="00BF7620" w:rsidRPr="00BB5196">
        <w:rPr>
          <w:rFonts w:ascii="Arial" w:hAnsi="Arial" w:cs="Arial"/>
          <w:color w:val="000000"/>
          <w:sz w:val="24"/>
          <w:szCs w:val="24"/>
        </w:rPr>
        <w:t>),</w:t>
      </w:r>
    </w:p>
    <w:p w14:paraId="5FBFB244" w14:textId="77777777" w:rsidR="00FA7C46" w:rsidRPr="00BB5196" w:rsidRDefault="00594F2C" w:rsidP="00BB5196">
      <w:pPr>
        <w:pStyle w:val="Akapitzlist"/>
        <w:numPr>
          <w:ilvl w:val="0"/>
          <w:numId w:val="25"/>
        </w:numPr>
        <w:spacing w:after="0"/>
        <w:ind w:left="426"/>
        <w:rPr>
          <w:rFonts w:ascii="Arial" w:hAnsi="Arial" w:cs="Arial"/>
          <w:sz w:val="24"/>
          <w:szCs w:val="24"/>
        </w:rPr>
      </w:pPr>
      <w:r w:rsidRPr="00BB5196">
        <w:rPr>
          <w:rFonts w:ascii="Arial" w:hAnsi="Arial" w:cs="Arial"/>
          <w:color w:val="000000"/>
          <w:sz w:val="24"/>
          <w:szCs w:val="24"/>
        </w:rPr>
        <w:t>W 2017</w:t>
      </w:r>
      <w:r w:rsidR="00FA7C46" w:rsidRPr="00BB5196">
        <w:rPr>
          <w:rFonts w:ascii="Arial" w:hAnsi="Arial" w:cs="Arial"/>
          <w:color w:val="000000"/>
          <w:sz w:val="24"/>
          <w:szCs w:val="24"/>
        </w:rPr>
        <w:t xml:space="preserve"> r. </w:t>
      </w:r>
      <w:r w:rsidR="00EB2860" w:rsidRPr="00BB5196">
        <w:rPr>
          <w:rFonts w:ascii="Arial" w:hAnsi="Arial" w:cs="Arial"/>
          <w:color w:val="000000"/>
          <w:sz w:val="24"/>
          <w:szCs w:val="24"/>
        </w:rPr>
        <w:t>osoby długotrwale korzystające</w:t>
      </w:r>
      <w:r w:rsidR="00FA7C46" w:rsidRPr="00BB5196">
        <w:rPr>
          <w:rFonts w:ascii="Arial" w:hAnsi="Arial" w:cs="Arial"/>
          <w:color w:val="000000"/>
          <w:sz w:val="24"/>
          <w:szCs w:val="24"/>
        </w:rPr>
        <w:t xml:space="preserve"> ze świadczeń</w:t>
      </w:r>
      <w:r w:rsidR="00EB2860" w:rsidRPr="00BB5196">
        <w:rPr>
          <w:rFonts w:ascii="Arial" w:hAnsi="Arial" w:cs="Arial"/>
          <w:color w:val="000000"/>
          <w:sz w:val="24"/>
          <w:szCs w:val="24"/>
        </w:rPr>
        <w:t xml:space="preserve"> pomocy społecznej stanowiły</w:t>
      </w:r>
      <w:r w:rsidR="00FA7C46" w:rsidRPr="00BB5196">
        <w:rPr>
          <w:rFonts w:ascii="Arial" w:hAnsi="Arial" w:cs="Arial"/>
          <w:color w:val="000000"/>
          <w:sz w:val="24"/>
          <w:szCs w:val="24"/>
        </w:rPr>
        <w:t xml:space="preserve"> prawie 2/3 k</w:t>
      </w:r>
      <w:r w:rsidR="00945601" w:rsidRPr="00BB5196">
        <w:rPr>
          <w:rFonts w:ascii="Arial" w:hAnsi="Arial" w:cs="Arial"/>
          <w:color w:val="000000"/>
          <w:sz w:val="24"/>
          <w:szCs w:val="24"/>
        </w:rPr>
        <w:t>lientów pomocy społecznej (prawie 62</w:t>
      </w:r>
      <w:r w:rsidR="00FA7C46" w:rsidRPr="00BB5196">
        <w:rPr>
          <w:rFonts w:ascii="Arial" w:hAnsi="Arial" w:cs="Arial"/>
          <w:color w:val="000000"/>
          <w:sz w:val="24"/>
          <w:szCs w:val="24"/>
        </w:rPr>
        <w:t xml:space="preserve">%). Od 2010 r. </w:t>
      </w:r>
      <w:r w:rsidR="00267E93" w:rsidRPr="00BB5196">
        <w:rPr>
          <w:rFonts w:ascii="Arial" w:hAnsi="Arial" w:cs="Arial"/>
          <w:color w:val="000000"/>
          <w:sz w:val="24"/>
          <w:szCs w:val="24"/>
        </w:rPr>
        <w:t xml:space="preserve">(46,3%) </w:t>
      </w:r>
      <w:r w:rsidR="00FA7C46" w:rsidRPr="00BB5196">
        <w:rPr>
          <w:rFonts w:ascii="Arial" w:hAnsi="Arial" w:cs="Arial"/>
          <w:color w:val="000000"/>
          <w:sz w:val="24"/>
          <w:szCs w:val="24"/>
        </w:rPr>
        <w:t xml:space="preserve">udział tych osób w </w:t>
      </w:r>
      <w:r w:rsidR="00264A2A" w:rsidRPr="00BB5196">
        <w:rPr>
          <w:rFonts w:ascii="Arial" w:hAnsi="Arial" w:cs="Arial"/>
          <w:color w:val="000000"/>
          <w:sz w:val="24"/>
          <w:szCs w:val="24"/>
        </w:rPr>
        <w:t xml:space="preserve">liczbie klientów </w:t>
      </w:r>
      <w:r w:rsidR="00267E93" w:rsidRPr="00BB5196">
        <w:rPr>
          <w:rFonts w:ascii="Arial" w:hAnsi="Arial" w:cs="Arial"/>
          <w:color w:val="000000"/>
          <w:sz w:val="24"/>
          <w:szCs w:val="24"/>
        </w:rPr>
        <w:t>pomocy społecznej systematycznie wzrasta, mimo spadku ogólnej li</w:t>
      </w:r>
      <w:r w:rsidR="00EB2860" w:rsidRPr="00BB5196">
        <w:rPr>
          <w:rFonts w:ascii="Arial" w:hAnsi="Arial" w:cs="Arial"/>
          <w:color w:val="000000"/>
          <w:sz w:val="24"/>
          <w:szCs w:val="24"/>
        </w:rPr>
        <w:t>czby osób wymagających wsparcia</w:t>
      </w:r>
      <w:r w:rsidR="00267E93" w:rsidRPr="00BB5196">
        <w:rPr>
          <w:rFonts w:ascii="Arial" w:hAnsi="Arial" w:cs="Arial"/>
          <w:color w:val="000000"/>
          <w:sz w:val="24"/>
          <w:szCs w:val="24"/>
        </w:rPr>
        <w:t xml:space="preserve">. Wpływ na to ma niska skuteczność działań systemu, w którym nadal dominują świadczenia pieniężne, a </w:t>
      </w:r>
      <w:r w:rsidR="00267E93" w:rsidRPr="00BB5196">
        <w:rPr>
          <w:rFonts w:ascii="Arial" w:hAnsi="Arial" w:cs="Arial"/>
          <w:sz w:val="24"/>
          <w:szCs w:val="24"/>
        </w:rPr>
        <w:t>działania profilaktyczne i aktywizujące, zwłaszcza wobec osób korzystających z pomocy długotrwale, stosowane są zbyt rzadko</w:t>
      </w:r>
      <w:r w:rsidR="00FB0146" w:rsidRPr="00BB5196">
        <w:rPr>
          <w:rFonts w:ascii="Arial" w:hAnsi="Arial" w:cs="Arial"/>
          <w:sz w:val="24"/>
          <w:szCs w:val="24"/>
        </w:rPr>
        <w:t>,</w:t>
      </w:r>
    </w:p>
    <w:p w14:paraId="5826BA3C" w14:textId="77777777" w:rsidR="00FB0146" w:rsidRPr="00BB5196" w:rsidRDefault="00945601" w:rsidP="00BB5196">
      <w:pPr>
        <w:pStyle w:val="Akapitzlist"/>
        <w:numPr>
          <w:ilvl w:val="0"/>
          <w:numId w:val="25"/>
        </w:numPr>
        <w:spacing w:after="0"/>
        <w:ind w:left="426"/>
        <w:rPr>
          <w:rFonts w:ascii="Arial" w:hAnsi="Arial" w:cs="Arial"/>
          <w:sz w:val="24"/>
          <w:szCs w:val="24"/>
        </w:rPr>
      </w:pPr>
      <w:r w:rsidRPr="00BB5196">
        <w:rPr>
          <w:rFonts w:ascii="Arial" w:hAnsi="Arial" w:cs="Arial"/>
          <w:sz w:val="24"/>
          <w:szCs w:val="24"/>
        </w:rPr>
        <w:t>W 2017</w:t>
      </w:r>
      <w:r w:rsidR="006D2F29" w:rsidRPr="00BB5196">
        <w:rPr>
          <w:rFonts w:ascii="Arial" w:hAnsi="Arial" w:cs="Arial"/>
          <w:sz w:val="24"/>
          <w:szCs w:val="24"/>
        </w:rPr>
        <w:t xml:space="preserve"> r. - podobnie jak w latach poprzednich, najczęściej występującymi przyczynami udzielenia pomocy było bezrobocie (najwięcej w pow. głubczyckim, a najmniej w Mieście Opolu) i ubóstwo (najwięcej w powiatach głubczyckim i nyskim, najmniej w Mieście Opo</w:t>
      </w:r>
      <w:r w:rsidR="00FB0146" w:rsidRPr="00BB5196">
        <w:rPr>
          <w:rFonts w:ascii="Arial" w:hAnsi="Arial" w:cs="Arial"/>
          <w:sz w:val="24"/>
          <w:szCs w:val="24"/>
        </w:rPr>
        <w:t>lu),</w:t>
      </w:r>
    </w:p>
    <w:p w14:paraId="60C38056" w14:textId="77777777" w:rsidR="00BA56E7" w:rsidRPr="00BB5196" w:rsidRDefault="006D2F29" w:rsidP="00BB5196">
      <w:pPr>
        <w:pStyle w:val="Akapitzlist"/>
        <w:numPr>
          <w:ilvl w:val="0"/>
          <w:numId w:val="25"/>
        </w:numPr>
        <w:spacing w:after="0"/>
        <w:ind w:left="426"/>
        <w:rPr>
          <w:rFonts w:ascii="Arial" w:hAnsi="Arial" w:cs="Arial"/>
          <w:sz w:val="24"/>
          <w:szCs w:val="24"/>
        </w:rPr>
      </w:pPr>
      <w:r w:rsidRPr="00BB5196">
        <w:rPr>
          <w:rFonts w:ascii="Arial" w:hAnsi="Arial" w:cs="Arial"/>
          <w:sz w:val="24"/>
          <w:szCs w:val="24"/>
        </w:rPr>
        <w:t xml:space="preserve"> </w:t>
      </w:r>
      <w:r w:rsidR="009E4B8A" w:rsidRPr="00BB5196">
        <w:rPr>
          <w:rFonts w:ascii="Arial" w:hAnsi="Arial" w:cs="Arial"/>
          <w:sz w:val="24"/>
          <w:szCs w:val="24"/>
        </w:rPr>
        <w:t>F</w:t>
      </w:r>
      <w:r w:rsidR="00045B27" w:rsidRPr="00BB5196">
        <w:rPr>
          <w:rFonts w:ascii="Arial" w:hAnsi="Arial" w:cs="Arial"/>
          <w:sz w:val="24"/>
          <w:szCs w:val="24"/>
        </w:rPr>
        <w:t xml:space="preserve">ormy wsparcia kierowane do osób zagrożonych </w:t>
      </w:r>
      <w:r w:rsidR="004D0676" w:rsidRPr="00BB5196">
        <w:rPr>
          <w:rFonts w:ascii="Arial" w:hAnsi="Arial" w:cs="Arial"/>
          <w:sz w:val="24"/>
          <w:szCs w:val="24"/>
        </w:rPr>
        <w:t>ubóstwem</w:t>
      </w:r>
      <w:r w:rsidR="00045B27" w:rsidRPr="00BB5196">
        <w:rPr>
          <w:rFonts w:ascii="Arial" w:hAnsi="Arial" w:cs="Arial"/>
          <w:sz w:val="24"/>
          <w:szCs w:val="24"/>
        </w:rPr>
        <w:t xml:space="preserve"> i wykluczeniem </w:t>
      </w:r>
      <w:r w:rsidR="0060254C" w:rsidRPr="00BB5196">
        <w:rPr>
          <w:rFonts w:ascii="Arial" w:hAnsi="Arial" w:cs="Arial"/>
          <w:sz w:val="24"/>
          <w:szCs w:val="24"/>
        </w:rPr>
        <w:t>społecznym</w:t>
      </w:r>
      <w:r w:rsidR="00BF432D" w:rsidRPr="00BB5196">
        <w:rPr>
          <w:rFonts w:ascii="Arial" w:hAnsi="Arial" w:cs="Arial"/>
          <w:sz w:val="24"/>
          <w:szCs w:val="24"/>
        </w:rPr>
        <w:t xml:space="preserve"> </w:t>
      </w:r>
      <w:r w:rsidR="00045B27" w:rsidRPr="00BB5196">
        <w:rPr>
          <w:rFonts w:ascii="Arial" w:hAnsi="Arial" w:cs="Arial"/>
          <w:sz w:val="24"/>
          <w:szCs w:val="24"/>
        </w:rPr>
        <w:t xml:space="preserve">obejmują </w:t>
      </w:r>
      <w:r w:rsidR="00B82E98" w:rsidRPr="00BB5196">
        <w:rPr>
          <w:rFonts w:ascii="Arial" w:hAnsi="Arial" w:cs="Arial"/>
          <w:sz w:val="24"/>
          <w:szCs w:val="24"/>
        </w:rPr>
        <w:t>głó</w:t>
      </w:r>
      <w:r w:rsidR="00605EC0" w:rsidRPr="00BB5196">
        <w:rPr>
          <w:rFonts w:ascii="Arial" w:hAnsi="Arial" w:cs="Arial"/>
          <w:sz w:val="24"/>
          <w:szCs w:val="24"/>
        </w:rPr>
        <w:t xml:space="preserve">wnie </w:t>
      </w:r>
      <w:r w:rsidR="00045B27" w:rsidRPr="00BB5196">
        <w:rPr>
          <w:rFonts w:ascii="Arial" w:hAnsi="Arial" w:cs="Arial"/>
          <w:sz w:val="24"/>
          <w:szCs w:val="24"/>
        </w:rPr>
        <w:t xml:space="preserve">świadczenia </w:t>
      </w:r>
      <w:r w:rsidR="0060254C" w:rsidRPr="00BB5196">
        <w:rPr>
          <w:rFonts w:ascii="Arial" w:hAnsi="Arial" w:cs="Arial"/>
          <w:sz w:val="24"/>
          <w:szCs w:val="24"/>
        </w:rPr>
        <w:t>pienię</w:t>
      </w:r>
      <w:r w:rsidR="00281507" w:rsidRPr="00BB5196">
        <w:rPr>
          <w:rFonts w:ascii="Arial" w:hAnsi="Arial" w:cs="Arial"/>
          <w:sz w:val="24"/>
          <w:szCs w:val="24"/>
        </w:rPr>
        <w:t xml:space="preserve">żne, natomiast niematerialne formy wsparcia (praca socjalna, </w:t>
      </w:r>
      <w:r w:rsidR="00CC797D" w:rsidRPr="00BB5196">
        <w:rPr>
          <w:rFonts w:ascii="Arial" w:hAnsi="Arial" w:cs="Arial"/>
          <w:sz w:val="24"/>
          <w:szCs w:val="24"/>
        </w:rPr>
        <w:t>specjalistyczne</w:t>
      </w:r>
      <w:r w:rsidR="00281507" w:rsidRPr="00BB5196">
        <w:rPr>
          <w:rFonts w:ascii="Arial" w:hAnsi="Arial" w:cs="Arial"/>
          <w:sz w:val="24"/>
          <w:szCs w:val="24"/>
        </w:rPr>
        <w:t xml:space="preserve"> </w:t>
      </w:r>
      <w:r w:rsidR="00CC797D" w:rsidRPr="00BB5196">
        <w:rPr>
          <w:rFonts w:ascii="Arial" w:hAnsi="Arial" w:cs="Arial"/>
          <w:sz w:val="24"/>
          <w:szCs w:val="24"/>
        </w:rPr>
        <w:t>poradnictwo</w:t>
      </w:r>
      <w:r w:rsidR="00281507" w:rsidRPr="00BB5196">
        <w:rPr>
          <w:rFonts w:ascii="Arial" w:hAnsi="Arial" w:cs="Arial"/>
          <w:sz w:val="24"/>
          <w:szCs w:val="24"/>
        </w:rPr>
        <w:t xml:space="preserve">, </w:t>
      </w:r>
      <w:r w:rsidR="00CC797D" w:rsidRPr="00BB5196">
        <w:rPr>
          <w:rFonts w:ascii="Arial" w:hAnsi="Arial" w:cs="Arial"/>
          <w:sz w:val="24"/>
          <w:szCs w:val="24"/>
        </w:rPr>
        <w:t>programy</w:t>
      </w:r>
      <w:r w:rsidR="00281507" w:rsidRPr="00BB5196">
        <w:rPr>
          <w:rFonts w:ascii="Arial" w:hAnsi="Arial" w:cs="Arial"/>
          <w:sz w:val="24"/>
          <w:szCs w:val="24"/>
        </w:rPr>
        <w:t xml:space="preserve"> </w:t>
      </w:r>
      <w:r w:rsidR="00CC797D" w:rsidRPr="00BB5196">
        <w:rPr>
          <w:rFonts w:ascii="Arial" w:hAnsi="Arial" w:cs="Arial"/>
          <w:sz w:val="24"/>
          <w:szCs w:val="24"/>
        </w:rPr>
        <w:t>usamodzielnienia lub</w:t>
      </w:r>
      <w:r w:rsidR="00281507" w:rsidRPr="00BB5196">
        <w:rPr>
          <w:rFonts w:ascii="Arial" w:hAnsi="Arial" w:cs="Arial"/>
          <w:sz w:val="24"/>
          <w:szCs w:val="24"/>
        </w:rPr>
        <w:t xml:space="preserve"> uczestnictwo w podmiotach </w:t>
      </w:r>
      <w:r w:rsidR="00CC797D" w:rsidRPr="00BB5196">
        <w:rPr>
          <w:rFonts w:ascii="Arial" w:hAnsi="Arial" w:cs="Arial"/>
          <w:sz w:val="24"/>
          <w:szCs w:val="24"/>
        </w:rPr>
        <w:t>reintegracji</w:t>
      </w:r>
      <w:r w:rsidR="00281507" w:rsidRPr="00BB5196">
        <w:rPr>
          <w:rFonts w:ascii="Arial" w:hAnsi="Arial" w:cs="Arial"/>
          <w:sz w:val="24"/>
          <w:szCs w:val="24"/>
        </w:rPr>
        <w:t xml:space="preserve"> </w:t>
      </w:r>
      <w:r w:rsidR="00CC797D" w:rsidRPr="00BB5196">
        <w:rPr>
          <w:rFonts w:ascii="Arial" w:hAnsi="Arial" w:cs="Arial"/>
          <w:sz w:val="24"/>
          <w:szCs w:val="24"/>
        </w:rPr>
        <w:t>społecznej</w:t>
      </w:r>
      <w:r w:rsidR="00281507" w:rsidRPr="00BB5196">
        <w:rPr>
          <w:rFonts w:ascii="Arial" w:hAnsi="Arial" w:cs="Arial"/>
          <w:sz w:val="24"/>
          <w:szCs w:val="24"/>
        </w:rPr>
        <w:t xml:space="preserve"> i zawodowej), stosowane są w ograniczonym</w:t>
      </w:r>
      <w:r w:rsidR="00CC797D" w:rsidRPr="00BB5196">
        <w:rPr>
          <w:rFonts w:ascii="Arial" w:hAnsi="Arial" w:cs="Arial"/>
          <w:sz w:val="24"/>
          <w:szCs w:val="24"/>
        </w:rPr>
        <w:t xml:space="preserve"> zakresie</w:t>
      </w:r>
      <w:r w:rsidR="001F4A46" w:rsidRPr="00BB5196">
        <w:rPr>
          <w:rFonts w:ascii="Arial" w:hAnsi="Arial" w:cs="Arial"/>
          <w:sz w:val="24"/>
          <w:szCs w:val="24"/>
        </w:rPr>
        <w:t>.</w:t>
      </w:r>
      <w:r w:rsidR="00945601" w:rsidRPr="00BB5196">
        <w:rPr>
          <w:rFonts w:ascii="Arial" w:hAnsi="Arial" w:cs="Arial"/>
          <w:sz w:val="24"/>
          <w:szCs w:val="24"/>
        </w:rPr>
        <w:t xml:space="preserve"> W 2017</w:t>
      </w:r>
      <w:r w:rsidR="00BF432D" w:rsidRPr="00BB5196">
        <w:rPr>
          <w:rFonts w:ascii="Arial" w:hAnsi="Arial" w:cs="Arial"/>
          <w:sz w:val="24"/>
          <w:szCs w:val="24"/>
        </w:rPr>
        <w:t xml:space="preserve"> r.</w:t>
      </w:r>
      <w:r w:rsidR="00CC797D" w:rsidRPr="00BB5196">
        <w:rPr>
          <w:rFonts w:ascii="Arial" w:hAnsi="Arial" w:cs="Arial"/>
          <w:sz w:val="24"/>
          <w:szCs w:val="24"/>
        </w:rPr>
        <w:t>:</w:t>
      </w:r>
      <w:r w:rsidR="00BF432D" w:rsidRPr="00BB5196">
        <w:rPr>
          <w:rFonts w:ascii="Arial" w:hAnsi="Arial" w:cs="Arial"/>
          <w:sz w:val="24"/>
          <w:szCs w:val="24"/>
        </w:rPr>
        <w:t xml:space="preserve"> </w:t>
      </w:r>
    </w:p>
    <w:p w14:paraId="471F5CB3" w14:textId="77777777" w:rsidR="00E72C16" w:rsidRPr="00BB5196" w:rsidRDefault="00CB59AE" w:rsidP="00BB5196">
      <w:pPr>
        <w:pStyle w:val="Akapitzlist"/>
        <w:numPr>
          <w:ilvl w:val="0"/>
          <w:numId w:val="9"/>
        </w:numPr>
        <w:spacing w:after="0"/>
        <w:ind w:left="709" w:hanging="283"/>
        <w:rPr>
          <w:rFonts w:ascii="Arial" w:hAnsi="Arial" w:cs="Arial"/>
          <w:sz w:val="24"/>
          <w:szCs w:val="24"/>
        </w:rPr>
      </w:pPr>
      <w:r w:rsidRPr="00BB5196">
        <w:rPr>
          <w:rFonts w:ascii="Arial" w:hAnsi="Arial" w:cs="Arial"/>
          <w:sz w:val="24"/>
          <w:szCs w:val="24"/>
        </w:rPr>
        <w:t xml:space="preserve">w zajęciach klubów i </w:t>
      </w:r>
      <w:r w:rsidR="00274A62" w:rsidRPr="00BB5196">
        <w:rPr>
          <w:rFonts w:ascii="Arial" w:hAnsi="Arial" w:cs="Arial"/>
          <w:sz w:val="24"/>
          <w:szCs w:val="24"/>
        </w:rPr>
        <w:t>centrów</w:t>
      </w:r>
      <w:r w:rsidRPr="00BB5196">
        <w:rPr>
          <w:rFonts w:ascii="Arial" w:hAnsi="Arial" w:cs="Arial"/>
          <w:sz w:val="24"/>
          <w:szCs w:val="24"/>
        </w:rPr>
        <w:t xml:space="preserve"> integracji </w:t>
      </w:r>
      <w:r w:rsidR="00274A62" w:rsidRPr="00BB5196">
        <w:rPr>
          <w:rFonts w:ascii="Arial" w:hAnsi="Arial" w:cs="Arial"/>
          <w:sz w:val="24"/>
          <w:szCs w:val="24"/>
        </w:rPr>
        <w:t>społecznej</w:t>
      </w:r>
      <w:r w:rsidRPr="00BB5196">
        <w:rPr>
          <w:rFonts w:ascii="Arial" w:hAnsi="Arial" w:cs="Arial"/>
          <w:sz w:val="24"/>
          <w:szCs w:val="24"/>
        </w:rPr>
        <w:t xml:space="preserve"> </w:t>
      </w:r>
      <w:r w:rsidR="00274A62" w:rsidRPr="00BB5196">
        <w:rPr>
          <w:rFonts w:ascii="Arial" w:hAnsi="Arial" w:cs="Arial"/>
          <w:sz w:val="24"/>
          <w:szCs w:val="24"/>
        </w:rPr>
        <w:t>uczestniczyło</w:t>
      </w:r>
      <w:r w:rsidRPr="00BB5196">
        <w:rPr>
          <w:rFonts w:ascii="Arial" w:hAnsi="Arial" w:cs="Arial"/>
          <w:sz w:val="24"/>
          <w:szCs w:val="24"/>
        </w:rPr>
        <w:t xml:space="preserve"> </w:t>
      </w:r>
      <w:r w:rsidR="00945601" w:rsidRPr="00BB5196">
        <w:rPr>
          <w:rFonts w:ascii="Arial" w:hAnsi="Arial" w:cs="Arial"/>
          <w:sz w:val="24"/>
          <w:szCs w:val="24"/>
        </w:rPr>
        <w:t>ok. 6</w:t>
      </w:r>
      <w:r w:rsidR="00BF432D" w:rsidRPr="00BB5196">
        <w:rPr>
          <w:rFonts w:ascii="Arial" w:hAnsi="Arial" w:cs="Arial"/>
          <w:sz w:val="24"/>
          <w:szCs w:val="24"/>
        </w:rPr>
        <w:t xml:space="preserve">00 </w:t>
      </w:r>
      <w:r w:rsidRPr="00BB5196">
        <w:rPr>
          <w:rFonts w:ascii="Arial" w:hAnsi="Arial" w:cs="Arial"/>
          <w:sz w:val="24"/>
          <w:szCs w:val="24"/>
        </w:rPr>
        <w:t>osób</w:t>
      </w:r>
      <w:r w:rsidR="00287CDD" w:rsidRPr="00BB5196">
        <w:rPr>
          <w:rFonts w:ascii="Arial" w:hAnsi="Arial" w:cs="Arial"/>
          <w:sz w:val="24"/>
          <w:szCs w:val="24"/>
        </w:rPr>
        <w:br/>
      </w:r>
      <w:r w:rsidR="006F33E9" w:rsidRPr="00BB5196">
        <w:rPr>
          <w:rFonts w:ascii="Arial" w:hAnsi="Arial" w:cs="Arial"/>
          <w:sz w:val="24"/>
          <w:szCs w:val="24"/>
        </w:rPr>
        <w:t>(wprawdzie d</w:t>
      </w:r>
      <w:r w:rsidR="00396A48" w:rsidRPr="00BB5196">
        <w:rPr>
          <w:rFonts w:ascii="Arial" w:hAnsi="Arial" w:cs="Arial"/>
          <w:sz w:val="24"/>
          <w:szCs w:val="24"/>
        </w:rPr>
        <w:t>wu</w:t>
      </w:r>
      <w:r w:rsidR="006F33E9" w:rsidRPr="00BB5196">
        <w:rPr>
          <w:rFonts w:ascii="Arial" w:hAnsi="Arial" w:cs="Arial"/>
          <w:sz w:val="24"/>
          <w:szCs w:val="24"/>
        </w:rPr>
        <w:t>-krotnie więcej ni</w:t>
      </w:r>
      <w:r w:rsidR="0008066C" w:rsidRPr="00BB5196">
        <w:rPr>
          <w:rFonts w:ascii="Arial" w:hAnsi="Arial" w:cs="Arial"/>
          <w:sz w:val="24"/>
          <w:szCs w:val="24"/>
        </w:rPr>
        <w:t>ż w 2016 r., jednak</w:t>
      </w:r>
      <w:r w:rsidR="006F33E9" w:rsidRPr="00BB5196">
        <w:rPr>
          <w:rFonts w:ascii="Arial" w:hAnsi="Arial" w:cs="Arial"/>
          <w:sz w:val="24"/>
          <w:szCs w:val="24"/>
        </w:rPr>
        <w:t xml:space="preserve"> nadal zbyt mało w stosunku do</w:t>
      </w:r>
      <w:r w:rsidR="00BB5196">
        <w:rPr>
          <w:rFonts w:ascii="Arial" w:hAnsi="Arial" w:cs="Arial"/>
          <w:sz w:val="24"/>
          <w:szCs w:val="24"/>
        </w:rPr>
        <w:t xml:space="preserve"> </w:t>
      </w:r>
      <w:r w:rsidR="006F33E9" w:rsidRPr="00BB5196">
        <w:rPr>
          <w:rFonts w:ascii="Arial" w:hAnsi="Arial" w:cs="Arial"/>
          <w:sz w:val="24"/>
          <w:szCs w:val="24"/>
        </w:rPr>
        <w:t>występujących potrzeb</w:t>
      </w:r>
      <w:r w:rsidR="00CC797D" w:rsidRPr="00BB5196">
        <w:rPr>
          <w:rFonts w:ascii="Arial" w:hAnsi="Arial" w:cs="Arial"/>
          <w:sz w:val="24"/>
          <w:szCs w:val="24"/>
        </w:rPr>
        <w:t>)</w:t>
      </w:r>
      <w:r w:rsidR="00BF432D" w:rsidRPr="00BB5196">
        <w:rPr>
          <w:rFonts w:ascii="Arial" w:hAnsi="Arial" w:cs="Arial"/>
          <w:sz w:val="24"/>
          <w:szCs w:val="24"/>
        </w:rPr>
        <w:t>;</w:t>
      </w:r>
    </w:p>
    <w:p w14:paraId="193429BA" w14:textId="77777777" w:rsidR="00CB59AE" w:rsidRPr="00BB5196" w:rsidRDefault="00CB59AE" w:rsidP="00BB5196">
      <w:pPr>
        <w:pStyle w:val="Akapitzlist"/>
        <w:numPr>
          <w:ilvl w:val="0"/>
          <w:numId w:val="9"/>
        </w:numPr>
        <w:spacing w:after="0"/>
        <w:ind w:left="426" w:firstLine="0"/>
        <w:rPr>
          <w:rFonts w:ascii="Arial" w:hAnsi="Arial" w:cs="Arial"/>
          <w:sz w:val="24"/>
          <w:szCs w:val="24"/>
        </w:rPr>
      </w:pPr>
      <w:r w:rsidRPr="00BB5196">
        <w:rPr>
          <w:rFonts w:ascii="Arial" w:hAnsi="Arial" w:cs="Arial"/>
          <w:sz w:val="24"/>
          <w:szCs w:val="24"/>
        </w:rPr>
        <w:t xml:space="preserve">w </w:t>
      </w:r>
      <w:r w:rsidR="00274A62" w:rsidRPr="00BB5196">
        <w:rPr>
          <w:rFonts w:ascii="Arial" w:hAnsi="Arial" w:cs="Arial"/>
          <w:sz w:val="24"/>
          <w:szCs w:val="24"/>
        </w:rPr>
        <w:t>zakładach</w:t>
      </w:r>
      <w:r w:rsidRPr="00BB5196">
        <w:rPr>
          <w:rFonts w:ascii="Arial" w:hAnsi="Arial" w:cs="Arial"/>
          <w:sz w:val="24"/>
          <w:szCs w:val="24"/>
        </w:rPr>
        <w:t xml:space="preserve"> </w:t>
      </w:r>
      <w:r w:rsidR="00274A62" w:rsidRPr="00BB5196">
        <w:rPr>
          <w:rFonts w:ascii="Arial" w:hAnsi="Arial" w:cs="Arial"/>
          <w:sz w:val="24"/>
          <w:szCs w:val="24"/>
        </w:rPr>
        <w:t>aktywności</w:t>
      </w:r>
      <w:r w:rsidRPr="00BB5196">
        <w:rPr>
          <w:rFonts w:ascii="Arial" w:hAnsi="Arial" w:cs="Arial"/>
          <w:sz w:val="24"/>
          <w:szCs w:val="24"/>
        </w:rPr>
        <w:t xml:space="preserve"> zawodowej </w:t>
      </w:r>
      <w:r w:rsidR="00274A62" w:rsidRPr="00BB5196">
        <w:rPr>
          <w:rFonts w:ascii="Arial" w:hAnsi="Arial" w:cs="Arial"/>
          <w:sz w:val="24"/>
          <w:szCs w:val="24"/>
        </w:rPr>
        <w:t>zatrudnionych</w:t>
      </w:r>
      <w:r w:rsidR="00BF432D" w:rsidRPr="00BB5196">
        <w:rPr>
          <w:rFonts w:ascii="Arial" w:hAnsi="Arial" w:cs="Arial"/>
          <w:sz w:val="24"/>
          <w:szCs w:val="24"/>
        </w:rPr>
        <w:t xml:space="preserve"> było 112</w:t>
      </w:r>
      <w:r w:rsidR="00DD3F81" w:rsidRPr="00BB5196">
        <w:rPr>
          <w:rFonts w:ascii="Arial" w:hAnsi="Arial" w:cs="Arial"/>
          <w:sz w:val="24"/>
          <w:szCs w:val="24"/>
        </w:rPr>
        <w:t xml:space="preserve"> osób;</w:t>
      </w:r>
    </w:p>
    <w:p w14:paraId="0131913A" w14:textId="77777777" w:rsidR="00CB59AE" w:rsidRPr="00BB5196" w:rsidRDefault="00CB59AE" w:rsidP="00BB5196">
      <w:pPr>
        <w:pStyle w:val="Akapitzlist"/>
        <w:numPr>
          <w:ilvl w:val="0"/>
          <w:numId w:val="9"/>
        </w:numPr>
        <w:spacing w:after="0"/>
        <w:ind w:left="426" w:firstLine="0"/>
        <w:rPr>
          <w:rFonts w:ascii="Arial" w:hAnsi="Arial" w:cs="Arial"/>
          <w:sz w:val="24"/>
          <w:szCs w:val="24"/>
        </w:rPr>
      </w:pPr>
      <w:r w:rsidRPr="00BB5196">
        <w:rPr>
          <w:rFonts w:ascii="Arial" w:hAnsi="Arial" w:cs="Arial"/>
          <w:sz w:val="24"/>
          <w:szCs w:val="24"/>
        </w:rPr>
        <w:t>w warsztatach terapii</w:t>
      </w:r>
      <w:r w:rsidR="00274A62" w:rsidRPr="00BB5196">
        <w:rPr>
          <w:rFonts w:ascii="Arial" w:hAnsi="Arial" w:cs="Arial"/>
          <w:sz w:val="24"/>
          <w:szCs w:val="24"/>
        </w:rPr>
        <w:t xml:space="preserve"> </w:t>
      </w:r>
      <w:r w:rsidRPr="00BB5196">
        <w:rPr>
          <w:rFonts w:ascii="Arial" w:hAnsi="Arial" w:cs="Arial"/>
          <w:sz w:val="24"/>
          <w:szCs w:val="24"/>
        </w:rPr>
        <w:t xml:space="preserve">zajęciowej </w:t>
      </w:r>
      <w:r w:rsidR="00274A62" w:rsidRPr="00BB5196">
        <w:rPr>
          <w:rFonts w:ascii="Arial" w:hAnsi="Arial" w:cs="Arial"/>
          <w:sz w:val="24"/>
          <w:szCs w:val="24"/>
        </w:rPr>
        <w:t>uczestniczyło</w:t>
      </w:r>
      <w:r w:rsidR="00EB2860" w:rsidRPr="00BB5196">
        <w:rPr>
          <w:rFonts w:ascii="Arial" w:hAnsi="Arial" w:cs="Arial"/>
          <w:sz w:val="24"/>
          <w:szCs w:val="24"/>
        </w:rPr>
        <w:t xml:space="preserve"> 4</w:t>
      </w:r>
      <w:r w:rsidR="00BF432D" w:rsidRPr="00BB5196">
        <w:rPr>
          <w:rFonts w:ascii="Arial" w:hAnsi="Arial" w:cs="Arial"/>
          <w:sz w:val="24"/>
          <w:szCs w:val="24"/>
        </w:rPr>
        <w:t>50</w:t>
      </w:r>
      <w:r w:rsidRPr="00BB5196">
        <w:rPr>
          <w:rFonts w:ascii="Arial" w:hAnsi="Arial" w:cs="Arial"/>
          <w:sz w:val="24"/>
          <w:szCs w:val="24"/>
        </w:rPr>
        <w:t xml:space="preserve"> </w:t>
      </w:r>
      <w:r w:rsidR="00BF432D" w:rsidRPr="00BB5196">
        <w:rPr>
          <w:rFonts w:ascii="Arial" w:hAnsi="Arial" w:cs="Arial"/>
          <w:sz w:val="24"/>
          <w:szCs w:val="24"/>
        </w:rPr>
        <w:t>osób niepełnosprawnych;</w:t>
      </w:r>
    </w:p>
    <w:p w14:paraId="659D0A93" w14:textId="77777777" w:rsidR="00A52C8C" w:rsidRPr="00BB5196" w:rsidRDefault="00945601" w:rsidP="00BB5196">
      <w:pPr>
        <w:pStyle w:val="Akapitzlist"/>
        <w:numPr>
          <w:ilvl w:val="0"/>
          <w:numId w:val="9"/>
        </w:numPr>
        <w:spacing w:after="0"/>
        <w:ind w:left="426" w:firstLine="0"/>
        <w:rPr>
          <w:rFonts w:ascii="Arial" w:hAnsi="Arial" w:cs="Arial"/>
          <w:sz w:val="24"/>
          <w:szCs w:val="24"/>
        </w:rPr>
      </w:pPr>
      <w:r w:rsidRPr="00BB5196">
        <w:rPr>
          <w:rFonts w:ascii="Arial" w:hAnsi="Arial" w:cs="Arial"/>
          <w:sz w:val="24"/>
          <w:szCs w:val="24"/>
        </w:rPr>
        <w:t>w 25</w:t>
      </w:r>
      <w:r w:rsidR="00E61CF4" w:rsidRPr="00BB5196">
        <w:rPr>
          <w:rFonts w:ascii="Arial" w:hAnsi="Arial" w:cs="Arial"/>
          <w:sz w:val="24"/>
          <w:szCs w:val="24"/>
        </w:rPr>
        <w:t xml:space="preserve"> </w:t>
      </w:r>
      <w:r w:rsidR="00274A62" w:rsidRPr="00BB5196">
        <w:rPr>
          <w:rFonts w:ascii="Arial" w:hAnsi="Arial" w:cs="Arial"/>
          <w:sz w:val="24"/>
          <w:szCs w:val="24"/>
        </w:rPr>
        <w:t>spółdzielniach</w:t>
      </w:r>
      <w:r w:rsidR="00E61CF4" w:rsidRPr="00BB5196">
        <w:rPr>
          <w:rFonts w:ascii="Arial" w:hAnsi="Arial" w:cs="Arial"/>
          <w:sz w:val="24"/>
          <w:szCs w:val="24"/>
        </w:rPr>
        <w:t xml:space="preserve"> socjaln</w:t>
      </w:r>
      <w:r w:rsidR="00F239BF" w:rsidRPr="00BB5196">
        <w:rPr>
          <w:rFonts w:ascii="Arial" w:hAnsi="Arial" w:cs="Arial"/>
          <w:sz w:val="24"/>
          <w:szCs w:val="24"/>
        </w:rPr>
        <w:t>ych pracowało ok.</w:t>
      </w:r>
      <w:r w:rsidR="00E61CF4" w:rsidRPr="00BB5196">
        <w:rPr>
          <w:rFonts w:ascii="Arial" w:hAnsi="Arial" w:cs="Arial"/>
          <w:sz w:val="24"/>
          <w:szCs w:val="24"/>
        </w:rPr>
        <w:t xml:space="preserve"> 300 osób</w:t>
      </w:r>
      <w:r w:rsidR="00FB0146" w:rsidRPr="00BB5196">
        <w:rPr>
          <w:rFonts w:ascii="Arial" w:hAnsi="Arial" w:cs="Arial"/>
          <w:sz w:val="24"/>
          <w:szCs w:val="24"/>
        </w:rPr>
        <w:t>;</w:t>
      </w:r>
    </w:p>
    <w:p w14:paraId="54ABA58F" w14:textId="77777777" w:rsidR="00287CDD" w:rsidRPr="00BB5196" w:rsidRDefault="00287CDD" w:rsidP="00BB5196">
      <w:pPr>
        <w:pStyle w:val="Akapitzlist"/>
        <w:spacing w:after="0"/>
        <w:ind w:left="426"/>
        <w:rPr>
          <w:rFonts w:ascii="Arial" w:hAnsi="Arial" w:cs="Arial"/>
          <w:sz w:val="24"/>
          <w:szCs w:val="24"/>
        </w:rPr>
      </w:pPr>
    </w:p>
    <w:p w14:paraId="57FB436D" w14:textId="77777777" w:rsidR="007178B0" w:rsidRPr="00BB5196" w:rsidRDefault="009E4B8A" w:rsidP="00BB5196">
      <w:pPr>
        <w:pStyle w:val="Akapitzlist"/>
        <w:numPr>
          <w:ilvl w:val="0"/>
          <w:numId w:val="25"/>
        </w:numPr>
        <w:spacing w:after="0"/>
        <w:ind w:left="426" w:hanging="426"/>
        <w:rPr>
          <w:rFonts w:ascii="Arial" w:hAnsi="Arial" w:cs="Arial"/>
          <w:sz w:val="24"/>
          <w:szCs w:val="24"/>
        </w:rPr>
      </w:pPr>
      <w:r w:rsidRPr="00BB5196">
        <w:rPr>
          <w:rFonts w:ascii="Arial" w:hAnsi="Arial" w:cs="Arial"/>
          <w:sz w:val="24"/>
          <w:szCs w:val="24"/>
        </w:rPr>
        <w:t>W</w:t>
      </w:r>
      <w:r w:rsidR="006B3175" w:rsidRPr="00BB5196">
        <w:rPr>
          <w:rFonts w:ascii="Arial" w:hAnsi="Arial" w:cs="Arial"/>
          <w:sz w:val="24"/>
          <w:szCs w:val="24"/>
        </w:rPr>
        <w:t xml:space="preserve"> </w:t>
      </w:r>
      <w:r w:rsidR="006F33E9" w:rsidRPr="00BB5196">
        <w:rPr>
          <w:rFonts w:ascii="Arial" w:hAnsi="Arial" w:cs="Arial"/>
          <w:sz w:val="24"/>
          <w:szCs w:val="24"/>
        </w:rPr>
        <w:t>2017</w:t>
      </w:r>
      <w:r w:rsidR="008109D0" w:rsidRPr="00BB5196">
        <w:rPr>
          <w:rFonts w:ascii="Arial" w:hAnsi="Arial" w:cs="Arial"/>
          <w:sz w:val="24"/>
          <w:szCs w:val="24"/>
        </w:rPr>
        <w:t xml:space="preserve"> r. </w:t>
      </w:r>
      <w:r w:rsidR="006B3175" w:rsidRPr="00BB5196">
        <w:rPr>
          <w:rFonts w:ascii="Arial" w:hAnsi="Arial" w:cs="Arial"/>
          <w:sz w:val="24"/>
          <w:szCs w:val="24"/>
        </w:rPr>
        <w:t xml:space="preserve">ośrodkach wychowawczych i resocjalizacyjnych </w:t>
      </w:r>
      <w:r w:rsidR="0008066C" w:rsidRPr="00BB5196">
        <w:rPr>
          <w:rFonts w:ascii="Arial" w:hAnsi="Arial" w:cs="Arial"/>
          <w:sz w:val="24"/>
          <w:szCs w:val="24"/>
        </w:rPr>
        <w:t>w woj. opolskim przebywało 434</w:t>
      </w:r>
      <w:r w:rsidR="008109D0" w:rsidRPr="00BB5196">
        <w:rPr>
          <w:rFonts w:ascii="Arial" w:hAnsi="Arial" w:cs="Arial"/>
          <w:sz w:val="24"/>
          <w:szCs w:val="24"/>
        </w:rPr>
        <w:t xml:space="preserve"> dzieci i młodzieży, a w systemie wspierania rodziny i pieczy zastępczej (rodziny zastępcze, rodzinne domy dziecka, placówki opiekuńczo-wychowawcze)</w:t>
      </w:r>
      <w:r w:rsidR="009C0F19" w:rsidRPr="00BB5196">
        <w:rPr>
          <w:rFonts w:ascii="Arial" w:hAnsi="Arial" w:cs="Arial"/>
          <w:sz w:val="24"/>
          <w:szCs w:val="24"/>
        </w:rPr>
        <w:t xml:space="preserve">, </w:t>
      </w:r>
      <w:r w:rsidR="008109D0" w:rsidRPr="00BB5196">
        <w:rPr>
          <w:rFonts w:ascii="Arial" w:hAnsi="Arial" w:cs="Arial"/>
          <w:sz w:val="24"/>
          <w:szCs w:val="24"/>
        </w:rPr>
        <w:t>proces</w:t>
      </w:r>
      <w:r w:rsidR="0008066C" w:rsidRPr="00BB5196">
        <w:rPr>
          <w:rFonts w:ascii="Arial" w:hAnsi="Arial" w:cs="Arial"/>
          <w:sz w:val="24"/>
          <w:szCs w:val="24"/>
        </w:rPr>
        <w:t xml:space="preserve"> usamodzielnienia rozpoczęło 528</w:t>
      </w:r>
      <w:r w:rsidR="009C0F19" w:rsidRPr="00BB5196">
        <w:rPr>
          <w:rFonts w:ascii="Arial" w:hAnsi="Arial" w:cs="Arial"/>
          <w:sz w:val="24"/>
          <w:szCs w:val="24"/>
        </w:rPr>
        <w:t xml:space="preserve"> wychowanków</w:t>
      </w:r>
      <w:r w:rsidR="00FF0442" w:rsidRPr="00BB5196">
        <w:rPr>
          <w:rFonts w:ascii="Arial" w:hAnsi="Arial" w:cs="Arial"/>
          <w:sz w:val="24"/>
          <w:szCs w:val="24"/>
        </w:rPr>
        <w:t>.</w:t>
      </w:r>
      <w:r w:rsidR="009C0F19" w:rsidRPr="00BB5196">
        <w:rPr>
          <w:rFonts w:ascii="Arial" w:hAnsi="Arial" w:cs="Arial"/>
          <w:sz w:val="24"/>
          <w:szCs w:val="24"/>
        </w:rPr>
        <w:t xml:space="preserve"> </w:t>
      </w:r>
      <w:r w:rsidR="00EB2860" w:rsidRPr="00BB5196">
        <w:rPr>
          <w:rFonts w:ascii="Arial" w:hAnsi="Arial" w:cs="Arial"/>
          <w:sz w:val="24"/>
          <w:szCs w:val="24"/>
        </w:rPr>
        <w:t>W stosunku do tych grup</w:t>
      </w:r>
      <w:r w:rsidR="005C05D2" w:rsidRPr="00BB5196">
        <w:rPr>
          <w:rFonts w:ascii="Arial" w:hAnsi="Arial" w:cs="Arial"/>
          <w:sz w:val="24"/>
          <w:szCs w:val="24"/>
        </w:rPr>
        <w:t xml:space="preserve"> w </w:t>
      </w:r>
      <w:r w:rsidR="001A4802" w:rsidRPr="00BB5196">
        <w:rPr>
          <w:rFonts w:ascii="Arial" w:hAnsi="Arial" w:cs="Arial"/>
          <w:sz w:val="24"/>
          <w:szCs w:val="24"/>
        </w:rPr>
        <w:t>niewielkim</w:t>
      </w:r>
      <w:r w:rsidR="00783792" w:rsidRPr="00BB5196">
        <w:rPr>
          <w:rFonts w:ascii="Arial" w:hAnsi="Arial" w:cs="Arial"/>
          <w:sz w:val="24"/>
          <w:szCs w:val="24"/>
        </w:rPr>
        <w:t xml:space="preserve"> zakresie realizowan</w:t>
      </w:r>
      <w:r w:rsidR="00BD62B9" w:rsidRPr="00BB5196">
        <w:rPr>
          <w:rFonts w:ascii="Arial" w:hAnsi="Arial" w:cs="Arial"/>
          <w:sz w:val="24"/>
          <w:szCs w:val="24"/>
        </w:rPr>
        <w:t xml:space="preserve">e są </w:t>
      </w:r>
      <w:r w:rsidR="001C4A9A" w:rsidRPr="00BB5196">
        <w:rPr>
          <w:rFonts w:ascii="Arial" w:hAnsi="Arial" w:cs="Arial"/>
          <w:sz w:val="24"/>
          <w:szCs w:val="24"/>
        </w:rPr>
        <w:t xml:space="preserve">formy aktywizacji </w:t>
      </w:r>
      <w:r w:rsidR="00C5269A" w:rsidRPr="00BB5196">
        <w:rPr>
          <w:rFonts w:ascii="Arial" w:hAnsi="Arial" w:cs="Arial"/>
          <w:sz w:val="24"/>
          <w:szCs w:val="24"/>
        </w:rPr>
        <w:t>społecznej</w:t>
      </w:r>
      <w:r w:rsidR="00783792" w:rsidRPr="00BB5196">
        <w:rPr>
          <w:rFonts w:ascii="Arial" w:hAnsi="Arial" w:cs="Arial"/>
          <w:sz w:val="24"/>
          <w:szCs w:val="24"/>
        </w:rPr>
        <w:t xml:space="preserve"> i zawodowej</w:t>
      </w:r>
      <w:r w:rsidR="007605B1" w:rsidRPr="00BB5196">
        <w:rPr>
          <w:rFonts w:ascii="Arial" w:hAnsi="Arial" w:cs="Arial"/>
          <w:sz w:val="24"/>
          <w:szCs w:val="24"/>
        </w:rPr>
        <w:t xml:space="preserve">, zwłaszcza w procesie </w:t>
      </w:r>
      <w:r w:rsidR="00BD62B9" w:rsidRPr="00BB5196">
        <w:rPr>
          <w:rFonts w:ascii="Arial" w:hAnsi="Arial" w:cs="Arial"/>
          <w:sz w:val="24"/>
          <w:szCs w:val="24"/>
        </w:rPr>
        <w:t>usamodzielnienia</w:t>
      </w:r>
      <w:r w:rsidR="001A4802" w:rsidRPr="00BB5196">
        <w:rPr>
          <w:rFonts w:ascii="Arial" w:hAnsi="Arial" w:cs="Arial"/>
          <w:sz w:val="24"/>
          <w:szCs w:val="24"/>
        </w:rPr>
        <w:t xml:space="preserve"> (w woj. opolskim jest </w:t>
      </w:r>
      <w:r w:rsidR="0008066C" w:rsidRPr="00BB5196">
        <w:rPr>
          <w:rFonts w:ascii="Arial" w:hAnsi="Arial" w:cs="Arial"/>
          <w:sz w:val="24"/>
          <w:szCs w:val="24"/>
        </w:rPr>
        <w:t>tylko 28</w:t>
      </w:r>
      <w:r w:rsidR="00072B0F" w:rsidRPr="00BB5196">
        <w:rPr>
          <w:rFonts w:ascii="Arial" w:hAnsi="Arial" w:cs="Arial"/>
          <w:sz w:val="24"/>
          <w:szCs w:val="24"/>
        </w:rPr>
        <w:t xml:space="preserve"> miejsc w mieszkaniach chronionych przeznaczonych dla młodzieży opuszczającej system pieczy zastępczej i inne ośrodki wychowawcze</w:t>
      </w:r>
      <w:r w:rsidR="0008066C" w:rsidRPr="00BB5196">
        <w:rPr>
          <w:rFonts w:ascii="Arial" w:hAnsi="Arial" w:cs="Arial"/>
          <w:sz w:val="24"/>
          <w:szCs w:val="24"/>
        </w:rPr>
        <w:t xml:space="preserve">,  z czego 10 miejsc powstało w 2017 r. w wyniku realizacji Projektu </w:t>
      </w:r>
      <w:r w:rsidR="0008066C" w:rsidRPr="00BB5196">
        <w:rPr>
          <w:rFonts w:ascii="Arial" w:hAnsi="Arial" w:cs="Arial"/>
          <w:i/>
          <w:sz w:val="24"/>
          <w:szCs w:val="24"/>
        </w:rPr>
        <w:t>Bliżej rodziny i dziecka</w:t>
      </w:r>
      <w:r w:rsidR="0008066C" w:rsidRPr="00BB5196">
        <w:rPr>
          <w:rFonts w:ascii="Arial" w:hAnsi="Arial" w:cs="Arial"/>
          <w:sz w:val="24"/>
          <w:szCs w:val="24"/>
        </w:rPr>
        <w:t>, w ramach RPO WO na lata 2014-2020</w:t>
      </w:r>
      <w:r w:rsidR="008C6253" w:rsidRPr="00BB5196">
        <w:rPr>
          <w:rFonts w:ascii="Arial" w:hAnsi="Arial" w:cs="Arial"/>
          <w:sz w:val="24"/>
          <w:szCs w:val="24"/>
        </w:rPr>
        <w:t>)</w:t>
      </w:r>
      <w:r w:rsidR="00E71602" w:rsidRPr="00BB5196">
        <w:rPr>
          <w:rFonts w:ascii="Arial" w:hAnsi="Arial" w:cs="Arial"/>
          <w:sz w:val="24"/>
          <w:szCs w:val="24"/>
        </w:rPr>
        <w:t>.</w:t>
      </w:r>
    </w:p>
    <w:p w14:paraId="5D569CB0" w14:textId="77777777" w:rsidR="005D24AC" w:rsidRDefault="005D24AC" w:rsidP="009D589A">
      <w:pPr>
        <w:spacing w:after="0"/>
        <w:rPr>
          <w:rFonts w:ascii="Arial" w:hAnsi="Arial" w:cs="Arial"/>
          <w:b/>
        </w:rPr>
      </w:pPr>
    </w:p>
    <w:p w14:paraId="5EC601F3" w14:textId="77777777" w:rsidR="005D24AC" w:rsidRPr="00E665FE" w:rsidRDefault="005D24AC" w:rsidP="00E665FE">
      <w:pPr>
        <w:spacing w:after="0"/>
        <w:rPr>
          <w:rFonts w:ascii="Arial" w:hAnsi="Arial" w:cs="Arial"/>
          <w:b/>
          <w:sz w:val="24"/>
          <w:szCs w:val="24"/>
        </w:rPr>
      </w:pPr>
    </w:p>
    <w:p w14:paraId="6D45A456" w14:textId="77777777" w:rsidR="001A4802" w:rsidRPr="00E665FE" w:rsidRDefault="0069702D" w:rsidP="00E665FE">
      <w:pPr>
        <w:spacing w:after="0"/>
        <w:rPr>
          <w:rFonts w:ascii="Arial" w:hAnsi="Arial" w:cs="Arial"/>
          <w:b/>
          <w:sz w:val="24"/>
          <w:szCs w:val="24"/>
        </w:rPr>
      </w:pPr>
      <w:r w:rsidRPr="00E665FE">
        <w:rPr>
          <w:rFonts w:ascii="Arial" w:hAnsi="Arial" w:cs="Arial"/>
          <w:b/>
          <w:sz w:val="24"/>
          <w:szCs w:val="24"/>
        </w:rPr>
        <w:t>Rekomendacje</w:t>
      </w:r>
    </w:p>
    <w:p w14:paraId="23BE6803" w14:textId="77777777" w:rsidR="001A4802" w:rsidRPr="00E665FE" w:rsidRDefault="001A4802" w:rsidP="00E665FE">
      <w:pPr>
        <w:spacing w:after="0"/>
        <w:rPr>
          <w:rFonts w:ascii="Arial" w:hAnsi="Arial" w:cs="Arial"/>
          <w:b/>
          <w:sz w:val="24"/>
          <w:szCs w:val="24"/>
        </w:rPr>
      </w:pPr>
    </w:p>
    <w:p w14:paraId="5AA8FCCD" w14:textId="77777777" w:rsidR="00E116D5" w:rsidRPr="00E665FE" w:rsidRDefault="00DA3590" w:rsidP="00E665FE">
      <w:pPr>
        <w:spacing w:after="0"/>
        <w:ind w:firstLine="709"/>
        <w:rPr>
          <w:rFonts w:ascii="Arial" w:hAnsi="Arial" w:cs="Arial"/>
          <w:sz w:val="24"/>
          <w:szCs w:val="24"/>
        </w:rPr>
      </w:pPr>
      <w:r w:rsidRPr="00E665FE">
        <w:rPr>
          <w:rFonts w:ascii="Arial" w:hAnsi="Arial" w:cs="Arial"/>
          <w:sz w:val="24"/>
          <w:szCs w:val="24"/>
        </w:rPr>
        <w:t xml:space="preserve">Mając na uwadze poprawę skuteczności i efektywności działań systemu pomocy i </w:t>
      </w:r>
      <w:r w:rsidR="004037AC" w:rsidRPr="00E665FE">
        <w:rPr>
          <w:rFonts w:ascii="Arial" w:hAnsi="Arial" w:cs="Arial"/>
          <w:sz w:val="24"/>
          <w:szCs w:val="24"/>
        </w:rPr>
        <w:t>integracji</w:t>
      </w:r>
      <w:r w:rsidRPr="00E665FE">
        <w:rPr>
          <w:rFonts w:ascii="Arial" w:hAnsi="Arial" w:cs="Arial"/>
          <w:sz w:val="24"/>
          <w:szCs w:val="24"/>
        </w:rPr>
        <w:t xml:space="preserve"> </w:t>
      </w:r>
      <w:r w:rsidR="004037AC" w:rsidRPr="00E665FE">
        <w:rPr>
          <w:rFonts w:ascii="Arial" w:hAnsi="Arial" w:cs="Arial"/>
          <w:sz w:val="24"/>
          <w:szCs w:val="24"/>
        </w:rPr>
        <w:t>społecznej</w:t>
      </w:r>
      <w:r w:rsidRPr="00E665FE">
        <w:rPr>
          <w:rFonts w:ascii="Arial" w:hAnsi="Arial" w:cs="Arial"/>
          <w:sz w:val="24"/>
          <w:szCs w:val="24"/>
        </w:rPr>
        <w:t xml:space="preserve">, zwłaszcza w obszarze </w:t>
      </w:r>
      <w:r w:rsidR="004037AC" w:rsidRPr="00E665FE">
        <w:rPr>
          <w:rFonts w:ascii="Arial" w:hAnsi="Arial" w:cs="Arial"/>
          <w:sz w:val="24"/>
          <w:szCs w:val="24"/>
        </w:rPr>
        <w:t xml:space="preserve">ograniczenia </w:t>
      </w:r>
      <w:r w:rsidR="00E665FE">
        <w:rPr>
          <w:rFonts w:ascii="Arial" w:hAnsi="Arial" w:cs="Arial"/>
          <w:sz w:val="24"/>
          <w:szCs w:val="24"/>
        </w:rPr>
        <w:t xml:space="preserve">niekorzystnych skutków ubóstwa </w:t>
      </w:r>
      <w:r w:rsidR="004037AC" w:rsidRPr="00E665FE">
        <w:rPr>
          <w:rFonts w:ascii="Arial" w:hAnsi="Arial" w:cs="Arial"/>
          <w:sz w:val="24"/>
          <w:szCs w:val="24"/>
        </w:rPr>
        <w:t>i wykluczenia społecznego</w:t>
      </w:r>
      <w:r w:rsidR="00ED2675" w:rsidRPr="00E665FE">
        <w:rPr>
          <w:rFonts w:ascii="Arial" w:hAnsi="Arial" w:cs="Arial"/>
          <w:sz w:val="24"/>
          <w:szCs w:val="24"/>
        </w:rPr>
        <w:t>, niezbędne jest</w:t>
      </w:r>
      <w:r w:rsidR="00E116D5" w:rsidRPr="00E665FE">
        <w:rPr>
          <w:rFonts w:ascii="Arial" w:hAnsi="Arial" w:cs="Arial"/>
          <w:sz w:val="24"/>
          <w:szCs w:val="24"/>
        </w:rPr>
        <w:t>:</w:t>
      </w:r>
    </w:p>
    <w:p w14:paraId="1FF729C7" w14:textId="77777777" w:rsidR="00436BC9" w:rsidRPr="00E665FE" w:rsidRDefault="00ED2675" w:rsidP="00E665FE">
      <w:pPr>
        <w:pStyle w:val="Akapitzlist"/>
        <w:numPr>
          <w:ilvl w:val="0"/>
          <w:numId w:val="24"/>
        </w:numPr>
        <w:spacing w:after="0"/>
        <w:ind w:left="426" w:hanging="426"/>
        <w:rPr>
          <w:rFonts w:ascii="Arial" w:eastAsia="Times New Roman" w:hAnsi="Arial" w:cs="Arial"/>
          <w:sz w:val="24"/>
          <w:szCs w:val="24"/>
          <w:lang w:eastAsia="pl-PL"/>
        </w:rPr>
      </w:pPr>
      <w:r w:rsidRPr="00E665FE">
        <w:rPr>
          <w:rFonts w:ascii="Arial" w:hAnsi="Arial" w:cs="Arial"/>
          <w:sz w:val="24"/>
          <w:szCs w:val="24"/>
        </w:rPr>
        <w:t>zwiększenie</w:t>
      </w:r>
      <w:r w:rsidR="00EB2860" w:rsidRPr="00E665FE">
        <w:rPr>
          <w:rFonts w:ascii="Arial" w:hAnsi="Arial" w:cs="Arial"/>
          <w:sz w:val="24"/>
          <w:szCs w:val="24"/>
        </w:rPr>
        <w:t xml:space="preserve"> zakres</w:t>
      </w:r>
      <w:r w:rsidR="004037AC" w:rsidRPr="00E665FE">
        <w:rPr>
          <w:rFonts w:ascii="Arial" w:hAnsi="Arial" w:cs="Arial"/>
          <w:sz w:val="24"/>
          <w:szCs w:val="24"/>
        </w:rPr>
        <w:t>u</w:t>
      </w:r>
      <w:r w:rsidR="004F2EEC" w:rsidRPr="00E665FE">
        <w:rPr>
          <w:rFonts w:ascii="Arial" w:hAnsi="Arial" w:cs="Arial"/>
          <w:sz w:val="24"/>
          <w:szCs w:val="24"/>
        </w:rPr>
        <w:t xml:space="preserve"> stosowania</w:t>
      </w:r>
      <w:r w:rsidR="00EB2860" w:rsidRPr="00E665FE">
        <w:rPr>
          <w:rFonts w:ascii="Arial" w:hAnsi="Arial" w:cs="Arial"/>
          <w:sz w:val="24"/>
          <w:szCs w:val="24"/>
        </w:rPr>
        <w:t xml:space="preserve"> aktywnych form wsparcia (pracy socjalnej, kontraktu socjalnego, programów aktywności lokalnej</w:t>
      </w:r>
      <w:r w:rsidR="00E116D5" w:rsidRPr="00E665FE">
        <w:rPr>
          <w:rFonts w:ascii="Arial" w:hAnsi="Arial" w:cs="Arial"/>
          <w:sz w:val="24"/>
          <w:szCs w:val="24"/>
        </w:rPr>
        <w:t>, działań profilaktycznych i aktywizujących, z</w:t>
      </w:r>
      <w:r w:rsidR="0031014D" w:rsidRPr="00E665FE">
        <w:rPr>
          <w:rFonts w:ascii="Arial" w:hAnsi="Arial" w:cs="Arial"/>
          <w:sz w:val="24"/>
          <w:szCs w:val="24"/>
        </w:rPr>
        <w:t xml:space="preserve"> wykorzystaniem narzędzi realizowanych w ramach RPO WO</w:t>
      </w:r>
      <w:r w:rsidR="00EA5D73" w:rsidRPr="00E665FE">
        <w:rPr>
          <w:rFonts w:ascii="Arial" w:hAnsi="Arial" w:cs="Arial"/>
          <w:sz w:val="24"/>
          <w:szCs w:val="24"/>
        </w:rPr>
        <w:t xml:space="preserve"> na lata 2014-2020, w tym programów i projektów realizowanych</w:t>
      </w:r>
      <w:r w:rsidR="009B041B" w:rsidRPr="00E665FE">
        <w:rPr>
          <w:rFonts w:ascii="Arial" w:hAnsi="Arial" w:cs="Arial"/>
          <w:sz w:val="24"/>
          <w:szCs w:val="24"/>
        </w:rPr>
        <w:t xml:space="preserve"> w ramach </w:t>
      </w:r>
      <w:r w:rsidR="009B041B" w:rsidRPr="00E665FE">
        <w:rPr>
          <w:rFonts w:ascii="Arial" w:hAnsi="Arial" w:cs="Arial"/>
          <w:i/>
          <w:sz w:val="24"/>
          <w:szCs w:val="24"/>
        </w:rPr>
        <w:t>Opolskiego Programu Rozwoju Ekonomii Społecznej na lata 2016-2022</w:t>
      </w:r>
      <w:r w:rsidR="009B041B" w:rsidRPr="00E665FE">
        <w:rPr>
          <w:rFonts w:ascii="Arial" w:hAnsi="Arial" w:cs="Arial"/>
          <w:sz w:val="24"/>
          <w:szCs w:val="24"/>
        </w:rPr>
        <w:t xml:space="preserve">, </w:t>
      </w:r>
    </w:p>
    <w:p w14:paraId="680A80F2" w14:textId="77777777" w:rsidR="00DB0580" w:rsidRPr="00E665FE" w:rsidRDefault="004F2EEC" w:rsidP="00E665FE">
      <w:pPr>
        <w:pStyle w:val="Akapitzlist"/>
        <w:numPr>
          <w:ilvl w:val="0"/>
          <w:numId w:val="24"/>
        </w:numPr>
        <w:spacing w:after="0"/>
        <w:ind w:left="426" w:hanging="426"/>
        <w:rPr>
          <w:rFonts w:ascii="Arial" w:eastAsia="Times New Roman" w:hAnsi="Arial" w:cs="Arial"/>
          <w:sz w:val="24"/>
          <w:szCs w:val="24"/>
          <w:lang w:eastAsia="pl-PL"/>
        </w:rPr>
      </w:pPr>
      <w:r w:rsidRPr="00E665FE">
        <w:rPr>
          <w:rFonts w:ascii="Arial" w:hAnsi="Arial" w:cs="Arial"/>
          <w:color w:val="000000"/>
          <w:sz w:val="24"/>
          <w:szCs w:val="24"/>
        </w:rPr>
        <w:t>usprawnienie</w:t>
      </w:r>
      <w:r w:rsidR="00436BC9" w:rsidRPr="00E665FE">
        <w:rPr>
          <w:rFonts w:ascii="Arial" w:hAnsi="Arial" w:cs="Arial"/>
          <w:color w:val="000000"/>
          <w:sz w:val="24"/>
          <w:szCs w:val="24"/>
        </w:rPr>
        <w:t xml:space="preserve"> i poszerzenie</w:t>
      </w:r>
      <w:r w:rsidR="00F50E3D" w:rsidRPr="00E665FE">
        <w:rPr>
          <w:rFonts w:ascii="Arial" w:hAnsi="Arial" w:cs="Arial"/>
          <w:color w:val="000000"/>
          <w:sz w:val="24"/>
          <w:szCs w:val="24"/>
        </w:rPr>
        <w:t xml:space="preserve"> </w:t>
      </w:r>
      <w:r w:rsidR="00F50E3D" w:rsidRPr="00E665FE">
        <w:rPr>
          <w:rFonts w:ascii="Arial" w:eastAsia="Times New Roman" w:hAnsi="Arial" w:cs="Arial"/>
          <w:sz w:val="24"/>
          <w:szCs w:val="24"/>
          <w:lang w:eastAsia="pl-PL"/>
        </w:rPr>
        <w:t>wsparcia osób opuszczających system pieczy zastępczej –usamodzielniających się wychowanków rodzin zastępczych i domów dziecka</w:t>
      </w:r>
      <w:r w:rsidR="007F06FD" w:rsidRPr="00E665FE">
        <w:rPr>
          <w:rFonts w:ascii="Arial" w:eastAsia="Times New Roman" w:hAnsi="Arial" w:cs="Arial"/>
          <w:sz w:val="24"/>
          <w:szCs w:val="24"/>
          <w:lang w:eastAsia="pl-PL"/>
        </w:rPr>
        <w:t xml:space="preserve">, a także dzieci </w:t>
      </w:r>
      <w:r w:rsidR="00F50E3D" w:rsidRPr="00E665FE">
        <w:rPr>
          <w:rFonts w:ascii="Arial" w:eastAsia="Times New Roman" w:hAnsi="Arial" w:cs="Arial"/>
          <w:sz w:val="24"/>
          <w:szCs w:val="24"/>
          <w:lang w:eastAsia="pl-PL"/>
        </w:rPr>
        <w:t>i młodzież w ośr</w:t>
      </w:r>
      <w:r w:rsidR="007F06FD" w:rsidRPr="00E665FE">
        <w:rPr>
          <w:rFonts w:ascii="Arial" w:eastAsia="Times New Roman" w:hAnsi="Arial" w:cs="Arial"/>
          <w:sz w:val="24"/>
          <w:szCs w:val="24"/>
          <w:lang w:eastAsia="pl-PL"/>
        </w:rPr>
        <w:t>odkach resocjalizacji. K</w:t>
      </w:r>
      <w:r w:rsidR="00F50E3D" w:rsidRPr="00E665FE">
        <w:rPr>
          <w:rFonts w:ascii="Arial" w:eastAsia="Times New Roman" w:hAnsi="Arial" w:cs="Arial"/>
          <w:sz w:val="24"/>
          <w:szCs w:val="24"/>
          <w:lang w:eastAsia="pl-PL"/>
        </w:rPr>
        <w:t xml:space="preserve">onieczne są działania </w:t>
      </w:r>
      <w:r w:rsidR="001328A3" w:rsidRPr="00E665FE">
        <w:rPr>
          <w:rFonts w:ascii="Arial" w:eastAsia="Times New Roman" w:hAnsi="Arial" w:cs="Arial"/>
          <w:sz w:val="24"/>
          <w:szCs w:val="24"/>
          <w:lang w:eastAsia="pl-PL"/>
        </w:rPr>
        <w:t>wspomagające ich samodzielne życie np. poprzez tworzenie mieszkań chronionych</w:t>
      </w:r>
      <w:r w:rsidR="00DB0580" w:rsidRPr="00E665FE">
        <w:rPr>
          <w:rFonts w:ascii="Arial" w:eastAsia="Times New Roman" w:hAnsi="Arial" w:cs="Arial"/>
          <w:sz w:val="24"/>
          <w:szCs w:val="24"/>
          <w:lang w:eastAsia="pl-PL"/>
        </w:rPr>
        <w:t xml:space="preserve">, </w:t>
      </w:r>
      <w:r w:rsidR="001328A3" w:rsidRPr="00E665FE">
        <w:rPr>
          <w:rFonts w:ascii="Arial" w:eastAsia="Times New Roman" w:hAnsi="Arial" w:cs="Arial"/>
          <w:sz w:val="24"/>
          <w:szCs w:val="24"/>
          <w:lang w:eastAsia="pl-PL"/>
        </w:rPr>
        <w:t xml:space="preserve">przyznawanie mieszkań socjalnych, </w:t>
      </w:r>
      <w:r w:rsidR="00DB0580" w:rsidRPr="00E665FE">
        <w:rPr>
          <w:rFonts w:ascii="Arial" w:eastAsia="Times New Roman" w:hAnsi="Arial" w:cs="Arial"/>
          <w:sz w:val="24"/>
          <w:szCs w:val="24"/>
          <w:lang w:eastAsia="pl-PL"/>
        </w:rPr>
        <w:t xml:space="preserve">programów usamodzielnienia uwzględniających pomoc w </w:t>
      </w:r>
      <w:r w:rsidR="00EB1D37" w:rsidRPr="00E665FE">
        <w:rPr>
          <w:rFonts w:ascii="Arial" w:eastAsia="Times New Roman" w:hAnsi="Arial" w:cs="Arial"/>
          <w:sz w:val="24"/>
          <w:szCs w:val="24"/>
          <w:lang w:eastAsia="pl-PL"/>
        </w:rPr>
        <w:t xml:space="preserve">ich </w:t>
      </w:r>
      <w:r w:rsidR="00DB0580" w:rsidRPr="00E665FE">
        <w:rPr>
          <w:rFonts w:ascii="Arial" w:eastAsia="Times New Roman" w:hAnsi="Arial" w:cs="Arial"/>
          <w:sz w:val="24"/>
          <w:szCs w:val="24"/>
          <w:lang w:eastAsia="pl-PL"/>
        </w:rPr>
        <w:t>zatrudnieniu</w:t>
      </w:r>
      <w:r w:rsidR="007F06FD" w:rsidRPr="00E665FE">
        <w:rPr>
          <w:rFonts w:ascii="Arial" w:eastAsia="Times New Roman" w:hAnsi="Arial" w:cs="Arial"/>
          <w:sz w:val="24"/>
          <w:szCs w:val="24"/>
          <w:lang w:eastAsia="pl-PL"/>
        </w:rPr>
        <w:t>,</w:t>
      </w:r>
    </w:p>
    <w:p w14:paraId="7601B2F4" w14:textId="77777777" w:rsidR="007F06FD" w:rsidRPr="00E665FE" w:rsidRDefault="004A2CD1" w:rsidP="00E665FE">
      <w:pPr>
        <w:pStyle w:val="Akapitzlist"/>
        <w:numPr>
          <w:ilvl w:val="0"/>
          <w:numId w:val="24"/>
        </w:numPr>
        <w:spacing w:after="0"/>
        <w:ind w:left="426" w:hanging="426"/>
        <w:rPr>
          <w:rFonts w:ascii="Arial" w:eastAsia="Times New Roman" w:hAnsi="Arial" w:cs="Arial"/>
          <w:sz w:val="24"/>
          <w:szCs w:val="24"/>
          <w:lang w:eastAsia="pl-PL"/>
        </w:rPr>
      </w:pPr>
      <w:r w:rsidRPr="00E665FE">
        <w:rPr>
          <w:rFonts w:ascii="Arial" w:eastAsia="Times New Roman" w:hAnsi="Arial" w:cs="Arial"/>
          <w:sz w:val="24"/>
          <w:szCs w:val="24"/>
          <w:lang w:eastAsia="pl-PL"/>
        </w:rPr>
        <w:t xml:space="preserve">zwiększenie liczby podmiotów reintegracji </w:t>
      </w:r>
      <w:r w:rsidR="007178B0" w:rsidRPr="00E665FE">
        <w:rPr>
          <w:rFonts w:ascii="Arial" w:eastAsia="Times New Roman" w:hAnsi="Arial" w:cs="Arial"/>
          <w:sz w:val="24"/>
          <w:szCs w:val="24"/>
          <w:lang w:eastAsia="pl-PL"/>
        </w:rPr>
        <w:t>społecznej</w:t>
      </w:r>
      <w:r w:rsidRPr="00E665FE">
        <w:rPr>
          <w:rFonts w:ascii="Arial" w:eastAsia="Times New Roman" w:hAnsi="Arial" w:cs="Arial"/>
          <w:sz w:val="24"/>
          <w:szCs w:val="24"/>
          <w:lang w:eastAsia="pl-PL"/>
        </w:rPr>
        <w:t xml:space="preserve"> i zawodowej, dających szansę na zatrudnienie i aktywizację osób mających największe trudności na otwartym </w:t>
      </w:r>
      <w:r w:rsidR="00044B08" w:rsidRPr="00E665FE">
        <w:rPr>
          <w:rFonts w:ascii="Arial" w:eastAsia="Times New Roman" w:hAnsi="Arial" w:cs="Arial"/>
          <w:sz w:val="24"/>
          <w:szCs w:val="24"/>
          <w:lang w:eastAsia="pl-PL"/>
        </w:rPr>
        <w:t>rynku</w:t>
      </w:r>
      <w:r w:rsidRPr="00E665FE">
        <w:rPr>
          <w:rFonts w:ascii="Arial" w:eastAsia="Times New Roman" w:hAnsi="Arial" w:cs="Arial"/>
          <w:sz w:val="24"/>
          <w:szCs w:val="24"/>
          <w:lang w:eastAsia="pl-PL"/>
        </w:rPr>
        <w:t xml:space="preserve"> pracy, szczególnie </w:t>
      </w:r>
      <w:r w:rsidR="00044B08" w:rsidRPr="00E665FE">
        <w:rPr>
          <w:rFonts w:ascii="Arial" w:eastAsia="Times New Roman" w:hAnsi="Arial" w:cs="Arial"/>
          <w:sz w:val="24"/>
          <w:szCs w:val="24"/>
          <w:lang w:eastAsia="pl-PL"/>
        </w:rPr>
        <w:t>osób</w:t>
      </w:r>
      <w:r w:rsidRPr="00E665FE">
        <w:rPr>
          <w:rFonts w:ascii="Arial" w:eastAsia="Times New Roman" w:hAnsi="Arial" w:cs="Arial"/>
          <w:sz w:val="24"/>
          <w:szCs w:val="24"/>
          <w:lang w:eastAsia="pl-PL"/>
        </w:rPr>
        <w:t xml:space="preserve"> z </w:t>
      </w:r>
      <w:r w:rsidR="00BB459F" w:rsidRPr="00E665FE">
        <w:rPr>
          <w:rFonts w:ascii="Arial" w:eastAsia="Times New Roman" w:hAnsi="Arial" w:cs="Arial"/>
          <w:sz w:val="24"/>
          <w:szCs w:val="24"/>
          <w:lang w:eastAsia="pl-PL"/>
        </w:rPr>
        <w:t>niepełnosprawnościami,</w:t>
      </w:r>
    </w:p>
    <w:p w14:paraId="3A3B4230" w14:textId="77777777" w:rsidR="00BB459F" w:rsidRPr="00E665FE" w:rsidRDefault="00BB459F" w:rsidP="00E665FE">
      <w:pPr>
        <w:pStyle w:val="Akapitzlist"/>
        <w:numPr>
          <w:ilvl w:val="0"/>
          <w:numId w:val="24"/>
        </w:numPr>
        <w:spacing w:after="0"/>
        <w:ind w:left="426" w:hanging="426"/>
        <w:rPr>
          <w:rFonts w:ascii="Arial" w:eastAsia="Times New Roman" w:hAnsi="Arial" w:cs="Arial"/>
          <w:sz w:val="24"/>
          <w:szCs w:val="24"/>
          <w:lang w:eastAsia="pl-PL"/>
        </w:rPr>
      </w:pPr>
      <w:r w:rsidRPr="00E665FE">
        <w:rPr>
          <w:rFonts w:ascii="Arial" w:eastAsia="Times New Roman" w:hAnsi="Arial" w:cs="Arial"/>
          <w:sz w:val="24"/>
          <w:szCs w:val="24"/>
          <w:lang w:eastAsia="pl-PL"/>
        </w:rPr>
        <w:t xml:space="preserve">istotne jest również zwiększenie zatrudnienia kadr systemu pomocy i integracji </w:t>
      </w:r>
      <w:r w:rsidR="00044B08" w:rsidRPr="00E665FE">
        <w:rPr>
          <w:rFonts w:ascii="Arial" w:eastAsia="Times New Roman" w:hAnsi="Arial" w:cs="Arial"/>
          <w:sz w:val="24"/>
          <w:szCs w:val="24"/>
          <w:lang w:eastAsia="pl-PL"/>
        </w:rPr>
        <w:t>społecznej</w:t>
      </w:r>
      <w:r w:rsidRPr="00E665FE">
        <w:rPr>
          <w:rFonts w:ascii="Arial" w:eastAsia="Times New Roman" w:hAnsi="Arial" w:cs="Arial"/>
          <w:sz w:val="24"/>
          <w:szCs w:val="24"/>
          <w:lang w:eastAsia="pl-PL"/>
        </w:rPr>
        <w:t xml:space="preserve"> (pracowników socjalnych – przynajmniej do </w:t>
      </w:r>
      <w:r w:rsidR="00502A2F" w:rsidRPr="00E665FE">
        <w:rPr>
          <w:rFonts w:ascii="Arial" w:eastAsia="Times New Roman" w:hAnsi="Arial" w:cs="Arial"/>
          <w:sz w:val="24"/>
          <w:szCs w:val="24"/>
          <w:lang w:eastAsia="pl-PL"/>
        </w:rPr>
        <w:t>wymagań ustawowych</w:t>
      </w:r>
      <w:r w:rsidRPr="00E665FE">
        <w:rPr>
          <w:rFonts w:ascii="Arial" w:eastAsia="Times New Roman" w:hAnsi="Arial" w:cs="Arial"/>
          <w:sz w:val="24"/>
          <w:szCs w:val="24"/>
          <w:lang w:eastAsia="pl-PL"/>
        </w:rPr>
        <w:t>)</w:t>
      </w:r>
      <w:r w:rsidR="00502A2F" w:rsidRPr="00E665FE">
        <w:rPr>
          <w:rFonts w:ascii="Arial" w:eastAsia="Times New Roman" w:hAnsi="Arial" w:cs="Arial"/>
          <w:sz w:val="24"/>
          <w:szCs w:val="24"/>
          <w:lang w:eastAsia="pl-PL"/>
        </w:rPr>
        <w:t xml:space="preserve">, a także innych </w:t>
      </w:r>
      <w:r w:rsidR="00044B08" w:rsidRPr="00E665FE">
        <w:rPr>
          <w:rFonts w:ascii="Arial" w:eastAsia="Times New Roman" w:hAnsi="Arial" w:cs="Arial"/>
          <w:sz w:val="24"/>
          <w:szCs w:val="24"/>
          <w:lang w:eastAsia="pl-PL"/>
        </w:rPr>
        <w:t>specjalistów</w:t>
      </w:r>
      <w:r w:rsidR="00502A2F" w:rsidRPr="00E665FE">
        <w:rPr>
          <w:rFonts w:ascii="Arial" w:eastAsia="Times New Roman" w:hAnsi="Arial" w:cs="Arial"/>
          <w:sz w:val="24"/>
          <w:szCs w:val="24"/>
          <w:lang w:eastAsia="pl-PL"/>
        </w:rPr>
        <w:t xml:space="preserve">: psychologów, pedagogów, </w:t>
      </w:r>
      <w:r w:rsidR="00044B08" w:rsidRPr="00E665FE">
        <w:rPr>
          <w:rFonts w:ascii="Arial" w:eastAsia="Times New Roman" w:hAnsi="Arial" w:cs="Arial"/>
          <w:sz w:val="24"/>
          <w:szCs w:val="24"/>
          <w:lang w:eastAsia="pl-PL"/>
        </w:rPr>
        <w:t>prawników,</w:t>
      </w:r>
      <w:r w:rsidR="00502A2F" w:rsidRPr="00E665FE">
        <w:rPr>
          <w:rFonts w:ascii="Arial" w:eastAsia="Times New Roman" w:hAnsi="Arial" w:cs="Arial"/>
          <w:sz w:val="24"/>
          <w:szCs w:val="24"/>
          <w:lang w:eastAsia="pl-PL"/>
        </w:rPr>
        <w:t xml:space="preserve"> </w:t>
      </w:r>
      <w:r w:rsidR="00044B08" w:rsidRPr="00E665FE">
        <w:rPr>
          <w:rFonts w:ascii="Arial" w:eastAsia="Times New Roman" w:hAnsi="Arial" w:cs="Arial"/>
          <w:sz w:val="24"/>
          <w:szCs w:val="24"/>
          <w:lang w:eastAsia="pl-PL"/>
        </w:rPr>
        <w:t>doradców</w:t>
      </w:r>
      <w:r w:rsidR="00502A2F" w:rsidRPr="00E665FE">
        <w:rPr>
          <w:rFonts w:ascii="Arial" w:eastAsia="Times New Roman" w:hAnsi="Arial" w:cs="Arial"/>
          <w:sz w:val="24"/>
          <w:szCs w:val="24"/>
          <w:lang w:eastAsia="pl-PL"/>
        </w:rPr>
        <w:t xml:space="preserve"> zawodowych, </w:t>
      </w:r>
      <w:r w:rsidR="00044B08" w:rsidRPr="00E665FE">
        <w:rPr>
          <w:rFonts w:ascii="Arial" w:eastAsia="Times New Roman" w:hAnsi="Arial" w:cs="Arial"/>
          <w:sz w:val="24"/>
          <w:szCs w:val="24"/>
          <w:lang w:eastAsia="pl-PL"/>
        </w:rPr>
        <w:t>asystentów</w:t>
      </w:r>
      <w:r w:rsidR="000335F4" w:rsidRPr="00E665FE">
        <w:rPr>
          <w:rFonts w:ascii="Arial" w:eastAsia="Times New Roman" w:hAnsi="Arial" w:cs="Arial"/>
          <w:sz w:val="24"/>
          <w:szCs w:val="24"/>
          <w:lang w:eastAsia="pl-PL"/>
        </w:rPr>
        <w:t>,</w:t>
      </w:r>
    </w:p>
    <w:p w14:paraId="0E66F58C" w14:textId="77777777" w:rsidR="009832DC" w:rsidRPr="00E665FE" w:rsidRDefault="00C439EB" w:rsidP="00E665FE">
      <w:pPr>
        <w:pStyle w:val="Akapitzlist"/>
        <w:numPr>
          <w:ilvl w:val="0"/>
          <w:numId w:val="24"/>
        </w:numPr>
        <w:spacing w:after="0"/>
        <w:ind w:left="426" w:hanging="426"/>
        <w:rPr>
          <w:rFonts w:ascii="Arial" w:eastAsia="Times New Roman" w:hAnsi="Arial" w:cs="Arial"/>
          <w:sz w:val="24"/>
          <w:szCs w:val="24"/>
          <w:lang w:eastAsia="pl-PL"/>
        </w:rPr>
      </w:pPr>
      <w:r w:rsidRPr="00E665FE">
        <w:rPr>
          <w:rFonts w:ascii="Arial" w:eastAsia="Times New Roman" w:hAnsi="Arial" w:cs="Arial"/>
          <w:sz w:val="24"/>
          <w:szCs w:val="24"/>
          <w:lang w:eastAsia="pl-PL"/>
        </w:rPr>
        <w:t>ważne jest także usprawnien</w:t>
      </w:r>
      <w:r w:rsidR="009832DC" w:rsidRPr="00E665FE">
        <w:rPr>
          <w:rFonts w:ascii="Arial" w:eastAsia="Times New Roman" w:hAnsi="Arial" w:cs="Arial"/>
          <w:sz w:val="24"/>
          <w:szCs w:val="24"/>
          <w:lang w:eastAsia="pl-PL"/>
        </w:rPr>
        <w:t xml:space="preserve">ie systemu poprzez </w:t>
      </w:r>
      <w:r w:rsidR="00696960" w:rsidRPr="00E665FE">
        <w:rPr>
          <w:rFonts w:ascii="Arial" w:eastAsia="Times New Roman" w:hAnsi="Arial" w:cs="Arial"/>
          <w:sz w:val="24"/>
          <w:szCs w:val="24"/>
          <w:lang w:eastAsia="pl-PL"/>
        </w:rPr>
        <w:t>rozwój</w:t>
      </w:r>
      <w:r w:rsidR="009832DC" w:rsidRPr="00E665FE">
        <w:rPr>
          <w:rFonts w:ascii="Arial" w:eastAsia="Times New Roman" w:hAnsi="Arial" w:cs="Arial"/>
          <w:sz w:val="24"/>
          <w:szCs w:val="24"/>
          <w:lang w:eastAsia="pl-PL"/>
        </w:rPr>
        <w:t xml:space="preserve"> kształcenia i podnoszenia </w:t>
      </w:r>
      <w:r w:rsidR="00696960" w:rsidRPr="00E665FE">
        <w:rPr>
          <w:rFonts w:ascii="Arial" w:eastAsia="Times New Roman" w:hAnsi="Arial" w:cs="Arial"/>
          <w:sz w:val="24"/>
          <w:szCs w:val="24"/>
          <w:lang w:eastAsia="pl-PL"/>
        </w:rPr>
        <w:t>kwalifikacji</w:t>
      </w:r>
      <w:r w:rsidR="009832DC" w:rsidRPr="00E665FE">
        <w:rPr>
          <w:rFonts w:ascii="Arial" w:eastAsia="Times New Roman" w:hAnsi="Arial" w:cs="Arial"/>
          <w:sz w:val="24"/>
          <w:szCs w:val="24"/>
          <w:lang w:eastAsia="pl-PL"/>
        </w:rPr>
        <w:t xml:space="preserve"> zawodowych kadr,</w:t>
      </w:r>
      <w:r w:rsidR="00696960" w:rsidRPr="00E665FE">
        <w:rPr>
          <w:rFonts w:ascii="Arial" w:eastAsia="Times New Roman" w:hAnsi="Arial" w:cs="Arial"/>
          <w:sz w:val="24"/>
          <w:szCs w:val="24"/>
          <w:lang w:eastAsia="pl-PL"/>
        </w:rPr>
        <w:t xml:space="preserve"> tworzenie dodatkowych kompetencji,</w:t>
      </w:r>
      <w:r w:rsidR="009832DC" w:rsidRPr="00E665FE">
        <w:rPr>
          <w:rFonts w:ascii="Arial" w:eastAsia="Times New Roman" w:hAnsi="Arial" w:cs="Arial"/>
          <w:sz w:val="24"/>
          <w:szCs w:val="24"/>
          <w:lang w:eastAsia="pl-PL"/>
        </w:rPr>
        <w:t xml:space="preserve"> tworzenie i upowszechnianie </w:t>
      </w:r>
      <w:r w:rsidR="00696960" w:rsidRPr="00E665FE">
        <w:rPr>
          <w:rFonts w:ascii="Arial" w:eastAsia="Times New Roman" w:hAnsi="Arial" w:cs="Arial"/>
          <w:sz w:val="24"/>
          <w:szCs w:val="24"/>
          <w:lang w:eastAsia="pl-PL"/>
        </w:rPr>
        <w:t>standardów</w:t>
      </w:r>
      <w:r w:rsidR="009832DC" w:rsidRPr="00E665FE">
        <w:rPr>
          <w:rFonts w:ascii="Arial" w:eastAsia="Times New Roman" w:hAnsi="Arial" w:cs="Arial"/>
          <w:sz w:val="24"/>
          <w:szCs w:val="24"/>
          <w:lang w:eastAsia="pl-PL"/>
        </w:rPr>
        <w:t xml:space="preserve"> usług </w:t>
      </w:r>
      <w:r w:rsidR="00696960" w:rsidRPr="00E665FE">
        <w:rPr>
          <w:rFonts w:ascii="Arial" w:eastAsia="Times New Roman" w:hAnsi="Arial" w:cs="Arial"/>
          <w:sz w:val="24"/>
          <w:szCs w:val="24"/>
          <w:lang w:eastAsia="pl-PL"/>
        </w:rPr>
        <w:t>społecznych</w:t>
      </w:r>
      <w:r w:rsidRPr="00E665FE">
        <w:rPr>
          <w:rFonts w:ascii="Arial" w:eastAsia="Times New Roman" w:hAnsi="Arial" w:cs="Arial"/>
          <w:sz w:val="24"/>
          <w:szCs w:val="24"/>
          <w:lang w:eastAsia="pl-PL"/>
        </w:rPr>
        <w:t>,</w:t>
      </w:r>
      <w:r w:rsidR="00BD4C5B" w:rsidRPr="00E665FE">
        <w:rPr>
          <w:rFonts w:ascii="Arial" w:eastAsia="Times New Roman" w:hAnsi="Arial" w:cs="Arial"/>
          <w:sz w:val="24"/>
          <w:szCs w:val="24"/>
          <w:lang w:eastAsia="pl-PL"/>
        </w:rPr>
        <w:t xml:space="preserve"> roz</w:t>
      </w:r>
      <w:r w:rsidR="00402B66" w:rsidRPr="00E665FE">
        <w:rPr>
          <w:rFonts w:ascii="Arial" w:eastAsia="Times New Roman" w:hAnsi="Arial" w:cs="Arial"/>
          <w:sz w:val="24"/>
          <w:szCs w:val="24"/>
          <w:lang w:eastAsia="pl-PL"/>
        </w:rPr>
        <w:t>w</w:t>
      </w:r>
      <w:r w:rsidR="00BD4C5B" w:rsidRPr="00E665FE">
        <w:rPr>
          <w:rFonts w:ascii="Arial" w:eastAsia="Times New Roman" w:hAnsi="Arial" w:cs="Arial"/>
          <w:sz w:val="24"/>
          <w:szCs w:val="24"/>
          <w:lang w:eastAsia="pl-PL"/>
        </w:rPr>
        <w:t xml:space="preserve">ój innowacyjnych form wsparcia, łączących </w:t>
      </w:r>
      <w:r w:rsidR="006F2A92" w:rsidRPr="00E665FE">
        <w:rPr>
          <w:rFonts w:ascii="Arial" w:eastAsia="Times New Roman" w:hAnsi="Arial" w:cs="Arial"/>
          <w:sz w:val="24"/>
          <w:szCs w:val="24"/>
          <w:lang w:eastAsia="pl-PL"/>
        </w:rPr>
        <w:t>elementy aktywizacji zawodowej i społecznej dostosowanych do specyficznych potrzeb klientów (zwłaszcza osób z niepełnosprawnościami, rodzin wieloproblemowych, mieszkańców terenów wiejskich)</w:t>
      </w:r>
      <w:r w:rsidR="000335F4" w:rsidRPr="00E665FE">
        <w:rPr>
          <w:rFonts w:ascii="Arial" w:eastAsia="Times New Roman" w:hAnsi="Arial" w:cs="Arial"/>
          <w:sz w:val="24"/>
          <w:szCs w:val="24"/>
          <w:lang w:eastAsia="pl-PL"/>
        </w:rPr>
        <w:t>,</w:t>
      </w:r>
    </w:p>
    <w:p w14:paraId="1EE6A1A0" w14:textId="77777777" w:rsidR="00C439EB" w:rsidRPr="00E665FE" w:rsidRDefault="006F2A92" w:rsidP="00E665FE">
      <w:pPr>
        <w:pStyle w:val="Akapitzlist"/>
        <w:numPr>
          <w:ilvl w:val="0"/>
          <w:numId w:val="24"/>
        </w:numPr>
        <w:spacing w:after="0"/>
        <w:ind w:left="426" w:hanging="426"/>
        <w:rPr>
          <w:rFonts w:ascii="Arial" w:eastAsia="Times New Roman" w:hAnsi="Arial" w:cs="Arial"/>
          <w:sz w:val="24"/>
          <w:szCs w:val="24"/>
          <w:lang w:eastAsia="pl-PL"/>
        </w:rPr>
      </w:pPr>
      <w:r w:rsidRPr="00E665FE">
        <w:rPr>
          <w:rFonts w:ascii="Arial" w:eastAsia="Times New Roman" w:hAnsi="Arial" w:cs="Arial"/>
          <w:sz w:val="24"/>
          <w:szCs w:val="24"/>
          <w:lang w:eastAsia="pl-PL"/>
        </w:rPr>
        <w:t xml:space="preserve">zwiększenie koordynacji działań poprzez tworzenie i upowszechnianie </w:t>
      </w:r>
      <w:r w:rsidR="00402B66" w:rsidRPr="00E665FE">
        <w:rPr>
          <w:rFonts w:ascii="Arial" w:eastAsia="Times New Roman" w:hAnsi="Arial" w:cs="Arial"/>
          <w:sz w:val="24"/>
          <w:szCs w:val="24"/>
          <w:lang w:eastAsia="pl-PL"/>
        </w:rPr>
        <w:t>standardów</w:t>
      </w:r>
      <w:r w:rsidRPr="00E665FE">
        <w:rPr>
          <w:rFonts w:ascii="Arial" w:eastAsia="Times New Roman" w:hAnsi="Arial" w:cs="Arial"/>
          <w:sz w:val="24"/>
          <w:szCs w:val="24"/>
          <w:lang w:eastAsia="pl-PL"/>
        </w:rPr>
        <w:t xml:space="preserve"> współpracy międzysektorowej</w:t>
      </w:r>
      <w:r w:rsidR="005D2A1E" w:rsidRPr="00E665FE">
        <w:rPr>
          <w:rFonts w:ascii="Arial" w:eastAsia="Times New Roman" w:hAnsi="Arial" w:cs="Arial"/>
          <w:sz w:val="24"/>
          <w:szCs w:val="24"/>
          <w:lang w:eastAsia="pl-PL"/>
        </w:rPr>
        <w:t xml:space="preserve"> i między instytucjonalnej (kontynuacja programów i </w:t>
      </w:r>
      <w:r w:rsidR="00402B66" w:rsidRPr="00E665FE">
        <w:rPr>
          <w:rFonts w:ascii="Arial" w:eastAsia="Times New Roman" w:hAnsi="Arial" w:cs="Arial"/>
          <w:sz w:val="24"/>
          <w:szCs w:val="24"/>
          <w:lang w:eastAsia="pl-PL"/>
        </w:rPr>
        <w:t>projektów</w:t>
      </w:r>
      <w:r w:rsidR="005D2A1E" w:rsidRPr="00E665FE">
        <w:rPr>
          <w:rFonts w:ascii="Arial" w:eastAsia="Times New Roman" w:hAnsi="Arial" w:cs="Arial"/>
          <w:sz w:val="24"/>
          <w:szCs w:val="24"/>
          <w:lang w:eastAsia="pl-PL"/>
        </w:rPr>
        <w:t xml:space="preserve"> realizowanych w ramach POWER 2014-2020).</w:t>
      </w:r>
    </w:p>
    <w:p w14:paraId="10D33F95" w14:textId="77777777" w:rsidR="007B744B" w:rsidRPr="00E665FE" w:rsidRDefault="007B744B" w:rsidP="00E665FE">
      <w:pPr>
        <w:spacing w:after="0" w:line="240" w:lineRule="auto"/>
        <w:rPr>
          <w:rFonts w:ascii="Arial" w:hAnsi="Arial" w:cs="Arial"/>
          <w:i/>
          <w:sz w:val="24"/>
          <w:szCs w:val="24"/>
        </w:rPr>
      </w:pPr>
    </w:p>
    <w:p w14:paraId="133B0369" w14:textId="77777777" w:rsidR="009A6A06" w:rsidRPr="00E665FE" w:rsidRDefault="00EB030B" w:rsidP="00E665FE">
      <w:pPr>
        <w:spacing w:after="0" w:line="240" w:lineRule="auto"/>
        <w:rPr>
          <w:rFonts w:ascii="Arial" w:hAnsi="Arial" w:cs="Arial"/>
          <w:i/>
          <w:sz w:val="20"/>
          <w:szCs w:val="20"/>
        </w:rPr>
      </w:pPr>
      <w:r w:rsidRPr="00E665FE">
        <w:rPr>
          <w:rFonts w:ascii="Arial" w:hAnsi="Arial" w:cs="Arial"/>
          <w:i/>
          <w:sz w:val="20"/>
          <w:szCs w:val="20"/>
        </w:rPr>
        <w:t>Opracowano w</w:t>
      </w:r>
      <w:r w:rsidR="00F84190" w:rsidRPr="00E665FE">
        <w:rPr>
          <w:rFonts w:ascii="Arial" w:hAnsi="Arial" w:cs="Arial"/>
          <w:i/>
          <w:sz w:val="20"/>
          <w:szCs w:val="20"/>
        </w:rPr>
        <w:t xml:space="preserve"> </w:t>
      </w:r>
      <w:r w:rsidR="00D7573D" w:rsidRPr="00E665FE">
        <w:rPr>
          <w:rFonts w:ascii="Arial" w:hAnsi="Arial" w:cs="Arial"/>
          <w:i/>
          <w:sz w:val="20"/>
          <w:szCs w:val="20"/>
        </w:rPr>
        <w:t>Obserwatorium</w:t>
      </w:r>
      <w:r w:rsidR="002B2313" w:rsidRPr="00E665FE">
        <w:rPr>
          <w:rFonts w:ascii="Arial" w:hAnsi="Arial" w:cs="Arial"/>
          <w:i/>
          <w:sz w:val="20"/>
          <w:szCs w:val="20"/>
        </w:rPr>
        <w:t xml:space="preserve"> Polityki Spo</w:t>
      </w:r>
      <w:r w:rsidR="00D7573D" w:rsidRPr="00E665FE">
        <w:rPr>
          <w:rFonts w:ascii="Arial" w:hAnsi="Arial" w:cs="Arial"/>
          <w:i/>
          <w:sz w:val="20"/>
          <w:szCs w:val="20"/>
        </w:rPr>
        <w:t>łecznej ROPS w Opolu</w:t>
      </w:r>
    </w:p>
    <w:p w14:paraId="59FE832C" w14:textId="77777777" w:rsidR="009D62A9" w:rsidRPr="00E665FE" w:rsidRDefault="009A6A06" w:rsidP="00E665FE">
      <w:pPr>
        <w:spacing w:after="0" w:line="240" w:lineRule="auto"/>
        <w:rPr>
          <w:rFonts w:ascii="Arial" w:hAnsi="Arial" w:cs="Arial"/>
          <w:i/>
          <w:sz w:val="20"/>
          <w:szCs w:val="20"/>
        </w:rPr>
      </w:pPr>
      <w:r w:rsidRPr="00E665FE">
        <w:rPr>
          <w:rFonts w:ascii="Arial" w:hAnsi="Arial" w:cs="Arial"/>
          <w:i/>
          <w:sz w:val="20"/>
          <w:szCs w:val="20"/>
        </w:rPr>
        <w:t xml:space="preserve">Opole, </w:t>
      </w:r>
      <w:r w:rsidR="00E665FE">
        <w:rPr>
          <w:rFonts w:ascii="Arial" w:hAnsi="Arial" w:cs="Arial"/>
          <w:i/>
          <w:sz w:val="20"/>
          <w:szCs w:val="20"/>
        </w:rPr>
        <w:t>16.01.</w:t>
      </w:r>
      <w:r w:rsidR="007B744B" w:rsidRPr="00E665FE">
        <w:rPr>
          <w:rFonts w:ascii="Arial" w:hAnsi="Arial" w:cs="Arial"/>
          <w:i/>
          <w:sz w:val="20"/>
          <w:szCs w:val="20"/>
        </w:rPr>
        <w:t>2019</w:t>
      </w:r>
      <w:r w:rsidRPr="00E665FE">
        <w:rPr>
          <w:rFonts w:ascii="Arial" w:hAnsi="Arial" w:cs="Arial"/>
          <w:i/>
          <w:sz w:val="20"/>
          <w:szCs w:val="20"/>
        </w:rPr>
        <w:t xml:space="preserve"> r</w:t>
      </w:r>
      <w:r w:rsidR="00FB702C" w:rsidRPr="00E665FE">
        <w:rPr>
          <w:rFonts w:ascii="Arial" w:hAnsi="Arial" w:cs="Arial"/>
          <w:i/>
          <w:sz w:val="20"/>
          <w:szCs w:val="20"/>
        </w:rPr>
        <w:t>.</w:t>
      </w:r>
    </w:p>
    <w:p w14:paraId="13FB1963" w14:textId="77777777" w:rsidR="009A6A06" w:rsidRPr="00E665FE" w:rsidRDefault="009A6A06" w:rsidP="00E665FE">
      <w:pPr>
        <w:spacing w:after="0" w:line="240" w:lineRule="auto"/>
        <w:rPr>
          <w:rFonts w:ascii="Arial" w:hAnsi="Arial" w:cs="Arial"/>
          <w:i/>
          <w:sz w:val="24"/>
          <w:szCs w:val="24"/>
        </w:rPr>
        <w:sectPr w:rsidR="009A6A06" w:rsidRPr="00E665FE" w:rsidSect="00951E54">
          <w:headerReference w:type="default" r:id="rId27"/>
          <w:footerReference w:type="default" r:id="rId28"/>
          <w:pgSz w:w="11906" w:h="16838"/>
          <w:pgMar w:top="1417" w:right="1417" w:bottom="1417" w:left="1417" w:header="708" w:footer="708" w:gutter="0"/>
          <w:pgNumType w:start="0"/>
          <w:cols w:space="708"/>
          <w:docGrid w:linePitch="360"/>
        </w:sectPr>
      </w:pPr>
    </w:p>
    <w:p w14:paraId="23099BBF" w14:textId="77777777" w:rsidR="002A4408" w:rsidRPr="00E665FE" w:rsidRDefault="002A4408" w:rsidP="00902FF7">
      <w:pPr>
        <w:spacing w:after="0" w:line="240" w:lineRule="auto"/>
        <w:jc w:val="center"/>
        <w:rPr>
          <w:rFonts w:ascii="Arial" w:hAnsi="Arial" w:cs="Arial"/>
          <w:b/>
          <w:sz w:val="24"/>
          <w:szCs w:val="24"/>
        </w:rPr>
      </w:pPr>
    </w:p>
    <w:p w14:paraId="42A8AB61" w14:textId="77777777" w:rsidR="002A4408" w:rsidRPr="00E665FE" w:rsidRDefault="002A4408" w:rsidP="00902FF7">
      <w:pPr>
        <w:spacing w:after="0" w:line="240" w:lineRule="auto"/>
        <w:jc w:val="center"/>
        <w:rPr>
          <w:rFonts w:ascii="Arial" w:hAnsi="Arial" w:cs="Arial"/>
          <w:b/>
          <w:sz w:val="24"/>
          <w:szCs w:val="24"/>
        </w:rPr>
      </w:pPr>
    </w:p>
    <w:p w14:paraId="5BC37C88" w14:textId="77777777" w:rsidR="00917C2B" w:rsidRPr="00E665FE" w:rsidRDefault="002B2313" w:rsidP="00902FF7">
      <w:pPr>
        <w:spacing w:after="0" w:line="240" w:lineRule="auto"/>
        <w:jc w:val="center"/>
        <w:rPr>
          <w:rFonts w:ascii="Arial" w:hAnsi="Arial" w:cs="Arial"/>
          <w:b/>
          <w:sz w:val="24"/>
          <w:szCs w:val="24"/>
        </w:rPr>
      </w:pPr>
      <w:r w:rsidRPr="00E665FE">
        <w:rPr>
          <w:rFonts w:ascii="Arial" w:hAnsi="Arial" w:cs="Arial"/>
          <w:b/>
          <w:sz w:val="24"/>
          <w:szCs w:val="24"/>
        </w:rPr>
        <w:t>Zał</w:t>
      </w:r>
      <w:r w:rsidR="009F1A4A" w:rsidRPr="00E665FE">
        <w:rPr>
          <w:rFonts w:ascii="Arial" w:hAnsi="Arial" w:cs="Arial"/>
          <w:b/>
          <w:sz w:val="24"/>
          <w:szCs w:val="24"/>
        </w:rPr>
        <w:t>ącznik</w:t>
      </w:r>
      <w:r w:rsidRPr="00E665FE">
        <w:rPr>
          <w:rFonts w:ascii="Arial" w:hAnsi="Arial" w:cs="Arial"/>
          <w:b/>
          <w:sz w:val="24"/>
          <w:szCs w:val="24"/>
        </w:rPr>
        <w:t xml:space="preserve"> 1</w:t>
      </w:r>
      <w:r w:rsidR="00C144DF" w:rsidRPr="00E665FE">
        <w:rPr>
          <w:rFonts w:ascii="Arial" w:hAnsi="Arial" w:cs="Arial"/>
          <w:b/>
          <w:sz w:val="24"/>
          <w:szCs w:val="24"/>
        </w:rPr>
        <w:t>.</w:t>
      </w:r>
      <w:r w:rsidRPr="00E665FE">
        <w:rPr>
          <w:rFonts w:ascii="Arial" w:hAnsi="Arial" w:cs="Arial"/>
          <w:b/>
          <w:sz w:val="24"/>
          <w:szCs w:val="24"/>
        </w:rPr>
        <w:t xml:space="preserve"> </w:t>
      </w:r>
      <w:r w:rsidR="00D35DF4" w:rsidRPr="00E665FE">
        <w:rPr>
          <w:rFonts w:ascii="Arial" w:hAnsi="Arial" w:cs="Arial"/>
          <w:b/>
          <w:sz w:val="24"/>
          <w:szCs w:val="24"/>
        </w:rPr>
        <w:t>Stopień zagrożenia ubóstwem w gmina</w:t>
      </w:r>
      <w:r w:rsidR="00FE1680" w:rsidRPr="00E665FE">
        <w:rPr>
          <w:rFonts w:ascii="Arial" w:hAnsi="Arial" w:cs="Arial"/>
          <w:b/>
          <w:sz w:val="24"/>
          <w:szCs w:val="24"/>
        </w:rPr>
        <w:t>ch woj. opolskiego w latach 2016-2017</w:t>
      </w:r>
      <w:r w:rsidR="00D35DF4" w:rsidRPr="00E665FE">
        <w:rPr>
          <w:rFonts w:ascii="Arial" w:hAnsi="Arial" w:cs="Arial"/>
          <w:b/>
          <w:sz w:val="24"/>
          <w:szCs w:val="24"/>
        </w:rPr>
        <w:t xml:space="preserve"> – dane szczegółowe </w:t>
      </w:r>
    </w:p>
    <w:p w14:paraId="758D5481" w14:textId="77777777" w:rsidR="002A4408" w:rsidRDefault="002A4408" w:rsidP="00902FF7">
      <w:pPr>
        <w:spacing w:after="0" w:line="240" w:lineRule="auto"/>
        <w:jc w:val="center"/>
        <w:rPr>
          <w:rFonts w:ascii="Arial" w:hAnsi="Arial" w:cs="Arial"/>
          <w:b/>
        </w:rPr>
      </w:pPr>
    </w:p>
    <w:p w14:paraId="49EFD6AB" w14:textId="77777777" w:rsidR="002A4408" w:rsidRPr="00D35DF4" w:rsidRDefault="002A4408" w:rsidP="00902FF7">
      <w:pPr>
        <w:spacing w:after="0" w:line="240" w:lineRule="auto"/>
        <w:jc w:val="center"/>
        <w:rPr>
          <w:rFonts w:ascii="Arial" w:hAnsi="Arial" w:cs="Arial"/>
          <w:b/>
        </w:rPr>
      </w:pPr>
    </w:p>
    <w:tbl>
      <w:tblPr>
        <w:tblW w:w="14476" w:type="dxa"/>
        <w:tblInd w:w="55" w:type="dxa"/>
        <w:tblCellMar>
          <w:left w:w="70" w:type="dxa"/>
          <w:right w:w="70" w:type="dxa"/>
        </w:tblCellMar>
        <w:tblLook w:val="04A0" w:firstRow="1" w:lastRow="0" w:firstColumn="1" w:lastColumn="0" w:noHBand="0" w:noVBand="1"/>
      </w:tblPr>
      <w:tblGrid>
        <w:gridCol w:w="410"/>
        <w:gridCol w:w="1590"/>
        <w:gridCol w:w="1263"/>
        <w:gridCol w:w="1152"/>
        <w:gridCol w:w="649"/>
        <w:gridCol w:w="649"/>
        <w:gridCol w:w="897"/>
        <w:gridCol w:w="735"/>
        <w:gridCol w:w="733"/>
        <w:gridCol w:w="1010"/>
        <w:gridCol w:w="812"/>
        <w:gridCol w:w="812"/>
        <w:gridCol w:w="1069"/>
        <w:gridCol w:w="812"/>
        <w:gridCol w:w="812"/>
        <w:gridCol w:w="1071"/>
      </w:tblGrid>
      <w:tr w:rsidR="00135256" w:rsidRPr="00CA7946" w14:paraId="7FE20377" w14:textId="77777777" w:rsidTr="00135256">
        <w:trPr>
          <w:trHeight w:val="20"/>
          <w:tblHeader/>
        </w:trPr>
        <w:tc>
          <w:tcPr>
            <w:tcW w:w="410" w:type="dxa"/>
            <w:vMerge w:val="restart"/>
            <w:tcBorders>
              <w:top w:val="single" w:sz="4" w:space="0" w:color="auto"/>
              <w:left w:val="single" w:sz="4" w:space="0" w:color="auto"/>
              <w:bottom w:val="single" w:sz="4" w:space="0" w:color="auto"/>
              <w:right w:val="single" w:sz="4" w:space="0" w:color="auto"/>
            </w:tcBorders>
            <w:shd w:val="clear" w:color="auto" w:fill="FDE9D9"/>
            <w:vAlign w:val="center"/>
            <w:hideMark/>
          </w:tcPr>
          <w:p w14:paraId="110B3710" w14:textId="77777777" w:rsidR="00135256" w:rsidRPr="00CA7946" w:rsidRDefault="00135256" w:rsidP="00135256">
            <w:pPr>
              <w:spacing w:after="0"/>
              <w:jc w:val="center"/>
              <w:rPr>
                <w:b/>
                <w:bCs/>
                <w:sz w:val="18"/>
                <w:szCs w:val="18"/>
              </w:rPr>
            </w:pPr>
            <w:bookmarkStart w:id="0" w:name="RANGE!A1:P74"/>
            <w:r w:rsidRPr="00CA7946">
              <w:rPr>
                <w:b/>
                <w:bCs/>
                <w:sz w:val="18"/>
                <w:szCs w:val="18"/>
              </w:rPr>
              <w:t>Lp.</w:t>
            </w:r>
            <w:bookmarkEnd w:id="0"/>
          </w:p>
        </w:tc>
        <w:tc>
          <w:tcPr>
            <w:tcW w:w="1590" w:type="dxa"/>
            <w:vMerge w:val="restart"/>
            <w:tcBorders>
              <w:top w:val="single" w:sz="4" w:space="0" w:color="auto"/>
              <w:left w:val="single" w:sz="4" w:space="0" w:color="auto"/>
              <w:bottom w:val="single" w:sz="4" w:space="0" w:color="auto"/>
              <w:right w:val="single" w:sz="4" w:space="0" w:color="auto"/>
            </w:tcBorders>
            <w:shd w:val="clear" w:color="auto" w:fill="FDE9D9"/>
            <w:vAlign w:val="center"/>
            <w:hideMark/>
          </w:tcPr>
          <w:p w14:paraId="764C2B97" w14:textId="77777777" w:rsidR="00135256" w:rsidRPr="00CA7946" w:rsidRDefault="00135256" w:rsidP="00135256">
            <w:pPr>
              <w:spacing w:after="0"/>
              <w:jc w:val="center"/>
              <w:rPr>
                <w:b/>
                <w:bCs/>
                <w:sz w:val="18"/>
                <w:szCs w:val="18"/>
              </w:rPr>
            </w:pPr>
            <w:r w:rsidRPr="00CA7946">
              <w:rPr>
                <w:b/>
                <w:bCs/>
                <w:sz w:val="18"/>
                <w:szCs w:val="18"/>
              </w:rPr>
              <w:t>Gmina</w:t>
            </w:r>
          </w:p>
        </w:tc>
        <w:tc>
          <w:tcPr>
            <w:tcW w:w="1263" w:type="dxa"/>
            <w:vMerge w:val="restart"/>
            <w:tcBorders>
              <w:top w:val="single" w:sz="4" w:space="0" w:color="auto"/>
              <w:left w:val="single" w:sz="4" w:space="0" w:color="auto"/>
              <w:bottom w:val="single" w:sz="4" w:space="0" w:color="auto"/>
              <w:right w:val="single" w:sz="4" w:space="0" w:color="auto"/>
            </w:tcBorders>
            <w:shd w:val="clear" w:color="auto" w:fill="FDE9D9"/>
            <w:vAlign w:val="center"/>
            <w:hideMark/>
          </w:tcPr>
          <w:p w14:paraId="63312455" w14:textId="77777777" w:rsidR="00135256" w:rsidRDefault="00135256" w:rsidP="00135256">
            <w:pPr>
              <w:spacing w:after="0"/>
              <w:jc w:val="center"/>
              <w:rPr>
                <w:b/>
                <w:bCs/>
                <w:sz w:val="16"/>
                <w:szCs w:val="16"/>
              </w:rPr>
            </w:pPr>
            <w:r w:rsidRPr="00CA7946">
              <w:rPr>
                <w:b/>
                <w:bCs/>
                <w:sz w:val="16"/>
                <w:szCs w:val="16"/>
              </w:rPr>
              <w:t xml:space="preserve">Wskaźnik miernika rozwoju </w:t>
            </w:r>
            <w:r>
              <w:rPr>
                <w:b/>
                <w:bCs/>
                <w:sz w:val="16"/>
                <w:szCs w:val="16"/>
              </w:rPr>
              <w:br/>
            </w:r>
            <w:r w:rsidRPr="00CA7946">
              <w:rPr>
                <w:b/>
                <w:bCs/>
                <w:sz w:val="16"/>
                <w:szCs w:val="16"/>
              </w:rPr>
              <w:t xml:space="preserve">w 2017 r. </w:t>
            </w:r>
          </w:p>
          <w:p w14:paraId="6F4BC10B" w14:textId="77777777" w:rsidR="00135256" w:rsidRPr="00CA7946" w:rsidRDefault="00135256" w:rsidP="00135256">
            <w:pPr>
              <w:spacing w:after="0"/>
              <w:jc w:val="center"/>
              <w:rPr>
                <w:b/>
                <w:bCs/>
                <w:sz w:val="16"/>
                <w:szCs w:val="16"/>
              </w:rPr>
            </w:pPr>
            <w:r w:rsidRPr="00B729B7">
              <w:rPr>
                <w:bCs/>
                <w:sz w:val="16"/>
                <w:szCs w:val="16"/>
              </w:rPr>
              <w:t>(stopień zagrożenia ubóstwem)</w:t>
            </w:r>
          </w:p>
        </w:tc>
        <w:tc>
          <w:tcPr>
            <w:tcW w:w="1152" w:type="dxa"/>
            <w:vMerge w:val="restart"/>
            <w:tcBorders>
              <w:top w:val="single" w:sz="4" w:space="0" w:color="auto"/>
              <w:left w:val="single" w:sz="4" w:space="0" w:color="auto"/>
              <w:bottom w:val="single" w:sz="4" w:space="0" w:color="auto"/>
              <w:right w:val="single" w:sz="4" w:space="0" w:color="auto"/>
            </w:tcBorders>
            <w:shd w:val="clear" w:color="auto" w:fill="FDE9D9"/>
            <w:vAlign w:val="center"/>
            <w:hideMark/>
          </w:tcPr>
          <w:p w14:paraId="4839BFFA" w14:textId="77777777" w:rsidR="00135256" w:rsidRPr="00CA7946" w:rsidRDefault="00135256" w:rsidP="00135256">
            <w:pPr>
              <w:spacing w:after="0"/>
              <w:jc w:val="center"/>
              <w:rPr>
                <w:b/>
                <w:bCs/>
                <w:sz w:val="16"/>
                <w:szCs w:val="16"/>
              </w:rPr>
            </w:pPr>
            <w:r w:rsidRPr="00CA7946">
              <w:rPr>
                <w:b/>
                <w:bCs/>
                <w:sz w:val="16"/>
                <w:szCs w:val="16"/>
              </w:rPr>
              <w:t xml:space="preserve">Wskaźnik miernika rozwoju </w:t>
            </w:r>
            <w:r>
              <w:rPr>
                <w:b/>
                <w:bCs/>
                <w:sz w:val="16"/>
                <w:szCs w:val="16"/>
              </w:rPr>
              <w:br/>
            </w:r>
            <w:r w:rsidRPr="00CA7946">
              <w:rPr>
                <w:b/>
                <w:bCs/>
                <w:sz w:val="16"/>
                <w:szCs w:val="16"/>
              </w:rPr>
              <w:t>w 2016</w:t>
            </w:r>
            <w:bookmarkStart w:id="1" w:name="_GoBack"/>
            <w:bookmarkEnd w:id="1"/>
            <w:r w:rsidRPr="00CA7946">
              <w:rPr>
                <w:b/>
                <w:bCs/>
                <w:sz w:val="16"/>
                <w:szCs w:val="16"/>
              </w:rPr>
              <w:t xml:space="preserve"> r. </w:t>
            </w:r>
            <w:r w:rsidRPr="00B729B7">
              <w:rPr>
                <w:bCs/>
                <w:sz w:val="16"/>
                <w:szCs w:val="16"/>
              </w:rPr>
              <w:t>(stopień zagrożenia ubóstwem)</w:t>
            </w:r>
          </w:p>
        </w:tc>
        <w:tc>
          <w:tcPr>
            <w:tcW w:w="1298" w:type="dxa"/>
            <w:gridSpan w:val="2"/>
            <w:tcBorders>
              <w:top w:val="single" w:sz="8" w:space="0" w:color="auto"/>
              <w:left w:val="nil"/>
              <w:bottom w:val="single" w:sz="8" w:space="0" w:color="auto"/>
              <w:right w:val="single" w:sz="8" w:space="0" w:color="000000"/>
            </w:tcBorders>
            <w:shd w:val="clear" w:color="auto" w:fill="FDE9D9"/>
            <w:vAlign w:val="center"/>
            <w:hideMark/>
          </w:tcPr>
          <w:p w14:paraId="6A86B2C2" w14:textId="77777777" w:rsidR="00135256" w:rsidRPr="00CA7946" w:rsidRDefault="00135256" w:rsidP="00135256">
            <w:pPr>
              <w:spacing w:after="0"/>
              <w:jc w:val="center"/>
              <w:rPr>
                <w:b/>
                <w:bCs/>
                <w:color w:val="000000"/>
                <w:sz w:val="16"/>
                <w:szCs w:val="16"/>
              </w:rPr>
            </w:pPr>
            <w:r w:rsidRPr="00CA7946">
              <w:rPr>
                <w:b/>
                <w:bCs/>
                <w:color w:val="000000"/>
                <w:sz w:val="16"/>
                <w:szCs w:val="16"/>
              </w:rPr>
              <w:t>Wskaźnik bezrobocia</w:t>
            </w:r>
          </w:p>
        </w:tc>
        <w:tc>
          <w:tcPr>
            <w:tcW w:w="897" w:type="dxa"/>
            <w:vMerge w:val="restart"/>
            <w:tcBorders>
              <w:top w:val="single" w:sz="8" w:space="0" w:color="auto"/>
              <w:left w:val="single" w:sz="8" w:space="0" w:color="auto"/>
              <w:bottom w:val="single" w:sz="8" w:space="0" w:color="000000"/>
              <w:right w:val="single" w:sz="8" w:space="0" w:color="auto"/>
            </w:tcBorders>
            <w:shd w:val="clear" w:color="auto" w:fill="FDE9D9"/>
            <w:vAlign w:val="center"/>
            <w:hideMark/>
          </w:tcPr>
          <w:p w14:paraId="4C84AD9E" w14:textId="77777777" w:rsidR="00135256" w:rsidRPr="00CA7946" w:rsidRDefault="00135256" w:rsidP="00135256">
            <w:pPr>
              <w:spacing w:after="0"/>
              <w:jc w:val="center"/>
              <w:rPr>
                <w:b/>
                <w:bCs/>
                <w:color w:val="000000"/>
                <w:sz w:val="16"/>
                <w:szCs w:val="16"/>
              </w:rPr>
            </w:pPr>
            <w:r w:rsidRPr="00CA7946">
              <w:rPr>
                <w:b/>
                <w:bCs/>
                <w:color w:val="000000"/>
                <w:sz w:val="16"/>
                <w:szCs w:val="16"/>
              </w:rPr>
              <w:t>Różnica</w:t>
            </w:r>
          </w:p>
        </w:tc>
        <w:tc>
          <w:tcPr>
            <w:tcW w:w="7866" w:type="dxa"/>
            <w:gridSpan w:val="9"/>
            <w:tcBorders>
              <w:top w:val="single" w:sz="8" w:space="0" w:color="auto"/>
              <w:left w:val="nil"/>
              <w:bottom w:val="single" w:sz="8" w:space="0" w:color="auto"/>
              <w:right w:val="single" w:sz="8" w:space="0" w:color="000000"/>
            </w:tcBorders>
            <w:shd w:val="clear" w:color="auto" w:fill="FDE9D9"/>
            <w:noWrap/>
            <w:vAlign w:val="center"/>
            <w:hideMark/>
          </w:tcPr>
          <w:p w14:paraId="19056AE1" w14:textId="77777777" w:rsidR="00135256" w:rsidRPr="00CA7946" w:rsidRDefault="00135256" w:rsidP="00135256">
            <w:pPr>
              <w:spacing w:after="0"/>
              <w:jc w:val="center"/>
              <w:rPr>
                <w:b/>
                <w:bCs/>
                <w:color w:val="000000"/>
                <w:sz w:val="18"/>
                <w:szCs w:val="18"/>
              </w:rPr>
            </w:pPr>
            <w:r w:rsidRPr="00CA7946">
              <w:rPr>
                <w:b/>
                <w:bCs/>
                <w:color w:val="000000"/>
                <w:sz w:val="18"/>
                <w:szCs w:val="18"/>
              </w:rPr>
              <w:t>Wskaźnik liczby osób w rodzinach objętych pomocą społeczną</w:t>
            </w:r>
          </w:p>
        </w:tc>
      </w:tr>
      <w:tr w:rsidR="00135256" w:rsidRPr="00CA7946" w14:paraId="6D2F2694" w14:textId="77777777" w:rsidTr="00135256">
        <w:trPr>
          <w:trHeight w:val="20"/>
          <w:tblHeader/>
        </w:trPr>
        <w:tc>
          <w:tcPr>
            <w:tcW w:w="410" w:type="dxa"/>
            <w:vMerge/>
            <w:tcBorders>
              <w:top w:val="single" w:sz="4" w:space="0" w:color="auto"/>
              <w:left w:val="single" w:sz="4" w:space="0" w:color="auto"/>
              <w:bottom w:val="single" w:sz="4" w:space="0" w:color="auto"/>
              <w:right w:val="single" w:sz="4" w:space="0" w:color="auto"/>
            </w:tcBorders>
            <w:shd w:val="clear" w:color="auto" w:fill="FDE9D9"/>
            <w:vAlign w:val="center"/>
            <w:hideMark/>
          </w:tcPr>
          <w:p w14:paraId="1CABE23F" w14:textId="77777777" w:rsidR="00135256" w:rsidRPr="00CA7946" w:rsidRDefault="00135256" w:rsidP="00135256">
            <w:pPr>
              <w:spacing w:after="0"/>
              <w:rPr>
                <w:b/>
                <w:bCs/>
                <w:sz w:val="18"/>
                <w:szCs w:val="18"/>
              </w:rPr>
            </w:pPr>
          </w:p>
        </w:tc>
        <w:tc>
          <w:tcPr>
            <w:tcW w:w="1590" w:type="dxa"/>
            <w:vMerge/>
            <w:tcBorders>
              <w:top w:val="single" w:sz="4" w:space="0" w:color="auto"/>
              <w:left w:val="single" w:sz="4" w:space="0" w:color="auto"/>
              <w:bottom w:val="single" w:sz="4" w:space="0" w:color="auto"/>
              <w:right w:val="single" w:sz="4" w:space="0" w:color="auto"/>
            </w:tcBorders>
            <w:shd w:val="clear" w:color="auto" w:fill="FDE9D9"/>
            <w:vAlign w:val="center"/>
            <w:hideMark/>
          </w:tcPr>
          <w:p w14:paraId="091341AA" w14:textId="77777777" w:rsidR="00135256" w:rsidRPr="00CA7946" w:rsidRDefault="00135256" w:rsidP="00135256">
            <w:pPr>
              <w:spacing w:after="0"/>
              <w:rPr>
                <w:b/>
                <w:bCs/>
                <w:sz w:val="18"/>
                <w:szCs w:val="18"/>
              </w:rPr>
            </w:pPr>
          </w:p>
        </w:tc>
        <w:tc>
          <w:tcPr>
            <w:tcW w:w="1263" w:type="dxa"/>
            <w:vMerge/>
            <w:tcBorders>
              <w:top w:val="single" w:sz="4" w:space="0" w:color="auto"/>
              <w:left w:val="single" w:sz="4" w:space="0" w:color="auto"/>
              <w:bottom w:val="single" w:sz="4" w:space="0" w:color="auto"/>
              <w:right w:val="single" w:sz="4" w:space="0" w:color="auto"/>
            </w:tcBorders>
            <w:shd w:val="clear" w:color="auto" w:fill="FDE9D9"/>
            <w:vAlign w:val="center"/>
            <w:hideMark/>
          </w:tcPr>
          <w:p w14:paraId="42CAC1C4" w14:textId="77777777" w:rsidR="00135256" w:rsidRPr="00CA7946" w:rsidRDefault="00135256" w:rsidP="00135256">
            <w:pPr>
              <w:spacing w:after="0"/>
              <w:rPr>
                <w:b/>
                <w:bCs/>
                <w:sz w:val="16"/>
                <w:szCs w:val="16"/>
              </w:rPr>
            </w:pPr>
          </w:p>
        </w:tc>
        <w:tc>
          <w:tcPr>
            <w:tcW w:w="1152" w:type="dxa"/>
            <w:vMerge/>
            <w:tcBorders>
              <w:top w:val="single" w:sz="4" w:space="0" w:color="auto"/>
              <w:left w:val="single" w:sz="4" w:space="0" w:color="auto"/>
              <w:bottom w:val="single" w:sz="4" w:space="0" w:color="auto"/>
              <w:right w:val="single" w:sz="4" w:space="0" w:color="auto"/>
            </w:tcBorders>
            <w:shd w:val="clear" w:color="auto" w:fill="FDE9D9"/>
            <w:vAlign w:val="center"/>
            <w:hideMark/>
          </w:tcPr>
          <w:p w14:paraId="77786014" w14:textId="77777777" w:rsidR="00135256" w:rsidRPr="00CA7946" w:rsidRDefault="00135256" w:rsidP="00135256">
            <w:pPr>
              <w:spacing w:after="0"/>
              <w:rPr>
                <w:b/>
                <w:bCs/>
                <w:sz w:val="16"/>
                <w:szCs w:val="16"/>
              </w:rPr>
            </w:pPr>
          </w:p>
        </w:tc>
        <w:tc>
          <w:tcPr>
            <w:tcW w:w="1298" w:type="dxa"/>
            <w:gridSpan w:val="2"/>
            <w:tcBorders>
              <w:top w:val="single" w:sz="8" w:space="0" w:color="auto"/>
              <w:left w:val="nil"/>
              <w:bottom w:val="single" w:sz="4" w:space="0" w:color="auto"/>
              <w:right w:val="single" w:sz="8" w:space="0" w:color="000000"/>
            </w:tcBorders>
            <w:shd w:val="clear" w:color="auto" w:fill="FDE9D9"/>
            <w:vAlign w:val="center"/>
            <w:hideMark/>
          </w:tcPr>
          <w:p w14:paraId="600AE456" w14:textId="77777777" w:rsidR="00135256" w:rsidRPr="00CA7946" w:rsidRDefault="00135256" w:rsidP="00135256">
            <w:pPr>
              <w:spacing w:after="0"/>
              <w:jc w:val="center"/>
              <w:rPr>
                <w:color w:val="000000"/>
                <w:sz w:val="16"/>
                <w:szCs w:val="16"/>
              </w:rPr>
            </w:pPr>
            <w:r w:rsidRPr="00B729B7">
              <w:rPr>
                <w:color w:val="000000"/>
                <w:sz w:val="14"/>
                <w:szCs w:val="16"/>
              </w:rPr>
              <w:t xml:space="preserve">Liczba bezrobotnych do </w:t>
            </w:r>
            <w:r>
              <w:rPr>
                <w:color w:val="000000"/>
                <w:sz w:val="14"/>
                <w:szCs w:val="16"/>
              </w:rPr>
              <w:br/>
            </w:r>
            <w:r w:rsidRPr="00B729B7">
              <w:rPr>
                <w:color w:val="000000"/>
                <w:sz w:val="14"/>
                <w:szCs w:val="16"/>
              </w:rPr>
              <w:t>l. mieszkańców</w:t>
            </w:r>
          </w:p>
        </w:tc>
        <w:tc>
          <w:tcPr>
            <w:tcW w:w="897" w:type="dxa"/>
            <w:vMerge/>
            <w:tcBorders>
              <w:top w:val="single" w:sz="8" w:space="0" w:color="auto"/>
              <w:left w:val="single" w:sz="8" w:space="0" w:color="auto"/>
              <w:bottom w:val="single" w:sz="4" w:space="0" w:color="auto"/>
              <w:right w:val="single" w:sz="8" w:space="0" w:color="auto"/>
            </w:tcBorders>
            <w:shd w:val="clear" w:color="auto" w:fill="FDE9D9"/>
            <w:vAlign w:val="center"/>
            <w:hideMark/>
          </w:tcPr>
          <w:p w14:paraId="1CE6A7DD" w14:textId="77777777" w:rsidR="00135256" w:rsidRPr="00CA7946" w:rsidRDefault="00135256" w:rsidP="00135256">
            <w:pPr>
              <w:spacing w:after="0"/>
              <w:rPr>
                <w:b/>
                <w:bCs/>
                <w:color w:val="000000"/>
                <w:sz w:val="16"/>
                <w:szCs w:val="16"/>
              </w:rPr>
            </w:pPr>
          </w:p>
        </w:tc>
        <w:tc>
          <w:tcPr>
            <w:tcW w:w="1468" w:type="dxa"/>
            <w:gridSpan w:val="2"/>
            <w:tcBorders>
              <w:top w:val="single" w:sz="8" w:space="0" w:color="auto"/>
              <w:left w:val="nil"/>
              <w:bottom w:val="single" w:sz="4" w:space="0" w:color="auto"/>
              <w:right w:val="single" w:sz="8" w:space="0" w:color="000000"/>
            </w:tcBorders>
            <w:shd w:val="clear" w:color="auto" w:fill="FDE9D9"/>
            <w:noWrap/>
            <w:vAlign w:val="center"/>
            <w:hideMark/>
          </w:tcPr>
          <w:p w14:paraId="57C27CFC" w14:textId="77777777" w:rsidR="00135256" w:rsidRPr="00CA7946" w:rsidRDefault="00135256" w:rsidP="00135256">
            <w:pPr>
              <w:spacing w:after="0"/>
              <w:jc w:val="center"/>
              <w:rPr>
                <w:color w:val="000000"/>
                <w:sz w:val="16"/>
                <w:szCs w:val="16"/>
              </w:rPr>
            </w:pPr>
            <w:r w:rsidRPr="00CA7946">
              <w:rPr>
                <w:color w:val="000000"/>
                <w:sz w:val="16"/>
                <w:szCs w:val="16"/>
              </w:rPr>
              <w:t>z tytułu ubóstwa</w:t>
            </w:r>
          </w:p>
        </w:tc>
        <w:tc>
          <w:tcPr>
            <w:tcW w:w="1010" w:type="dxa"/>
            <w:tcBorders>
              <w:top w:val="nil"/>
              <w:left w:val="nil"/>
              <w:bottom w:val="single" w:sz="4" w:space="0" w:color="auto"/>
              <w:right w:val="single" w:sz="8" w:space="0" w:color="auto"/>
            </w:tcBorders>
            <w:shd w:val="clear" w:color="auto" w:fill="FDE9D9"/>
            <w:vAlign w:val="center"/>
            <w:hideMark/>
          </w:tcPr>
          <w:p w14:paraId="5B41B61F" w14:textId="77777777" w:rsidR="00135256" w:rsidRPr="00CA7946" w:rsidRDefault="00135256" w:rsidP="00135256">
            <w:pPr>
              <w:spacing w:after="0"/>
              <w:jc w:val="center"/>
              <w:rPr>
                <w:b/>
                <w:bCs/>
                <w:color w:val="000000"/>
                <w:sz w:val="16"/>
                <w:szCs w:val="16"/>
              </w:rPr>
            </w:pPr>
            <w:r w:rsidRPr="00CA7946">
              <w:rPr>
                <w:b/>
                <w:bCs/>
                <w:color w:val="000000"/>
                <w:sz w:val="16"/>
                <w:szCs w:val="16"/>
              </w:rPr>
              <w:t>Różnica</w:t>
            </w:r>
          </w:p>
        </w:tc>
        <w:tc>
          <w:tcPr>
            <w:tcW w:w="1624" w:type="dxa"/>
            <w:gridSpan w:val="2"/>
            <w:tcBorders>
              <w:top w:val="single" w:sz="8" w:space="0" w:color="auto"/>
              <w:left w:val="nil"/>
              <w:bottom w:val="single" w:sz="4" w:space="0" w:color="auto"/>
              <w:right w:val="single" w:sz="8" w:space="0" w:color="000000"/>
            </w:tcBorders>
            <w:shd w:val="clear" w:color="auto" w:fill="FDE9D9"/>
            <w:vAlign w:val="center"/>
            <w:hideMark/>
          </w:tcPr>
          <w:p w14:paraId="02F4B6A8" w14:textId="77777777" w:rsidR="00135256" w:rsidRPr="00CA7946" w:rsidRDefault="00135256" w:rsidP="00135256">
            <w:pPr>
              <w:spacing w:after="0"/>
              <w:jc w:val="center"/>
              <w:rPr>
                <w:color w:val="000000"/>
                <w:sz w:val="16"/>
                <w:szCs w:val="16"/>
              </w:rPr>
            </w:pPr>
            <w:r w:rsidRPr="00CA7946">
              <w:rPr>
                <w:color w:val="000000"/>
                <w:sz w:val="16"/>
                <w:szCs w:val="16"/>
              </w:rPr>
              <w:t>w rodzinach niepełnych</w:t>
            </w:r>
          </w:p>
        </w:tc>
        <w:tc>
          <w:tcPr>
            <w:tcW w:w="1069" w:type="dxa"/>
            <w:tcBorders>
              <w:top w:val="nil"/>
              <w:left w:val="nil"/>
              <w:bottom w:val="single" w:sz="4" w:space="0" w:color="auto"/>
              <w:right w:val="single" w:sz="8" w:space="0" w:color="auto"/>
            </w:tcBorders>
            <w:shd w:val="clear" w:color="auto" w:fill="FDE9D9"/>
            <w:vAlign w:val="center"/>
            <w:hideMark/>
          </w:tcPr>
          <w:p w14:paraId="010FF405" w14:textId="77777777" w:rsidR="00135256" w:rsidRPr="00CA7946" w:rsidRDefault="00135256" w:rsidP="00135256">
            <w:pPr>
              <w:spacing w:after="0"/>
              <w:jc w:val="center"/>
              <w:rPr>
                <w:b/>
                <w:bCs/>
                <w:color w:val="000000"/>
                <w:sz w:val="16"/>
                <w:szCs w:val="16"/>
              </w:rPr>
            </w:pPr>
            <w:r w:rsidRPr="00CA7946">
              <w:rPr>
                <w:b/>
                <w:bCs/>
                <w:color w:val="000000"/>
                <w:sz w:val="16"/>
                <w:szCs w:val="16"/>
              </w:rPr>
              <w:t>Różnica</w:t>
            </w:r>
          </w:p>
        </w:tc>
        <w:tc>
          <w:tcPr>
            <w:tcW w:w="1624" w:type="dxa"/>
            <w:gridSpan w:val="2"/>
            <w:tcBorders>
              <w:top w:val="single" w:sz="8" w:space="0" w:color="auto"/>
              <w:left w:val="nil"/>
              <w:bottom w:val="single" w:sz="4" w:space="0" w:color="auto"/>
              <w:right w:val="single" w:sz="8" w:space="0" w:color="000000"/>
            </w:tcBorders>
            <w:shd w:val="clear" w:color="auto" w:fill="FDE9D9"/>
            <w:vAlign w:val="center"/>
            <w:hideMark/>
          </w:tcPr>
          <w:p w14:paraId="5C112501" w14:textId="77777777" w:rsidR="00135256" w:rsidRPr="00CA7946" w:rsidRDefault="00135256" w:rsidP="00135256">
            <w:pPr>
              <w:spacing w:after="0"/>
              <w:jc w:val="center"/>
              <w:rPr>
                <w:color w:val="000000"/>
                <w:sz w:val="16"/>
                <w:szCs w:val="16"/>
              </w:rPr>
            </w:pPr>
            <w:r w:rsidRPr="00CA7946">
              <w:rPr>
                <w:color w:val="000000"/>
                <w:sz w:val="16"/>
                <w:szCs w:val="16"/>
              </w:rPr>
              <w:t>w rodzinach wielodzietnych</w:t>
            </w:r>
          </w:p>
        </w:tc>
        <w:tc>
          <w:tcPr>
            <w:tcW w:w="1071" w:type="dxa"/>
            <w:tcBorders>
              <w:top w:val="nil"/>
              <w:left w:val="nil"/>
              <w:bottom w:val="single" w:sz="4" w:space="0" w:color="auto"/>
              <w:right w:val="single" w:sz="8" w:space="0" w:color="auto"/>
            </w:tcBorders>
            <w:shd w:val="clear" w:color="auto" w:fill="FDE9D9"/>
            <w:vAlign w:val="center"/>
            <w:hideMark/>
          </w:tcPr>
          <w:p w14:paraId="18C58940" w14:textId="77777777" w:rsidR="00135256" w:rsidRPr="00CA7946" w:rsidRDefault="00135256" w:rsidP="00135256">
            <w:pPr>
              <w:spacing w:after="0"/>
              <w:jc w:val="center"/>
              <w:rPr>
                <w:b/>
                <w:bCs/>
                <w:color w:val="000000"/>
                <w:sz w:val="16"/>
                <w:szCs w:val="16"/>
              </w:rPr>
            </w:pPr>
            <w:r w:rsidRPr="00CA7946">
              <w:rPr>
                <w:b/>
                <w:bCs/>
                <w:color w:val="000000"/>
                <w:sz w:val="16"/>
                <w:szCs w:val="16"/>
              </w:rPr>
              <w:t>Różnica</w:t>
            </w:r>
          </w:p>
        </w:tc>
      </w:tr>
      <w:tr w:rsidR="00135256" w:rsidRPr="00CA7946" w14:paraId="5F9929E1" w14:textId="77777777" w:rsidTr="00135256">
        <w:trPr>
          <w:trHeight w:val="20"/>
          <w:tblHeader/>
        </w:trPr>
        <w:tc>
          <w:tcPr>
            <w:tcW w:w="410" w:type="dxa"/>
            <w:vMerge/>
            <w:tcBorders>
              <w:top w:val="single" w:sz="4" w:space="0" w:color="auto"/>
              <w:left w:val="single" w:sz="4" w:space="0" w:color="auto"/>
              <w:bottom w:val="single" w:sz="4" w:space="0" w:color="auto"/>
              <w:right w:val="single" w:sz="4" w:space="0" w:color="auto"/>
            </w:tcBorders>
            <w:shd w:val="clear" w:color="auto" w:fill="FDE9D9"/>
            <w:vAlign w:val="center"/>
            <w:hideMark/>
          </w:tcPr>
          <w:p w14:paraId="44E7DCCC" w14:textId="77777777" w:rsidR="00135256" w:rsidRPr="00CA7946" w:rsidRDefault="00135256" w:rsidP="00135256">
            <w:pPr>
              <w:spacing w:after="0"/>
              <w:rPr>
                <w:b/>
                <w:bCs/>
                <w:sz w:val="18"/>
                <w:szCs w:val="18"/>
              </w:rPr>
            </w:pPr>
          </w:p>
        </w:tc>
        <w:tc>
          <w:tcPr>
            <w:tcW w:w="1590" w:type="dxa"/>
            <w:vMerge/>
            <w:tcBorders>
              <w:top w:val="single" w:sz="4" w:space="0" w:color="auto"/>
              <w:left w:val="single" w:sz="4" w:space="0" w:color="auto"/>
              <w:bottom w:val="single" w:sz="4" w:space="0" w:color="auto"/>
              <w:right w:val="single" w:sz="4" w:space="0" w:color="auto"/>
            </w:tcBorders>
            <w:shd w:val="clear" w:color="auto" w:fill="FDE9D9"/>
            <w:vAlign w:val="center"/>
            <w:hideMark/>
          </w:tcPr>
          <w:p w14:paraId="0E0E60A5" w14:textId="77777777" w:rsidR="00135256" w:rsidRPr="00CA7946" w:rsidRDefault="00135256" w:rsidP="00135256">
            <w:pPr>
              <w:spacing w:after="0"/>
              <w:rPr>
                <w:b/>
                <w:bCs/>
                <w:sz w:val="18"/>
                <w:szCs w:val="18"/>
              </w:rPr>
            </w:pPr>
          </w:p>
        </w:tc>
        <w:tc>
          <w:tcPr>
            <w:tcW w:w="1263" w:type="dxa"/>
            <w:vMerge/>
            <w:tcBorders>
              <w:top w:val="single" w:sz="4" w:space="0" w:color="auto"/>
              <w:left w:val="single" w:sz="4" w:space="0" w:color="auto"/>
              <w:bottom w:val="single" w:sz="4" w:space="0" w:color="auto"/>
              <w:right w:val="single" w:sz="4" w:space="0" w:color="auto"/>
            </w:tcBorders>
            <w:shd w:val="clear" w:color="auto" w:fill="FDE9D9"/>
            <w:vAlign w:val="center"/>
            <w:hideMark/>
          </w:tcPr>
          <w:p w14:paraId="589E47F2" w14:textId="77777777" w:rsidR="00135256" w:rsidRPr="00CA7946" w:rsidRDefault="00135256" w:rsidP="00135256">
            <w:pPr>
              <w:spacing w:after="0"/>
              <w:rPr>
                <w:b/>
                <w:bCs/>
                <w:sz w:val="16"/>
                <w:szCs w:val="16"/>
              </w:rPr>
            </w:pPr>
          </w:p>
        </w:tc>
        <w:tc>
          <w:tcPr>
            <w:tcW w:w="1152" w:type="dxa"/>
            <w:vMerge/>
            <w:tcBorders>
              <w:top w:val="single" w:sz="4" w:space="0" w:color="auto"/>
              <w:left w:val="single" w:sz="4" w:space="0" w:color="auto"/>
              <w:bottom w:val="single" w:sz="4" w:space="0" w:color="auto"/>
              <w:right w:val="single" w:sz="4" w:space="0" w:color="auto"/>
            </w:tcBorders>
            <w:shd w:val="clear" w:color="auto" w:fill="FDE9D9"/>
            <w:vAlign w:val="center"/>
            <w:hideMark/>
          </w:tcPr>
          <w:p w14:paraId="4B3AFCFC" w14:textId="77777777" w:rsidR="00135256" w:rsidRPr="00CA7946" w:rsidRDefault="00135256" w:rsidP="00135256">
            <w:pPr>
              <w:spacing w:after="0"/>
              <w:rPr>
                <w:b/>
                <w:bCs/>
                <w:sz w:val="16"/>
                <w:szCs w:val="16"/>
              </w:rPr>
            </w:pPr>
          </w:p>
        </w:tc>
        <w:tc>
          <w:tcPr>
            <w:tcW w:w="649" w:type="dxa"/>
            <w:tcBorders>
              <w:top w:val="single" w:sz="4" w:space="0" w:color="auto"/>
              <w:left w:val="nil"/>
              <w:bottom w:val="single" w:sz="4" w:space="0" w:color="auto"/>
              <w:right w:val="single" w:sz="4" w:space="0" w:color="auto"/>
            </w:tcBorders>
            <w:shd w:val="clear" w:color="auto" w:fill="FDE9D9"/>
            <w:noWrap/>
            <w:vAlign w:val="center"/>
            <w:hideMark/>
          </w:tcPr>
          <w:p w14:paraId="310822DE" w14:textId="77777777" w:rsidR="00135256" w:rsidRPr="00CA7946" w:rsidRDefault="00135256" w:rsidP="00135256">
            <w:pPr>
              <w:spacing w:after="0"/>
              <w:jc w:val="center"/>
              <w:rPr>
                <w:color w:val="000000"/>
                <w:sz w:val="16"/>
                <w:szCs w:val="16"/>
              </w:rPr>
            </w:pPr>
            <w:r w:rsidRPr="00CA7946">
              <w:rPr>
                <w:color w:val="000000"/>
                <w:sz w:val="16"/>
                <w:szCs w:val="16"/>
              </w:rPr>
              <w:t>2016 r.</w:t>
            </w:r>
          </w:p>
        </w:tc>
        <w:tc>
          <w:tcPr>
            <w:tcW w:w="649"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202E77E4" w14:textId="77777777" w:rsidR="00135256" w:rsidRPr="00CA7946" w:rsidRDefault="00135256" w:rsidP="00135256">
            <w:pPr>
              <w:spacing w:after="0"/>
              <w:jc w:val="center"/>
              <w:rPr>
                <w:color w:val="000000"/>
                <w:sz w:val="16"/>
                <w:szCs w:val="16"/>
              </w:rPr>
            </w:pPr>
            <w:r w:rsidRPr="00CA7946">
              <w:rPr>
                <w:color w:val="000000"/>
                <w:sz w:val="16"/>
                <w:szCs w:val="16"/>
              </w:rPr>
              <w:t>2017 r.</w:t>
            </w:r>
          </w:p>
        </w:tc>
        <w:tc>
          <w:tcPr>
            <w:tcW w:w="897"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31BA261E" w14:textId="77777777" w:rsidR="00135256" w:rsidRPr="00CA7946" w:rsidRDefault="00135256" w:rsidP="00135256">
            <w:pPr>
              <w:spacing w:after="0"/>
              <w:jc w:val="center"/>
              <w:rPr>
                <w:color w:val="000000"/>
                <w:sz w:val="16"/>
                <w:szCs w:val="16"/>
              </w:rPr>
            </w:pPr>
            <w:r w:rsidRPr="00CA7946">
              <w:rPr>
                <w:color w:val="000000"/>
                <w:sz w:val="16"/>
                <w:szCs w:val="16"/>
              </w:rPr>
              <w:t>2017/2016</w:t>
            </w:r>
          </w:p>
        </w:tc>
        <w:tc>
          <w:tcPr>
            <w:tcW w:w="735"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4D5520E4" w14:textId="77777777" w:rsidR="00135256" w:rsidRPr="00CA7946" w:rsidRDefault="00135256" w:rsidP="00135256">
            <w:pPr>
              <w:spacing w:after="0"/>
              <w:jc w:val="center"/>
              <w:rPr>
                <w:color w:val="000000"/>
                <w:sz w:val="16"/>
                <w:szCs w:val="16"/>
              </w:rPr>
            </w:pPr>
            <w:r w:rsidRPr="00CA7946">
              <w:rPr>
                <w:color w:val="000000"/>
                <w:sz w:val="16"/>
                <w:szCs w:val="16"/>
              </w:rPr>
              <w:t>2016 r.</w:t>
            </w:r>
          </w:p>
        </w:tc>
        <w:tc>
          <w:tcPr>
            <w:tcW w:w="733"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55DBBC6B" w14:textId="77777777" w:rsidR="00135256" w:rsidRPr="00CA7946" w:rsidRDefault="00135256" w:rsidP="00135256">
            <w:pPr>
              <w:spacing w:after="0"/>
              <w:jc w:val="center"/>
              <w:rPr>
                <w:color w:val="000000"/>
                <w:sz w:val="16"/>
                <w:szCs w:val="16"/>
              </w:rPr>
            </w:pPr>
            <w:r w:rsidRPr="00CA7946">
              <w:rPr>
                <w:color w:val="000000"/>
                <w:sz w:val="16"/>
                <w:szCs w:val="16"/>
              </w:rPr>
              <w:t>2017 r.</w:t>
            </w:r>
          </w:p>
        </w:tc>
        <w:tc>
          <w:tcPr>
            <w:tcW w:w="1010"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69D83CCB" w14:textId="77777777" w:rsidR="00135256" w:rsidRPr="00CA7946" w:rsidRDefault="00135256" w:rsidP="00135256">
            <w:pPr>
              <w:spacing w:after="0"/>
              <w:jc w:val="center"/>
              <w:rPr>
                <w:color w:val="000000"/>
                <w:sz w:val="16"/>
                <w:szCs w:val="16"/>
              </w:rPr>
            </w:pPr>
            <w:r w:rsidRPr="00CA7946">
              <w:rPr>
                <w:color w:val="000000"/>
                <w:sz w:val="16"/>
                <w:szCs w:val="16"/>
              </w:rPr>
              <w:t>2017/2016</w:t>
            </w:r>
          </w:p>
        </w:tc>
        <w:tc>
          <w:tcPr>
            <w:tcW w:w="812"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27A1357A" w14:textId="77777777" w:rsidR="00135256" w:rsidRPr="00CA7946" w:rsidRDefault="00135256" w:rsidP="00135256">
            <w:pPr>
              <w:spacing w:after="0"/>
              <w:jc w:val="center"/>
              <w:rPr>
                <w:color w:val="000000"/>
                <w:sz w:val="16"/>
                <w:szCs w:val="16"/>
              </w:rPr>
            </w:pPr>
            <w:r w:rsidRPr="00CA7946">
              <w:rPr>
                <w:color w:val="000000"/>
                <w:sz w:val="16"/>
                <w:szCs w:val="16"/>
              </w:rPr>
              <w:t>2016 r.</w:t>
            </w:r>
          </w:p>
        </w:tc>
        <w:tc>
          <w:tcPr>
            <w:tcW w:w="812"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6E8D5B37" w14:textId="77777777" w:rsidR="00135256" w:rsidRPr="00CA7946" w:rsidRDefault="00135256" w:rsidP="00135256">
            <w:pPr>
              <w:spacing w:after="0"/>
              <w:jc w:val="center"/>
              <w:rPr>
                <w:color w:val="000000"/>
                <w:sz w:val="16"/>
                <w:szCs w:val="16"/>
              </w:rPr>
            </w:pPr>
            <w:r w:rsidRPr="00CA7946">
              <w:rPr>
                <w:color w:val="000000"/>
                <w:sz w:val="16"/>
                <w:szCs w:val="16"/>
              </w:rPr>
              <w:t>2017 r.</w:t>
            </w:r>
          </w:p>
        </w:tc>
        <w:tc>
          <w:tcPr>
            <w:tcW w:w="1069"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3FF13B46" w14:textId="77777777" w:rsidR="00135256" w:rsidRPr="00CA7946" w:rsidRDefault="00135256" w:rsidP="00135256">
            <w:pPr>
              <w:spacing w:after="0"/>
              <w:jc w:val="center"/>
              <w:rPr>
                <w:color w:val="000000"/>
                <w:sz w:val="16"/>
                <w:szCs w:val="16"/>
              </w:rPr>
            </w:pPr>
            <w:r w:rsidRPr="00CA7946">
              <w:rPr>
                <w:color w:val="000000"/>
                <w:sz w:val="16"/>
                <w:szCs w:val="16"/>
              </w:rPr>
              <w:t>2017/2016</w:t>
            </w:r>
          </w:p>
        </w:tc>
        <w:tc>
          <w:tcPr>
            <w:tcW w:w="812"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247BD4A8" w14:textId="77777777" w:rsidR="00135256" w:rsidRPr="00CA7946" w:rsidRDefault="00135256" w:rsidP="00135256">
            <w:pPr>
              <w:spacing w:after="0"/>
              <w:jc w:val="center"/>
              <w:rPr>
                <w:color w:val="000000"/>
                <w:sz w:val="16"/>
                <w:szCs w:val="16"/>
              </w:rPr>
            </w:pPr>
            <w:r w:rsidRPr="00CA7946">
              <w:rPr>
                <w:color w:val="000000"/>
                <w:sz w:val="16"/>
                <w:szCs w:val="16"/>
              </w:rPr>
              <w:t>2016 r.</w:t>
            </w:r>
          </w:p>
        </w:tc>
        <w:tc>
          <w:tcPr>
            <w:tcW w:w="812"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3D99FDE8" w14:textId="77777777" w:rsidR="00135256" w:rsidRPr="00CA7946" w:rsidRDefault="00135256" w:rsidP="00135256">
            <w:pPr>
              <w:spacing w:after="0"/>
              <w:jc w:val="center"/>
              <w:rPr>
                <w:color w:val="000000"/>
                <w:sz w:val="16"/>
                <w:szCs w:val="16"/>
              </w:rPr>
            </w:pPr>
            <w:r w:rsidRPr="00CA7946">
              <w:rPr>
                <w:color w:val="000000"/>
                <w:sz w:val="16"/>
                <w:szCs w:val="16"/>
              </w:rPr>
              <w:t>2017 r.</w:t>
            </w:r>
          </w:p>
        </w:tc>
        <w:tc>
          <w:tcPr>
            <w:tcW w:w="1071"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57AE950E" w14:textId="77777777" w:rsidR="00135256" w:rsidRPr="00CA7946" w:rsidRDefault="00135256" w:rsidP="00135256">
            <w:pPr>
              <w:spacing w:after="0"/>
              <w:jc w:val="center"/>
              <w:rPr>
                <w:color w:val="000000"/>
                <w:sz w:val="16"/>
                <w:szCs w:val="16"/>
              </w:rPr>
            </w:pPr>
            <w:r w:rsidRPr="00CA7946">
              <w:rPr>
                <w:color w:val="000000"/>
                <w:sz w:val="16"/>
                <w:szCs w:val="16"/>
              </w:rPr>
              <w:t>2017/2016</w:t>
            </w:r>
          </w:p>
        </w:tc>
      </w:tr>
      <w:tr w:rsidR="00135256" w:rsidRPr="00B842C2" w14:paraId="3C2EB859" w14:textId="77777777"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11E876E1" w14:textId="77777777" w:rsidR="00135256" w:rsidRPr="00C929A6" w:rsidRDefault="00135256" w:rsidP="00135256">
            <w:pPr>
              <w:spacing w:after="0"/>
              <w:jc w:val="right"/>
              <w:rPr>
                <w:color w:val="000000"/>
                <w:sz w:val="16"/>
                <w:szCs w:val="16"/>
              </w:rPr>
            </w:pPr>
            <w:r w:rsidRPr="00C929A6">
              <w:rPr>
                <w:color w:val="000000"/>
                <w:sz w:val="16"/>
                <w:szCs w:val="16"/>
              </w:rPr>
              <w:t>1.</w:t>
            </w:r>
          </w:p>
        </w:tc>
        <w:tc>
          <w:tcPr>
            <w:tcW w:w="1590" w:type="dxa"/>
            <w:tcBorders>
              <w:top w:val="nil"/>
              <w:left w:val="nil"/>
              <w:bottom w:val="single" w:sz="4" w:space="0" w:color="auto"/>
              <w:right w:val="single" w:sz="4" w:space="0" w:color="auto"/>
            </w:tcBorders>
            <w:shd w:val="clear" w:color="auto" w:fill="FFFFFF"/>
            <w:vAlign w:val="center"/>
            <w:hideMark/>
          </w:tcPr>
          <w:p w14:paraId="1E255CEC" w14:textId="77777777" w:rsidR="00135256" w:rsidRPr="00CA7946" w:rsidRDefault="00135256" w:rsidP="004E7460">
            <w:pPr>
              <w:spacing w:after="0"/>
              <w:rPr>
                <w:b/>
                <w:bCs/>
                <w:sz w:val="16"/>
                <w:szCs w:val="16"/>
              </w:rPr>
            </w:pPr>
            <w:r w:rsidRPr="00CA7946">
              <w:rPr>
                <w:b/>
                <w:bCs/>
                <w:sz w:val="16"/>
                <w:szCs w:val="16"/>
              </w:rPr>
              <w:t>Prószków</w:t>
            </w:r>
          </w:p>
        </w:tc>
        <w:tc>
          <w:tcPr>
            <w:tcW w:w="1263" w:type="dxa"/>
            <w:tcBorders>
              <w:top w:val="nil"/>
              <w:left w:val="nil"/>
              <w:bottom w:val="single" w:sz="4" w:space="0" w:color="auto"/>
              <w:right w:val="single" w:sz="4" w:space="0" w:color="auto"/>
            </w:tcBorders>
            <w:shd w:val="clear" w:color="auto" w:fill="FFFFFF"/>
            <w:vAlign w:val="center"/>
            <w:hideMark/>
          </w:tcPr>
          <w:p w14:paraId="1A6A92A4" w14:textId="77777777" w:rsidR="00135256" w:rsidRPr="00CA7946" w:rsidRDefault="00135256" w:rsidP="004E7460">
            <w:pPr>
              <w:spacing w:after="0"/>
              <w:jc w:val="center"/>
              <w:rPr>
                <w:b/>
                <w:bCs/>
                <w:sz w:val="20"/>
                <w:szCs w:val="20"/>
              </w:rPr>
            </w:pPr>
            <w:r w:rsidRPr="00CA7946">
              <w:rPr>
                <w:b/>
                <w:bCs/>
                <w:sz w:val="20"/>
                <w:szCs w:val="20"/>
              </w:rPr>
              <w:t>1</w:t>
            </w:r>
          </w:p>
        </w:tc>
        <w:tc>
          <w:tcPr>
            <w:tcW w:w="1152" w:type="dxa"/>
            <w:tcBorders>
              <w:top w:val="nil"/>
              <w:left w:val="nil"/>
              <w:bottom w:val="single" w:sz="4" w:space="0" w:color="auto"/>
              <w:right w:val="single" w:sz="4" w:space="0" w:color="auto"/>
            </w:tcBorders>
            <w:shd w:val="clear" w:color="auto" w:fill="auto"/>
            <w:noWrap/>
            <w:vAlign w:val="center"/>
            <w:hideMark/>
          </w:tcPr>
          <w:p w14:paraId="05886D4E" w14:textId="77777777" w:rsidR="00135256" w:rsidRPr="00CA7946" w:rsidRDefault="00135256" w:rsidP="004E7460">
            <w:pPr>
              <w:spacing w:after="0"/>
              <w:jc w:val="right"/>
              <w:rPr>
                <w:sz w:val="20"/>
                <w:szCs w:val="20"/>
              </w:rPr>
            </w:pPr>
            <w:r w:rsidRPr="00CA7946">
              <w:rPr>
                <w:sz w:val="20"/>
                <w:szCs w:val="20"/>
              </w:rPr>
              <w:t>1</w:t>
            </w:r>
          </w:p>
        </w:tc>
        <w:tc>
          <w:tcPr>
            <w:tcW w:w="649" w:type="dxa"/>
            <w:tcBorders>
              <w:top w:val="single" w:sz="4" w:space="0" w:color="auto"/>
              <w:left w:val="nil"/>
              <w:bottom w:val="single" w:sz="4" w:space="0" w:color="auto"/>
              <w:right w:val="single" w:sz="4" w:space="0" w:color="auto"/>
            </w:tcBorders>
            <w:shd w:val="clear" w:color="auto" w:fill="auto"/>
            <w:noWrap/>
            <w:vAlign w:val="center"/>
            <w:hideMark/>
          </w:tcPr>
          <w:p w14:paraId="5DD60700" w14:textId="77777777" w:rsidR="00135256" w:rsidRPr="00CA7946" w:rsidRDefault="00135256" w:rsidP="004E7460">
            <w:pPr>
              <w:spacing w:after="0"/>
              <w:jc w:val="right"/>
              <w:rPr>
                <w:sz w:val="20"/>
                <w:szCs w:val="20"/>
              </w:rPr>
            </w:pPr>
            <w:r w:rsidRPr="00CA7946">
              <w:rPr>
                <w:sz w:val="20"/>
                <w:szCs w:val="20"/>
              </w:rPr>
              <w:t>2,08</w:t>
            </w:r>
          </w:p>
        </w:tc>
        <w:tc>
          <w:tcPr>
            <w:tcW w:w="649" w:type="dxa"/>
            <w:tcBorders>
              <w:top w:val="single" w:sz="4" w:space="0" w:color="auto"/>
              <w:left w:val="nil"/>
              <w:bottom w:val="single" w:sz="4" w:space="0" w:color="auto"/>
              <w:right w:val="single" w:sz="4" w:space="0" w:color="auto"/>
            </w:tcBorders>
            <w:shd w:val="clear" w:color="auto" w:fill="auto"/>
            <w:noWrap/>
            <w:vAlign w:val="center"/>
            <w:hideMark/>
          </w:tcPr>
          <w:p w14:paraId="76D777A5" w14:textId="77777777" w:rsidR="00135256" w:rsidRPr="00CA7946" w:rsidRDefault="00135256" w:rsidP="004E7460">
            <w:pPr>
              <w:spacing w:after="0"/>
              <w:jc w:val="right"/>
              <w:rPr>
                <w:sz w:val="20"/>
                <w:szCs w:val="20"/>
              </w:rPr>
            </w:pPr>
            <w:r w:rsidRPr="00CA7946">
              <w:rPr>
                <w:sz w:val="20"/>
                <w:szCs w:val="20"/>
              </w:rPr>
              <w:t>1,83</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14:paraId="4315DD51" w14:textId="77777777" w:rsidR="00135256" w:rsidRPr="00B842C2" w:rsidRDefault="00135256" w:rsidP="004E7460">
            <w:pPr>
              <w:spacing w:after="0"/>
              <w:jc w:val="center"/>
              <w:rPr>
                <w:b/>
                <w:bCs/>
                <w:i/>
                <w:iCs/>
                <w:sz w:val="18"/>
                <w:szCs w:val="18"/>
              </w:rPr>
            </w:pPr>
            <w:r w:rsidRPr="00B842C2">
              <w:rPr>
                <w:b/>
                <w:bCs/>
                <w:i/>
                <w:iCs/>
                <w:sz w:val="18"/>
                <w:szCs w:val="18"/>
              </w:rPr>
              <w:t>-0,25</w:t>
            </w:r>
          </w:p>
        </w:tc>
        <w:tc>
          <w:tcPr>
            <w:tcW w:w="735" w:type="dxa"/>
            <w:tcBorders>
              <w:top w:val="single" w:sz="4" w:space="0" w:color="auto"/>
              <w:left w:val="nil"/>
              <w:bottom w:val="single" w:sz="4" w:space="0" w:color="auto"/>
              <w:right w:val="single" w:sz="4" w:space="0" w:color="auto"/>
            </w:tcBorders>
            <w:shd w:val="clear" w:color="auto" w:fill="auto"/>
            <w:noWrap/>
            <w:vAlign w:val="bottom"/>
            <w:hideMark/>
          </w:tcPr>
          <w:p w14:paraId="38D84751" w14:textId="77777777" w:rsidR="00135256" w:rsidRPr="00CA7946" w:rsidRDefault="00135256" w:rsidP="004E7460">
            <w:pPr>
              <w:spacing w:after="0"/>
              <w:jc w:val="right"/>
              <w:rPr>
                <w:sz w:val="20"/>
                <w:szCs w:val="20"/>
              </w:rPr>
            </w:pPr>
            <w:r w:rsidRPr="00CA7946">
              <w:rPr>
                <w:sz w:val="20"/>
                <w:szCs w:val="20"/>
              </w:rPr>
              <w:t>0,32</w:t>
            </w:r>
          </w:p>
        </w:tc>
        <w:tc>
          <w:tcPr>
            <w:tcW w:w="733" w:type="dxa"/>
            <w:tcBorders>
              <w:top w:val="single" w:sz="4" w:space="0" w:color="auto"/>
              <w:left w:val="nil"/>
              <w:bottom w:val="single" w:sz="4" w:space="0" w:color="auto"/>
              <w:right w:val="single" w:sz="4" w:space="0" w:color="auto"/>
            </w:tcBorders>
            <w:shd w:val="clear" w:color="auto" w:fill="auto"/>
            <w:noWrap/>
            <w:vAlign w:val="bottom"/>
            <w:hideMark/>
          </w:tcPr>
          <w:p w14:paraId="5C34AE90" w14:textId="77777777" w:rsidR="00135256" w:rsidRPr="00CA7946" w:rsidRDefault="00135256" w:rsidP="004E7460">
            <w:pPr>
              <w:spacing w:after="0"/>
              <w:jc w:val="right"/>
              <w:rPr>
                <w:sz w:val="20"/>
                <w:szCs w:val="20"/>
              </w:rPr>
            </w:pPr>
            <w:r w:rsidRPr="00CA7946">
              <w:rPr>
                <w:sz w:val="20"/>
                <w:szCs w:val="20"/>
              </w:rPr>
              <w:t>0,24</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14:paraId="6C19B6BB" w14:textId="77777777" w:rsidR="00135256" w:rsidRPr="00B842C2" w:rsidRDefault="00135256" w:rsidP="004E7460">
            <w:pPr>
              <w:spacing w:after="0"/>
              <w:jc w:val="center"/>
              <w:rPr>
                <w:b/>
                <w:bCs/>
                <w:i/>
                <w:iCs/>
                <w:sz w:val="18"/>
                <w:szCs w:val="18"/>
              </w:rPr>
            </w:pPr>
            <w:r w:rsidRPr="00B842C2">
              <w:rPr>
                <w:b/>
                <w:bCs/>
                <w:i/>
                <w:iCs/>
                <w:sz w:val="18"/>
                <w:szCs w:val="18"/>
              </w:rPr>
              <w:t>-0,08</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14:paraId="31841DC5" w14:textId="77777777" w:rsidR="00135256" w:rsidRPr="00CA7946" w:rsidRDefault="00135256" w:rsidP="004E7460">
            <w:pPr>
              <w:spacing w:after="0"/>
              <w:jc w:val="right"/>
              <w:rPr>
                <w:sz w:val="20"/>
                <w:szCs w:val="20"/>
              </w:rPr>
            </w:pPr>
            <w:r w:rsidRPr="00CA7946">
              <w:rPr>
                <w:sz w:val="20"/>
                <w:szCs w:val="20"/>
              </w:rPr>
              <w:t>0,40</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14:paraId="3476CF88" w14:textId="77777777" w:rsidR="00135256" w:rsidRPr="00CA7946" w:rsidRDefault="00135256" w:rsidP="004E7460">
            <w:pPr>
              <w:spacing w:after="0"/>
              <w:jc w:val="right"/>
              <w:rPr>
                <w:sz w:val="20"/>
                <w:szCs w:val="20"/>
              </w:rPr>
            </w:pPr>
            <w:r w:rsidRPr="00CA7946">
              <w:rPr>
                <w:sz w:val="20"/>
                <w:szCs w:val="20"/>
              </w:rPr>
              <w:t>0,27</w:t>
            </w:r>
          </w:p>
        </w:tc>
        <w:tc>
          <w:tcPr>
            <w:tcW w:w="1069" w:type="dxa"/>
            <w:tcBorders>
              <w:top w:val="single" w:sz="4" w:space="0" w:color="auto"/>
              <w:left w:val="nil"/>
              <w:bottom w:val="single" w:sz="4" w:space="0" w:color="auto"/>
              <w:right w:val="nil"/>
            </w:tcBorders>
            <w:shd w:val="clear" w:color="auto" w:fill="auto"/>
            <w:noWrap/>
            <w:vAlign w:val="bottom"/>
            <w:hideMark/>
          </w:tcPr>
          <w:p w14:paraId="4D045A64" w14:textId="77777777" w:rsidR="00135256" w:rsidRPr="00B842C2" w:rsidRDefault="00135256" w:rsidP="004E7460">
            <w:pPr>
              <w:spacing w:after="0"/>
              <w:jc w:val="center"/>
              <w:rPr>
                <w:b/>
                <w:bCs/>
                <w:i/>
                <w:iCs/>
                <w:sz w:val="18"/>
                <w:szCs w:val="18"/>
              </w:rPr>
            </w:pPr>
            <w:r w:rsidRPr="00B842C2">
              <w:rPr>
                <w:b/>
                <w:bCs/>
                <w:i/>
                <w:iCs/>
                <w:sz w:val="18"/>
                <w:szCs w:val="18"/>
              </w:rPr>
              <w:t>-0,13</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C7AD5" w14:textId="77777777" w:rsidR="00135256" w:rsidRPr="00CA7946" w:rsidRDefault="00135256" w:rsidP="004E7460">
            <w:pPr>
              <w:spacing w:after="0"/>
              <w:jc w:val="right"/>
              <w:rPr>
                <w:sz w:val="20"/>
                <w:szCs w:val="20"/>
              </w:rPr>
            </w:pPr>
            <w:r w:rsidRPr="00CA7946">
              <w:rPr>
                <w:sz w:val="20"/>
                <w:szCs w:val="20"/>
              </w:rPr>
              <w:t>0,72</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14:paraId="68D10250" w14:textId="77777777" w:rsidR="00135256" w:rsidRPr="00CA7946" w:rsidRDefault="00135256" w:rsidP="004E7460">
            <w:pPr>
              <w:spacing w:after="0"/>
              <w:jc w:val="right"/>
              <w:rPr>
                <w:sz w:val="20"/>
                <w:szCs w:val="20"/>
              </w:rPr>
            </w:pPr>
            <w:r w:rsidRPr="00CA7946">
              <w:rPr>
                <w:sz w:val="20"/>
                <w:szCs w:val="20"/>
              </w:rPr>
              <w:t>0,36</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14:paraId="35529519" w14:textId="77777777" w:rsidR="00135256" w:rsidRPr="00B842C2" w:rsidRDefault="00135256" w:rsidP="004E7460">
            <w:pPr>
              <w:spacing w:after="0"/>
              <w:jc w:val="center"/>
              <w:rPr>
                <w:b/>
                <w:bCs/>
                <w:i/>
                <w:iCs/>
                <w:sz w:val="18"/>
                <w:szCs w:val="18"/>
              </w:rPr>
            </w:pPr>
            <w:r w:rsidRPr="00B842C2">
              <w:rPr>
                <w:b/>
                <w:bCs/>
                <w:i/>
                <w:iCs/>
                <w:sz w:val="18"/>
                <w:szCs w:val="18"/>
              </w:rPr>
              <w:t>-0,36</w:t>
            </w:r>
          </w:p>
        </w:tc>
      </w:tr>
      <w:tr w:rsidR="00135256" w:rsidRPr="00B842C2" w14:paraId="64FAB966" w14:textId="77777777"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6763071F" w14:textId="77777777" w:rsidR="00135256" w:rsidRPr="00C929A6" w:rsidRDefault="00135256" w:rsidP="00135256">
            <w:pPr>
              <w:spacing w:after="0"/>
              <w:jc w:val="right"/>
              <w:rPr>
                <w:color w:val="000000"/>
                <w:sz w:val="16"/>
                <w:szCs w:val="16"/>
              </w:rPr>
            </w:pPr>
            <w:r w:rsidRPr="00C929A6">
              <w:rPr>
                <w:color w:val="000000"/>
                <w:sz w:val="16"/>
                <w:szCs w:val="16"/>
              </w:rPr>
              <w:t>2.</w:t>
            </w:r>
          </w:p>
        </w:tc>
        <w:tc>
          <w:tcPr>
            <w:tcW w:w="1590" w:type="dxa"/>
            <w:tcBorders>
              <w:top w:val="nil"/>
              <w:left w:val="nil"/>
              <w:bottom w:val="single" w:sz="4" w:space="0" w:color="auto"/>
              <w:right w:val="single" w:sz="4" w:space="0" w:color="auto"/>
            </w:tcBorders>
            <w:shd w:val="clear" w:color="auto" w:fill="FFFFFF"/>
            <w:noWrap/>
            <w:vAlign w:val="center"/>
            <w:hideMark/>
          </w:tcPr>
          <w:p w14:paraId="5D151377" w14:textId="77777777" w:rsidR="00135256" w:rsidRPr="00CA7946" w:rsidRDefault="00135256" w:rsidP="004E7460">
            <w:pPr>
              <w:spacing w:after="0"/>
              <w:rPr>
                <w:b/>
                <w:bCs/>
                <w:sz w:val="16"/>
                <w:szCs w:val="16"/>
              </w:rPr>
            </w:pPr>
            <w:r w:rsidRPr="00CA7946">
              <w:rPr>
                <w:b/>
                <w:bCs/>
                <w:sz w:val="16"/>
                <w:szCs w:val="16"/>
              </w:rPr>
              <w:t>Strzelce Op.</w:t>
            </w:r>
          </w:p>
        </w:tc>
        <w:tc>
          <w:tcPr>
            <w:tcW w:w="1263" w:type="dxa"/>
            <w:tcBorders>
              <w:top w:val="nil"/>
              <w:left w:val="nil"/>
              <w:bottom w:val="single" w:sz="4" w:space="0" w:color="auto"/>
              <w:right w:val="single" w:sz="4" w:space="0" w:color="auto"/>
            </w:tcBorders>
            <w:shd w:val="clear" w:color="auto" w:fill="FFFFFF"/>
            <w:noWrap/>
            <w:vAlign w:val="center"/>
            <w:hideMark/>
          </w:tcPr>
          <w:p w14:paraId="0C98A8F4" w14:textId="77777777" w:rsidR="00135256" w:rsidRPr="00CA7946" w:rsidRDefault="00135256" w:rsidP="004E7460">
            <w:pPr>
              <w:spacing w:after="0"/>
              <w:jc w:val="center"/>
              <w:rPr>
                <w:b/>
                <w:bCs/>
                <w:sz w:val="20"/>
                <w:szCs w:val="20"/>
              </w:rPr>
            </w:pPr>
            <w:r w:rsidRPr="00CA7946">
              <w:rPr>
                <w:b/>
                <w:bCs/>
                <w:sz w:val="20"/>
                <w:szCs w:val="20"/>
              </w:rPr>
              <w:t>0,841</w:t>
            </w:r>
          </w:p>
        </w:tc>
        <w:tc>
          <w:tcPr>
            <w:tcW w:w="1152" w:type="dxa"/>
            <w:tcBorders>
              <w:top w:val="nil"/>
              <w:left w:val="nil"/>
              <w:bottom w:val="single" w:sz="4" w:space="0" w:color="auto"/>
              <w:right w:val="single" w:sz="4" w:space="0" w:color="auto"/>
            </w:tcBorders>
            <w:shd w:val="clear" w:color="auto" w:fill="auto"/>
            <w:noWrap/>
            <w:vAlign w:val="center"/>
            <w:hideMark/>
          </w:tcPr>
          <w:p w14:paraId="5796619F" w14:textId="77777777" w:rsidR="00135256" w:rsidRPr="00CA7946" w:rsidRDefault="00135256" w:rsidP="004E7460">
            <w:pPr>
              <w:spacing w:after="0"/>
              <w:jc w:val="right"/>
              <w:rPr>
                <w:sz w:val="20"/>
                <w:szCs w:val="20"/>
              </w:rPr>
            </w:pPr>
            <w:r w:rsidRPr="00CA7946">
              <w:rPr>
                <w:sz w:val="20"/>
                <w:szCs w:val="20"/>
              </w:rPr>
              <w:t>0,796</w:t>
            </w:r>
          </w:p>
        </w:tc>
        <w:tc>
          <w:tcPr>
            <w:tcW w:w="649" w:type="dxa"/>
            <w:tcBorders>
              <w:top w:val="nil"/>
              <w:left w:val="nil"/>
              <w:bottom w:val="single" w:sz="4" w:space="0" w:color="auto"/>
              <w:right w:val="single" w:sz="4" w:space="0" w:color="auto"/>
            </w:tcBorders>
            <w:shd w:val="clear" w:color="auto" w:fill="auto"/>
            <w:noWrap/>
            <w:vAlign w:val="center"/>
            <w:hideMark/>
          </w:tcPr>
          <w:p w14:paraId="3F2BE774" w14:textId="77777777" w:rsidR="00135256" w:rsidRPr="00CA7946" w:rsidRDefault="00135256" w:rsidP="004E7460">
            <w:pPr>
              <w:spacing w:after="0"/>
              <w:jc w:val="right"/>
              <w:rPr>
                <w:sz w:val="20"/>
                <w:szCs w:val="20"/>
              </w:rPr>
            </w:pPr>
            <w:r w:rsidRPr="00CA7946">
              <w:rPr>
                <w:sz w:val="20"/>
                <w:szCs w:val="20"/>
              </w:rPr>
              <w:t>2,55</w:t>
            </w:r>
          </w:p>
        </w:tc>
        <w:tc>
          <w:tcPr>
            <w:tcW w:w="649" w:type="dxa"/>
            <w:tcBorders>
              <w:top w:val="nil"/>
              <w:left w:val="nil"/>
              <w:bottom w:val="single" w:sz="4" w:space="0" w:color="auto"/>
              <w:right w:val="single" w:sz="4" w:space="0" w:color="auto"/>
            </w:tcBorders>
            <w:shd w:val="clear" w:color="auto" w:fill="auto"/>
            <w:noWrap/>
            <w:vAlign w:val="center"/>
            <w:hideMark/>
          </w:tcPr>
          <w:p w14:paraId="125B2D0D" w14:textId="77777777" w:rsidR="00135256" w:rsidRPr="00CA7946" w:rsidRDefault="00135256" w:rsidP="004E7460">
            <w:pPr>
              <w:spacing w:after="0"/>
              <w:jc w:val="right"/>
              <w:rPr>
                <w:sz w:val="20"/>
                <w:szCs w:val="20"/>
              </w:rPr>
            </w:pPr>
            <w:r w:rsidRPr="00CA7946">
              <w:rPr>
                <w:sz w:val="20"/>
                <w:szCs w:val="20"/>
              </w:rPr>
              <w:t>2,17</w:t>
            </w:r>
          </w:p>
        </w:tc>
        <w:tc>
          <w:tcPr>
            <w:tcW w:w="897" w:type="dxa"/>
            <w:tcBorders>
              <w:top w:val="nil"/>
              <w:left w:val="nil"/>
              <w:bottom w:val="single" w:sz="4" w:space="0" w:color="auto"/>
              <w:right w:val="single" w:sz="4" w:space="0" w:color="auto"/>
            </w:tcBorders>
            <w:shd w:val="clear" w:color="auto" w:fill="auto"/>
            <w:noWrap/>
            <w:vAlign w:val="bottom"/>
            <w:hideMark/>
          </w:tcPr>
          <w:p w14:paraId="4EDC1261" w14:textId="77777777" w:rsidR="00135256" w:rsidRPr="00B842C2" w:rsidRDefault="00135256" w:rsidP="004E7460">
            <w:pPr>
              <w:spacing w:after="0"/>
              <w:jc w:val="center"/>
              <w:rPr>
                <w:b/>
                <w:bCs/>
                <w:i/>
                <w:iCs/>
                <w:sz w:val="18"/>
                <w:szCs w:val="18"/>
              </w:rPr>
            </w:pPr>
            <w:r w:rsidRPr="00B842C2">
              <w:rPr>
                <w:b/>
                <w:bCs/>
                <w:i/>
                <w:iCs/>
                <w:sz w:val="18"/>
                <w:szCs w:val="18"/>
              </w:rPr>
              <w:t>-0,38</w:t>
            </w:r>
          </w:p>
        </w:tc>
        <w:tc>
          <w:tcPr>
            <w:tcW w:w="735" w:type="dxa"/>
            <w:tcBorders>
              <w:top w:val="nil"/>
              <w:left w:val="nil"/>
              <w:bottom w:val="single" w:sz="4" w:space="0" w:color="auto"/>
              <w:right w:val="single" w:sz="4" w:space="0" w:color="auto"/>
            </w:tcBorders>
            <w:shd w:val="clear" w:color="auto" w:fill="auto"/>
            <w:noWrap/>
            <w:vAlign w:val="bottom"/>
            <w:hideMark/>
          </w:tcPr>
          <w:p w14:paraId="6BB9F817" w14:textId="77777777" w:rsidR="00135256" w:rsidRPr="00CA7946" w:rsidRDefault="00135256" w:rsidP="004E7460">
            <w:pPr>
              <w:spacing w:after="0"/>
              <w:jc w:val="right"/>
              <w:rPr>
                <w:sz w:val="20"/>
                <w:szCs w:val="20"/>
              </w:rPr>
            </w:pPr>
            <w:r w:rsidRPr="00CA7946">
              <w:rPr>
                <w:sz w:val="20"/>
                <w:szCs w:val="20"/>
              </w:rPr>
              <w:t>0,71</w:t>
            </w:r>
          </w:p>
        </w:tc>
        <w:tc>
          <w:tcPr>
            <w:tcW w:w="733" w:type="dxa"/>
            <w:tcBorders>
              <w:top w:val="nil"/>
              <w:left w:val="nil"/>
              <w:bottom w:val="single" w:sz="4" w:space="0" w:color="auto"/>
              <w:right w:val="single" w:sz="4" w:space="0" w:color="auto"/>
            </w:tcBorders>
            <w:shd w:val="clear" w:color="auto" w:fill="auto"/>
            <w:noWrap/>
            <w:vAlign w:val="bottom"/>
            <w:hideMark/>
          </w:tcPr>
          <w:p w14:paraId="586F76ED" w14:textId="77777777" w:rsidR="00135256" w:rsidRPr="00CA7946" w:rsidRDefault="00135256" w:rsidP="004E7460">
            <w:pPr>
              <w:spacing w:after="0"/>
              <w:jc w:val="right"/>
              <w:rPr>
                <w:sz w:val="20"/>
                <w:szCs w:val="20"/>
              </w:rPr>
            </w:pPr>
            <w:r w:rsidRPr="00CA7946">
              <w:rPr>
                <w:sz w:val="20"/>
                <w:szCs w:val="20"/>
              </w:rPr>
              <w:t>0,35</w:t>
            </w:r>
          </w:p>
        </w:tc>
        <w:tc>
          <w:tcPr>
            <w:tcW w:w="1010" w:type="dxa"/>
            <w:tcBorders>
              <w:top w:val="nil"/>
              <w:left w:val="nil"/>
              <w:bottom w:val="single" w:sz="4" w:space="0" w:color="auto"/>
              <w:right w:val="single" w:sz="4" w:space="0" w:color="auto"/>
            </w:tcBorders>
            <w:shd w:val="clear" w:color="auto" w:fill="auto"/>
            <w:noWrap/>
            <w:vAlign w:val="bottom"/>
            <w:hideMark/>
          </w:tcPr>
          <w:p w14:paraId="47324394" w14:textId="77777777" w:rsidR="00135256" w:rsidRPr="00B842C2" w:rsidRDefault="00135256" w:rsidP="004E7460">
            <w:pPr>
              <w:spacing w:after="0"/>
              <w:jc w:val="center"/>
              <w:rPr>
                <w:b/>
                <w:bCs/>
                <w:i/>
                <w:iCs/>
                <w:sz w:val="18"/>
                <w:szCs w:val="18"/>
              </w:rPr>
            </w:pPr>
            <w:r w:rsidRPr="00B842C2">
              <w:rPr>
                <w:b/>
                <w:bCs/>
                <w:i/>
                <w:iCs/>
                <w:sz w:val="18"/>
                <w:szCs w:val="18"/>
              </w:rPr>
              <w:t>-0,36</w:t>
            </w:r>
          </w:p>
        </w:tc>
        <w:tc>
          <w:tcPr>
            <w:tcW w:w="812" w:type="dxa"/>
            <w:tcBorders>
              <w:top w:val="nil"/>
              <w:left w:val="nil"/>
              <w:bottom w:val="single" w:sz="4" w:space="0" w:color="auto"/>
              <w:right w:val="single" w:sz="4" w:space="0" w:color="auto"/>
            </w:tcBorders>
            <w:shd w:val="clear" w:color="auto" w:fill="auto"/>
            <w:noWrap/>
            <w:vAlign w:val="bottom"/>
            <w:hideMark/>
          </w:tcPr>
          <w:p w14:paraId="6E576AAA" w14:textId="77777777" w:rsidR="00135256" w:rsidRPr="00CA7946" w:rsidRDefault="00135256" w:rsidP="004E7460">
            <w:pPr>
              <w:spacing w:after="0"/>
              <w:jc w:val="right"/>
              <w:rPr>
                <w:sz w:val="20"/>
                <w:szCs w:val="20"/>
              </w:rPr>
            </w:pPr>
            <w:r w:rsidRPr="00CA7946">
              <w:rPr>
                <w:sz w:val="20"/>
                <w:szCs w:val="20"/>
              </w:rPr>
              <w:t>0,54</w:t>
            </w:r>
          </w:p>
        </w:tc>
        <w:tc>
          <w:tcPr>
            <w:tcW w:w="812" w:type="dxa"/>
            <w:tcBorders>
              <w:top w:val="nil"/>
              <w:left w:val="nil"/>
              <w:bottom w:val="single" w:sz="4" w:space="0" w:color="auto"/>
              <w:right w:val="single" w:sz="4" w:space="0" w:color="auto"/>
            </w:tcBorders>
            <w:shd w:val="clear" w:color="auto" w:fill="auto"/>
            <w:noWrap/>
            <w:vAlign w:val="bottom"/>
            <w:hideMark/>
          </w:tcPr>
          <w:p w14:paraId="2AA3FD29" w14:textId="77777777" w:rsidR="00135256" w:rsidRPr="00CA7946" w:rsidRDefault="00135256" w:rsidP="004E7460">
            <w:pPr>
              <w:spacing w:after="0"/>
              <w:jc w:val="right"/>
              <w:rPr>
                <w:sz w:val="20"/>
                <w:szCs w:val="20"/>
              </w:rPr>
            </w:pPr>
            <w:r w:rsidRPr="00CA7946">
              <w:rPr>
                <w:sz w:val="20"/>
                <w:szCs w:val="20"/>
              </w:rPr>
              <w:t>0,32</w:t>
            </w:r>
          </w:p>
        </w:tc>
        <w:tc>
          <w:tcPr>
            <w:tcW w:w="1069" w:type="dxa"/>
            <w:tcBorders>
              <w:top w:val="nil"/>
              <w:left w:val="nil"/>
              <w:bottom w:val="single" w:sz="4" w:space="0" w:color="auto"/>
              <w:right w:val="nil"/>
            </w:tcBorders>
            <w:shd w:val="clear" w:color="auto" w:fill="auto"/>
            <w:noWrap/>
            <w:vAlign w:val="bottom"/>
            <w:hideMark/>
          </w:tcPr>
          <w:p w14:paraId="7033DC0B" w14:textId="77777777" w:rsidR="00135256" w:rsidRPr="00B842C2" w:rsidRDefault="00135256" w:rsidP="004E7460">
            <w:pPr>
              <w:spacing w:after="0"/>
              <w:jc w:val="center"/>
              <w:rPr>
                <w:b/>
                <w:bCs/>
                <w:i/>
                <w:iCs/>
                <w:sz w:val="18"/>
                <w:szCs w:val="18"/>
              </w:rPr>
            </w:pPr>
            <w:r w:rsidRPr="00B842C2">
              <w:rPr>
                <w:b/>
                <w:bCs/>
                <w:i/>
                <w:iCs/>
                <w:sz w:val="18"/>
                <w:szCs w:val="18"/>
              </w:rPr>
              <w:t>-0,22</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108D7D26" w14:textId="77777777" w:rsidR="00135256" w:rsidRPr="00CA7946" w:rsidRDefault="00135256" w:rsidP="004E7460">
            <w:pPr>
              <w:spacing w:after="0"/>
              <w:jc w:val="right"/>
              <w:rPr>
                <w:sz w:val="20"/>
                <w:szCs w:val="20"/>
              </w:rPr>
            </w:pPr>
            <w:r w:rsidRPr="00CA7946">
              <w:rPr>
                <w:sz w:val="20"/>
                <w:szCs w:val="20"/>
              </w:rPr>
              <w:t>0,62</w:t>
            </w:r>
          </w:p>
        </w:tc>
        <w:tc>
          <w:tcPr>
            <w:tcW w:w="812" w:type="dxa"/>
            <w:tcBorders>
              <w:top w:val="nil"/>
              <w:left w:val="nil"/>
              <w:bottom w:val="single" w:sz="4" w:space="0" w:color="auto"/>
              <w:right w:val="single" w:sz="4" w:space="0" w:color="auto"/>
            </w:tcBorders>
            <w:shd w:val="clear" w:color="auto" w:fill="auto"/>
            <w:noWrap/>
            <w:vAlign w:val="bottom"/>
            <w:hideMark/>
          </w:tcPr>
          <w:p w14:paraId="1F06C4B1" w14:textId="77777777" w:rsidR="00135256" w:rsidRPr="00CA7946" w:rsidRDefault="00135256" w:rsidP="004E7460">
            <w:pPr>
              <w:spacing w:after="0"/>
              <w:jc w:val="right"/>
              <w:rPr>
                <w:sz w:val="20"/>
                <w:szCs w:val="20"/>
              </w:rPr>
            </w:pPr>
            <w:r w:rsidRPr="00CA7946">
              <w:rPr>
                <w:sz w:val="20"/>
                <w:szCs w:val="20"/>
              </w:rPr>
              <w:t>0,43</w:t>
            </w:r>
          </w:p>
        </w:tc>
        <w:tc>
          <w:tcPr>
            <w:tcW w:w="1071" w:type="dxa"/>
            <w:tcBorders>
              <w:top w:val="nil"/>
              <w:left w:val="nil"/>
              <w:bottom w:val="single" w:sz="4" w:space="0" w:color="auto"/>
              <w:right w:val="single" w:sz="4" w:space="0" w:color="auto"/>
            </w:tcBorders>
            <w:shd w:val="clear" w:color="auto" w:fill="auto"/>
            <w:noWrap/>
            <w:vAlign w:val="bottom"/>
            <w:hideMark/>
          </w:tcPr>
          <w:p w14:paraId="61B48261" w14:textId="77777777" w:rsidR="00135256" w:rsidRPr="00B842C2" w:rsidRDefault="00135256" w:rsidP="004E7460">
            <w:pPr>
              <w:spacing w:after="0"/>
              <w:jc w:val="center"/>
              <w:rPr>
                <w:b/>
                <w:bCs/>
                <w:i/>
                <w:iCs/>
                <w:sz w:val="18"/>
                <w:szCs w:val="18"/>
              </w:rPr>
            </w:pPr>
            <w:r w:rsidRPr="00B842C2">
              <w:rPr>
                <w:b/>
                <w:bCs/>
                <w:i/>
                <w:iCs/>
                <w:sz w:val="18"/>
                <w:szCs w:val="18"/>
              </w:rPr>
              <w:t>-0,19</w:t>
            </w:r>
          </w:p>
        </w:tc>
      </w:tr>
      <w:tr w:rsidR="00135256" w:rsidRPr="00B842C2" w14:paraId="26D878F8" w14:textId="77777777"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01A7690E" w14:textId="77777777" w:rsidR="00135256" w:rsidRPr="00C929A6" w:rsidRDefault="00135256" w:rsidP="00135256">
            <w:pPr>
              <w:spacing w:after="0"/>
              <w:jc w:val="right"/>
              <w:rPr>
                <w:color w:val="000000"/>
                <w:sz w:val="16"/>
                <w:szCs w:val="16"/>
              </w:rPr>
            </w:pPr>
            <w:r w:rsidRPr="00C929A6">
              <w:rPr>
                <w:color w:val="000000"/>
                <w:sz w:val="16"/>
                <w:szCs w:val="16"/>
              </w:rPr>
              <w:t>3.</w:t>
            </w:r>
          </w:p>
        </w:tc>
        <w:tc>
          <w:tcPr>
            <w:tcW w:w="1590" w:type="dxa"/>
            <w:tcBorders>
              <w:top w:val="nil"/>
              <w:left w:val="nil"/>
              <w:bottom w:val="single" w:sz="4" w:space="0" w:color="auto"/>
              <w:right w:val="single" w:sz="4" w:space="0" w:color="auto"/>
            </w:tcBorders>
            <w:shd w:val="clear" w:color="auto" w:fill="FFFFFF"/>
            <w:noWrap/>
            <w:vAlign w:val="center"/>
            <w:hideMark/>
          </w:tcPr>
          <w:p w14:paraId="0E760040" w14:textId="77777777" w:rsidR="00135256" w:rsidRPr="00CA7946" w:rsidRDefault="00135256" w:rsidP="004E7460">
            <w:pPr>
              <w:spacing w:after="0"/>
              <w:rPr>
                <w:b/>
                <w:bCs/>
                <w:sz w:val="16"/>
                <w:szCs w:val="16"/>
              </w:rPr>
            </w:pPr>
            <w:r w:rsidRPr="00CA7946">
              <w:rPr>
                <w:b/>
                <w:bCs/>
                <w:sz w:val="16"/>
                <w:szCs w:val="16"/>
              </w:rPr>
              <w:t>Dobrzeń Wlk.</w:t>
            </w:r>
          </w:p>
        </w:tc>
        <w:tc>
          <w:tcPr>
            <w:tcW w:w="1263" w:type="dxa"/>
            <w:tcBorders>
              <w:top w:val="nil"/>
              <w:left w:val="nil"/>
              <w:bottom w:val="single" w:sz="4" w:space="0" w:color="auto"/>
              <w:right w:val="single" w:sz="4" w:space="0" w:color="auto"/>
            </w:tcBorders>
            <w:shd w:val="clear" w:color="auto" w:fill="FFFFFF"/>
            <w:noWrap/>
            <w:vAlign w:val="center"/>
            <w:hideMark/>
          </w:tcPr>
          <w:p w14:paraId="5FF459A3" w14:textId="77777777" w:rsidR="00135256" w:rsidRPr="00CA7946" w:rsidRDefault="00135256" w:rsidP="004E7460">
            <w:pPr>
              <w:spacing w:after="0"/>
              <w:jc w:val="center"/>
              <w:rPr>
                <w:b/>
                <w:bCs/>
                <w:sz w:val="20"/>
                <w:szCs w:val="20"/>
              </w:rPr>
            </w:pPr>
            <w:r w:rsidRPr="00CA7946">
              <w:rPr>
                <w:b/>
                <w:bCs/>
                <w:sz w:val="20"/>
                <w:szCs w:val="20"/>
              </w:rPr>
              <w:t>0,800</w:t>
            </w:r>
          </w:p>
        </w:tc>
        <w:tc>
          <w:tcPr>
            <w:tcW w:w="1152" w:type="dxa"/>
            <w:tcBorders>
              <w:top w:val="nil"/>
              <w:left w:val="nil"/>
              <w:bottom w:val="single" w:sz="4" w:space="0" w:color="auto"/>
              <w:right w:val="single" w:sz="4" w:space="0" w:color="auto"/>
            </w:tcBorders>
            <w:shd w:val="clear" w:color="auto" w:fill="auto"/>
            <w:noWrap/>
            <w:vAlign w:val="center"/>
            <w:hideMark/>
          </w:tcPr>
          <w:p w14:paraId="3C1FA502" w14:textId="77777777" w:rsidR="00135256" w:rsidRPr="00CA7946" w:rsidRDefault="00135256" w:rsidP="004E7460">
            <w:pPr>
              <w:spacing w:after="0"/>
              <w:jc w:val="right"/>
              <w:rPr>
                <w:sz w:val="20"/>
                <w:szCs w:val="20"/>
              </w:rPr>
            </w:pPr>
            <w:r w:rsidRPr="00CA7946">
              <w:rPr>
                <w:sz w:val="20"/>
                <w:szCs w:val="20"/>
              </w:rPr>
              <w:t>0,777</w:t>
            </w:r>
          </w:p>
        </w:tc>
        <w:tc>
          <w:tcPr>
            <w:tcW w:w="649" w:type="dxa"/>
            <w:tcBorders>
              <w:top w:val="nil"/>
              <w:left w:val="nil"/>
              <w:bottom w:val="single" w:sz="4" w:space="0" w:color="auto"/>
              <w:right w:val="single" w:sz="4" w:space="0" w:color="auto"/>
            </w:tcBorders>
            <w:shd w:val="clear" w:color="auto" w:fill="auto"/>
            <w:noWrap/>
            <w:vAlign w:val="center"/>
            <w:hideMark/>
          </w:tcPr>
          <w:p w14:paraId="250A1758" w14:textId="77777777" w:rsidR="00135256" w:rsidRPr="00CA7946" w:rsidRDefault="00135256" w:rsidP="004E7460">
            <w:pPr>
              <w:spacing w:after="0"/>
              <w:jc w:val="right"/>
              <w:rPr>
                <w:sz w:val="20"/>
                <w:szCs w:val="20"/>
              </w:rPr>
            </w:pPr>
            <w:r w:rsidRPr="00CA7946">
              <w:rPr>
                <w:sz w:val="20"/>
                <w:szCs w:val="20"/>
              </w:rPr>
              <w:t>2,19</w:t>
            </w:r>
          </w:p>
        </w:tc>
        <w:tc>
          <w:tcPr>
            <w:tcW w:w="649" w:type="dxa"/>
            <w:tcBorders>
              <w:top w:val="nil"/>
              <w:left w:val="nil"/>
              <w:bottom w:val="single" w:sz="4" w:space="0" w:color="auto"/>
              <w:right w:val="single" w:sz="4" w:space="0" w:color="auto"/>
            </w:tcBorders>
            <w:shd w:val="clear" w:color="auto" w:fill="auto"/>
            <w:noWrap/>
            <w:vAlign w:val="center"/>
            <w:hideMark/>
          </w:tcPr>
          <w:p w14:paraId="0F2E47BD" w14:textId="77777777" w:rsidR="00135256" w:rsidRPr="00CA7946" w:rsidRDefault="00135256" w:rsidP="004E7460">
            <w:pPr>
              <w:spacing w:after="0"/>
              <w:jc w:val="right"/>
              <w:rPr>
                <w:sz w:val="20"/>
                <w:szCs w:val="20"/>
              </w:rPr>
            </w:pPr>
            <w:r w:rsidRPr="00CA7946">
              <w:rPr>
                <w:sz w:val="20"/>
                <w:szCs w:val="20"/>
              </w:rPr>
              <w:t>1,67</w:t>
            </w:r>
          </w:p>
        </w:tc>
        <w:tc>
          <w:tcPr>
            <w:tcW w:w="897" w:type="dxa"/>
            <w:tcBorders>
              <w:top w:val="nil"/>
              <w:left w:val="nil"/>
              <w:bottom w:val="single" w:sz="4" w:space="0" w:color="auto"/>
              <w:right w:val="single" w:sz="4" w:space="0" w:color="auto"/>
            </w:tcBorders>
            <w:shd w:val="clear" w:color="auto" w:fill="auto"/>
            <w:noWrap/>
            <w:vAlign w:val="bottom"/>
            <w:hideMark/>
          </w:tcPr>
          <w:p w14:paraId="7D82DD0C" w14:textId="77777777" w:rsidR="00135256" w:rsidRPr="00B842C2" w:rsidRDefault="00135256" w:rsidP="004E7460">
            <w:pPr>
              <w:spacing w:after="0"/>
              <w:jc w:val="center"/>
              <w:rPr>
                <w:b/>
                <w:bCs/>
                <w:i/>
                <w:iCs/>
                <w:sz w:val="18"/>
                <w:szCs w:val="18"/>
              </w:rPr>
            </w:pPr>
            <w:r w:rsidRPr="00B842C2">
              <w:rPr>
                <w:b/>
                <w:bCs/>
                <w:i/>
                <w:iCs/>
                <w:sz w:val="18"/>
                <w:szCs w:val="18"/>
              </w:rPr>
              <w:t>-0,52</w:t>
            </w:r>
          </w:p>
        </w:tc>
        <w:tc>
          <w:tcPr>
            <w:tcW w:w="735" w:type="dxa"/>
            <w:tcBorders>
              <w:top w:val="nil"/>
              <w:left w:val="nil"/>
              <w:bottom w:val="single" w:sz="4" w:space="0" w:color="auto"/>
              <w:right w:val="single" w:sz="4" w:space="0" w:color="auto"/>
            </w:tcBorders>
            <w:shd w:val="clear" w:color="auto" w:fill="auto"/>
            <w:noWrap/>
            <w:vAlign w:val="bottom"/>
            <w:hideMark/>
          </w:tcPr>
          <w:p w14:paraId="206708D3" w14:textId="77777777" w:rsidR="00135256" w:rsidRPr="00CA7946" w:rsidRDefault="00135256" w:rsidP="004E7460">
            <w:pPr>
              <w:spacing w:after="0"/>
              <w:jc w:val="right"/>
              <w:rPr>
                <w:sz w:val="20"/>
                <w:szCs w:val="20"/>
              </w:rPr>
            </w:pPr>
            <w:r w:rsidRPr="00CA7946">
              <w:rPr>
                <w:sz w:val="20"/>
                <w:szCs w:val="20"/>
              </w:rPr>
              <w:t>0,11</w:t>
            </w:r>
          </w:p>
        </w:tc>
        <w:tc>
          <w:tcPr>
            <w:tcW w:w="733" w:type="dxa"/>
            <w:tcBorders>
              <w:top w:val="nil"/>
              <w:left w:val="nil"/>
              <w:bottom w:val="single" w:sz="4" w:space="0" w:color="auto"/>
              <w:right w:val="single" w:sz="4" w:space="0" w:color="auto"/>
            </w:tcBorders>
            <w:shd w:val="clear" w:color="auto" w:fill="auto"/>
            <w:noWrap/>
            <w:vAlign w:val="bottom"/>
            <w:hideMark/>
          </w:tcPr>
          <w:p w14:paraId="2BCA5D0C" w14:textId="77777777" w:rsidR="00135256" w:rsidRPr="00CA7946" w:rsidRDefault="00135256" w:rsidP="004E7460">
            <w:pPr>
              <w:spacing w:after="0"/>
              <w:jc w:val="right"/>
              <w:rPr>
                <w:sz w:val="20"/>
                <w:szCs w:val="20"/>
              </w:rPr>
            </w:pPr>
            <w:r w:rsidRPr="00CA7946">
              <w:rPr>
                <w:sz w:val="20"/>
                <w:szCs w:val="20"/>
              </w:rPr>
              <w:t>0,06</w:t>
            </w:r>
          </w:p>
        </w:tc>
        <w:tc>
          <w:tcPr>
            <w:tcW w:w="1010" w:type="dxa"/>
            <w:tcBorders>
              <w:top w:val="nil"/>
              <w:left w:val="nil"/>
              <w:bottom w:val="single" w:sz="4" w:space="0" w:color="auto"/>
              <w:right w:val="single" w:sz="4" w:space="0" w:color="auto"/>
            </w:tcBorders>
            <w:shd w:val="clear" w:color="auto" w:fill="auto"/>
            <w:noWrap/>
            <w:vAlign w:val="bottom"/>
            <w:hideMark/>
          </w:tcPr>
          <w:p w14:paraId="0D605966" w14:textId="77777777" w:rsidR="00135256" w:rsidRPr="00B842C2" w:rsidRDefault="00135256" w:rsidP="004E7460">
            <w:pPr>
              <w:spacing w:after="0"/>
              <w:jc w:val="center"/>
              <w:rPr>
                <w:b/>
                <w:bCs/>
                <w:i/>
                <w:iCs/>
                <w:sz w:val="18"/>
                <w:szCs w:val="18"/>
              </w:rPr>
            </w:pPr>
            <w:r w:rsidRPr="00B842C2">
              <w:rPr>
                <w:b/>
                <w:bCs/>
                <w:i/>
                <w:iCs/>
                <w:sz w:val="18"/>
                <w:szCs w:val="18"/>
              </w:rPr>
              <w:t>-0,05</w:t>
            </w:r>
          </w:p>
        </w:tc>
        <w:tc>
          <w:tcPr>
            <w:tcW w:w="812" w:type="dxa"/>
            <w:tcBorders>
              <w:top w:val="nil"/>
              <w:left w:val="nil"/>
              <w:bottom w:val="single" w:sz="4" w:space="0" w:color="auto"/>
              <w:right w:val="single" w:sz="4" w:space="0" w:color="auto"/>
            </w:tcBorders>
            <w:shd w:val="clear" w:color="auto" w:fill="auto"/>
            <w:noWrap/>
            <w:vAlign w:val="bottom"/>
            <w:hideMark/>
          </w:tcPr>
          <w:p w14:paraId="44524ED5" w14:textId="77777777" w:rsidR="00135256" w:rsidRPr="00CA7946" w:rsidRDefault="00135256" w:rsidP="004E7460">
            <w:pPr>
              <w:spacing w:after="0"/>
              <w:jc w:val="right"/>
              <w:rPr>
                <w:sz w:val="20"/>
                <w:szCs w:val="20"/>
              </w:rPr>
            </w:pPr>
            <w:r w:rsidRPr="00CA7946">
              <w:rPr>
                <w:sz w:val="20"/>
                <w:szCs w:val="20"/>
              </w:rPr>
              <w:t>1,20</w:t>
            </w:r>
          </w:p>
        </w:tc>
        <w:tc>
          <w:tcPr>
            <w:tcW w:w="812" w:type="dxa"/>
            <w:tcBorders>
              <w:top w:val="nil"/>
              <w:left w:val="nil"/>
              <w:bottom w:val="single" w:sz="4" w:space="0" w:color="auto"/>
              <w:right w:val="single" w:sz="4" w:space="0" w:color="auto"/>
            </w:tcBorders>
            <w:shd w:val="clear" w:color="auto" w:fill="auto"/>
            <w:noWrap/>
            <w:vAlign w:val="bottom"/>
            <w:hideMark/>
          </w:tcPr>
          <w:p w14:paraId="24A724BC" w14:textId="77777777" w:rsidR="00135256" w:rsidRPr="00CA7946" w:rsidRDefault="00135256" w:rsidP="004E7460">
            <w:pPr>
              <w:spacing w:after="0"/>
              <w:jc w:val="right"/>
              <w:rPr>
                <w:sz w:val="20"/>
                <w:szCs w:val="20"/>
              </w:rPr>
            </w:pPr>
            <w:r w:rsidRPr="00CA7946">
              <w:rPr>
                <w:sz w:val="20"/>
                <w:szCs w:val="20"/>
              </w:rPr>
              <w:t>1,10</w:t>
            </w:r>
          </w:p>
        </w:tc>
        <w:tc>
          <w:tcPr>
            <w:tcW w:w="1069" w:type="dxa"/>
            <w:tcBorders>
              <w:top w:val="nil"/>
              <w:left w:val="nil"/>
              <w:bottom w:val="single" w:sz="4" w:space="0" w:color="auto"/>
              <w:right w:val="nil"/>
            </w:tcBorders>
            <w:shd w:val="clear" w:color="auto" w:fill="auto"/>
            <w:noWrap/>
            <w:vAlign w:val="bottom"/>
            <w:hideMark/>
          </w:tcPr>
          <w:p w14:paraId="3B391498" w14:textId="77777777" w:rsidR="00135256" w:rsidRPr="00B842C2" w:rsidRDefault="00135256" w:rsidP="004E7460">
            <w:pPr>
              <w:spacing w:after="0"/>
              <w:jc w:val="center"/>
              <w:rPr>
                <w:b/>
                <w:bCs/>
                <w:i/>
                <w:iCs/>
                <w:sz w:val="18"/>
                <w:szCs w:val="18"/>
              </w:rPr>
            </w:pPr>
            <w:r w:rsidRPr="00B842C2">
              <w:rPr>
                <w:b/>
                <w:bCs/>
                <w:i/>
                <w:iCs/>
                <w:sz w:val="18"/>
                <w:szCs w:val="18"/>
              </w:rPr>
              <w:t>-0,10</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17D7CBF6" w14:textId="77777777" w:rsidR="00135256" w:rsidRPr="00CA7946" w:rsidRDefault="00135256" w:rsidP="004E7460">
            <w:pPr>
              <w:spacing w:after="0"/>
              <w:jc w:val="right"/>
              <w:rPr>
                <w:sz w:val="20"/>
                <w:szCs w:val="20"/>
              </w:rPr>
            </w:pPr>
            <w:r w:rsidRPr="00CA7946">
              <w:rPr>
                <w:sz w:val="20"/>
                <w:szCs w:val="20"/>
              </w:rPr>
              <w:t>1,69</w:t>
            </w:r>
          </w:p>
        </w:tc>
        <w:tc>
          <w:tcPr>
            <w:tcW w:w="812" w:type="dxa"/>
            <w:tcBorders>
              <w:top w:val="nil"/>
              <w:left w:val="nil"/>
              <w:bottom w:val="single" w:sz="4" w:space="0" w:color="auto"/>
              <w:right w:val="single" w:sz="4" w:space="0" w:color="auto"/>
            </w:tcBorders>
            <w:shd w:val="clear" w:color="auto" w:fill="auto"/>
            <w:noWrap/>
            <w:vAlign w:val="bottom"/>
            <w:hideMark/>
          </w:tcPr>
          <w:p w14:paraId="4CB84D72" w14:textId="77777777" w:rsidR="00135256" w:rsidRPr="00CA7946" w:rsidRDefault="00135256" w:rsidP="004E7460">
            <w:pPr>
              <w:spacing w:after="0"/>
              <w:jc w:val="right"/>
              <w:rPr>
                <w:sz w:val="20"/>
                <w:szCs w:val="20"/>
              </w:rPr>
            </w:pPr>
            <w:r w:rsidRPr="00CA7946">
              <w:rPr>
                <w:sz w:val="20"/>
                <w:szCs w:val="20"/>
              </w:rPr>
              <w:t>0,93</w:t>
            </w:r>
          </w:p>
        </w:tc>
        <w:tc>
          <w:tcPr>
            <w:tcW w:w="1071" w:type="dxa"/>
            <w:tcBorders>
              <w:top w:val="nil"/>
              <w:left w:val="nil"/>
              <w:bottom w:val="single" w:sz="4" w:space="0" w:color="auto"/>
              <w:right w:val="single" w:sz="4" w:space="0" w:color="auto"/>
            </w:tcBorders>
            <w:shd w:val="clear" w:color="auto" w:fill="auto"/>
            <w:noWrap/>
            <w:vAlign w:val="bottom"/>
            <w:hideMark/>
          </w:tcPr>
          <w:p w14:paraId="557FE747" w14:textId="77777777" w:rsidR="00135256" w:rsidRPr="00B842C2" w:rsidRDefault="00135256" w:rsidP="004E7460">
            <w:pPr>
              <w:spacing w:after="0"/>
              <w:jc w:val="center"/>
              <w:rPr>
                <w:b/>
                <w:bCs/>
                <w:i/>
                <w:iCs/>
                <w:sz w:val="18"/>
                <w:szCs w:val="18"/>
              </w:rPr>
            </w:pPr>
            <w:r w:rsidRPr="00B842C2">
              <w:rPr>
                <w:b/>
                <w:bCs/>
                <w:i/>
                <w:iCs/>
                <w:sz w:val="18"/>
                <w:szCs w:val="18"/>
              </w:rPr>
              <w:t>-0,76</w:t>
            </w:r>
          </w:p>
        </w:tc>
      </w:tr>
      <w:tr w:rsidR="00135256" w:rsidRPr="00B842C2" w14:paraId="3CA503B2" w14:textId="77777777"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59A58454" w14:textId="77777777" w:rsidR="00135256" w:rsidRPr="00C929A6" w:rsidRDefault="00135256" w:rsidP="00135256">
            <w:pPr>
              <w:spacing w:after="0"/>
              <w:jc w:val="right"/>
              <w:rPr>
                <w:color w:val="000000"/>
                <w:sz w:val="16"/>
                <w:szCs w:val="16"/>
              </w:rPr>
            </w:pPr>
            <w:r w:rsidRPr="00C929A6">
              <w:rPr>
                <w:color w:val="000000"/>
                <w:sz w:val="16"/>
                <w:szCs w:val="16"/>
              </w:rPr>
              <w:t>4.</w:t>
            </w:r>
          </w:p>
        </w:tc>
        <w:tc>
          <w:tcPr>
            <w:tcW w:w="1590" w:type="dxa"/>
            <w:tcBorders>
              <w:top w:val="nil"/>
              <w:left w:val="nil"/>
              <w:bottom w:val="single" w:sz="4" w:space="0" w:color="auto"/>
              <w:right w:val="single" w:sz="4" w:space="0" w:color="auto"/>
            </w:tcBorders>
            <w:shd w:val="clear" w:color="auto" w:fill="FFFFFF"/>
            <w:noWrap/>
            <w:vAlign w:val="center"/>
            <w:hideMark/>
          </w:tcPr>
          <w:p w14:paraId="3DD27A3C" w14:textId="77777777" w:rsidR="00135256" w:rsidRPr="00CA7946" w:rsidRDefault="00135256" w:rsidP="004E7460">
            <w:pPr>
              <w:spacing w:after="0"/>
              <w:rPr>
                <w:b/>
                <w:bCs/>
                <w:sz w:val="16"/>
                <w:szCs w:val="16"/>
              </w:rPr>
            </w:pPr>
            <w:r w:rsidRPr="00CA7946">
              <w:rPr>
                <w:b/>
                <w:bCs/>
                <w:sz w:val="16"/>
                <w:szCs w:val="16"/>
              </w:rPr>
              <w:t>Ozimek</w:t>
            </w:r>
          </w:p>
        </w:tc>
        <w:tc>
          <w:tcPr>
            <w:tcW w:w="1263" w:type="dxa"/>
            <w:tcBorders>
              <w:top w:val="nil"/>
              <w:left w:val="nil"/>
              <w:bottom w:val="single" w:sz="4" w:space="0" w:color="auto"/>
              <w:right w:val="single" w:sz="4" w:space="0" w:color="auto"/>
            </w:tcBorders>
            <w:shd w:val="clear" w:color="auto" w:fill="FFFFFF"/>
            <w:noWrap/>
            <w:vAlign w:val="center"/>
            <w:hideMark/>
          </w:tcPr>
          <w:p w14:paraId="4EA822F7" w14:textId="77777777" w:rsidR="00135256" w:rsidRPr="00CA7946" w:rsidRDefault="00135256" w:rsidP="004E7460">
            <w:pPr>
              <w:spacing w:after="0"/>
              <w:jc w:val="center"/>
              <w:rPr>
                <w:b/>
                <w:bCs/>
                <w:sz w:val="20"/>
                <w:szCs w:val="20"/>
              </w:rPr>
            </w:pPr>
            <w:r w:rsidRPr="00CA7946">
              <w:rPr>
                <w:b/>
                <w:bCs/>
                <w:sz w:val="20"/>
                <w:szCs w:val="20"/>
              </w:rPr>
              <w:t>0,796</w:t>
            </w:r>
          </w:p>
        </w:tc>
        <w:tc>
          <w:tcPr>
            <w:tcW w:w="1152" w:type="dxa"/>
            <w:tcBorders>
              <w:top w:val="nil"/>
              <w:left w:val="nil"/>
              <w:bottom w:val="single" w:sz="4" w:space="0" w:color="auto"/>
              <w:right w:val="single" w:sz="4" w:space="0" w:color="auto"/>
            </w:tcBorders>
            <w:shd w:val="clear" w:color="auto" w:fill="auto"/>
            <w:noWrap/>
            <w:vAlign w:val="center"/>
            <w:hideMark/>
          </w:tcPr>
          <w:p w14:paraId="23524F66" w14:textId="77777777" w:rsidR="00135256" w:rsidRPr="00CA7946" w:rsidRDefault="00135256" w:rsidP="004E7460">
            <w:pPr>
              <w:spacing w:after="0"/>
              <w:jc w:val="right"/>
              <w:rPr>
                <w:sz w:val="20"/>
                <w:szCs w:val="20"/>
              </w:rPr>
            </w:pPr>
            <w:r w:rsidRPr="00CA7946">
              <w:rPr>
                <w:sz w:val="20"/>
                <w:szCs w:val="20"/>
              </w:rPr>
              <w:t>0,760</w:t>
            </w:r>
          </w:p>
        </w:tc>
        <w:tc>
          <w:tcPr>
            <w:tcW w:w="649" w:type="dxa"/>
            <w:tcBorders>
              <w:top w:val="nil"/>
              <w:left w:val="nil"/>
              <w:bottom w:val="single" w:sz="4" w:space="0" w:color="auto"/>
              <w:right w:val="single" w:sz="4" w:space="0" w:color="auto"/>
            </w:tcBorders>
            <w:shd w:val="clear" w:color="auto" w:fill="auto"/>
            <w:noWrap/>
            <w:vAlign w:val="center"/>
            <w:hideMark/>
          </w:tcPr>
          <w:p w14:paraId="27BCC496" w14:textId="77777777" w:rsidR="00135256" w:rsidRPr="00CA7946" w:rsidRDefault="00135256" w:rsidP="004E7460">
            <w:pPr>
              <w:spacing w:after="0"/>
              <w:jc w:val="right"/>
              <w:rPr>
                <w:sz w:val="20"/>
                <w:szCs w:val="20"/>
              </w:rPr>
            </w:pPr>
            <w:r w:rsidRPr="00CA7946">
              <w:rPr>
                <w:sz w:val="20"/>
                <w:szCs w:val="20"/>
              </w:rPr>
              <w:t>2,88</w:t>
            </w:r>
          </w:p>
        </w:tc>
        <w:tc>
          <w:tcPr>
            <w:tcW w:w="649" w:type="dxa"/>
            <w:tcBorders>
              <w:top w:val="nil"/>
              <w:left w:val="nil"/>
              <w:bottom w:val="single" w:sz="4" w:space="0" w:color="auto"/>
              <w:right w:val="single" w:sz="4" w:space="0" w:color="auto"/>
            </w:tcBorders>
            <w:shd w:val="clear" w:color="auto" w:fill="auto"/>
            <w:noWrap/>
            <w:vAlign w:val="center"/>
            <w:hideMark/>
          </w:tcPr>
          <w:p w14:paraId="0FCE81BE" w14:textId="77777777" w:rsidR="00135256" w:rsidRPr="00CA7946" w:rsidRDefault="00135256" w:rsidP="004E7460">
            <w:pPr>
              <w:spacing w:after="0"/>
              <w:jc w:val="right"/>
              <w:rPr>
                <w:sz w:val="20"/>
                <w:szCs w:val="20"/>
              </w:rPr>
            </w:pPr>
            <w:r w:rsidRPr="00CA7946">
              <w:rPr>
                <w:sz w:val="20"/>
                <w:szCs w:val="20"/>
              </w:rPr>
              <w:t>2,21</w:t>
            </w:r>
          </w:p>
        </w:tc>
        <w:tc>
          <w:tcPr>
            <w:tcW w:w="897" w:type="dxa"/>
            <w:tcBorders>
              <w:top w:val="nil"/>
              <w:left w:val="nil"/>
              <w:bottom w:val="single" w:sz="4" w:space="0" w:color="auto"/>
              <w:right w:val="single" w:sz="4" w:space="0" w:color="auto"/>
            </w:tcBorders>
            <w:shd w:val="clear" w:color="auto" w:fill="auto"/>
            <w:noWrap/>
            <w:vAlign w:val="bottom"/>
            <w:hideMark/>
          </w:tcPr>
          <w:p w14:paraId="005401F0" w14:textId="77777777" w:rsidR="00135256" w:rsidRPr="00B842C2" w:rsidRDefault="00135256" w:rsidP="004E7460">
            <w:pPr>
              <w:spacing w:after="0"/>
              <w:jc w:val="center"/>
              <w:rPr>
                <w:b/>
                <w:bCs/>
                <w:i/>
                <w:iCs/>
                <w:sz w:val="18"/>
                <w:szCs w:val="18"/>
              </w:rPr>
            </w:pPr>
            <w:r w:rsidRPr="00B842C2">
              <w:rPr>
                <w:b/>
                <w:bCs/>
                <w:i/>
                <w:iCs/>
                <w:sz w:val="18"/>
                <w:szCs w:val="18"/>
              </w:rPr>
              <w:t>-0,67</w:t>
            </w:r>
          </w:p>
        </w:tc>
        <w:tc>
          <w:tcPr>
            <w:tcW w:w="735" w:type="dxa"/>
            <w:tcBorders>
              <w:top w:val="nil"/>
              <w:left w:val="nil"/>
              <w:bottom w:val="single" w:sz="4" w:space="0" w:color="auto"/>
              <w:right w:val="single" w:sz="4" w:space="0" w:color="auto"/>
            </w:tcBorders>
            <w:shd w:val="clear" w:color="auto" w:fill="auto"/>
            <w:noWrap/>
            <w:vAlign w:val="bottom"/>
            <w:hideMark/>
          </w:tcPr>
          <w:p w14:paraId="31DAF23C" w14:textId="77777777" w:rsidR="00135256" w:rsidRPr="00CA7946" w:rsidRDefault="00135256" w:rsidP="004E7460">
            <w:pPr>
              <w:spacing w:after="0"/>
              <w:jc w:val="right"/>
              <w:rPr>
                <w:sz w:val="20"/>
                <w:szCs w:val="20"/>
              </w:rPr>
            </w:pPr>
            <w:r w:rsidRPr="00CA7946">
              <w:rPr>
                <w:sz w:val="20"/>
                <w:szCs w:val="20"/>
              </w:rPr>
              <w:t>1,94</w:t>
            </w:r>
          </w:p>
        </w:tc>
        <w:tc>
          <w:tcPr>
            <w:tcW w:w="733" w:type="dxa"/>
            <w:tcBorders>
              <w:top w:val="nil"/>
              <w:left w:val="nil"/>
              <w:bottom w:val="single" w:sz="4" w:space="0" w:color="auto"/>
              <w:right w:val="single" w:sz="4" w:space="0" w:color="auto"/>
            </w:tcBorders>
            <w:shd w:val="clear" w:color="auto" w:fill="auto"/>
            <w:noWrap/>
            <w:vAlign w:val="bottom"/>
            <w:hideMark/>
          </w:tcPr>
          <w:p w14:paraId="378BBB6B" w14:textId="77777777" w:rsidR="00135256" w:rsidRPr="00CA7946" w:rsidRDefault="00135256" w:rsidP="004E7460">
            <w:pPr>
              <w:spacing w:after="0"/>
              <w:jc w:val="right"/>
              <w:rPr>
                <w:sz w:val="20"/>
                <w:szCs w:val="20"/>
              </w:rPr>
            </w:pPr>
            <w:r w:rsidRPr="00CA7946">
              <w:rPr>
                <w:sz w:val="20"/>
                <w:szCs w:val="20"/>
              </w:rPr>
              <w:t>1,59</w:t>
            </w:r>
          </w:p>
        </w:tc>
        <w:tc>
          <w:tcPr>
            <w:tcW w:w="1010" w:type="dxa"/>
            <w:tcBorders>
              <w:top w:val="nil"/>
              <w:left w:val="nil"/>
              <w:bottom w:val="single" w:sz="4" w:space="0" w:color="auto"/>
              <w:right w:val="single" w:sz="4" w:space="0" w:color="auto"/>
            </w:tcBorders>
            <w:shd w:val="clear" w:color="auto" w:fill="auto"/>
            <w:noWrap/>
            <w:vAlign w:val="bottom"/>
            <w:hideMark/>
          </w:tcPr>
          <w:p w14:paraId="06A1D503" w14:textId="77777777" w:rsidR="00135256" w:rsidRPr="00B842C2" w:rsidRDefault="00135256" w:rsidP="004E7460">
            <w:pPr>
              <w:spacing w:after="0"/>
              <w:jc w:val="center"/>
              <w:rPr>
                <w:b/>
                <w:bCs/>
                <w:i/>
                <w:iCs/>
                <w:sz w:val="18"/>
                <w:szCs w:val="18"/>
              </w:rPr>
            </w:pPr>
            <w:r w:rsidRPr="00B842C2">
              <w:rPr>
                <w:b/>
                <w:bCs/>
                <w:i/>
                <w:iCs/>
                <w:sz w:val="18"/>
                <w:szCs w:val="18"/>
              </w:rPr>
              <w:t>-0,35</w:t>
            </w:r>
          </w:p>
        </w:tc>
        <w:tc>
          <w:tcPr>
            <w:tcW w:w="812" w:type="dxa"/>
            <w:tcBorders>
              <w:top w:val="nil"/>
              <w:left w:val="nil"/>
              <w:bottom w:val="single" w:sz="4" w:space="0" w:color="auto"/>
              <w:right w:val="single" w:sz="4" w:space="0" w:color="auto"/>
            </w:tcBorders>
            <w:shd w:val="clear" w:color="auto" w:fill="auto"/>
            <w:noWrap/>
            <w:vAlign w:val="bottom"/>
            <w:hideMark/>
          </w:tcPr>
          <w:p w14:paraId="09757F1A" w14:textId="77777777" w:rsidR="00135256" w:rsidRPr="00CA7946" w:rsidRDefault="00135256" w:rsidP="004E7460">
            <w:pPr>
              <w:spacing w:after="0"/>
              <w:jc w:val="right"/>
              <w:rPr>
                <w:sz w:val="20"/>
                <w:szCs w:val="20"/>
              </w:rPr>
            </w:pPr>
            <w:r w:rsidRPr="00CA7946">
              <w:rPr>
                <w:sz w:val="20"/>
                <w:szCs w:val="20"/>
              </w:rPr>
              <w:t>0,45</w:t>
            </w:r>
          </w:p>
        </w:tc>
        <w:tc>
          <w:tcPr>
            <w:tcW w:w="812" w:type="dxa"/>
            <w:tcBorders>
              <w:top w:val="nil"/>
              <w:left w:val="nil"/>
              <w:bottom w:val="single" w:sz="4" w:space="0" w:color="auto"/>
              <w:right w:val="single" w:sz="4" w:space="0" w:color="auto"/>
            </w:tcBorders>
            <w:shd w:val="clear" w:color="auto" w:fill="auto"/>
            <w:noWrap/>
            <w:vAlign w:val="bottom"/>
            <w:hideMark/>
          </w:tcPr>
          <w:p w14:paraId="7B99C5F5" w14:textId="77777777" w:rsidR="00135256" w:rsidRPr="00CA7946" w:rsidRDefault="00135256" w:rsidP="004E7460">
            <w:pPr>
              <w:spacing w:after="0"/>
              <w:jc w:val="right"/>
              <w:rPr>
                <w:sz w:val="20"/>
                <w:szCs w:val="20"/>
              </w:rPr>
            </w:pPr>
            <w:r w:rsidRPr="00CA7946">
              <w:rPr>
                <w:sz w:val="20"/>
                <w:szCs w:val="20"/>
              </w:rPr>
              <w:t>0,37</w:t>
            </w:r>
          </w:p>
        </w:tc>
        <w:tc>
          <w:tcPr>
            <w:tcW w:w="1069" w:type="dxa"/>
            <w:tcBorders>
              <w:top w:val="nil"/>
              <w:left w:val="nil"/>
              <w:bottom w:val="single" w:sz="4" w:space="0" w:color="auto"/>
              <w:right w:val="nil"/>
            </w:tcBorders>
            <w:shd w:val="clear" w:color="auto" w:fill="auto"/>
            <w:noWrap/>
            <w:vAlign w:val="bottom"/>
            <w:hideMark/>
          </w:tcPr>
          <w:p w14:paraId="554C4D13" w14:textId="77777777" w:rsidR="00135256" w:rsidRPr="00B842C2" w:rsidRDefault="00135256" w:rsidP="004E7460">
            <w:pPr>
              <w:spacing w:after="0"/>
              <w:jc w:val="center"/>
              <w:rPr>
                <w:b/>
                <w:bCs/>
                <w:i/>
                <w:iCs/>
                <w:sz w:val="18"/>
                <w:szCs w:val="18"/>
              </w:rPr>
            </w:pPr>
            <w:r w:rsidRPr="00B842C2">
              <w:rPr>
                <w:b/>
                <w:bCs/>
                <w:i/>
                <w:iCs/>
                <w:sz w:val="18"/>
                <w:szCs w:val="18"/>
              </w:rPr>
              <w:t>-0,08</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6B35C284" w14:textId="77777777" w:rsidR="00135256" w:rsidRPr="00CA7946" w:rsidRDefault="00135256" w:rsidP="004E7460">
            <w:pPr>
              <w:spacing w:after="0"/>
              <w:jc w:val="right"/>
              <w:rPr>
                <w:sz w:val="20"/>
                <w:szCs w:val="20"/>
              </w:rPr>
            </w:pPr>
            <w:r w:rsidRPr="00CA7946">
              <w:rPr>
                <w:sz w:val="20"/>
                <w:szCs w:val="20"/>
              </w:rPr>
              <w:t>0,51</w:t>
            </w:r>
          </w:p>
        </w:tc>
        <w:tc>
          <w:tcPr>
            <w:tcW w:w="812" w:type="dxa"/>
            <w:tcBorders>
              <w:top w:val="nil"/>
              <w:left w:val="nil"/>
              <w:bottom w:val="single" w:sz="4" w:space="0" w:color="auto"/>
              <w:right w:val="single" w:sz="4" w:space="0" w:color="auto"/>
            </w:tcBorders>
            <w:shd w:val="clear" w:color="auto" w:fill="auto"/>
            <w:noWrap/>
            <w:vAlign w:val="bottom"/>
            <w:hideMark/>
          </w:tcPr>
          <w:p w14:paraId="08744262" w14:textId="77777777" w:rsidR="00135256" w:rsidRPr="00CA7946" w:rsidRDefault="00135256" w:rsidP="004E7460">
            <w:pPr>
              <w:spacing w:after="0"/>
              <w:jc w:val="right"/>
              <w:rPr>
                <w:sz w:val="20"/>
                <w:szCs w:val="20"/>
              </w:rPr>
            </w:pPr>
            <w:r w:rsidRPr="00CA7946">
              <w:rPr>
                <w:sz w:val="20"/>
                <w:szCs w:val="20"/>
              </w:rPr>
              <w:t>0,28</w:t>
            </w:r>
          </w:p>
        </w:tc>
        <w:tc>
          <w:tcPr>
            <w:tcW w:w="1071" w:type="dxa"/>
            <w:tcBorders>
              <w:top w:val="nil"/>
              <w:left w:val="nil"/>
              <w:bottom w:val="single" w:sz="4" w:space="0" w:color="auto"/>
              <w:right w:val="single" w:sz="4" w:space="0" w:color="auto"/>
            </w:tcBorders>
            <w:shd w:val="clear" w:color="auto" w:fill="auto"/>
            <w:noWrap/>
            <w:vAlign w:val="bottom"/>
            <w:hideMark/>
          </w:tcPr>
          <w:p w14:paraId="6F2369F6" w14:textId="77777777" w:rsidR="00135256" w:rsidRPr="00B842C2" w:rsidRDefault="00135256" w:rsidP="004E7460">
            <w:pPr>
              <w:spacing w:after="0"/>
              <w:jc w:val="center"/>
              <w:rPr>
                <w:b/>
                <w:bCs/>
                <w:i/>
                <w:iCs/>
                <w:sz w:val="18"/>
                <w:szCs w:val="18"/>
              </w:rPr>
            </w:pPr>
            <w:r w:rsidRPr="00B842C2">
              <w:rPr>
                <w:b/>
                <w:bCs/>
                <w:i/>
                <w:iCs/>
                <w:sz w:val="18"/>
                <w:szCs w:val="18"/>
              </w:rPr>
              <w:t>-0,23</w:t>
            </w:r>
          </w:p>
        </w:tc>
      </w:tr>
      <w:tr w:rsidR="00135256" w:rsidRPr="00B842C2" w14:paraId="5A8484E0" w14:textId="77777777"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218B8AEC" w14:textId="77777777" w:rsidR="00135256" w:rsidRPr="00C929A6" w:rsidRDefault="00135256" w:rsidP="00135256">
            <w:pPr>
              <w:spacing w:after="0"/>
              <w:jc w:val="right"/>
              <w:rPr>
                <w:color w:val="000000"/>
                <w:sz w:val="16"/>
                <w:szCs w:val="16"/>
              </w:rPr>
            </w:pPr>
            <w:r w:rsidRPr="00C929A6">
              <w:rPr>
                <w:color w:val="000000"/>
                <w:sz w:val="16"/>
                <w:szCs w:val="16"/>
              </w:rPr>
              <w:t>5.</w:t>
            </w:r>
          </w:p>
        </w:tc>
        <w:tc>
          <w:tcPr>
            <w:tcW w:w="1590" w:type="dxa"/>
            <w:tcBorders>
              <w:top w:val="nil"/>
              <w:left w:val="nil"/>
              <w:bottom w:val="single" w:sz="4" w:space="0" w:color="auto"/>
              <w:right w:val="single" w:sz="4" w:space="0" w:color="auto"/>
            </w:tcBorders>
            <w:shd w:val="clear" w:color="auto" w:fill="FFFFFF"/>
            <w:noWrap/>
            <w:vAlign w:val="center"/>
            <w:hideMark/>
          </w:tcPr>
          <w:p w14:paraId="015D4F9D" w14:textId="77777777" w:rsidR="00135256" w:rsidRPr="00CA7946" w:rsidRDefault="00135256" w:rsidP="004E7460">
            <w:pPr>
              <w:spacing w:after="0"/>
              <w:rPr>
                <w:b/>
                <w:bCs/>
                <w:sz w:val="16"/>
                <w:szCs w:val="16"/>
              </w:rPr>
            </w:pPr>
            <w:r w:rsidRPr="00CA7946">
              <w:rPr>
                <w:b/>
                <w:bCs/>
                <w:sz w:val="16"/>
                <w:szCs w:val="16"/>
              </w:rPr>
              <w:t>Zdzieszowice</w:t>
            </w:r>
          </w:p>
        </w:tc>
        <w:tc>
          <w:tcPr>
            <w:tcW w:w="1263" w:type="dxa"/>
            <w:tcBorders>
              <w:top w:val="nil"/>
              <w:left w:val="nil"/>
              <w:bottom w:val="single" w:sz="4" w:space="0" w:color="auto"/>
              <w:right w:val="single" w:sz="4" w:space="0" w:color="auto"/>
            </w:tcBorders>
            <w:shd w:val="clear" w:color="auto" w:fill="FFFFFF"/>
            <w:noWrap/>
            <w:vAlign w:val="center"/>
            <w:hideMark/>
          </w:tcPr>
          <w:p w14:paraId="73C3DF46" w14:textId="77777777" w:rsidR="00135256" w:rsidRPr="00CA7946" w:rsidRDefault="00135256" w:rsidP="004E7460">
            <w:pPr>
              <w:spacing w:after="0"/>
              <w:jc w:val="center"/>
              <w:rPr>
                <w:b/>
                <w:bCs/>
                <w:sz w:val="20"/>
                <w:szCs w:val="20"/>
              </w:rPr>
            </w:pPr>
            <w:r w:rsidRPr="00CA7946">
              <w:rPr>
                <w:b/>
                <w:bCs/>
                <w:sz w:val="20"/>
                <w:szCs w:val="20"/>
              </w:rPr>
              <w:t>0,756</w:t>
            </w:r>
          </w:p>
        </w:tc>
        <w:tc>
          <w:tcPr>
            <w:tcW w:w="1152" w:type="dxa"/>
            <w:tcBorders>
              <w:top w:val="nil"/>
              <w:left w:val="nil"/>
              <w:bottom w:val="single" w:sz="4" w:space="0" w:color="auto"/>
              <w:right w:val="single" w:sz="4" w:space="0" w:color="auto"/>
            </w:tcBorders>
            <w:shd w:val="clear" w:color="auto" w:fill="auto"/>
            <w:noWrap/>
            <w:vAlign w:val="center"/>
            <w:hideMark/>
          </w:tcPr>
          <w:p w14:paraId="3C5964D6" w14:textId="77777777" w:rsidR="00135256" w:rsidRPr="00CA7946" w:rsidRDefault="00135256" w:rsidP="004E7460">
            <w:pPr>
              <w:spacing w:after="0"/>
              <w:jc w:val="right"/>
              <w:rPr>
                <w:sz w:val="20"/>
                <w:szCs w:val="20"/>
              </w:rPr>
            </w:pPr>
            <w:r w:rsidRPr="00CA7946">
              <w:rPr>
                <w:sz w:val="20"/>
                <w:szCs w:val="20"/>
              </w:rPr>
              <w:t>0,731</w:t>
            </w:r>
          </w:p>
        </w:tc>
        <w:tc>
          <w:tcPr>
            <w:tcW w:w="649" w:type="dxa"/>
            <w:tcBorders>
              <w:top w:val="nil"/>
              <w:left w:val="nil"/>
              <w:bottom w:val="single" w:sz="4" w:space="0" w:color="auto"/>
              <w:right w:val="single" w:sz="4" w:space="0" w:color="auto"/>
            </w:tcBorders>
            <w:shd w:val="clear" w:color="auto" w:fill="auto"/>
            <w:noWrap/>
            <w:vAlign w:val="center"/>
            <w:hideMark/>
          </w:tcPr>
          <w:p w14:paraId="4C7E340B" w14:textId="77777777" w:rsidR="00135256" w:rsidRPr="00CA7946" w:rsidRDefault="00135256" w:rsidP="004E7460">
            <w:pPr>
              <w:spacing w:after="0"/>
              <w:jc w:val="right"/>
              <w:rPr>
                <w:sz w:val="20"/>
                <w:szCs w:val="20"/>
              </w:rPr>
            </w:pPr>
            <w:r w:rsidRPr="00CA7946">
              <w:rPr>
                <w:sz w:val="20"/>
                <w:szCs w:val="20"/>
              </w:rPr>
              <w:t>2,42</w:t>
            </w:r>
          </w:p>
        </w:tc>
        <w:tc>
          <w:tcPr>
            <w:tcW w:w="649" w:type="dxa"/>
            <w:tcBorders>
              <w:top w:val="nil"/>
              <w:left w:val="nil"/>
              <w:bottom w:val="single" w:sz="4" w:space="0" w:color="auto"/>
              <w:right w:val="single" w:sz="4" w:space="0" w:color="auto"/>
            </w:tcBorders>
            <w:shd w:val="clear" w:color="auto" w:fill="auto"/>
            <w:noWrap/>
            <w:vAlign w:val="center"/>
            <w:hideMark/>
          </w:tcPr>
          <w:p w14:paraId="209F5CB8" w14:textId="77777777" w:rsidR="00135256" w:rsidRPr="00CA7946" w:rsidRDefault="00135256" w:rsidP="004E7460">
            <w:pPr>
              <w:spacing w:after="0"/>
              <w:jc w:val="right"/>
              <w:rPr>
                <w:sz w:val="20"/>
                <w:szCs w:val="20"/>
              </w:rPr>
            </w:pPr>
            <w:r w:rsidRPr="00CA7946">
              <w:rPr>
                <w:sz w:val="20"/>
                <w:szCs w:val="20"/>
              </w:rPr>
              <w:t>2,12</w:t>
            </w:r>
          </w:p>
        </w:tc>
        <w:tc>
          <w:tcPr>
            <w:tcW w:w="897" w:type="dxa"/>
            <w:tcBorders>
              <w:top w:val="nil"/>
              <w:left w:val="nil"/>
              <w:bottom w:val="single" w:sz="4" w:space="0" w:color="auto"/>
              <w:right w:val="single" w:sz="4" w:space="0" w:color="auto"/>
            </w:tcBorders>
            <w:shd w:val="clear" w:color="auto" w:fill="auto"/>
            <w:noWrap/>
            <w:vAlign w:val="bottom"/>
            <w:hideMark/>
          </w:tcPr>
          <w:p w14:paraId="1CB4C6B4" w14:textId="77777777" w:rsidR="00135256" w:rsidRPr="00B842C2" w:rsidRDefault="00135256" w:rsidP="004E7460">
            <w:pPr>
              <w:spacing w:after="0"/>
              <w:jc w:val="center"/>
              <w:rPr>
                <w:b/>
                <w:bCs/>
                <w:i/>
                <w:iCs/>
                <w:sz w:val="18"/>
                <w:szCs w:val="18"/>
              </w:rPr>
            </w:pPr>
            <w:r w:rsidRPr="00B842C2">
              <w:rPr>
                <w:b/>
                <w:bCs/>
                <w:i/>
                <w:iCs/>
                <w:sz w:val="18"/>
                <w:szCs w:val="18"/>
              </w:rPr>
              <w:t>-0,30</w:t>
            </w:r>
          </w:p>
        </w:tc>
        <w:tc>
          <w:tcPr>
            <w:tcW w:w="735" w:type="dxa"/>
            <w:tcBorders>
              <w:top w:val="nil"/>
              <w:left w:val="nil"/>
              <w:bottom w:val="single" w:sz="4" w:space="0" w:color="auto"/>
              <w:right w:val="single" w:sz="4" w:space="0" w:color="auto"/>
            </w:tcBorders>
            <w:shd w:val="clear" w:color="auto" w:fill="auto"/>
            <w:noWrap/>
            <w:vAlign w:val="bottom"/>
            <w:hideMark/>
          </w:tcPr>
          <w:p w14:paraId="5E37A248" w14:textId="77777777" w:rsidR="00135256" w:rsidRPr="00CA7946" w:rsidRDefault="00135256" w:rsidP="004E7460">
            <w:pPr>
              <w:spacing w:after="0"/>
              <w:jc w:val="right"/>
              <w:rPr>
                <w:sz w:val="20"/>
                <w:szCs w:val="20"/>
              </w:rPr>
            </w:pPr>
            <w:r w:rsidRPr="00CA7946">
              <w:rPr>
                <w:sz w:val="20"/>
                <w:szCs w:val="20"/>
              </w:rPr>
              <w:t>1,83</w:t>
            </w:r>
          </w:p>
        </w:tc>
        <w:tc>
          <w:tcPr>
            <w:tcW w:w="733" w:type="dxa"/>
            <w:tcBorders>
              <w:top w:val="nil"/>
              <w:left w:val="nil"/>
              <w:bottom w:val="single" w:sz="4" w:space="0" w:color="auto"/>
              <w:right w:val="single" w:sz="4" w:space="0" w:color="auto"/>
            </w:tcBorders>
            <w:shd w:val="clear" w:color="auto" w:fill="auto"/>
            <w:noWrap/>
            <w:vAlign w:val="bottom"/>
            <w:hideMark/>
          </w:tcPr>
          <w:p w14:paraId="17599B85" w14:textId="77777777" w:rsidR="00135256" w:rsidRPr="00CA7946" w:rsidRDefault="00135256" w:rsidP="004E7460">
            <w:pPr>
              <w:spacing w:after="0"/>
              <w:jc w:val="right"/>
              <w:rPr>
                <w:sz w:val="20"/>
                <w:szCs w:val="20"/>
              </w:rPr>
            </w:pPr>
            <w:r w:rsidRPr="00CA7946">
              <w:rPr>
                <w:sz w:val="20"/>
                <w:szCs w:val="20"/>
              </w:rPr>
              <w:t>1,47</w:t>
            </w:r>
          </w:p>
        </w:tc>
        <w:tc>
          <w:tcPr>
            <w:tcW w:w="1010" w:type="dxa"/>
            <w:tcBorders>
              <w:top w:val="nil"/>
              <w:left w:val="nil"/>
              <w:bottom w:val="single" w:sz="4" w:space="0" w:color="auto"/>
              <w:right w:val="single" w:sz="4" w:space="0" w:color="auto"/>
            </w:tcBorders>
            <w:shd w:val="clear" w:color="auto" w:fill="auto"/>
            <w:noWrap/>
            <w:vAlign w:val="bottom"/>
            <w:hideMark/>
          </w:tcPr>
          <w:p w14:paraId="63AFFE5A" w14:textId="77777777" w:rsidR="00135256" w:rsidRPr="00B842C2" w:rsidRDefault="00135256" w:rsidP="004E7460">
            <w:pPr>
              <w:spacing w:after="0"/>
              <w:jc w:val="center"/>
              <w:rPr>
                <w:b/>
                <w:bCs/>
                <w:i/>
                <w:iCs/>
                <w:sz w:val="18"/>
                <w:szCs w:val="18"/>
              </w:rPr>
            </w:pPr>
            <w:r w:rsidRPr="00B842C2">
              <w:rPr>
                <w:b/>
                <w:bCs/>
                <w:i/>
                <w:iCs/>
                <w:sz w:val="18"/>
                <w:szCs w:val="18"/>
              </w:rPr>
              <w:t>-0,36</w:t>
            </w:r>
          </w:p>
        </w:tc>
        <w:tc>
          <w:tcPr>
            <w:tcW w:w="812" w:type="dxa"/>
            <w:tcBorders>
              <w:top w:val="nil"/>
              <w:left w:val="nil"/>
              <w:bottom w:val="single" w:sz="4" w:space="0" w:color="auto"/>
              <w:right w:val="single" w:sz="4" w:space="0" w:color="auto"/>
            </w:tcBorders>
            <w:shd w:val="clear" w:color="auto" w:fill="auto"/>
            <w:noWrap/>
            <w:vAlign w:val="bottom"/>
            <w:hideMark/>
          </w:tcPr>
          <w:p w14:paraId="71BDB602" w14:textId="77777777" w:rsidR="00135256" w:rsidRPr="00CA7946" w:rsidRDefault="00135256" w:rsidP="004E7460">
            <w:pPr>
              <w:spacing w:after="0"/>
              <w:jc w:val="right"/>
              <w:rPr>
                <w:sz w:val="20"/>
                <w:szCs w:val="20"/>
              </w:rPr>
            </w:pPr>
            <w:r w:rsidRPr="00CA7946">
              <w:rPr>
                <w:sz w:val="20"/>
                <w:szCs w:val="20"/>
              </w:rPr>
              <w:t>0,65</w:t>
            </w:r>
          </w:p>
        </w:tc>
        <w:tc>
          <w:tcPr>
            <w:tcW w:w="812" w:type="dxa"/>
            <w:tcBorders>
              <w:top w:val="nil"/>
              <w:left w:val="nil"/>
              <w:bottom w:val="single" w:sz="4" w:space="0" w:color="auto"/>
              <w:right w:val="single" w:sz="4" w:space="0" w:color="auto"/>
            </w:tcBorders>
            <w:shd w:val="clear" w:color="auto" w:fill="auto"/>
            <w:noWrap/>
            <w:vAlign w:val="bottom"/>
            <w:hideMark/>
          </w:tcPr>
          <w:p w14:paraId="15FC5979" w14:textId="77777777" w:rsidR="00135256" w:rsidRPr="00CA7946" w:rsidRDefault="00135256" w:rsidP="004E7460">
            <w:pPr>
              <w:spacing w:after="0"/>
              <w:jc w:val="right"/>
              <w:rPr>
                <w:sz w:val="20"/>
                <w:szCs w:val="20"/>
              </w:rPr>
            </w:pPr>
            <w:r w:rsidRPr="00CA7946">
              <w:rPr>
                <w:sz w:val="20"/>
                <w:szCs w:val="20"/>
              </w:rPr>
              <w:t>0,55</w:t>
            </w:r>
          </w:p>
        </w:tc>
        <w:tc>
          <w:tcPr>
            <w:tcW w:w="1069" w:type="dxa"/>
            <w:tcBorders>
              <w:top w:val="nil"/>
              <w:left w:val="nil"/>
              <w:bottom w:val="single" w:sz="4" w:space="0" w:color="auto"/>
              <w:right w:val="nil"/>
            </w:tcBorders>
            <w:shd w:val="clear" w:color="auto" w:fill="auto"/>
            <w:noWrap/>
            <w:vAlign w:val="bottom"/>
            <w:hideMark/>
          </w:tcPr>
          <w:p w14:paraId="0D013C6B" w14:textId="77777777" w:rsidR="00135256" w:rsidRPr="00B842C2" w:rsidRDefault="00135256" w:rsidP="004E7460">
            <w:pPr>
              <w:spacing w:after="0"/>
              <w:jc w:val="center"/>
              <w:rPr>
                <w:b/>
                <w:bCs/>
                <w:i/>
                <w:iCs/>
                <w:sz w:val="18"/>
                <w:szCs w:val="18"/>
              </w:rPr>
            </w:pPr>
            <w:r w:rsidRPr="00B842C2">
              <w:rPr>
                <w:b/>
                <w:bCs/>
                <w:i/>
                <w:iCs/>
                <w:sz w:val="18"/>
                <w:szCs w:val="18"/>
              </w:rPr>
              <w:t>-0,10</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037796F6" w14:textId="77777777" w:rsidR="00135256" w:rsidRPr="00CA7946" w:rsidRDefault="00135256" w:rsidP="004E7460">
            <w:pPr>
              <w:spacing w:after="0"/>
              <w:jc w:val="right"/>
              <w:rPr>
                <w:sz w:val="20"/>
                <w:szCs w:val="20"/>
              </w:rPr>
            </w:pPr>
            <w:r w:rsidRPr="00CA7946">
              <w:rPr>
                <w:sz w:val="20"/>
                <w:szCs w:val="20"/>
              </w:rPr>
              <w:t>0,58</w:t>
            </w:r>
          </w:p>
        </w:tc>
        <w:tc>
          <w:tcPr>
            <w:tcW w:w="812" w:type="dxa"/>
            <w:tcBorders>
              <w:top w:val="nil"/>
              <w:left w:val="nil"/>
              <w:bottom w:val="single" w:sz="4" w:space="0" w:color="auto"/>
              <w:right w:val="single" w:sz="4" w:space="0" w:color="auto"/>
            </w:tcBorders>
            <w:shd w:val="clear" w:color="auto" w:fill="auto"/>
            <w:noWrap/>
            <w:vAlign w:val="bottom"/>
            <w:hideMark/>
          </w:tcPr>
          <w:p w14:paraId="1DE716CA" w14:textId="77777777" w:rsidR="00135256" w:rsidRPr="00CA7946" w:rsidRDefault="00135256" w:rsidP="004E7460">
            <w:pPr>
              <w:spacing w:after="0"/>
              <w:jc w:val="right"/>
              <w:rPr>
                <w:sz w:val="20"/>
                <w:szCs w:val="20"/>
              </w:rPr>
            </w:pPr>
            <w:r w:rsidRPr="00CA7946">
              <w:rPr>
                <w:sz w:val="20"/>
                <w:szCs w:val="20"/>
              </w:rPr>
              <w:t>0,23</w:t>
            </w:r>
          </w:p>
        </w:tc>
        <w:tc>
          <w:tcPr>
            <w:tcW w:w="1071" w:type="dxa"/>
            <w:tcBorders>
              <w:top w:val="nil"/>
              <w:left w:val="nil"/>
              <w:bottom w:val="single" w:sz="4" w:space="0" w:color="auto"/>
              <w:right w:val="single" w:sz="4" w:space="0" w:color="auto"/>
            </w:tcBorders>
            <w:shd w:val="clear" w:color="auto" w:fill="auto"/>
            <w:noWrap/>
            <w:vAlign w:val="bottom"/>
            <w:hideMark/>
          </w:tcPr>
          <w:p w14:paraId="4561F86F" w14:textId="77777777" w:rsidR="00135256" w:rsidRPr="00B842C2" w:rsidRDefault="00135256" w:rsidP="004E7460">
            <w:pPr>
              <w:spacing w:after="0"/>
              <w:jc w:val="center"/>
              <w:rPr>
                <w:b/>
                <w:bCs/>
                <w:i/>
                <w:iCs/>
                <w:sz w:val="18"/>
                <w:szCs w:val="18"/>
              </w:rPr>
            </w:pPr>
            <w:r w:rsidRPr="00B842C2">
              <w:rPr>
                <w:b/>
                <w:bCs/>
                <w:i/>
                <w:iCs/>
                <w:sz w:val="18"/>
                <w:szCs w:val="18"/>
              </w:rPr>
              <w:t>-0,35</w:t>
            </w:r>
          </w:p>
        </w:tc>
      </w:tr>
      <w:tr w:rsidR="00135256" w:rsidRPr="00B842C2" w14:paraId="20A7D082" w14:textId="77777777"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28EA7B50" w14:textId="77777777" w:rsidR="00135256" w:rsidRPr="00C929A6" w:rsidRDefault="00135256" w:rsidP="00135256">
            <w:pPr>
              <w:spacing w:after="0"/>
              <w:jc w:val="right"/>
              <w:rPr>
                <w:color w:val="000000"/>
                <w:sz w:val="16"/>
                <w:szCs w:val="16"/>
              </w:rPr>
            </w:pPr>
            <w:r w:rsidRPr="00C929A6">
              <w:rPr>
                <w:color w:val="000000"/>
                <w:sz w:val="16"/>
                <w:szCs w:val="16"/>
              </w:rPr>
              <w:t>6.</w:t>
            </w:r>
          </w:p>
        </w:tc>
        <w:tc>
          <w:tcPr>
            <w:tcW w:w="1590" w:type="dxa"/>
            <w:tcBorders>
              <w:top w:val="nil"/>
              <w:left w:val="nil"/>
              <w:bottom w:val="single" w:sz="4" w:space="0" w:color="auto"/>
              <w:right w:val="single" w:sz="4" w:space="0" w:color="auto"/>
            </w:tcBorders>
            <w:shd w:val="clear" w:color="auto" w:fill="FFFFFF"/>
            <w:noWrap/>
            <w:vAlign w:val="center"/>
            <w:hideMark/>
          </w:tcPr>
          <w:p w14:paraId="46898228" w14:textId="77777777" w:rsidR="00135256" w:rsidRPr="00CA7946" w:rsidRDefault="00135256" w:rsidP="004E7460">
            <w:pPr>
              <w:spacing w:after="0"/>
              <w:rPr>
                <w:b/>
                <w:bCs/>
                <w:sz w:val="16"/>
                <w:szCs w:val="16"/>
              </w:rPr>
            </w:pPr>
            <w:r w:rsidRPr="00CA7946">
              <w:rPr>
                <w:b/>
                <w:bCs/>
                <w:sz w:val="16"/>
                <w:szCs w:val="16"/>
              </w:rPr>
              <w:t>Walce</w:t>
            </w:r>
          </w:p>
        </w:tc>
        <w:tc>
          <w:tcPr>
            <w:tcW w:w="1263" w:type="dxa"/>
            <w:tcBorders>
              <w:top w:val="nil"/>
              <w:left w:val="nil"/>
              <w:bottom w:val="single" w:sz="4" w:space="0" w:color="auto"/>
              <w:right w:val="single" w:sz="4" w:space="0" w:color="auto"/>
            </w:tcBorders>
            <w:shd w:val="clear" w:color="auto" w:fill="FFFFFF"/>
            <w:noWrap/>
            <w:vAlign w:val="center"/>
            <w:hideMark/>
          </w:tcPr>
          <w:p w14:paraId="2453070F" w14:textId="77777777" w:rsidR="00135256" w:rsidRPr="00CA7946" w:rsidRDefault="00135256" w:rsidP="004E7460">
            <w:pPr>
              <w:spacing w:after="0"/>
              <w:jc w:val="center"/>
              <w:rPr>
                <w:b/>
                <w:bCs/>
                <w:sz w:val="20"/>
                <w:szCs w:val="20"/>
              </w:rPr>
            </w:pPr>
            <w:r w:rsidRPr="00CA7946">
              <w:rPr>
                <w:b/>
                <w:bCs/>
                <w:sz w:val="20"/>
                <w:szCs w:val="20"/>
              </w:rPr>
              <w:t>0,715</w:t>
            </w:r>
          </w:p>
        </w:tc>
        <w:tc>
          <w:tcPr>
            <w:tcW w:w="1152" w:type="dxa"/>
            <w:tcBorders>
              <w:top w:val="nil"/>
              <w:left w:val="nil"/>
              <w:bottom w:val="single" w:sz="4" w:space="0" w:color="auto"/>
              <w:right w:val="single" w:sz="4" w:space="0" w:color="auto"/>
            </w:tcBorders>
            <w:shd w:val="clear" w:color="auto" w:fill="auto"/>
            <w:noWrap/>
            <w:vAlign w:val="center"/>
            <w:hideMark/>
          </w:tcPr>
          <w:p w14:paraId="20428BB7" w14:textId="77777777" w:rsidR="00135256" w:rsidRPr="00CA7946" w:rsidRDefault="00135256" w:rsidP="004E7460">
            <w:pPr>
              <w:spacing w:after="0"/>
              <w:jc w:val="right"/>
              <w:rPr>
                <w:sz w:val="20"/>
                <w:szCs w:val="20"/>
              </w:rPr>
            </w:pPr>
            <w:r w:rsidRPr="00CA7946">
              <w:rPr>
                <w:sz w:val="20"/>
                <w:szCs w:val="20"/>
              </w:rPr>
              <w:t>0,704</w:t>
            </w:r>
          </w:p>
        </w:tc>
        <w:tc>
          <w:tcPr>
            <w:tcW w:w="649" w:type="dxa"/>
            <w:tcBorders>
              <w:top w:val="nil"/>
              <w:left w:val="nil"/>
              <w:bottom w:val="single" w:sz="4" w:space="0" w:color="auto"/>
              <w:right w:val="single" w:sz="4" w:space="0" w:color="auto"/>
            </w:tcBorders>
            <w:shd w:val="clear" w:color="auto" w:fill="auto"/>
            <w:noWrap/>
            <w:vAlign w:val="center"/>
            <w:hideMark/>
          </w:tcPr>
          <w:p w14:paraId="33F6A6F9" w14:textId="77777777" w:rsidR="00135256" w:rsidRPr="00CA7946" w:rsidRDefault="00135256" w:rsidP="004E7460">
            <w:pPr>
              <w:spacing w:after="0"/>
              <w:jc w:val="right"/>
              <w:rPr>
                <w:sz w:val="20"/>
                <w:szCs w:val="20"/>
              </w:rPr>
            </w:pPr>
            <w:r w:rsidRPr="00CA7946">
              <w:rPr>
                <w:sz w:val="20"/>
                <w:szCs w:val="20"/>
              </w:rPr>
              <w:t>2,25</w:t>
            </w:r>
          </w:p>
        </w:tc>
        <w:tc>
          <w:tcPr>
            <w:tcW w:w="649" w:type="dxa"/>
            <w:tcBorders>
              <w:top w:val="nil"/>
              <w:left w:val="nil"/>
              <w:bottom w:val="single" w:sz="4" w:space="0" w:color="auto"/>
              <w:right w:val="single" w:sz="4" w:space="0" w:color="auto"/>
            </w:tcBorders>
            <w:shd w:val="clear" w:color="auto" w:fill="auto"/>
            <w:noWrap/>
            <w:vAlign w:val="center"/>
            <w:hideMark/>
          </w:tcPr>
          <w:p w14:paraId="187080D7" w14:textId="77777777" w:rsidR="00135256" w:rsidRPr="00CA7946" w:rsidRDefault="00135256" w:rsidP="004E7460">
            <w:pPr>
              <w:spacing w:after="0"/>
              <w:jc w:val="right"/>
              <w:rPr>
                <w:sz w:val="20"/>
                <w:szCs w:val="20"/>
              </w:rPr>
            </w:pPr>
            <w:r w:rsidRPr="00CA7946">
              <w:rPr>
                <w:sz w:val="20"/>
                <w:szCs w:val="20"/>
              </w:rPr>
              <w:t>1,74</w:t>
            </w:r>
          </w:p>
        </w:tc>
        <w:tc>
          <w:tcPr>
            <w:tcW w:w="897" w:type="dxa"/>
            <w:tcBorders>
              <w:top w:val="nil"/>
              <w:left w:val="nil"/>
              <w:bottom w:val="single" w:sz="4" w:space="0" w:color="auto"/>
              <w:right w:val="single" w:sz="4" w:space="0" w:color="auto"/>
            </w:tcBorders>
            <w:shd w:val="clear" w:color="auto" w:fill="auto"/>
            <w:noWrap/>
            <w:vAlign w:val="bottom"/>
            <w:hideMark/>
          </w:tcPr>
          <w:p w14:paraId="2F0B7E8A" w14:textId="77777777" w:rsidR="00135256" w:rsidRPr="00B842C2" w:rsidRDefault="00135256" w:rsidP="004E7460">
            <w:pPr>
              <w:spacing w:after="0"/>
              <w:jc w:val="center"/>
              <w:rPr>
                <w:b/>
                <w:bCs/>
                <w:i/>
                <w:iCs/>
                <w:sz w:val="18"/>
                <w:szCs w:val="18"/>
              </w:rPr>
            </w:pPr>
            <w:r w:rsidRPr="00B842C2">
              <w:rPr>
                <w:b/>
                <w:bCs/>
                <w:i/>
                <w:iCs/>
                <w:sz w:val="18"/>
                <w:szCs w:val="18"/>
              </w:rPr>
              <w:t>-0,51</w:t>
            </w:r>
          </w:p>
        </w:tc>
        <w:tc>
          <w:tcPr>
            <w:tcW w:w="735" w:type="dxa"/>
            <w:tcBorders>
              <w:top w:val="nil"/>
              <w:left w:val="nil"/>
              <w:bottom w:val="single" w:sz="4" w:space="0" w:color="auto"/>
              <w:right w:val="single" w:sz="4" w:space="0" w:color="auto"/>
            </w:tcBorders>
            <w:shd w:val="clear" w:color="auto" w:fill="auto"/>
            <w:noWrap/>
            <w:vAlign w:val="bottom"/>
            <w:hideMark/>
          </w:tcPr>
          <w:p w14:paraId="67024414" w14:textId="77777777" w:rsidR="00135256" w:rsidRPr="00CA7946" w:rsidRDefault="00135256" w:rsidP="004E7460">
            <w:pPr>
              <w:spacing w:after="0"/>
              <w:jc w:val="right"/>
              <w:rPr>
                <w:sz w:val="20"/>
                <w:szCs w:val="20"/>
              </w:rPr>
            </w:pPr>
            <w:r w:rsidRPr="00CA7946">
              <w:rPr>
                <w:sz w:val="20"/>
                <w:szCs w:val="20"/>
              </w:rPr>
              <w:t>2,20</w:t>
            </w:r>
          </w:p>
        </w:tc>
        <w:tc>
          <w:tcPr>
            <w:tcW w:w="733" w:type="dxa"/>
            <w:tcBorders>
              <w:top w:val="nil"/>
              <w:left w:val="nil"/>
              <w:bottom w:val="single" w:sz="4" w:space="0" w:color="auto"/>
              <w:right w:val="single" w:sz="4" w:space="0" w:color="auto"/>
            </w:tcBorders>
            <w:shd w:val="clear" w:color="auto" w:fill="auto"/>
            <w:noWrap/>
            <w:vAlign w:val="bottom"/>
            <w:hideMark/>
          </w:tcPr>
          <w:p w14:paraId="5CFAAC33" w14:textId="77777777" w:rsidR="00135256" w:rsidRPr="00CA7946" w:rsidRDefault="00135256" w:rsidP="004E7460">
            <w:pPr>
              <w:spacing w:after="0"/>
              <w:jc w:val="right"/>
              <w:rPr>
                <w:sz w:val="20"/>
                <w:szCs w:val="20"/>
              </w:rPr>
            </w:pPr>
            <w:r w:rsidRPr="00CA7946">
              <w:rPr>
                <w:sz w:val="20"/>
                <w:szCs w:val="20"/>
              </w:rPr>
              <w:t>0,89</w:t>
            </w:r>
          </w:p>
        </w:tc>
        <w:tc>
          <w:tcPr>
            <w:tcW w:w="1010" w:type="dxa"/>
            <w:tcBorders>
              <w:top w:val="nil"/>
              <w:left w:val="nil"/>
              <w:bottom w:val="single" w:sz="4" w:space="0" w:color="auto"/>
              <w:right w:val="single" w:sz="4" w:space="0" w:color="auto"/>
            </w:tcBorders>
            <w:shd w:val="clear" w:color="auto" w:fill="auto"/>
            <w:noWrap/>
            <w:vAlign w:val="bottom"/>
            <w:hideMark/>
          </w:tcPr>
          <w:p w14:paraId="17AD00D0" w14:textId="77777777" w:rsidR="00135256" w:rsidRPr="00B842C2" w:rsidRDefault="00135256" w:rsidP="004E7460">
            <w:pPr>
              <w:spacing w:after="0"/>
              <w:jc w:val="center"/>
              <w:rPr>
                <w:b/>
                <w:bCs/>
                <w:i/>
                <w:iCs/>
                <w:sz w:val="18"/>
                <w:szCs w:val="18"/>
              </w:rPr>
            </w:pPr>
            <w:r w:rsidRPr="00B842C2">
              <w:rPr>
                <w:b/>
                <w:bCs/>
                <w:i/>
                <w:iCs/>
                <w:sz w:val="18"/>
                <w:szCs w:val="18"/>
              </w:rPr>
              <w:t>-1,31</w:t>
            </w:r>
          </w:p>
        </w:tc>
        <w:tc>
          <w:tcPr>
            <w:tcW w:w="812" w:type="dxa"/>
            <w:tcBorders>
              <w:top w:val="nil"/>
              <w:left w:val="nil"/>
              <w:bottom w:val="single" w:sz="4" w:space="0" w:color="auto"/>
              <w:right w:val="single" w:sz="4" w:space="0" w:color="auto"/>
            </w:tcBorders>
            <w:shd w:val="clear" w:color="auto" w:fill="auto"/>
            <w:noWrap/>
            <w:vAlign w:val="bottom"/>
            <w:hideMark/>
          </w:tcPr>
          <w:p w14:paraId="6304EEB2" w14:textId="77777777" w:rsidR="00135256" w:rsidRPr="00CA7946" w:rsidRDefault="00135256" w:rsidP="004E7460">
            <w:pPr>
              <w:spacing w:after="0"/>
              <w:jc w:val="right"/>
              <w:rPr>
                <w:sz w:val="20"/>
                <w:szCs w:val="20"/>
              </w:rPr>
            </w:pPr>
            <w:r w:rsidRPr="00CA7946">
              <w:rPr>
                <w:sz w:val="20"/>
                <w:szCs w:val="20"/>
              </w:rPr>
              <w:t>0,61</w:t>
            </w:r>
          </w:p>
        </w:tc>
        <w:tc>
          <w:tcPr>
            <w:tcW w:w="812" w:type="dxa"/>
            <w:tcBorders>
              <w:top w:val="nil"/>
              <w:left w:val="nil"/>
              <w:bottom w:val="single" w:sz="4" w:space="0" w:color="auto"/>
              <w:right w:val="single" w:sz="4" w:space="0" w:color="auto"/>
            </w:tcBorders>
            <w:shd w:val="clear" w:color="auto" w:fill="auto"/>
            <w:noWrap/>
            <w:vAlign w:val="bottom"/>
            <w:hideMark/>
          </w:tcPr>
          <w:p w14:paraId="4F461946" w14:textId="77777777" w:rsidR="00135256" w:rsidRPr="00CA7946" w:rsidRDefault="00135256" w:rsidP="004E7460">
            <w:pPr>
              <w:spacing w:after="0"/>
              <w:jc w:val="right"/>
              <w:rPr>
                <w:sz w:val="20"/>
                <w:szCs w:val="20"/>
              </w:rPr>
            </w:pPr>
            <w:r w:rsidRPr="00CA7946">
              <w:rPr>
                <w:sz w:val="20"/>
                <w:szCs w:val="20"/>
              </w:rPr>
              <w:t>0,34</w:t>
            </w:r>
          </w:p>
        </w:tc>
        <w:tc>
          <w:tcPr>
            <w:tcW w:w="1069" w:type="dxa"/>
            <w:tcBorders>
              <w:top w:val="nil"/>
              <w:left w:val="nil"/>
              <w:bottom w:val="single" w:sz="4" w:space="0" w:color="auto"/>
              <w:right w:val="nil"/>
            </w:tcBorders>
            <w:shd w:val="clear" w:color="auto" w:fill="auto"/>
            <w:noWrap/>
            <w:vAlign w:val="bottom"/>
            <w:hideMark/>
          </w:tcPr>
          <w:p w14:paraId="4F4480E0" w14:textId="77777777" w:rsidR="00135256" w:rsidRPr="00B842C2" w:rsidRDefault="00135256" w:rsidP="004E7460">
            <w:pPr>
              <w:spacing w:after="0"/>
              <w:jc w:val="center"/>
              <w:rPr>
                <w:b/>
                <w:bCs/>
                <w:i/>
                <w:iCs/>
                <w:sz w:val="18"/>
                <w:szCs w:val="18"/>
              </w:rPr>
            </w:pPr>
            <w:r w:rsidRPr="00B842C2">
              <w:rPr>
                <w:b/>
                <w:bCs/>
                <w:i/>
                <w:iCs/>
                <w:sz w:val="18"/>
                <w:szCs w:val="18"/>
              </w:rPr>
              <w:t>-0,27</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1210E12D" w14:textId="77777777" w:rsidR="00135256" w:rsidRPr="00CA7946" w:rsidRDefault="00135256" w:rsidP="004E7460">
            <w:pPr>
              <w:spacing w:after="0"/>
              <w:jc w:val="right"/>
              <w:rPr>
                <w:sz w:val="20"/>
                <w:szCs w:val="20"/>
              </w:rPr>
            </w:pPr>
            <w:r w:rsidRPr="00CA7946">
              <w:rPr>
                <w:sz w:val="20"/>
                <w:szCs w:val="20"/>
              </w:rPr>
              <w:t>0,79</w:t>
            </w:r>
          </w:p>
        </w:tc>
        <w:tc>
          <w:tcPr>
            <w:tcW w:w="812" w:type="dxa"/>
            <w:tcBorders>
              <w:top w:val="nil"/>
              <w:left w:val="nil"/>
              <w:bottom w:val="single" w:sz="4" w:space="0" w:color="auto"/>
              <w:right w:val="single" w:sz="4" w:space="0" w:color="auto"/>
            </w:tcBorders>
            <w:shd w:val="clear" w:color="auto" w:fill="auto"/>
            <w:noWrap/>
            <w:vAlign w:val="bottom"/>
            <w:hideMark/>
          </w:tcPr>
          <w:p w14:paraId="2C9B3FFC" w14:textId="77777777" w:rsidR="00135256" w:rsidRPr="00CA7946" w:rsidRDefault="00135256" w:rsidP="004E7460">
            <w:pPr>
              <w:spacing w:after="0"/>
              <w:jc w:val="right"/>
              <w:rPr>
                <w:sz w:val="20"/>
                <w:szCs w:val="20"/>
              </w:rPr>
            </w:pPr>
            <w:r w:rsidRPr="00CA7946">
              <w:rPr>
                <w:sz w:val="20"/>
                <w:szCs w:val="20"/>
              </w:rPr>
              <w:t>0,80</w:t>
            </w:r>
          </w:p>
        </w:tc>
        <w:tc>
          <w:tcPr>
            <w:tcW w:w="1071" w:type="dxa"/>
            <w:tcBorders>
              <w:top w:val="nil"/>
              <w:left w:val="nil"/>
              <w:bottom w:val="single" w:sz="4" w:space="0" w:color="auto"/>
              <w:right w:val="single" w:sz="4" w:space="0" w:color="auto"/>
            </w:tcBorders>
            <w:shd w:val="clear" w:color="auto" w:fill="auto"/>
            <w:noWrap/>
            <w:vAlign w:val="bottom"/>
            <w:hideMark/>
          </w:tcPr>
          <w:p w14:paraId="5AF268B5" w14:textId="77777777" w:rsidR="00135256" w:rsidRPr="00B842C2" w:rsidRDefault="00135256" w:rsidP="004E7460">
            <w:pPr>
              <w:spacing w:after="0"/>
              <w:jc w:val="center"/>
              <w:rPr>
                <w:b/>
                <w:bCs/>
                <w:i/>
                <w:iCs/>
                <w:sz w:val="18"/>
                <w:szCs w:val="18"/>
              </w:rPr>
            </w:pPr>
            <w:r w:rsidRPr="00B842C2">
              <w:rPr>
                <w:b/>
                <w:bCs/>
                <w:i/>
                <w:iCs/>
                <w:sz w:val="18"/>
                <w:szCs w:val="18"/>
              </w:rPr>
              <w:t>0,01</w:t>
            </w:r>
          </w:p>
        </w:tc>
      </w:tr>
      <w:tr w:rsidR="00135256" w:rsidRPr="00B842C2" w14:paraId="77029B8C" w14:textId="77777777"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60F6BC27" w14:textId="77777777" w:rsidR="00135256" w:rsidRPr="00B842C2" w:rsidRDefault="00135256" w:rsidP="00135256">
            <w:pPr>
              <w:spacing w:after="0"/>
              <w:jc w:val="right"/>
              <w:rPr>
                <w:sz w:val="16"/>
                <w:szCs w:val="16"/>
              </w:rPr>
            </w:pPr>
            <w:r w:rsidRPr="00B842C2">
              <w:rPr>
                <w:sz w:val="16"/>
                <w:szCs w:val="16"/>
              </w:rPr>
              <w:t>7.</w:t>
            </w:r>
          </w:p>
        </w:tc>
        <w:tc>
          <w:tcPr>
            <w:tcW w:w="1590" w:type="dxa"/>
            <w:tcBorders>
              <w:top w:val="nil"/>
              <w:left w:val="nil"/>
              <w:bottom w:val="single" w:sz="4" w:space="0" w:color="auto"/>
              <w:right w:val="single" w:sz="4" w:space="0" w:color="auto"/>
            </w:tcBorders>
            <w:shd w:val="clear" w:color="auto" w:fill="FFFFFF"/>
            <w:noWrap/>
            <w:vAlign w:val="center"/>
            <w:hideMark/>
          </w:tcPr>
          <w:p w14:paraId="749D1575" w14:textId="77777777" w:rsidR="00135256" w:rsidRPr="00B842C2" w:rsidRDefault="00135256" w:rsidP="004E7460">
            <w:pPr>
              <w:spacing w:after="0"/>
              <w:rPr>
                <w:b/>
                <w:bCs/>
                <w:sz w:val="16"/>
                <w:szCs w:val="16"/>
              </w:rPr>
            </w:pPr>
            <w:r w:rsidRPr="00B842C2">
              <w:rPr>
                <w:b/>
                <w:bCs/>
                <w:sz w:val="16"/>
                <w:szCs w:val="16"/>
              </w:rPr>
              <w:t>Dąbrowa</w:t>
            </w:r>
          </w:p>
        </w:tc>
        <w:tc>
          <w:tcPr>
            <w:tcW w:w="1263" w:type="dxa"/>
            <w:tcBorders>
              <w:top w:val="nil"/>
              <w:left w:val="nil"/>
              <w:bottom w:val="single" w:sz="4" w:space="0" w:color="auto"/>
              <w:right w:val="single" w:sz="4" w:space="0" w:color="auto"/>
            </w:tcBorders>
            <w:shd w:val="clear" w:color="auto" w:fill="FFFFFF"/>
            <w:noWrap/>
            <w:vAlign w:val="center"/>
            <w:hideMark/>
          </w:tcPr>
          <w:p w14:paraId="494D1BEB" w14:textId="77777777" w:rsidR="00135256" w:rsidRPr="00B842C2" w:rsidRDefault="00135256" w:rsidP="004E7460">
            <w:pPr>
              <w:spacing w:after="0"/>
              <w:jc w:val="center"/>
              <w:rPr>
                <w:b/>
                <w:bCs/>
                <w:sz w:val="20"/>
                <w:szCs w:val="20"/>
              </w:rPr>
            </w:pPr>
            <w:r w:rsidRPr="00B842C2">
              <w:rPr>
                <w:b/>
                <w:bCs/>
                <w:sz w:val="20"/>
                <w:szCs w:val="20"/>
              </w:rPr>
              <w:t>0,712</w:t>
            </w:r>
          </w:p>
        </w:tc>
        <w:tc>
          <w:tcPr>
            <w:tcW w:w="1152" w:type="dxa"/>
            <w:tcBorders>
              <w:top w:val="nil"/>
              <w:left w:val="nil"/>
              <w:bottom w:val="single" w:sz="4" w:space="0" w:color="auto"/>
              <w:right w:val="single" w:sz="4" w:space="0" w:color="auto"/>
            </w:tcBorders>
            <w:shd w:val="clear" w:color="auto" w:fill="auto"/>
            <w:noWrap/>
            <w:vAlign w:val="center"/>
            <w:hideMark/>
          </w:tcPr>
          <w:p w14:paraId="2E34EE4C" w14:textId="77777777" w:rsidR="00135256" w:rsidRPr="00B842C2" w:rsidRDefault="00135256" w:rsidP="004E7460">
            <w:pPr>
              <w:spacing w:after="0"/>
              <w:jc w:val="right"/>
              <w:rPr>
                <w:sz w:val="20"/>
                <w:szCs w:val="20"/>
              </w:rPr>
            </w:pPr>
            <w:r w:rsidRPr="00B842C2">
              <w:rPr>
                <w:sz w:val="20"/>
                <w:szCs w:val="20"/>
              </w:rPr>
              <w:t>0,725</w:t>
            </w:r>
          </w:p>
        </w:tc>
        <w:tc>
          <w:tcPr>
            <w:tcW w:w="649" w:type="dxa"/>
            <w:tcBorders>
              <w:top w:val="nil"/>
              <w:left w:val="nil"/>
              <w:bottom w:val="single" w:sz="4" w:space="0" w:color="auto"/>
              <w:right w:val="single" w:sz="4" w:space="0" w:color="auto"/>
            </w:tcBorders>
            <w:shd w:val="clear" w:color="auto" w:fill="auto"/>
            <w:noWrap/>
            <w:vAlign w:val="center"/>
            <w:hideMark/>
          </w:tcPr>
          <w:p w14:paraId="3FA6B0FA" w14:textId="77777777" w:rsidR="00135256" w:rsidRPr="00B842C2" w:rsidRDefault="00135256" w:rsidP="004E7460">
            <w:pPr>
              <w:spacing w:after="0"/>
              <w:jc w:val="right"/>
              <w:rPr>
                <w:sz w:val="20"/>
                <w:szCs w:val="20"/>
              </w:rPr>
            </w:pPr>
            <w:r w:rsidRPr="00B842C2">
              <w:rPr>
                <w:sz w:val="20"/>
                <w:szCs w:val="20"/>
              </w:rPr>
              <w:t>2,82</w:t>
            </w:r>
          </w:p>
        </w:tc>
        <w:tc>
          <w:tcPr>
            <w:tcW w:w="649" w:type="dxa"/>
            <w:tcBorders>
              <w:top w:val="nil"/>
              <w:left w:val="nil"/>
              <w:bottom w:val="single" w:sz="4" w:space="0" w:color="auto"/>
              <w:right w:val="single" w:sz="4" w:space="0" w:color="auto"/>
            </w:tcBorders>
            <w:shd w:val="clear" w:color="auto" w:fill="auto"/>
            <w:noWrap/>
            <w:vAlign w:val="center"/>
            <w:hideMark/>
          </w:tcPr>
          <w:p w14:paraId="78E038B7" w14:textId="77777777" w:rsidR="00135256" w:rsidRPr="00B842C2" w:rsidRDefault="00135256" w:rsidP="004E7460">
            <w:pPr>
              <w:spacing w:after="0"/>
              <w:jc w:val="right"/>
              <w:rPr>
                <w:sz w:val="20"/>
                <w:szCs w:val="20"/>
              </w:rPr>
            </w:pPr>
            <w:r w:rsidRPr="00B842C2">
              <w:rPr>
                <w:sz w:val="20"/>
                <w:szCs w:val="20"/>
              </w:rPr>
              <w:t>2,67</w:t>
            </w:r>
          </w:p>
        </w:tc>
        <w:tc>
          <w:tcPr>
            <w:tcW w:w="897" w:type="dxa"/>
            <w:tcBorders>
              <w:top w:val="nil"/>
              <w:left w:val="nil"/>
              <w:bottom w:val="single" w:sz="4" w:space="0" w:color="auto"/>
              <w:right w:val="single" w:sz="4" w:space="0" w:color="auto"/>
            </w:tcBorders>
            <w:shd w:val="clear" w:color="auto" w:fill="auto"/>
            <w:noWrap/>
            <w:vAlign w:val="bottom"/>
            <w:hideMark/>
          </w:tcPr>
          <w:p w14:paraId="4CECB2C6" w14:textId="77777777" w:rsidR="00135256" w:rsidRPr="00B842C2" w:rsidRDefault="00135256" w:rsidP="004E7460">
            <w:pPr>
              <w:spacing w:after="0"/>
              <w:jc w:val="center"/>
              <w:rPr>
                <w:b/>
                <w:bCs/>
                <w:i/>
                <w:iCs/>
                <w:sz w:val="18"/>
                <w:szCs w:val="18"/>
              </w:rPr>
            </w:pPr>
            <w:r w:rsidRPr="00B842C2">
              <w:rPr>
                <w:b/>
                <w:bCs/>
                <w:i/>
                <w:iCs/>
                <w:sz w:val="18"/>
                <w:szCs w:val="18"/>
              </w:rPr>
              <w:t>-0,15</w:t>
            </w:r>
          </w:p>
        </w:tc>
        <w:tc>
          <w:tcPr>
            <w:tcW w:w="735" w:type="dxa"/>
            <w:tcBorders>
              <w:top w:val="nil"/>
              <w:left w:val="nil"/>
              <w:bottom w:val="single" w:sz="4" w:space="0" w:color="auto"/>
              <w:right w:val="single" w:sz="4" w:space="0" w:color="auto"/>
            </w:tcBorders>
            <w:shd w:val="clear" w:color="auto" w:fill="auto"/>
            <w:noWrap/>
            <w:vAlign w:val="bottom"/>
            <w:hideMark/>
          </w:tcPr>
          <w:p w14:paraId="2F933E28" w14:textId="77777777" w:rsidR="00135256" w:rsidRPr="00B842C2" w:rsidRDefault="00135256" w:rsidP="004E7460">
            <w:pPr>
              <w:spacing w:after="0"/>
              <w:jc w:val="right"/>
              <w:rPr>
                <w:sz w:val="20"/>
                <w:szCs w:val="20"/>
              </w:rPr>
            </w:pPr>
            <w:r w:rsidRPr="00B842C2">
              <w:rPr>
                <w:sz w:val="20"/>
                <w:szCs w:val="20"/>
              </w:rPr>
              <w:t>1,82</w:t>
            </w:r>
          </w:p>
        </w:tc>
        <w:tc>
          <w:tcPr>
            <w:tcW w:w="733" w:type="dxa"/>
            <w:tcBorders>
              <w:top w:val="nil"/>
              <w:left w:val="nil"/>
              <w:bottom w:val="single" w:sz="4" w:space="0" w:color="auto"/>
              <w:right w:val="single" w:sz="4" w:space="0" w:color="auto"/>
            </w:tcBorders>
            <w:shd w:val="clear" w:color="auto" w:fill="auto"/>
            <w:noWrap/>
            <w:vAlign w:val="bottom"/>
            <w:hideMark/>
          </w:tcPr>
          <w:p w14:paraId="3EC45168" w14:textId="77777777" w:rsidR="00135256" w:rsidRPr="00B842C2" w:rsidRDefault="00135256" w:rsidP="004E7460">
            <w:pPr>
              <w:spacing w:after="0"/>
              <w:jc w:val="right"/>
              <w:rPr>
                <w:sz w:val="20"/>
                <w:szCs w:val="20"/>
              </w:rPr>
            </w:pPr>
            <w:r w:rsidRPr="00B842C2">
              <w:rPr>
                <w:sz w:val="20"/>
                <w:szCs w:val="20"/>
              </w:rPr>
              <w:t>1,40</w:t>
            </w:r>
          </w:p>
        </w:tc>
        <w:tc>
          <w:tcPr>
            <w:tcW w:w="1010" w:type="dxa"/>
            <w:tcBorders>
              <w:top w:val="nil"/>
              <w:left w:val="nil"/>
              <w:bottom w:val="single" w:sz="4" w:space="0" w:color="auto"/>
              <w:right w:val="single" w:sz="4" w:space="0" w:color="auto"/>
            </w:tcBorders>
            <w:shd w:val="clear" w:color="auto" w:fill="auto"/>
            <w:noWrap/>
            <w:vAlign w:val="bottom"/>
            <w:hideMark/>
          </w:tcPr>
          <w:p w14:paraId="0C73EA8F" w14:textId="77777777" w:rsidR="00135256" w:rsidRPr="00B842C2" w:rsidRDefault="00135256" w:rsidP="004E7460">
            <w:pPr>
              <w:spacing w:after="0"/>
              <w:jc w:val="center"/>
              <w:rPr>
                <w:b/>
                <w:bCs/>
                <w:i/>
                <w:iCs/>
                <w:sz w:val="18"/>
                <w:szCs w:val="18"/>
              </w:rPr>
            </w:pPr>
            <w:r w:rsidRPr="00B842C2">
              <w:rPr>
                <w:b/>
                <w:bCs/>
                <w:i/>
                <w:iCs/>
                <w:sz w:val="18"/>
                <w:szCs w:val="18"/>
              </w:rPr>
              <w:t>-0,42</w:t>
            </w:r>
          </w:p>
        </w:tc>
        <w:tc>
          <w:tcPr>
            <w:tcW w:w="812" w:type="dxa"/>
            <w:tcBorders>
              <w:top w:val="nil"/>
              <w:left w:val="nil"/>
              <w:bottom w:val="single" w:sz="4" w:space="0" w:color="auto"/>
              <w:right w:val="single" w:sz="4" w:space="0" w:color="auto"/>
            </w:tcBorders>
            <w:shd w:val="clear" w:color="auto" w:fill="auto"/>
            <w:noWrap/>
            <w:vAlign w:val="bottom"/>
            <w:hideMark/>
          </w:tcPr>
          <w:p w14:paraId="55FA3961" w14:textId="77777777" w:rsidR="00135256" w:rsidRPr="00B842C2" w:rsidRDefault="00135256" w:rsidP="004E7460">
            <w:pPr>
              <w:spacing w:after="0"/>
              <w:jc w:val="right"/>
              <w:rPr>
                <w:sz w:val="20"/>
                <w:szCs w:val="20"/>
              </w:rPr>
            </w:pPr>
            <w:r w:rsidRPr="00B842C2">
              <w:rPr>
                <w:sz w:val="20"/>
                <w:szCs w:val="20"/>
              </w:rPr>
              <w:t>0,38</w:t>
            </w:r>
          </w:p>
        </w:tc>
        <w:tc>
          <w:tcPr>
            <w:tcW w:w="812" w:type="dxa"/>
            <w:tcBorders>
              <w:top w:val="nil"/>
              <w:left w:val="nil"/>
              <w:bottom w:val="single" w:sz="4" w:space="0" w:color="auto"/>
              <w:right w:val="single" w:sz="4" w:space="0" w:color="auto"/>
            </w:tcBorders>
            <w:shd w:val="clear" w:color="auto" w:fill="auto"/>
            <w:noWrap/>
            <w:vAlign w:val="bottom"/>
            <w:hideMark/>
          </w:tcPr>
          <w:p w14:paraId="7B781860" w14:textId="77777777" w:rsidR="00135256" w:rsidRPr="00B842C2" w:rsidRDefault="00135256" w:rsidP="004E7460">
            <w:pPr>
              <w:spacing w:after="0"/>
              <w:jc w:val="right"/>
              <w:rPr>
                <w:sz w:val="20"/>
                <w:szCs w:val="20"/>
              </w:rPr>
            </w:pPr>
            <w:r w:rsidRPr="00B842C2">
              <w:rPr>
                <w:sz w:val="20"/>
                <w:szCs w:val="20"/>
              </w:rPr>
              <w:t>0,58</w:t>
            </w:r>
          </w:p>
        </w:tc>
        <w:tc>
          <w:tcPr>
            <w:tcW w:w="1069" w:type="dxa"/>
            <w:tcBorders>
              <w:top w:val="nil"/>
              <w:left w:val="nil"/>
              <w:bottom w:val="single" w:sz="4" w:space="0" w:color="auto"/>
              <w:right w:val="nil"/>
            </w:tcBorders>
            <w:shd w:val="clear" w:color="auto" w:fill="auto"/>
            <w:noWrap/>
            <w:vAlign w:val="bottom"/>
            <w:hideMark/>
          </w:tcPr>
          <w:p w14:paraId="494C086C" w14:textId="77777777" w:rsidR="00135256" w:rsidRPr="00B842C2" w:rsidRDefault="00135256" w:rsidP="004E7460">
            <w:pPr>
              <w:spacing w:after="0"/>
              <w:jc w:val="center"/>
              <w:rPr>
                <w:b/>
                <w:bCs/>
                <w:i/>
                <w:iCs/>
                <w:sz w:val="18"/>
                <w:szCs w:val="18"/>
              </w:rPr>
            </w:pPr>
            <w:r w:rsidRPr="00B842C2">
              <w:rPr>
                <w:b/>
                <w:bCs/>
                <w:i/>
                <w:iCs/>
                <w:sz w:val="18"/>
                <w:szCs w:val="18"/>
              </w:rPr>
              <w:t>0,20</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04EBE04B" w14:textId="77777777" w:rsidR="00135256" w:rsidRPr="00B842C2" w:rsidRDefault="00135256" w:rsidP="004E7460">
            <w:pPr>
              <w:spacing w:after="0"/>
              <w:jc w:val="right"/>
              <w:rPr>
                <w:sz w:val="20"/>
                <w:szCs w:val="20"/>
              </w:rPr>
            </w:pPr>
            <w:r w:rsidRPr="00B842C2">
              <w:rPr>
                <w:sz w:val="20"/>
                <w:szCs w:val="20"/>
              </w:rPr>
              <w:t>0,75</w:t>
            </w:r>
          </w:p>
        </w:tc>
        <w:tc>
          <w:tcPr>
            <w:tcW w:w="812" w:type="dxa"/>
            <w:tcBorders>
              <w:top w:val="nil"/>
              <w:left w:val="nil"/>
              <w:bottom w:val="single" w:sz="4" w:space="0" w:color="auto"/>
              <w:right w:val="single" w:sz="4" w:space="0" w:color="auto"/>
            </w:tcBorders>
            <w:shd w:val="clear" w:color="auto" w:fill="auto"/>
            <w:noWrap/>
            <w:vAlign w:val="bottom"/>
            <w:hideMark/>
          </w:tcPr>
          <w:p w14:paraId="6808548B" w14:textId="77777777" w:rsidR="00135256" w:rsidRPr="00B842C2" w:rsidRDefault="00135256" w:rsidP="004E7460">
            <w:pPr>
              <w:spacing w:after="0"/>
              <w:jc w:val="right"/>
              <w:rPr>
                <w:sz w:val="20"/>
                <w:szCs w:val="20"/>
              </w:rPr>
            </w:pPr>
            <w:r w:rsidRPr="00B842C2">
              <w:rPr>
                <w:sz w:val="20"/>
                <w:szCs w:val="20"/>
              </w:rPr>
              <w:t>0,28</w:t>
            </w:r>
          </w:p>
        </w:tc>
        <w:tc>
          <w:tcPr>
            <w:tcW w:w="1071" w:type="dxa"/>
            <w:tcBorders>
              <w:top w:val="nil"/>
              <w:left w:val="nil"/>
              <w:bottom w:val="single" w:sz="4" w:space="0" w:color="auto"/>
              <w:right w:val="single" w:sz="4" w:space="0" w:color="auto"/>
            </w:tcBorders>
            <w:shd w:val="clear" w:color="auto" w:fill="auto"/>
            <w:noWrap/>
            <w:vAlign w:val="bottom"/>
            <w:hideMark/>
          </w:tcPr>
          <w:p w14:paraId="22A03449" w14:textId="77777777" w:rsidR="00135256" w:rsidRPr="00B842C2" w:rsidRDefault="00135256" w:rsidP="004E7460">
            <w:pPr>
              <w:spacing w:after="0"/>
              <w:jc w:val="center"/>
              <w:rPr>
                <w:b/>
                <w:bCs/>
                <w:i/>
                <w:iCs/>
                <w:sz w:val="18"/>
                <w:szCs w:val="18"/>
              </w:rPr>
            </w:pPr>
            <w:r w:rsidRPr="00B842C2">
              <w:rPr>
                <w:b/>
                <w:bCs/>
                <w:i/>
                <w:iCs/>
                <w:sz w:val="18"/>
                <w:szCs w:val="18"/>
              </w:rPr>
              <w:t>-0,47</w:t>
            </w:r>
          </w:p>
        </w:tc>
      </w:tr>
      <w:tr w:rsidR="00135256" w:rsidRPr="00B842C2" w14:paraId="1AACA754" w14:textId="77777777"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3A16518E" w14:textId="77777777" w:rsidR="00135256" w:rsidRPr="00B842C2" w:rsidRDefault="00135256" w:rsidP="00135256">
            <w:pPr>
              <w:spacing w:after="0"/>
              <w:jc w:val="right"/>
              <w:rPr>
                <w:sz w:val="16"/>
                <w:szCs w:val="16"/>
              </w:rPr>
            </w:pPr>
            <w:r w:rsidRPr="00B842C2">
              <w:rPr>
                <w:sz w:val="16"/>
                <w:szCs w:val="16"/>
              </w:rPr>
              <w:t>8.</w:t>
            </w:r>
          </w:p>
        </w:tc>
        <w:tc>
          <w:tcPr>
            <w:tcW w:w="1590" w:type="dxa"/>
            <w:tcBorders>
              <w:top w:val="nil"/>
              <w:left w:val="nil"/>
              <w:bottom w:val="single" w:sz="4" w:space="0" w:color="auto"/>
              <w:right w:val="single" w:sz="4" w:space="0" w:color="auto"/>
            </w:tcBorders>
            <w:shd w:val="clear" w:color="000000" w:fill="B8CCE4"/>
            <w:noWrap/>
            <w:vAlign w:val="center"/>
            <w:hideMark/>
          </w:tcPr>
          <w:p w14:paraId="05438CA1" w14:textId="77777777" w:rsidR="00135256" w:rsidRPr="00B842C2" w:rsidRDefault="00135256" w:rsidP="004E7460">
            <w:pPr>
              <w:spacing w:after="0"/>
              <w:rPr>
                <w:b/>
                <w:bCs/>
                <w:sz w:val="16"/>
                <w:szCs w:val="16"/>
              </w:rPr>
            </w:pPr>
            <w:r w:rsidRPr="00B842C2">
              <w:rPr>
                <w:b/>
                <w:bCs/>
                <w:sz w:val="16"/>
                <w:szCs w:val="16"/>
              </w:rPr>
              <w:t>Praszka</w:t>
            </w:r>
          </w:p>
        </w:tc>
        <w:tc>
          <w:tcPr>
            <w:tcW w:w="1263" w:type="dxa"/>
            <w:tcBorders>
              <w:top w:val="nil"/>
              <w:left w:val="nil"/>
              <w:bottom w:val="single" w:sz="4" w:space="0" w:color="auto"/>
              <w:right w:val="single" w:sz="4" w:space="0" w:color="auto"/>
            </w:tcBorders>
            <w:shd w:val="clear" w:color="000000" w:fill="B8CCE4"/>
            <w:noWrap/>
            <w:vAlign w:val="center"/>
            <w:hideMark/>
          </w:tcPr>
          <w:p w14:paraId="0B76C060" w14:textId="77777777" w:rsidR="00135256" w:rsidRPr="00B842C2" w:rsidRDefault="00135256" w:rsidP="004E7460">
            <w:pPr>
              <w:spacing w:after="0"/>
              <w:jc w:val="center"/>
              <w:rPr>
                <w:b/>
                <w:bCs/>
                <w:sz w:val="20"/>
                <w:szCs w:val="20"/>
              </w:rPr>
            </w:pPr>
            <w:r w:rsidRPr="00B842C2">
              <w:rPr>
                <w:b/>
                <w:bCs/>
                <w:sz w:val="20"/>
                <w:szCs w:val="20"/>
              </w:rPr>
              <w:t>0,695</w:t>
            </w:r>
          </w:p>
        </w:tc>
        <w:tc>
          <w:tcPr>
            <w:tcW w:w="1152" w:type="dxa"/>
            <w:tcBorders>
              <w:top w:val="nil"/>
              <w:left w:val="nil"/>
              <w:bottom w:val="single" w:sz="4" w:space="0" w:color="auto"/>
              <w:right w:val="single" w:sz="4" w:space="0" w:color="auto"/>
            </w:tcBorders>
            <w:shd w:val="clear" w:color="auto" w:fill="auto"/>
            <w:noWrap/>
            <w:vAlign w:val="center"/>
            <w:hideMark/>
          </w:tcPr>
          <w:p w14:paraId="65BEEC14" w14:textId="77777777" w:rsidR="00135256" w:rsidRPr="00B842C2" w:rsidRDefault="00135256" w:rsidP="004E7460">
            <w:pPr>
              <w:spacing w:after="0"/>
              <w:jc w:val="right"/>
              <w:rPr>
                <w:sz w:val="20"/>
                <w:szCs w:val="20"/>
              </w:rPr>
            </w:pPr>
            <w:r w:rsidRPr="00B842C2">
              <w:rPr>
                <w:sz w:val="20"/>
                <w:szCs w:val="20"/>
              </w:rPr>
              <w:t>0,746</w:t>
            </w:r>
          </w:p>
        </w:tc>
        <w:tc>
          <w:tcPr>
            <w:tcW w:w="649" w:type="dxa"/>
            <w:tcBorders>
              <w:top w:val="nil"/>
              <w:left w:val="nil"/>
              <w:bottom w:val="single" w:sz="4" w:space="0" w:color="auto"/>
              <w:right w:val="single" w:sz="4" w:space="0" w:color="auto"/>
            </w:tcBorders>
            <w:shd w:val="clear" w:color="auto" w:fill="auto"/>
            <w:noWrap/>
            <w:vAlign w:val="center"/>
            <w:hideMark/>
          </w:tcPr>
          <w:p w14:paraId="6873A6DC" w14:textId="77777777" w:rsidR="00135256" w:rsidRPr="00B842C2" w:rsidRDefault="00135256" w:rsidP="004E7460">
            <w:pPr>
              <w:spacing w:after="0"/>
              <w:jc w:val="right"/>
              <w:rPr>
                <w:sz w:val="20"/>
                <w:szCs w:val="20"/>
              </w:rPr>
            </w:pPr>
            <w:r w:rsidRPr="00B842C2">
              <w:rPr>
                <w:sz w:val="20"/>
                <w:szCs w:val="20"/>
              </w:rPr>
              <w:t>2,39</w:t>
            </w:r>
          </w:p>
        </w:tc>
        <w:tc>
          <w:tcPr>
            <w:tcW w:w="649" w:type="dxa"/>
            <w:tcBorders>
              <w:top w:val="nil"/>
              <w:left w:val="nil"/>
              <w:bottom w:val="single" w:sz="4" w:space="0" w:color="auto"/>
              <w:right w:val="single" w:sz="4" w:space="0" w:color="auto"/>
            </w:tcBorders>
            <w:shd w:val="clear" w:color="auto" w:fill="auto"/>
            <w:noWrap/>
            <w:vAlign w:val="center"/>
            <w:hideMark/>
          </w:tcPr>
          <w:p w14:paraId="37D53FD5" w14:textId="77777777" w:rsidR="00135256" w:rsidRPr="00B842C2" w:rsidRDefault="00135256" w:rsidP="004E7460">
            <w:pPr>
              <w:spacing w:after="0"/>
              <w:jc w:val="right"/>
              <w:rPr>
                <w:sz w:val="20"/>
                <w:szCs w:val="20"/>
              </w:rPr>
            </w:pPr>
            <w:r w:rsidRPr="00B842C2">
              <w:rPr>
                <w:sz w:val="20"/>
                <w:szCs w:val="20"/>
              </w:rPr>
              <w:t>1,75</w:t>
            </w:r>
          </w:p>
        </w:tc>
        <w:tc>
          <w:tcPr>
            <w:tcW w:w="897" w:type="dxa"/>
            <w:tcBorders>
              <w:top w:val="nil"/>
              <w:left w:val="nil"/>
              <w:bottom w:val="single" w:sz="4" w:space="0" w:color="auto"/>
              <w:right w:val="single" w:sz="4" w:space="0" w:color="auto"/>
            </w:tcBorders>
            <w:shd w:val="clear" w:color="auto" w:fill="auto"/>
            <w:noWrap/>
            <w:vAlign w:val="bottom"/>
            <w:hideMark/>
          </w:tcPr>
          <w:p w14:paraId="0AFE962A" w14:textId="77777777" w:rsidR="00135256" w:rsidRPr="00B842C2" w:rsidRDefault="00135256" w:rsidP="004E7460">
            <w:pPr>
              <w:spacing w:after="0"/>
              <w:jc w:val="center"/>
              <w:rPr>
                <w:b/>
                <w:bCs/>
                <w:i/>
                <w:iCs/>
                <w:sz w:val="18"/>
                <w:szCs w:val="18"/>
              </w:rPr>
            </w:pPr>
            <w:r w:rsidRPr="00B842C2">
              <w:rPr>
                <w:b/>
                <w:bCs/>
                <w:i/>
                <w:iCs/>
                <w:sz w:val="18"/>
                <w:szCs w:val="18"/>
              </w:rPr>
              <w:t>-0,64</w:t>
            </w:r>
          </w:p>
        </w:tc>
        <w:tc>
          <w:tcPr>
            <w:tcW w:w="735" w:type="dxa"/>
            <w:tcBorders>
              <w:top w:val="nil"/>
              <w:left w:val="nil"/>
              <w:bottom w:val="single" w:sz="4" w:space="0" w:color="auto"/>
              <w:right w:val="single" w:sz="4" w:space="0" w:color="auto"/>
            </w:tcBorders>
            <w:shd w:val="clear" w:color="auto" w:fill="auto"/>
            <w:noWrap/>
            <w:vAlign w:val="bottom"/>
            <w:hideMark/>
          </w:tcPr>
          <w:p w14:paraId="63D37D2E" w14:textId="77777777" w:rsidR="00135256" w:rsidRPr="00B842C2" w:rsidRDefault="00135256" w:rsidP="004E7460">
            <w:pPr>
              <w:spacing w:after="0"/>
              <w:jc w:val="right"/>
              <w:rPr>
                <w:sz w:val="20"/>
                <w:szCs w:val="20"/>
              </w:rPr>
            </w:pPr>
            <w:r w:rsidRPr="00B842C2">
              <w:rPr>
                <w:sz w:val="20"/>
                <w:szCs w:val="20"/>
              </w:rPr>
              <w:t>1,92</w:t>
            </w:r>
          </w:p>
        </w:tc>
        <w:tc>
          <w:tcPr>
            <w:tcW w:w="733" w:type="dxa"/>
            <w:tcBorders>
              <w:top w:val="nil"/>
              <w:left w:val="nil"/>
              <w:bottom w:val="single" w:sz="4" w:space="0" w:color="auto"/>
              <w:right w:val="single" w:sz="4" w:space="0" w:color="auto"/>
            </w:tcBorders>
            <w:shd w:val="clear" w:color="auto" w:fill="auto"/>
            <w:noWrap/>
            <w:vAlign w:val="bottom"/>
            <w:hideMark/>
          </w:tcPr>
          <w:p w14:paraId="43764931" w14:textId="77777777" w:rsidR="00135256" w:rsidRPr="00B842C2" w:rsidRDefault="00135256" w:rsidP="004E7460">
            <w:pPr>
              <w:spacing w:after="0"/>
              <w:jc w:val="right"/>
              <w:rPr>
                <w:sz w:val="20"/>
                <w:szCs w:val="20"/>
              </w:rPr>
            </w:pPr>
            <w:r w:rsidRPr="00B842C2">
              <w:rPr>
                <w:sz w:val="20"/>
                <w:szCs w:val="20"/>
              </w:rPr>
              <w:t>1,47</w:t>
            </w:r>
          </w:p>
        </w:tc>
        <w:tc>
          <w:tcPr>
            <w:tcW w:w="1010" w:type="dxa"/>
            <w:tcBorders>
              <w:top w:val="nil"/>
              <w:left w:val="nil"/>
              <w:bottom w:val="single" w:sz="4" w:space="0" w:color="auto"/>
              <w:right w:val="single" w:sz="4" w:space="0" w:color="auto"/>
            </w:tcBorders>
            <w:shd w:val="clear" w:color="auto" w:fill="auto"/>
            <w:noWrap/>
            <w:vAlign w:val="bottom"/>
            <w:hideMark/>
          </w:tcPr>
          <w:p w14:paraId="2BE2C3D4" w14:textId="77777777" w:rsidR="00135256" w:rsidRPr="00B842C2" w:rsidRDefault="00135256" w:rsidP="004E7460">
            <w:pPr>
              <w:spacing w:after="0"/>
              <w:jc w:val="center"/>
              <w:rPr>
                <w:b/>
                <w:bCs/>
                <w:i/>
                <w:iCs/>
                <w:sz w:val="18"/>
                <w:szCs w:val="18"/>
              </w:rPr>
            </w:pPr>
            <w:r w:rsidRPr="00B842C2">
              <w:rPr>
                <w:b/>
                <w:bCs/>
                <w:i/>
                <w:iCs/>
                <w:sz w:val="18"/>
                <w:szCs w:val="18"/>
              </w:rPr>
              <w:t>-0,45</w:t>
            </w:r>
          </w:p>
        </w:tc>
        <w:tc>
          <w:tcPr>
            <w:tcW w:w="812" w:type="dxa"/>
            <w:tcBorders>
              <w:top w:val="nil"/>
              <w:left w:val="nil"/>
              <w:bottom w:val="single" w:sz="4" w:space="0" w:color="auto"/>
              <w:right w:val="single" w:sz="4" w:space="0" w:color="auto"/>
            </w:tcBorders>
            <w:shd w:val="clear" w:color="auto" w:fill="auto"/>
            <w:noWrap/>
            <w:vAlign w:val="bottom"/>
            <w:hideMark/>
          </w:tcPr>
          <w:p w14:paraId="357F6C7D" w14:textId="77777777" w:rsidR="00135256" w:rsidRPr="00B842C2" w:rsidRDefault="00135256" w:rsidP="004E7460">
            <w:pPr>
              <w:spacing w:after="0"/>
              <w:jc w:val="right"/>
              <w:rPr>
                <w:sz w:val="20"/>
                <w:szCs w:val="20"/>
              </w:rPr>
            </w:pPr>
            <w:r w:rsidRPr="00B842C2">
              <w:rPr>
                <w:sz w:val="20"/>
                <w:szCs w:val="20"/>
              </w:rPr>
              <w:t>0,63</w:t>
            </w:r>
          </w:p>
        </w:tc>
        <w:tc>
          <w:tcPr>
            <w:tcW w:w="812" w:type="dxa"/>
            <w:tcBorders>
              <w:top w:val="nil"/>
              <w:left w:val="nil"/>
              <w:bottom w:val="single" w:sz="4" w:space="0" w:color="auto"/>
              <w:right w:val="single" w:sz="4" w:space="0" w:color="auto"/>
            </w:tcBorders>
            <w:shd w:val="clear" w:color="auto" w:fill="auto"/>
            <w:noWrap/>
            <w:vAlign w:val="bottom"/>
            <w:hideMark/>
          </w:tcPr>
          <w:p w14:paraId="7471D465" w14:textId="77777777" w:rsidR="00135256" w:rsidRPr="00B842C2" w:rsidRDefault="00135256" w:rsidP="004E7460">
            <w:pPr>
              <w:spacing w:after="0"/>
              <w:jc w:val="right"/>
              <w:rPr>
                <w:sz w:val="20"/>
                <w:szCs w:val="20"/>
              </w:rPr>
            </w:pPr>
            <w:r w:rsidRPr="00B842C2">
              <w:rPr>
                <w:sz w:val="20"/>
                <w:szCs w:val="20"/>
              </w:rPr>
              <w:t>0,80</w:t>
            </w:r>
          </w:p>
        </w:tc>
        <w:tc>
          <w:tcPr>
            <w:tcW w:w="1069" w:type="dxa"/>
            <w:tcBorders>
              <w:top w:val="nil"/>
              <w:left w:val="nil"/>
              <w:bottom w:val="single" w:sz="4" w:space="0" w:color="auto"/>
              <w:right w:val="nil"/>
            </w:tcBorders>
            <w:shd w:val="clear" w:color="auto" w:fill="auto"/>
            <w:noWrap/>
            <w:vAlign w:val="bottom"/>
            <w:hideMark/>
          </w:tcPr>
          <w:p w14:paraId="4DEE107D" w14:textId="77777777" w:rsidR="00135256" w:rsidRPr="00B842C2" w:rsidRDefault="00135256" w:rsidP="004E7460">
            <w:pPr>
              <w:spacing w:after="0"/>
              <w:jc w:val="center"/>
              <w:rPr>
                <w:b/>
                <w:bCs/>
                <w:i/>
                <w:iCs/>
                <w:sz w:val="18"/>
                <w:szCs w:val="18"/>
              </w:rPr>
            </w:pPr>
            <w:r w:rsidRPr="00B842C2">
              <w:rPr>
                <w:b/>
                <w:bCs/>
                <w:i/>
                <w:iCs/>
                <w:sz w:val="18"/>
                <w:szCs w:val="18"/>
              </w:rPr>
              <w:t>0,17</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40FB7788" w14:textId="77777777" w:rsidR="00135256" w:rsidRPr="00B842C2" w:rsidRDefault="00135256" w:rsidP="004E7460">
            <w:pPr>
              <w:spacing w:after="0"/>
              <w:jc w:val="right"/>
              <w:rPr>
                <w:sz w:val="20"/>
                <w:szCs w:val="20"/>
              </w:rPr>
            </w:pPr>
            <w:r w:rsidRPr="00B842C2">
              <w:rPr>
                <w:sz w:val="20"/>
                <w:szCs w:val="20"/>
              </w:rPr>
              <w:t>0,53</w:t>
            </w:r>
          </w:p>
        </w:tc>
        <w:tc>
          <w:tcPr>
            <w:tcW w:w="812" w:type="dxa"/>
            <w:tcBorders>
              <w:top w:val="nil"/>
              <w:left w:val="nil"/>
              <w:bottom w:val="single" w:sz="4" w:space="0" w:color="auto"/>
              <w:right w:val="single" w:sz="4" w:space="0" w:color="auto"/>
            </w:tcBorders>
            <w:shd w:val="clear" w:color="auto" w:fill="auto"/>
            <w:noWrap/>
            <w:vAlign w:val="bottom"/>
            <w:hideMark/>
          </w:tcPr>
          <w:p w14:paraId="0A257A5F" w14:textId="77777777" w:rsidR="00135256" w:rsidRPr="00B842C2" w:rsidRDefault="00135256" w:rsidP="004E7460">
            <w:pPr>
              <w:spacing w:after="0"/>
              <w:jc w:val="right"/>
              <w:rPr>
                <w:sz w:val="20"/>
                <w:szCs w:val="20"/>
              </w:rPr>
            </w:pPr>
            <w:r w:rsidRPr="00B842C2">
              <w:rPr>
                <w:sz w:val="20"/>
                <w:szCs w:val="20"/>
              </w:rPr>
              <w:t>0,37</w:t>
            </w:r>
          </w:p>
        </w:tc>
        <w:tc>
          <w:tcPr>
            <w:tcW w:w="1071" w:type="dxa"/>
            <w:tcBorders>
              <w:top w:val="nil"/>
              <w:left w:val="nil"/>
              <w:bottom w:val="single" w:sz="4" w:space="0" w:color="auto"/>
              <w:right w:val="single" w:sz="4" w:space="0" w:color="auto"/>
            </w:tcBorders>
            <w:shd w:val="clear" w:color="auto" w:fill="auto"/>
            <w:noWrap/>
            <w:vAlign w:val="bottom"/>
            <w:hideMark/>
          </w:tcPr>
          <w:p w14:paraId="5AD43972" w14:textId="77777777" w:rsidR="00135256" w:rsidRPr="00B842C2" w:rsidRDefault="00135256" w:rsidP="004E7460">
            <w:pPr>
              <w:spacing w:after="0"/>
              <w:jc w:val="center"/>
              <w:rPr>
                <w:b/>
                <w:bCs/>
                <w:i/>
                <w:iCs/>
                <w:sz w:val="18"/>
                <w:szCs w:val="18"/>
              </w:rPr>
            </w:pPr>
            <w:r w:rsidRPr="00B842C2">
              <w:rPr>
                <w:b/>
                <w:bCs/>
                <w:i/>
                <w:iCs/>
                <w:sz w:val="18"/>
                <w:szCs w:val="18"/>
              </w:rPr>
              <w:t>-0,16</w:t>
            </w:r>
          </w:p>
        </w:tc>
      </w:tr>
      <w:tr w:rsidR="00135256" w:rsidRPr="00B842C2" w14:paraId="02D0A1C4" w14:textId="77777777"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6C9BFDFB" w14:textId="77777777" w:rsidR="00135256" w:rsidRPr="00B842C2" w:rsidRDefault="00135256" w:rsidP="00135256">
            <w:pPr>
              <w:spacing w:after="0"/>
              <w:jc w:val="right"/>
              <w:rPr>
                <w:sz w:val="16"/>
                <w:szCs w:val="16"/>
              </w:rPr>
            </w:pPr>
            <w:r w:rsidRPr="00B842C2">
              <w:rPr>
                <w:sz w:val="16"/>
                <w:szCs w:val="16"/>
              </w:rPr>
              <w:t>9.</w:t>
            </w:r>
          </w:p>
        </w:tc>
        <w:tc>
          <w:tcPr>
            <w:tcW w:w="1590" w:type="dxa"/>
            <w:tcBorders>
              <w:top w:val="nil"/>
              <w:left w:val="nil"/>
              <w:bottom w:val="single" w:sz="4" w:space="0" w:color="auto"/>
              <w:right w:val="single" w:sz="4" w:space="0" w:color="auto"/>
            </w:tcBorders>
            <w:shd w:val="clear" w:color="000000" w:fill="B8CCE4"/>
            <w:noWrap/>
            <w:vAlign w:val="center"/>
            <w:hideMark/>
          </w:tcPr>
          <w:p w14:paraId="376B766D" w14:textId="77777777" w:rsidR="00135256" w:rsidRPr="00B842C2" w:rsidRDefault="00135256" w:rsidP="004E7460">
            <w:pPr>
              <w:spacing w:after="0"/>
              <w:rPr>
                <w:b/>
                <w:bCs/>
                <w:sz w:val="16"/>
                <w:szCs w:val="16"/>
              </w:rPr>
            </w:pPr>
            <w:r w:rsidRPr="00B842C2">
              <w:rPr>
                <w:b/>
                <w:bCs/>
                <w:sz w:val="16"/>
                <w:szCs w:val="16"/>
              </w:rPr>
              <w:t>Zawadzkie</w:t>
            </w:r>
          </w:p>
        </w:tc>
        <w:tc>
          <w:tcPr>
            <w:tcW w:w="1263" w:type="dxa"/>
            <w:tcBorders>
              <w:top w:val="nil"/>
              <w:left w:val="nil"/>
              <w:bottom w:val="single" w:sz="4" w:space="0" w:color="auto"/>
              <w:right w:val="single" w:sz="4" w:space="0" w:color="auto"/>
            </w:tcBorders>
            <w:shd w:val="clear" w:color="000000" w:fill="B8CCE4"/>
            <w:noWrap/>
            <w:vAlign w:val="center"/>
            <w:hideMark/>
          </w:tcPr>
          <w:p w14:paraId="30AB1156" w14:textId="77777777" w:rsidR="00135256" w:rsidRPr="00B842C2" w:rsidRDefault="00135256" w:rsidP="004E7460">
            <w:pPr>
              <w:spacing w:after="0"/>
              <w:jc w:val="center"/>
              <w:rPr>
                <w:b/>
                <w:bCs/>
                <w:sz w:val="20"/>
                <w:szCs w:val="20"/>
              </w:rPr>
            </w:pPr>
            <w:r w:rsidRPr="00B842C2">
              <w:rPr>
                <w:b/>
                <w:bCs/>
                <w:sz w:val="20"/>
                <w:szCs w:val="20"/>
              </w:rPr>
              <w:t>0,692</w:t>
            </w:r>
          </w:p>
        </w:tc>
        <w:tc>
          <w:tcPr>
            <w:tcW w:w="1152" w:type="dxa"/>
            <w:tcBorders>
              <w:top w:val="nil"/>
              <w:left w:val="nil"/>
              <w:bottom w:val="single" w:sz="4" w:space="0" w:color="auto"/>
              <w:right w:val="single" w:sz="4" w:space="0" w:color="auto"/>
            </w:tcBorders>
            <w:shd w:val="clear" w:color="auto" w:fill="auto"/>
            <w:noWrap/>
            <w:vAlign w:val="center"/>
            <w:hideMark/>
          </w:tcPr>
          <w:p w14:paraId="2DC4CCA3" w14:textId="77777777" w:rsidR="00135256" w:rsidRPr="00B842C2" w:rsidRDefault="00135256" w:rsidP="004E7460">
            <w:pPr>
              <w:spacing w:after="0"/>
              <w:jc w:val="right"/>
              <w:rPr>
                <w:sz w:val="20"/>
                <w:szCs w:val="20"/>
              </w:rPr>
            </w:pPr>
            <w:r w:rsidRPr="00B842C2">
              <w:rPr>
                <w:sz w:val="20"/>
                <w:szCs w:val="20"/>
              </w:rPr>
              <w:t>0,771</w:t>
            </w:r>
          </w:p>
        </w:tc>
        <w:tc>
          <w:tcPr>
            <w:tcW w:w="649" w:type="dxa"/>
            <w:tcBorders>
              <w:top w:val="nil"/>
              <w:left w:val="nil"/>
              <w:bottom w:val="single" w:sz="4" w:space="0" w:color="auto"/>
              <w:right w:val="single" w:sz="4" w:space="0" w:color="auto"/>
            </w:tcBorders>
            <w:shd w:val="clear" w:color="auto" w:fill="auto"/>
            <w:noWrap/>
            <w:vAlign w:val="center"/>
            <w:hideMark/>
          </w:tcPr>
          <w:p w14:paraId="71EB4C20" w14:textId="77777777" w:rsidR="00135256" w:rsidRPr="00B842C2" w:rsidRDefault="00135256" w:rsidP="004E7460">
            <w:pPr>
              <w:spacing w:after="0"/>
              <w:jc w:val="right"/>
              <w:rPr>
                <w:sz w:val="20"/>
                <w:szCs w:val="20"/>
              </w:rPr>
            </w:pPr>
            <w:r w:rsidRPr="00B842C2">
              <w:rPr>
                <w:sz w:val="20"/>
                <w:szCs w:val="20"/>
              </w:rPr>
              <w:t>2,04</w:t>
            </w:r>
          </w:p>
        </w:tc>
        <w:tc>
          <w:tcPr>
            <w:tcW w:w="649" w:type="dxa"/>
            <w:tcBorders>
              <w:top w:val="nil"/>
              <w:left w:val="nil"/>
              <w:bottom w:val="single" w:sz="4" w:space="0" w:color="auto"/>
              <w:right w:val="single" w:sz="4" w:space="0" w:color="auto"/>
            </w:tcBorders>
            <w:shd w:val="clear" w:color="auto" w:fill="auto"/>
            <w:noWrap/>
            <w:vAlign w:val="center"/>
            <w:hideMark/>
          </w:tcPr>
          <w:p w14:paraId="6AD44954" w14:textId="77777777" w:rsidR="00135256" w:rsidRPr="00B842C2" w:rsidRDefault="00135256" w:rsidP="004E7460">
            <w:pPr>
              <w:spacing w:after="0"/>
              <w:jc w:val="right"/>
              <w:rPr>
                <w:sz w:val="20"/>
                <w:szCs w:val="20"/>
              </w:rPr>
            </w:pPr>
            <w:r w:rsidRPr="00B842C2">
              <w:rPr>
                <w:sz w:val="20"/>
                <w:szCs w:val="20"/>
              </w:rPr>
              <w:t>1,65</w:t>
            </w:r>
          </w:p>
        </w:tc>
        <w:tc>
          <w:tcPr>
            <w:tcW w:w="897" w:type="dxa"/>
            <w:tcBorders>
              <w:top w:val="nil"/>
              <w:left w:val="nil"/>
              <w:bottom w:val="single" w:sz="4" w:space="0" w:color="auto"/>
              <w:right w:val="single" w:sz="4" w:space="0" w:color="auto"/>
            </w:tcBorders>
            <w:shd w:val="clear" w:color="auto" w:fill="auto"/>
            <w:noWrap/>
            <w:vAlign w:val="bottom"/>
            <w:hideMark/>
          </w:tcPr>
          <w:p w14:paraId="6D0E1652" w14:textId="77777777" w:rsidR="00135256" w:rsidRPr="00B842C2" w:rsidRDefault="00135256" w:rsidP="004E7460">
            <w:pPr>
              <w:spacing w:after="0"/>
              <w:jc w:val="center"/>
              <w:rPr>
                <w:b/>
                <w:bCs/>
                <w:i/>
                <w:iCs/>
                <w:sz w:val="18"/>
                <w:szCs w:val="18"/>
              </w:rPr>
            </w:pPr>
            <w:r w:rsidRPr="00B842C2">
              <w:rPr>
                <w:b/>
                <w:bCs/>
                <w:i/>
                <w:iCs/>
                <w:sz w:val="18"/>
                <w:szCs w:val="18"/>
              </w:rPr>
              <w:t>-0,39</w:t>
            </w:r>
          </w:p>
        </w:tc>
        <w:tc>
          <w:tcPr>
            <w:tcW w:w="735" w:type="dxa"/>
            <w:tcBorders>
              <w:top w:val="nil"/>
              <w:left w:val="nil"/>
              <w:bottom w:val="single" w:sz="4" w:space="0" w:color="auto"/>
              <w:right w:val="single" w:sz="4" w:space="0" w:color="auto"/>
            </w:tcBorders>
            <w:shd w:val="clear" w:color="auto" w:fill="auto"/>
            <w:noWrap/>
            <w:vAlign w:val="bottom"/>
            <w:hideMark/>
          </w:tcPr>
          <w:p w14:paraId="507B3CE7" w14:textId="77777777" w:rsidR="00135256" w:rsidRPr="00B842C2" w:rsidRDefault="00135256" w:rsidP="004E7460">
            <w:pPr>
              <w:spacing w:after="0"/>
              <w:jc w:val="right"/>
              <w:rPr>
                <w:sz w:val="20"/>
                <w:szCs w:val="20"/>
              </w:rPr>
            </w:pPr>
            <w:r w:rsidRPr="00B842C2">
              <w:rPr>
                <w:sz w:val="20"/>
                <w:szCs w:val="20"/>
              </w:rPr>
              <w:t>2,67</w:t>
            </w:r>
          </w:p>
        </w:tc>
        <w:tc>
          <w:tcPr>
            <w:tcW w:w="733" w:type="dxa"/>
            <w:tcBorders>
              <w:top w:val="nil"/>
              <w:left w:val="nil"/>
              <w:bottom w:val="single" w:sz="4" w:space="0" w:color="auto"/>
              <w:right w:val="single" w:sz="4" w:space="0" w:color="auto"/>
            </w:tcBorders>
            <w:shd w:val="clear" w:color="auto" w:fill="auto"/>
            <w:noWrap/>
            <w:vAlign w:val="bottom"/>
            <w:hideMark/>
          </w:tcPr>
          <w:p w14:paraId="22DC402A" w14:textId="77777777" w:rsidR="00135256" w:rsidRPr="00B842C2" w:rsidRDefault="00135256" w:rsidP="004E7460">
            <w:pPr>
              <w:spacing w:after="0"/>
              <w:jc w:val="right"/>
              <w:rPr>
                <w:sz w:val="20"/>
                <w:szCs w:val="20"/>
              </w:rPr>
            </w:pPr>
            <w:r w:rsidRPr="00B842C2">
              <w:rPr>
                <w:sz w:val="20"/>
                <w:szCs w:val="20"/>
              </w:rPr>
              <w:t>2,57</w:t>
            </w:r>
          </w:p>
        </w:tc>
        <w:tc>
          <w:tcPr>
            <w:tcW w:w="1010" w:type="dxa"/>
            <w:tcBorders>
              <w:top w:val="nil"/>
              <w:left w:val="nil"/>
              <w:bottom w:val="single" w:sz="4" w:space="0" w:color="auto"/>
              <w:right w:val="single" w:sz="4" w:space="0" w:color="auto"/>
            </w:tcBorders>
            <w:shd w:val="clear" w:color="auto" w:fill="auto"/>
            <w:noWrap/>
            <w:vAlign w:val="bottom"/>
            <w:hideMark/>
          </w:tcPr>
          <w:p w14:paraId="7696415A" w14:textId="77777777" w:rsidR="00135256" w:rsidRPr="00B842C2" w:rsidRDefault="00135256" w:rsidP="004E7460">
            <w:pPr>
              <w:spacing w:after="0"/>
              <w:jc w:val="center"/>
              <w:rPr>
                <w:b/>
                <w:bCs/>
                <w:i/>
                <w:iCs/>
                <w:sz w:val="18"/>
                <w:szCs w:val="18"/>
              </w:rPr>
            </w:pPr>
            <w:r w:rsidRPr="00B842C2">
              <w:rPr>
                <w:b/>
                <w:bCs/>
                <w:i/>
                <w:iCs/>
                <w:sz w:val="18"/>
                <w:szCs w:val="18"/>
              </w:rPr>
              <w:t>-0,10</w:t>
            </w:r>
          </w:p>
        </w:tc>
        <w:tc>
          <w:tcPr>
            <w:tcW w:w="812" w:type="dxa"/>
            <w:tcBorders>
              <w:top w:val="nil"/>
              <w:left w:val="nil"/>
              <w:bottom w:val="single" w:sz="4" w:space="0" w:color="auto"/>
              <w:right w:val="single" w:sz="4" w:space="0" w:color="auto"/>
            </w:tcBorders>
            <w:shd w:val="clear" w:color="auto" w:fill="auto"/>
            <w:noWrap/>
            <w:vAlign w:val="bottom"/>
            <w:hideMark/>
          </w:tcPr>
          <w:p w14:paraId="7D561F70" w14:textId="77777777" w:rsidR="00135256" w:rsidRPr="00B842C2" w:rsidRDefault="00135256" w:rsidP="004E7460">
            <w:pPr>
              <w:spacing w:after="0"/>
              <w:jc w:val="right"/>
              <w:rPr>
                <w:sz w:val="20"/>
                <w:szCs w:val="20"/>
              </w:rPr>
            </w:pPr>
            <w:r w:rsidRPr="00B842C2">
              <w:rPr>
                <w:sz w:val="20"/>
                <w:szCs w:val="20"/>
              </w:rPr>
              <w:t>0,53</w:t>
            </w:r>
          </w:p>
        </w:tc>
        <w:tc>
          <w:tcPr>
            <w:tcW w:w="812" w:type="dxa"/>
            <w:tcBorders>
              <w:top w:val="nil"/>
              <w:left w:val="nil"/>
              <w:bottom w:val="single" w:sz="4" w:space="0" w:color="auto"/>
              <w:right w:val="single" w:sz="4" w:space="0" w:color="auto"/>
            </w:tcBorders>
            <w:shd w:val="clear" w:color="auto" w:fill="auto"/>
            <w:noWrap/>
            <w:vAlign w:val="bottom"/>
            <w:hideMark/>
          </w:tcPr>
          <w:p w14:paraId="6C0114BB" w14:textId="77777777" w:rsidR="00135256" w:rsidRPr="00B842C2" w:rsidRDefault="00135256" w:rsidP="004E7460">
            <w:pPr>
              <w:spacing w:after="0"/>
              <w:jc w:val="right"/>
              <w:rPr>
                <w:sz w:val="20"/>
                <w:szCs w:val="20"/>
              </w:rPr>
            </w:pPr>
            <w:r w:rsidRPr="00B842C2">
              <w:rPr>
                <w:sz w:val="20"/>
                <w:szCs w:val="20"/>
              </w:rPr>
              <w:t>0,66</w:t>
            </w:r>
          </w:p>
        </w:tc>
        <w:tc>
          <w:tcPr>
            <w:tcW w:w="1069" w:type="dxa"/>
            <w:tcBorders>
              <w:top w:val="nil"/>
              <w:left w:val="nil"/>
              <w:bottom w:val="single" w:sz="4" w:space="0" w:color="auto"/>
              <w:right w:val="nil"/>
            </w:tcBorders>
            <w:shd w:val="clear" w:color="auto" w:fill="auto"/>
            <w:noWrap/>
            <w:vAlign w:val="bottom"/>
            <w:hideMark/>
          </w:tcPr>
          <w:p w14:paraId="00852C52" w14:textId="77777777" w:rsidR="00135256" w:rsidRPr="00B842C2" w:rsidRDefault="00135256" w:rsidP="004E7460">
            <w:pPr>
              <w:spacing w:after="0"/>
              <w:jc w:val="center"/>
              <w:rPr>
                <w:b/>
                <w:bCs/>
                <w:i/>
                <w:iCs/>
                <w:sz w:val="18"/>
                <w:szCs w:val="18"/>
              </w:rPr>
            </w:pPr>
            <w:r w:rsidRPr="00B842C2">
              <w:rPr>
                <w:b/>
                <w:bCs/>
                <w:i/>
                <w:iCs/>
                <w:sz w:val="18"/>
                <w:szCs w:val="18"/>
              </w:rPr>
              <w:t>0,13</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1001E5F0" w14:textId="77777777" w:rsidR="00135256" w:rsidRPr="00B842C2" w:rsidRDefault="00135256" w:rsidP="004E7460">
            <w:pPr>
              <w:spacing w:after="0"/>
              <w:jc w:val="right"/>
              <w:rPr>
                <w:sz w:val="20"/>
                <w:szCs w:val="20"/>
              </w:rPr>
            </w:pPr>
            <w:r w:rsidRPr="00B842C2">
              <w:rPr>
                <w:sz w:val="20"/>
                <w:szCs w:val="20"/>
              </w:rPr>
              <w:t>0,58</w:t>
            </w:r>
          </w:p>
        </w:tc>
        <w:tc>
          <w:tcPr>
            <w:tcW w:w="812" w:type="dxa"/>
            <w:tcBorders>
              <w:top w:val="nil"/>
              <w:left w:val="nil"/>
              <w:bottom w:val="single" w:sz="4" w:space="0" w:color="auto"/>
              <w:right w:val="single" w:sz="4" w:space="0" w:color="auto"/>
            </w:tcBorders>
            <w:shd w:val="clear" w:color="auto" w:fill="auto"/>
            <w:noWrap/>
            <w:vAlign w:val="bottom"/>
            <w:hideMark/>
          </w:tcPr>
          <w:p w14:paraId="33DED8BE" w14:textId="77777777" w:rsidR="00135256" w:rsidRPr="00B842C2" w:rsidRDefault="00135256" w:rsidP="004E7460">
            <w:pPr>
              <w:spacing w:after="0"/>
              <w:jc w:val="right"/>
              <w:rPr>
                <w:sz w:val="20"/>
                <w:szCs w:val="20"/>
              </w:rPr>
            </w:pPr>
            <w:r w:rsidRPr="00B842C2">
              <w:rPr>
                <w:sz w:val="20"/>
                <w:szCs w:val="20"/>
              </w:rPr>
              <w:t>0,44</w:t>
            </w:r>
          </w:p>
        </w:tc>
        <w:tc>
          <w:tcPr>
            <w:tcW w:w="1071" w:type="dxa"/>
            <w:tcBorders>
              <w:top w:val="nil"/>
              <w:left w:val="nil"/>
              <w:bottom w:val="single" w:sz="4" w:space="0" w:color="auto"/>
              <w:right w:val="single" w:sz="4" w:space="0" w:color="auto"/>
            </w:tcBorders>
            <w:shd w:val="clear" w:color="auto" w:fill="auto"/>
            <w:noWrap/>
            <w:vAlign w:val="bottom"/>
            <w:hideMark/>
          </w:tcPr>
          <w:p w14:paraId="072DCAFB" w14:textId="77777777" w:rsidR="00135256" w:rsidRPr="00B842C2" w:rsidRDefault="00135256" w:rsidP="004E7460">
            <w:pPr>
              <w:spacing w:after="0"/>
              <w:jc w:val="center"/>
              <w:rPr>
                <w:b/>
                <w:bCs/>
                <w:i/>
                <w:iCs/>
                <w:sz w:val="18"/>
                <w:szCs w:val="18"/>
              </w:rPr>
            </w:pPr>
            <w:r w:rsidRPr="00B842C2">
              <w:rPr>
                <w:b/>
                <w:bCs/>
                <w:i/>
                <w:iCs/>
                <w:sz w:val="18"/>
                <w:szCs w:val="18"/>
              </w:rPr>
              <w:t>-0,14</w:t>
            </w:r>
          </w:p>
        </w:tc>
      </w:tr>
      <w:tr w:rsidR="00135256" w:rsidRPr="00B842C2" w14:paraId="6C12A990" w14:textId="77777777"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18DA9C3B" w14:textId="77777777" w:rsidR="00135256" w:rsidRPr="00B842C2" w:rsidRDefault="00135256" w:rsidP="00135256">
            <w:pPr>
              <w:spacing w:after="0"/>
              <w:jc w:val="right"/>
              <w:rPr>
                <w:sz w:val="16"/>
                <w:szCs w:val="16"/>
              </w:rPr>
            </w:pPr>
            <w:r w:rsidRPr="00B842C2">
              <w:rPr>
                <w:sz w:val="16"/>
                <w:szCs w:val="16"/>
              </w:rPr>
              <w:t>10.</w:t>
            </w:r>
          </w:p>
        </w:tc>
        <w:tc>
          <w:tcPr>
            <w:tcW w:w="1590" w:type="dxa"/>
            <w:tcBorders>
              <w:top w:val="nil"/>
              <w:left w:val="nil"/>
              <w:bottom w:val="single" w:sz="4" w:space="0" w:color="auto"/>
              <w:right w:val="single" w:sz="4" w:space="0" w:color="auto"/>
            </w:tcBorders>
            <w:shd w:val="clear" w:color="000000" w:fill="B8CCE4"/>
            <w:noWrap/>
            <w:vAlign w:val="center"/>
            <w:hideMark/>
          </w:tcPr>
          <w:p w14:paraId="15A8523A" w14:textId="77777777" w:rsidR="00135256" w:rsidRPr="00B842C2" w:rsidRDefault="00135256" w:rsidP="004E7460">
            <w:pPr>
              <w:spacing w:after="0"/>
              <w:rPr>
                <w:b/>
                <w:bCs/>
                <w:sz w:val="16"/>
                <w:szCs w:val="16"/>
              </w:rPr>
            </w:pPr>
            <w:r w:rsidRPr="00B842C2">
              <w:rPr>
                <w:b/>
                <w:bCs/>
                <w:sz w:val="16"/>
                <w:szCs w:val="16"/>
              </w:rPr>
              <w:t>Chrząstowice</w:t>
            </w:r>
          </w:p>
        </w:tc>
        <w:tc>
          <w:tcPr>
            <w:tcW w:w="1263" w:type="dxa"/>
            <w:tcBorders>
              <w:top w:val="nil"/>
              <w:left w:val="nil"/>
              <w:bottom w:val="single" w:sz="4" w:space="0" w:color="auto"/>
              <w:right w:val="single" w:sz="4" w:space="0" w:color="auto"/>
            </w:tcBorders>
            <w:shd w:val="clear" w:color="000000" w:fill="B8CCE4"/>
            <w:noWrap/>
            <w:vAlign w:val="center"/>
            <w:hideMark/>
          </w:tcPr>
          <w:p w14:paraId="7567322D" w14:textId="77777777" w:rsidR="00135256" w:rsidRPr="00B842C2" w:rsidRDefault="00135256" w:rsidP="004E7460">
            <w:pPr>
              <w:spacing w:after="0"/>
              <w:jc w:val="center"/>
              <w:rPr>
                <w:b/>
                <w:bCs/>
                <w:sz w:val="20"/>
                <w:szCs w:val="20"/>
              </w:rPr>
            </w:pPr>
            <w:r w:rsidRPr="00B842C2">
              <w:rPr>
                <w:b/>
                <w:bCs/>
                <w:sz w:val="20"/>
                <w:szCs w:val="20"/>
              </w:rPr>
              <w:t>0,691</w:t>
            </w:r>
          </w:p>
        </w:tc>
        <w:tc>
          <w:tcPr>
            <w:tcW w:w="1152" w:type="dxa"/>
            <w:tcBorders>
              <w:top w:val="nil"/>
              <w:left w:val="nil"/>
              <w:bottom w:val="single" w:sz="4" w:space="0" w:color="auto"/>
              <w:right w:val="single" w:sz="4" w:space="0" w:color="auto"/>
            </w:tcBorders>
            <w:shd w:val="clear" w:color="auto" w:fill="auto"/>
            <w:noWrap/>
            <w:vAlign w:val="center"/>
            <w:hideMark/>
          </w:tcPr>
          <w:p w14:paraId="12FCEC43" w14:textId="77777777" w:rsidR="00135256" w:rsidRPr="00B842C2" w:rsidRDefault="00135256" w:rsidP="004E7460">
            <w:pPr>
              <w:spacing w:after="0"/>
              <w:jc w:val="right"/>
              <w:rPr>
                <w:sz w:val="20"/>
                <w:szCs w:val="20"/>
              </w:rPr>
            </w:pPr>
            <w:r w:rsidRPr="00B842C2">
              <w:rPr>
                <w:sz w:val="20"/>
                <w:szCs w:val="20"/>
              </w:rPr>
              <w:t>0,754</w:t>
            </w:r>
          </w:p>
        </w:tc>
        <w:tc>
          <w:tcPr>
            <w:tcW w:w="649" w:type="dxa"/>
            <w:tcBorders>
              <w:top w:val="nil"/>
              <w:left w:val="nil"/>
              <w:bottom w:val="single" w:sz="4" w:space="0" w:color="auto"/>
              <w:right w:val="single" w:sz="4" w:space="0" w:color="auto"/>
            </w:tcBorders>
            <w:shd w:val="clear" w:color="auto" w:fill="auto"/>
            <w:noWrap/>
            <w:vAlign w:val="center"/>
            <w:hideMark/>
          </w:tcPr>
          <w:p w14:paraId="0C00849C" w14:textId="77777777" w:rsidR="00135256" w:rsidRPr="00B842C2" w:rsidRDefault="00135256" w:rsidP="004E7460">
            <w:pPr>
              <w:spacing w:after="0"/>
              <w:jc w:val="right"/>
              <w:rPr>
                <w:sz w:val="20"/>
                <w:szCs w:val="20"/>
              </w:rPr>
            </w:pPr>
            <w:r w:rsidRPr="00B842C2">
              <w:rPr>
                <w:sz w:val="20"/>
                <w:szCs w:val="20"/>
              </w:rPr>
              <w:t>2,22</w:t>
            </w:r>
          </w:p>
        </w:tc>
        <w:tc>
          <w:tcPr>
            <w:tcW w:w="649" w:type="dxa"/>
            <w:tcBorders>
              <w:top w:val="nil"/>
              <w:left w:val="nil"/>
              <w:bottom w:val="single" w:sz="4" w:space="0" w:color="auto"/>
              <w:right w:val="single" w:sz="4" w:space="0" w:color="auto"/>
            </w:tcBorders>
            <w:shd w:val="clear" w:color="auto" w:fill="auto"/>
            <w:noWrap/>
            <w:vAlign w:val="center"/>
            <w:hideMark/>
          </w:tcPr>
          <w:p w14:paraId="0AEC05FA" w14:textId="77777777" w:rsidR="00135256" w:rsidRPr="00B842C2" w:rsidRDefault="00135256" w:rsidP="004E7460">
            <w:pPr>
              <w:spacing w:after="0"/>
              <w:jc w:val="right"/>
              <w:rPr>
                <w:sz w:val="20"/>
                <w:szCs w:val="20"/>
              </w:rPr>
            </w:pPr>
            <w:r w:rsidRPr="00B842C2">
              <w:rPr>
                <w:sz w:val="20"/>
                <w:szCs w:val="20"/>
              </w:rPr>
              <w:t>2,11</w:t>
            </w:r>
          </w:p>
        </w:tc>
        <w:tc>
          <w:tcPr>
            <w:tcW w:w="897" w:type="dxa"/>
            <w:tcBorders>
              <w:top w:val="nil"/>
              <w:left w:val="nil"/>
              <w:bottom w:val="single" w:sz="4" w:space="0" w:color="auto"/>
              <w:right w:val="single" w:sz="4" w:space="0" w:color="auto"/>
            </w:tcBorders>
            <w:shd w:val="clear" w:color="auto" w:fill="auto"/>
            <w:noWrap/>
            <w:vAlign w:val="bottom"/>
            <w:hideMark/>
          </w:tcPr>
          <w:p w14:paraId="1BAE0F3B" w14:textId="77777777" w:rsidR="00135256" w:rsidRPr="00B842C2" w:rsidRDefault="00135256" w:rsidP="004E7460">
            <w:pPr>
              <w:spacing w:after="0"/>
              <w:jc w:val="center"/>
              <w:rPr>
                <w:b/>
                <w:bCs/>
                <w:i/>
                <w:iCs/>
                <w:sz w:val="18"/>
                <w:szCs w:val="18"/>
              </w:rPr>
            </w:pPr>
            <w:r w:rsidRPr="00B842C2">
              <w:rPr>
                <w:b/>
                <w:bCs/>
                <w:i/>
                <w:iCs/>
                <w:sz w:val="18"/>
                <w:szCs w:val="18"/>
              </w:rPr>
              <w:t>-0,11</w:t>
            </w:r>
          </w:p>
        </w:tc>
        <w:tc>
          <w:tcPr>
            <w:tcW w:w="735" w:type="dxa"/>
            <w:tcBorders>
              <w:top w:val="nil"/>
              <w:left w:val="nil"/>
              <w:bottom w:val="single" w:sz="4" w:space="0" w:color="auto"/>
              <w:right w:val="single" w:sz="4" w:space="0" w:color="auto"/>
            </w:tcBorders>
            <w:shd w:val="clear" w:color="auto" w:fill="auto"/>
            <w:noWrap/>
            <w:vAlign w:val="bottom"/>
            <w:hideMark/>
          </w:tcPr>
          <w:p w14:paraId="7F8B01E1" w14:textId="77777777" w:rsidR="00135256" w:rsidRPr="00B842C2" w:rsidRDefault="00135256" w:rsidP="004E7460">
            <w:pPr>
              <w:spacing w:after="0"/>
              <w:jc w:val="right"/>
              <w:rPr>
                <w:sz w:val="20"/>
                <w:szCs w:val="20"/>
              </w:rPr>
            </w:pPr>
            <w:r w:rsidRPr="00B842C2">
              <w:rPr>
                <w:sz w:val="20"/>
                <w:szCs w:val="20"/>
              </w:rPr>
              <w:t>0,57</w:t>
            </w:r>
          </w:p>
        </w:tc>
        <w:tc>
          <w:tcPr>
            <w:tcW w:w="733" w:type="dxa"/>
            <w:tcBorders>
              <w:top w:val="nil"/>
              <w:left w:val="nil"/>
              <w:bottom w:val="single" w:sz="4" w:space="0" w:color="auto"/>
              <w:right w:val="single" w:sz="4" w:space="0" w:color="auto"/>
            </w:tcBorders>
            <w:shd w:val="clear" w:color="auto" w:fill="auto"/>
            <w:noWrap/>
            <w:vAlign w:val="bottom"/>
            <w:hideMark/>
          </w:tcPr>
          <w:p w14:paraId="12D3FE77" w14:textId="77777777" w:rsidR="00135256" w:rsidRPr="00B842C2" w:rsidRDefault="00135256" w:rsidP="004E7460">
            <w:pPr>
              <w:spacing w:after="0"/>
              <w:jc w:val="right"/>
              <w:rPr>
                <w:sz w:val="20"/>
                <w:szCs w:val="20"/>
              </w:rPr>
            </w:pPr>
            <w:r w:rsidRPr="00B842C2">
              <w:rPr>
                <w:sz w:val="20"/>
                <w:szCs w:val="20"/>
              </w:rPr>
              <w:t>0,67</w:t>
            </w:r>
          </w:p>
        </w:tc>
        <w:tc>
          <w:tcPr>
            <w:tcW w:w="1010" w:type="dxa"/>
            <w:tcBorders>
              <w:top w:val="nil"/>
              <w:left w:val="nil"/>
              <w:bottom w:val="single" w:sz="4" w:space="0" w:color="auto"/>
              <w:right w:val="single" w:sz="4" w:space="0" w:color="auto"/>
            </w:tcBorders>
            <w:shd w:val="clear" w:color="auto" w:fill="auto"/>
            <w:noWrap/>
            <w:vAlign w:val="bottom"/>
            <w:hideMark/>
          </w:tcPr>
          <w:p w14:paraId="69D5DA18" w14:textId="77777777" w:rsidR="00135256" w:rsidRPr="00B842C2" w:rsidRDefault="00135256" w:rsidP="004E7460">
            <w:pPr>
              <w:spacing w:after="0"/>
              <w:jc w:val="center"/>
              <w:rPr>
                <w:b/>
                <w:bCs/>
                <w:i/>
                <w:iCs/>
                <w:sz w:val="18"/>
                <w:szCs w:val="18"/>
              </w:rPr>
            </w:pPr>
            <w:r w:rsidRPr="00B842C2">
              <w:rPr>
                <w:b/>
                <w:bCs/>
                <w:i/>
                <w:iCs/>
                <w:sz w:val="18"/>
                <w:szCs w:val="18"/>
              </w:rPr>
              <w:t>0,10</w:t>
            </w:r>
          </w:p>
        </w:tc>
        <w:tc>
          <w:tcPr>
            <w:tcW w:w="812" w:type="dxa"/>
            <w:tcBorders>
              <w:top w:val="nil"/>
              <w:left w:val="nil"/>
              <w:bottom w:val="single" w:sz="4" w:space="0" w:color="auto"/>
              <w:right w:val="single" w:sz="4" w:space="0" w:color="auto"/>
            </w:tcBorders>
            <w:shd w:val="clear" w:color="auto" w:fill="auto"/>
            <w:noWrap/>
            <w:vAlign w:val="bottom"/>
            <w:hideMark/>
          </w:tcPr>
          <w:p w14:paraId="4C1CB3C5" w14:textId="77777777" w:rsidR="00135256" w:rsidRPr="00B842C2" w:rsidRDefault="00135256" w:rsidP="004E7460">
            <w:pPr>
              <w:spacing w:after="0"/>
              <w:jc w:val="right"/>
              <w:rPr>
                <w:sz w:val="20"/>
                <w:szCs w:val="20"/>
              </w:rPr>
            </w:pPr>
            <w:r w:rsidRPr="00B842C2">
              <w:rPr>
                <w:sz w:val="20"/>
                <w:szCs w:val="20"/>
              </w:rPr>
              <w:t>0,42</w:t>
            </w:r>
          </w:p>
        </w:tc>
        <w:tc>
          <w:tcPr>
            <w:tcW w:w="812" w:type="dxa"/>
            <w:tcBorders>
              <w:top w:val="nil"/>
              <w:left w:val="nil"/>
              <w:bottom w:val="single" w:sz="4" w:space="0" w:color="auto"/>
              <w:right w:val="single" w:sz="4" w:space="0" w:color="auto"/>
            </w:tcBorders>
            <w:shd w:val="clear" w:color="auto" w:fill="auto"/>
            <w:noWrap/>
            <w:vAlign w:val="bottom"/>
            <w:hideMark/>
          </w:tcPr>
          <w:p w14:paraId="0429595F" w14:textId="77777777" w:rsidR="00135256" w:rsidRPr="00B842C2" w:rsidRDefault="00135256" w:rsidP="004E7460">
            <w:pPr>
              <w:spacing w:after="0"/>
              <w:jc w:val="right"/>
              <w:rPr>
                <w:sz w:val="20"/>
                <w:szCs w:val="20"/>
              </w:rPr>
            </w:pPr>
            <w:r w:rsidRPr="00B842C2">
              <w:rPr>
                <w:sz w:val="20"/>
                <w:szCs w:val="20"/>
              </w:rPr>
              <w:t>0,27</w:t>
            </w:r>
          </w:p>
        </w:tc>
        <w:tc>
          <w:tcPr>
            <w:tcW w:w="1069" w:type="dxa"/>
            <w:tcBorders>
              <w:top w:val="nil"/>
              <w:left w:val="nil"/>
              <w:bottom w:val="single" w:sz="4" w:space="0" w:color="auto"/>
              <w:right w:val="nil"/>
            </w:tcBorders>
            <w:shd w:val="clear" w:color="auto" w:fill="auto"/>
            <w:noWrap/>
            <w:vAlign w:val="bottom"/>
            <w:hideMark/>
          </w:tcPr>
          <w:p w14:paraId="41564BF5" w14:textId="77777777" w:rsidR="00135256" w:rsidRPr="00B842C2" w:rsidRDefault="00135256" w:rsidP="004E7460">
            <w:pPr>
              <w:spacing w:after="0"/>
              <w:jc w:val="center"/>
              <w:rPr>
                <w:b/>
                <w:bCs/>
                <w:i/>
                <w:iCs/>
                <w:sz w:val="18"/>
                <w:szCs w:val="18"/>
              </w:rPr>
            </w:pPr>
            <w:r w:rsidRPr="00B842C2">
              <w:rPr>
                <w:b/>
                <w:bCs/>
                <w:i/>
                <w:iCs/>
                <w:sz w:val="18"/>
                <w:szCs w:val="18"/>
              </w:rPr>
              <w:t>-0,15</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26ACC38E" w14:textId="77777777" w:rsidR="00135256" w:rsidRPr="00B842C2" w:rsidRDefault="00135256" w:rsidP="004E7460">
            <w:pPr>
              <w:spacing w:after="0"/>
              <w:jc w:val="right"/>
              <w:rPr>
                <w:sz w:val="20"/>
                <w:szCs w:val="20"/>
              </w:rPr>
            </w:pPr>
            <w:r w:rsidRPr="00B842C2">
              <w:rPr>
                <w:sz w:val="20"/>
                <w:szCs w:val="20"/>
              </w:rPr>
              <w:t>1,21</w:t>
            </w:r>
          </w:p>
        </w:tc>
        <w:tc>
          <w:tcPr>
            <w:tcW w:w="812" w:type="dxa"/>
            <w:tcBorders>
              <w:top w:val="nil"/>
              <w:left w:val="nil"/>
              <w:bottom w:val="single" w:sz="4" w:space="0" w:color="auto"/>
              <w:right w:val="single" w:sz="4" w:space="0" w:color="auto"/>
            </w:tcBorders>
            <w:shd w:val="clear" w:color="auto" w:fill="auto"/>
            <w:noWrap/>
            <w:vAlign w:val="bottom"/>
            <w:hideMark/>
          </w:tcPr>
          <w:p w14:paraId="4CD6F859" w14:textId="77777777" w:rsidR="00135256" w:rsidRPr="00B842C2" w:rsidRDefault="00135256" w:rsidP="004E7460">
            <w:pPr>
              <w:spacing w:after="0"/>
              <w:jc w:val="right"/>
              <w:rPr>
                <w:sz w:val="20"/>
                <w:szCs w:val="20"/>
              </w:rPr>
            </w:pPr>
            <w:r w:rsidRPr="00B842C2">
              <w:rPr>
                <w:sz w:val="20"/>
                <w:szCs w:val="20"/>
              </w:rPr>
              <w:t>1,06</w:t>
            </w:r>
          </w:p>
        </w:tc>
        <w:tc>
          <w:tcPr>
            <w:tcW w:w="1071" w:type="dxa"/>
            <w:tcBorders>
              <w:top w:val="nil"/>
              <w:left w:val="nil"/>
              <w:bottom w:val="single" w:sz="4" w:space="0" w:color="auto"/>
              <w:right w:val="single" w:sz="4" w:space="0" w:color="auto"/>
            </w:tcBorders>
            <w:shd w:val="clear" w:color="auto" w:fill="auto"/>
            <w:noWrap/>
            <w:vAlign w:val="bottom"/>
            <w:hideMark/>
          </w:tcPr>
          <w:p w14:paraId="6E025F65" w14:textId="77777777" w:rsidR="00135256" w:rsidRPr="00B842C2" w:rsidRDefault="00135256" w:rsidP="004E7460">
            <w:pPr>
              <w:spacing w:after="0"/>
              <w:jc w:val="center"/>
              <w:rPr>
                <w:b/>
                <w:bCs/>
                <w:i/>
                <w:iCs/>
                <w:sz w:val="18"/>
                <w:szCs w:val="18"/>
              </w:rPr>
            </w:pPr>
            <w:r w:rsidRPr="00B842C2">
              <w:rPr>
                <w:b/>
                <w:bCs/>
                <w:i/>
                <w:iCs/>
                <w:sz w:val="18"/>
                <w:szCs w:val="18"/>
              </w:rPr>
              <w:t>-0,15</w:t>
            </w:r>
          </w:p>
        </w:tc>
      </w:tr>
      <w:tr w:rsidR="00135256" w:rsidRPr="00B842C2" w14:paraId="67F2FF7E" w14:textId="77777777"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22FFED87" w14:textId="77777777" w:rsidR="00135256" w:rsidRPr="00B842C2" w:rsidRDefault="00135256" w:rsidP="00135256">
            <w:pPr>
              <w:spacing w:after="0"/>
              <w:jc w:val="right"/>
              <w:rPr>
                <w:sz w:val="16"/>
                <w:szCs w:val="16"/>
              </w:rPr>
            </w:pPr>
            <w:r w:rsidRPr="00B842C2">
              <w:rPr>
                <w:sz w:val="16"/>
                <w:szCs w:val="16"/>
              </w:rPr>
              <w:t>11.</w:t>
            </w:r>
          </w:p>
        </w:tc>
        <w:tc>
          <w:tcPr>
            <w:tcW w:w="1590" w:type="dxa"/>
            <w:tcBorders>
              <w:top w:val="nil"/>
              <w:left w:val="nil"/>
              <w:bottom w:val="single" w:sz="4" w:space="0" w:color="auto"/>
              <w:right w:val="single" w:sz="4" w:space="0" w:color="auto"/>
            </w:tcBorders>
            <w:shd w:val="clear" w:color="000000" w:fill="B8CCE4"/>
            <w:noWrap/>
            <w:vAlign w:val="center"/>
            <w:hideMark/>
          </w:tcPr>
          <w:p w14:paraId="4F482364" w14:textId="77777777" w:rsidR="00135256" w:rsidRPr="00B842C2" w:rsidRDefault="00135256" w:rsidP="004E7460">
            <w:pPr>
              <w:spacing w:after="0"/>
              <w:rPr>
                <w:b/>
                <w:bCs/>
                <w:sz w:val="16"/>
                <w:szCs w:val="16"/>
              </w:rPr>
            </w:pPr>
            <w:r w:rsidRPr="00B842C2">
              <w:rPr>
                <w:b/>
                <w:bCs/>
                <w:sz w:val="16"/>
                <w:szCs w:val="16"/>
              </w:rPr>
              <w:t>Leśnica</w:t>
            </w:r>
          </w:p>
        </w:tc>
        <w:tc>
          <w:tcPr>
            <w:tcW w:w="1263" w:type="dxa"/>
            <w:tcBorders>
              <w:top w:val="nil"/>
              <w:left w:val="nil"/>
              <w:bottom w:val="single" w:sz="4" w:space="0" w:color="auto"/>
              <w:right w:val="single" w:sz="4" w:space="0" w:color="auto"/>
            </w:tcBorders>
            <w:shd w:val="clear" w:color="000000" w:fill="B8CCE4"/>
            <w:noWrap/>
            <w:vAlign w:val="center"/>
            <w:hideMark/>
          </w:tcPr>
          <w:p w14:paraId="1D829AE2" w14:textId="77777777" w:rsidR="00135256" w:rsidRPr="00B842C2" w:rsidRDefault="00135256" w:rsidP="004E7460">
            <w:pPr>
              <w:spacing w:after="0"/>
              <w:jc w:val="center"/>
              <w:rPr>
                <w:b/>
                <w:bCs/>
                <w:sz w:val="20"/>
                <w:szCs w:val="20"/>
              </w:rPr>
            </w:pPr>
            <w:r w:rsidRPr="00B842C2">
              <w:rPr>
                <w:b/>
                <w:bCs/>
                <w:sz w:val="20"/>
                <w:szCs w:val="20"/>
              </w:rPr>
              <w:t>0,688</w:t>
            </w:r>
          </w:p>
        </w:tc>
        <w:tc>
          <w:tcPr>
            <w:tcW w:w="1152" w:type="dxa"/>
            <w:tcBorders>
              <w:top w:val="nil"/>
              <w:left w:val="nil"/>
              <w:bottom w:val="single" w:sz="4" w:space="0" w:color="auto"/>
              <w:right w:val="single" w:sz="4" w:space="0" w:color="auto"/>
            </w:tcBorders>
            <w:shd w:val="clear" w:color="auto" w:fill="auto"/>
            <w:noWrap/>
            <w:vAlign w:val="center"/>
            <w:hideMark/>
          </w:tcPr>
          <w:p w14:paraId="367C84A1" w14:textId="77777777" w:rsidR="00135256" w:rsidRPr="00B842C2" w:rsidRDefault="00135256" w:rsidP="004E7460">
            <w:pPr>
              <w:spacing w:after="0"/>
              <w:jc w:val="right"/>
              <w:rPr>
                <w:sz w:val="20"/>
                <w:szCs w:val="20"/>
              </w:rPr>
            </w:pPr>
            <w:r w:rsidRPr="00B842C2">
              <w:rPr>
                <w:sz w:val="20"/>
                <w:szCs w:val="20"/>
              </w:rPr>
              <w:t>0,740</w:t>
            </w:r>
          </w:p>
        </w:tc>
        <w:tc>
          <w:tcPr>
            <w:tcW w:w="649" w:type="dxa"/>
            <w:tcBorders>
              <w:top w:val="nil"/>
              <w:left w:val="nil"/>
              <w:bottom w:val="single" w:sz="4" w:space="0" w:color="auto"/>
              <w:right w:val="single" w:sz="4" w:space="0" w:color="auto"/>
            </w:tcBorders>
            <w:shd w:val="clear" w:color="auto" w:fill="auto"/>
            <w:noWrap/>
            <w:vAlign w:val="center"/>
            <w:hideMark/>
          </w:tcPr>
          <w:p w14:paraId="61F8D4A0" w14:textId="77777777" w:rsidR="00135256" w:rsidRPr="00B842C2" w:rsidRDefault="00135256" w:rsidP="004E7460">
            <w:pPr>
              <w:spacing w:after="0"/>
              <w:jc w:val="right"/>
              <w:rPr>
                <w:sz w:val="20"/>
                <w:szCs w:val="20"/>
              </w:rPr>
            </w:pPr>
            <w:r w:rsidRPr="00B842C2">
              <w:rPr>
                <w:sz w:val="20"/>
                <w:szCs w:val="20"/>
              </w:rPr>
              <w:t>1,78</w:t>
            </w:r>
          </w:p>
        </w:tc>
        <w:tc>
          <w:tcPr>
            <w:tcW w:w="649" w:type="dxa"/>
            <w:tcBorders>
              <w:top w:val="nil"/>
              <w:left w:val="nil"/>
              <w:bottom w:val="single" w:sz="4" w:space="0" w:color="auto"/>
              <w:right w:val="single" w:sz="4" w:space="0" w:color="auto"/>
            </w:tcBorders>
            <w:shd w:val="clear" w:color="auto" w:fill="auto"/>
            <w:noWrap/>
            <w:vAlign w:val="center"/>
            <w:hideMark/>
          </w:tcPr>
          <w:p w14:paraId="2201EA8C" w14:textId="77777777" w:rsidR="00135256" w:rsidRPr="00B842C2" w:rsidRDefault="00135256" w:rsidP="004E7460">
            <w:pPr>
              <w:spacing w:after="0"/>
              <w:jc w:val="right"/>
              <w:rPr>
                <w:sz w:val="20"/>
                <w:szCs w:val="20"/>
              </w:rPr>
            </w:pPr>
            <w:r w:rsidRPr="00B842C2">
              <w:rPr>
                <w:sz w:val="20"/>
                <w:szCs w:val="20"/>
              </w:rPr>
              <w:t>1,61</w:t>
            </w:r>
          </w:p>
        </w:tc>
        <w:tc>
          <w:tcPr>
            <w:tcW w:w="897" w:type="dxa"/>
            <w:tcBorders>
              <w:top w:val="nil"/>
              <w:left w:val="nil"/>
              <w:bottom w:val="single" w:sz="4" w:space="0" w:color="auto"/>
              <w:right w:val="single" w:sz="4" w:space="0" w:color="auto"/>
            </w:tcBorders>
            <w:shd w:val="clear" w:color="auto" w:fill="auto"/>
            <w:noWrap/>
            <w:vAlign w:val="bottom"/>
            <w:hideMark/>
          </w:tcPr>
          <w:p w14:paraId="3E8FD054" w14:textId="77777777" w:rsidR="00135256" w:rsidRPr="00B842C2" w:rsidRDefault="00135256" w:rsidP="004E7460">
            <w:pPr>
              <w:spacing w:after="0"/>
              <w:jc w:val="center"/>
              <w:rPr>
                <w:b/>
                <w:bCs/>
                <w:i/>
                <w:iCs/>
                <w:sz w:val="18"/>
                <w:szCs w:val="18"/>
              </w:rPr>
            </w:pPr>
            <w:r w:rsidRPr="00B842C2">
              <w:rPr>
                <w:b/>
                <w:bCs/>
                <w:i/>
                <w:iCs/>
                <w:sz w:val="18"/>
                <w:szCs w:val="18"/>
              </w:rPr>
              <w:t>-0,17</w:t>
            </w:r>
          </w:p>
        </w:tc>
        <w:tc>
          <w:tcPr>
            <w:tcW w:w="735" w:type="dxa"/>
            <w:tcBorders>
              <w:top w:val="nil"/>
              <w:left w:val="nil"/>
              <w:bottom w:val="single" w:sz="4" w:space="0" w:color="auto"/>
              <w:right w:val="single" w:sz="4" w:space="0" w:color="auto"/>
            </w:tcBorders>
            <w:shd w:val="clear" w:color="auto" w:fill="auto"/>
            <w:noWrap/>
            <w:vAlign w:val="bottom"/>
            <w:hideMark/>
          </w:tcPr>
          <w:p w14:paraId="2E380DB1" w14:textId="77777777" w:rsidR="00135256" w:rsidRPr="00B842C2" w:rsidRDefault="00135256" w:rsidP="004E7460">
            <w:pPr>
              <w:spacing w:after="0"/>
              <w:jc w:val="right"/>
              <w:rPr>
                <w:sz w:val="20"/>
                <w:szCs w:val="20"/>
              </w:rPr>
            </w:pPr>
            <w:r w:rsidRPr="00B842C2">
              <w:rPr>
                <w:sz w:val="20"/>
                <w:szCs w:val="20"/>
              </w:rPr>
              <w:t>0,73</w:t>
            </w:r>
          </w:p>
        </w:tc>
        <w:tc>
          <w:tcPr>
            <w:tcW w:w="733" w:type="dxa"/>
            <w:tcBorders>
              <w:top w:val="nil"/>
              <w:left w:val="nil"/>
              <w:bottom w:val="single" w:sz="4" w:space="0" w:color="auto"/>
              <w:right w:val="single" w:sz="4" w:space="0" w:color="auto"/>
            </w:tcBorders>
            <w:shd w:val="clear" w:color="auto" w:fill="auto"/>
            <w:noWrap/>
            <w:vAlign w:val="bottom"/>
            <w:hideMark/>
          </w:tcPr>
          <w:p w14:paraId="37721DB6" w14:textId="77777777" w:rsidR="00135256" w:rsidRPr="00B842C2" w:rsidRDefault="00135256" w:rsidP="004E7460">
            <w:pPr>
              <w:spacing w:after="0"/>
              <w:jc w:val="right"/>
              <w:rPr>
                <w:sz w:val="20"/>
                <w:szCs w:val="20"/>
              </w:rPr>
            </w:pPr>
            <w:r w:rsidRPr="00B842C2">
              <w:rPr>
                <w:sz w:val="20"/>
                <w:szCs w:val="20"/>
              </w:rPr>
              <w:t>0,60</w:t>
            </w:r>
          </w:p>
        </w:tc>
        <w:tc>
          <w:tcPr>
            <w:tcW w:w="1010" w:type="dxa"/>
            <w:tcBorders>
              <w:top w:val="nil"/>
              <w:left w:val="nil"/>
              <w:bottom w:val="single" w:sz="4" w:space="0" w:color="auto"/>
              <w:right w:val="single" w:sz="4" w:space="0" w:color="auto"/>
            </w:tcBorders>
            <w:shd w:val="clear" w:color="auto" w:fill="auto"/>
            <w:noWrap/>
            <w:vAlign w:val="bottom"/>
            <w:hideMark/>
          </w:tcPr>
          <w:p w14:paraId="2FEAA3DD" w14:textId="77777777" w:rsidR="00135256" w:rsidRPr="00B842C2" w:rsidRDefault="00135256" w:rsidP="004E7460">
            <w:pPr>
              <w:spacing w:after="0"/>
              <w:jc w:val="center"/>
              <w:rPr>
                <w:b/>
                <w:bCs/>
                <w:i/>
                <w:iCs/>
                <w:sz w:val="18"/>
                <w:szCs w:val="18"/>
              </w:rPr>
            </w:pPr>
            <w:r w:rsidRPr="00B842C2">
              <w:rPr>
                <w:b/>
                <w:bCs/>
                <w:i/>
                <w:iCs/>
                <w:sz w:val="18"/>
                <w:szCs w:val="18"/>
              </w:rPr>
              <w:t>-0,13</w:t>
            </w:r>
          </w:p>
        </w:tc>
        <w:tc>
          <w:tcPr>
            <w:tcW w:w="812" w:type="dxa"/>
            <w:tcBorders>
              <w:top w:val="nil"/>
              <w:left w:val="nil"/>
              <w:bottom w:val="single" w:sz="4" w:space="0" w:color="auto"/>
              <w:right w:val="single" w:sz="4" w:space="0" w:color="auto"/>
            </w:tcBorders>
            <w:shd w:val="clear" w:color="auto" w:fill="auto"/>
            <w:noWrap/>
            <w:vAlign w:val="bottom"/>
            <w:hideMark/>
          </w:tcPr>
          <w:p w14:paraId="579D1978" w14:textId="77777777" w:rsidR="00135256" w:rsidRPr="00B842C2" w:rsidRDefault="00135256" w:rsidP="004E7460">
            <w:pPr>
              <w:spacing w:after="0"/>
              <w:jc w:val="right"/>
              <w:rPr>
                <w:sz w:val="20"/>
                <w:szCs w:val="20"/>
              </w:rPr>
            </w:pPr>
            <w:r w:rsidRPr="00B842C2">
              <w:rPr>
                <w:sz w:val="20"/>
                <w:szCs w:val="20"/>
              </w:rPr>
              <w:t>0,64</w:t>
            </w:r>
          </w:p>
        </w:tc>
        <w:tc>
          <w:tcPr>
            <w:tcW w:w="812" w:type="dxa"/>
            <w:tcBorders>
              <w:top w:val="nil"/>
              <w:left w:val="nil"/>
              <w:bottom w:val="single" w:sz="4" w:space="0" w:color="auto"/>
              <w:right w:val="single" w:sz="4" w:space="0" w:color="auto"/>
            </w:tcBorders>
            <w:shd w:val="clear" w:color="auto" w:fill="auto"/>
            <w:noWrap/>
            <w:vAlign w:val="bottom"/>
            <w:hideMark/>
          </w:tcPr>
          <w:p w14:paraId="40E6F5AC" w14:textId="77777777" w:rsidR="00135256" w:rsidRPr="00B842C2" w:rsidRDefault="00135256" w:rsidP="004E7460">
            <w:pPr>
              <w:spacing w:after="0"/>
              <w:jc w:val="right"/>
              <w:rPr>
                <w:sz w:val="20"/>
                <w:szCs w:val="20"/>
              </w:rPr>
            </w:pPr>
            <w:r w:rsidRPr="00B842C2">
              <w:rPr>
                <w:sz w:val="20"/>
                <w:szCs w:val="20"/>
              </w:rPr>
              <w:t>0,55</w:t>
            </w:r>
          </w:p>
        </w:tc>
        <w:tc>
          <w:tcPr>
            <w:tcW w:w="1069" w:type="dxa"/>
            <w:tcBorders>
              <w:top w:val="nil"/>
              <w:left w:val="nil"/>
              <w:bottom w:val="single" w:sz="4" w:space="0" w:color="auto"/>
              <w:right w:val="nil"/>
            </w:tcBorders>
            <w:shd w:val="clear" w:color="auto" w:fill="auto"/>
            <w:noWrap/>
            <w:vAlign w:val="bottom"/>
            <w:hideMark/>
          </w:tcPr>
          <w:p w14:paraId="776BA298" w14:textId="77777777" w:rsidR="00135256" w:rsidRPr="00B842C2" w:rsidRDefault="00135256" w:rsidP="004E7460">
            <w:pPr>
              <w:spacing w:after="0"/>
              <w:jc w:val="center"/>
              <w:rPr>
                <w:b/>
                <w:bCs/>
                <w:i/>
                <w:iCs/>
                <w:sz w:val="18"/>
                <w:szCs w:val="18"/>
              </w:rPr>
            </w:pPr>
            <w:r w:rsidRPr="00B842C2">
              <w:rPr>
                <w:b/>
                <w:bCs/>
                <w:i/>
                <w:iCs/>
                <w:sz w:val="18"/>
                <w:szCs w:val="18"/>
              </w:rPr>
              <w:t>-0,09</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77499C9F" w14:textId="77777777" w:rsidR="00135256" w:rsidRPr="00B842C2" w:rsidRDefault="00135256" w:rsidP="004E7460">
            <w:pPr>
              <w:spacing w:after="0"/>
              <w:jc w:val="right"/>
              <w:rPr>
                <w:sz w:val="20"/>
                <w:szCs w:val="20"/>
              </w:rPr>
            </w:pPr>
            <w:r w:rsidRPr="00B842C2">
              <w:rPr>
                <w:sz w:val="20"/>
                <w:szCs w:val="20"/>
              </w:rPr>
              <w:t>1,01</w:t>
            </w:r>
          </w:p>
        </w:tc>
        <w:tc>
          <w:tcPr>
            <w:tcW w:w="812" w:type="dxa"/>
            <w:tcBorders>
              <w:top w:val="nil"/>
              <w:left w:val="nil"/>
              <w:bottom w:val="single" w:sz="4" w:space="0" w:color="auto"/>
              <w:right w:val="single" w:sz="4" w:space="0" w:color="auto"/>
            </w:tcBorders>
            <w:shd w:val="clear" w:color="auto" w:fill="auto"/>
            <w:noWrap/>
            <w:vAlign w:val="bottom"/>
            <w:hideMark/>
          </w:tcPr>
          <w:p w14:paraId="5E0A8642" w14:textId="77777777" w:rsidR="00135256" w:rsidRPr="00B842C2" w:rsidRDefault="00135256" w:rsidP="004E7460">
            <w:pPr>
              <w:spacing w:after="0"/>
              <w:jc w:val="right"/>
              <w:rPr>
                <w:sz w:val="20"/>
                <w:szCs w:val="20"/>
              </w:rPr>
            </w:pPr>
            <w:r w:rsidRPr="00B842C2">
              <w:rPr>
                <w:sz w:val="20"/>
                <w:szCs w:val="20"/>
              </w:rPr>
              <w:t>0,78</w:t>
            </w:r>
          </w:p>
        </w:tc>
        <w:tc>
          <w:tcPr>
            <w:tcW w:w="1071" w:type="dxa"/>
            <w:tcBorders>
              <w:top w:val="nil"/>
              <w:left w:val="nil"/>
              <w:bottom w:val="single" w:sz="4" w:space="0" w:color="auto"/>
              <w:right w:val="single" w:sz="4" w:space="0" w:color="auto"/>
            </w:tcBorders>
            <w:shd w:val="clear" w:color="auto" w:fill="auto"/>
            <w:noWrap/>
            <w:vAlign w:val="bottom"/>
            <w:hideMark/>
          </w:tcPr>
          <w:p w14:paraId="54CD6D9D" w14:textId="77777777" w:rsidR="00135256" w:rsidRPr="00B842C2" w:rsidRDefault="00135256" w:rsidP="004E7460">
            <w:pPr>
              <w:spacing w:after="0"/>
              <w:jc w:val="center"/>
              <w:rPr>
                <w:b/>
                <w:bCs/>
                <w:i/>
                <w:iCs/>
                <w:sz w:val="18"/>
                <w:szCs w:val="18"/>
              </w:rPr>
            </w:pPr>
            <w:r w:rsidRPr="00B842C2">
              <w:rPr>
                <w:b/>
                <w:bCs/>
                <w:i/>
                <w:iCs/>
                <w:sz w:val="18"/>
                <w:szCs w:val="18"/>
              </w:rPr>
              <w:t>-0,23</w:t>
            </w:r>
          </w:p>
        </w:tc>
      </w:tr>
      <w:tr w:rsidR="00135256" w:rsidRPr="00B842C2" w14:paraId="62072F7A" w14:textId="77777777"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70406E58" w14:textId="77777777" w:rsidR="00135256" w:rsidRPr="00B842C2" w:rsidRDefault="00135256" w:rsidP="00135256">
            <w:pPr>
              <w:spacing w:after="0"/>
              <w:jc w:val="right"/>
              <w:rPr>
                <w:sz w:val="16"/>
                <w:szCs w:val="16"/>
              </w:rPr>
            </w:pPr>
            <w:r w:rsidRPr="00B842C2">
              <w:rPr>
                <w:sz w:val="16"/>
                <w:szCs w:val="16"/>
              </w:rPr>
              <w:t>12.</w:t>
            </w:r>
          </w:p>
        </w:tc>
        <w:tc>
          <w:tcPr>
            <w:tcW w:w="1590" w:type="dxa"/>
            <w:tcBorders>
              <w:top w:val="nil"/>
              <w:left w:val="nil"/>
              <w:bottom w:val="single" w:sz="4" w:space="0" w:color="auto"/>
              <w:right w:val="single" w:sz="4" w:space="0" w:color="auto"/>
            </w:tcBorders>
            <w:shd w:val="clear" w:color="000000" w:fill="B8CCE4"/>
            <w:noWrap/>
            <w:vAlign w:val="center"/>
            <w:hideMark/>
          </w:tcPr>
          <w:p w14:paraId="72D6238C" w14:textId="77777777" w:rsidR="00135256" w:rsidRPr="00B842C2" w:rsidRDefault="00135256" w:rsidP="004E7460">
            <w:pPr>
              <w:spacing w:after="0"/>
              <w:rPr>
                <w:b/>
                <w:bCs/>
                <w:sz w:val="16"/>
                <w:szCs w:val="16"/>
              </w:rPr>
            </w:pPr>
            <w:r w:rsidRPr="00B842C2">
              <w:rPr>
                <w:b/>
                <w:bCs/>
                <w:sz w:val="16"/>
                <w:szCs w:val="16"/>
              </w:rPr>
              <w:t>Turawa</w:t>
            </w:r>
          </w:p>
        </w:tc>
        <w:tc>
          <w:tcPr>
            <w:tcW w:w="1263" w:type="dxa"/>
            <w:tcBorders>
              <w:top w:val="nil"/>
              <w:left w:val="nil"/>
              <w:bottom w:val="single" w:sz="4" w:space="0" w:color="auto"/>
              <w:right w:val="single" w:sz="4" w:space="0" w:color="auto"/>
            </w:tcBorders>
            <w:shd w:val="clear" w:color="000000" w:fill="B8CCE4"/>
            <w:noWrap/>
            <w:vAlign w:val="center"/>
            <w:hideMark/>
          </w:tcPr>
          <w:p w14:paraId="1C1E9C2F" w14:textId="77777777" w:rsidR="00135256" w:rsidRPr="00B842C2" w:rsidRDefault="00135256" w:rsidP="004E7460">
            <w:pPr>
              <w:spacing w:after="0"/>
              <w:jc w:val="center"/>
              <w:rPr>
                <w:b/>
                <w:bCs/>
                <w:sz w:val="20"/>
                <w:szCs w:val="20"/>
              </w:rPr>
            </w:pPr>
            <w:r w:rsidRPr="00B842C2">
              <w:rPr>
                <w:b/>
                <w:bCs/>
                <w:sz w:val="20"/>
                <w:szCs w:val="20"/>
              </w:rPr>
              <w:t>0,661</w:t>
            </w:r>
          </w:p>
        </w:tc>
        <w:tc>
          <w:tcPr>
            <w:tcW w:w="1152" w:type="dxa"/>
            <w:tcBorders>
              <w:top w:val="nil"/>
              <w:left w:val="nil"/>
              <w:bottom w:val="single" w:sz="4" w:space="0" w:color="auto"/>
              <w:right w:val="single" w:sz="4" w:space="0" w:color="auto"/>
            </w:tcBorders>
            <w:shd w:val="clear" w:color="auto" w:fill="auto"/>
            <w:noWrap/>
            <w:vAlign w:val="center"/>
            <w:hideMark/>
          </w:tcPr>
          <w:p w14:paraId="5D5A8752" w14:textId="77777777" w:rsidR="00135256" w:rsidRPr="00B842C2" w:rsidRDefault="00135256" w:rsidP="004E7460">
            <w:pPr>
              <w:spacing w:after="0"/>
              <w:jc w:val="right"/>
              <w:rPr>
                <w:sz w:val="20"/>
                <w:szCs w:val="20"/>
              </w:rPr>
            </w:pPr>
            <w:r w:rsidRPr="00B842C2">
              <w:rPr>
                <w:sz w:val="20"/>
                <w:szCs w:val="20"/>
              </w:rPr>
              <w:t>0,718</w:t>
            </w:r>
          </w:p>
        </w:tc>
        <w:tc>
          <w:tcPr>
            <w:tcW w:w="649" w:type="dxa"/>
            <w:tcBorders>
              <w:top w:val="nil"/>
              <w:left w:val="nil"/>
              <w:bottom w:val="single" w:sz="4" w:space="0" w:color="auto"/>
              <w:right w:val="single" w:sz="4" w:space="0" w:color="auto"/>
            </w:tcBorders>
            <w:shd w:val="clear" w:color="auto" w:fill="auto"/>
            <w:noWrap/>
            <w:vAlign w:val="center"/>
            <w:hideMark/>
          </w:tcPr>
          <w:p w14:paraId="7506433B" w14:textId="77777777" w:rsidR="00135256" w:rsidRPr="00B842C2" w:rsidRDefault="00135256" w:rsidP="004E7460">
            <w:pPr>
              <w:spacing w:after="0"/>
              <w:jc w:val="right"/>
              <w:rPr>
                <w:sz w:val="20"/>
                <w:szCs w:val="20"/>
              </w:rPr>
            </w:pPr>
            <w:r w:rsidRPr="00B842C2">
              <w:rPr>
                <w:sz w:val="20"/>
                <w:szCs w:val="20"/>
              </w:rPr>
              <w:t>2,37</w:t>
            </w:r>
          </w:p>
        </w:tc>
        <w:tc>
          <w:tcPr>
            <w:tcW w:w="649" w:type="dxa"/>
            <w:tcBorders>
              <w:top w:val="nil"/>
              <w:left w:val="nil"/>
              <w:bottom w:val="single" w:sz="4" w:space="0" w:color="auto"/>
              <w:right w:val="single" w:sz="4" w:space="0" w:color="auto"/>
            </w:tcBorders>
            <w:shd w:val="clear" w:color="auto" w:fill="auto"/>
            <w:noWrap/>
            <w:vAlign w:val="center"/>
            <w:hideMark/>
          </w:tcPr>
          <w:p w14:paraId="0C4E2499" w14:textId="77777777" w:rsidR="00135256" w:rsidRPr="00B842C2" w:rsidRDefault="00135256" w:rsidP="004E7460">
            <w:pPr>
              <w:spacing w:after="0"/>
              <w:jc w:val="right"/>
              <w:rPr>
                <w:sz w:val="20"/>
                <w:szCs w:val="20"/>
              </w:rPr>
            </w:pPr>
            <w:r w:rsidRPr="00B842C2">
              <w:rPr>
                <w:sz w:val="20"/>
                <w:szCs w:val="20"/>
              </w:rPr>
              <w:t>2,03</w:t>
            </w:r>
          </w:p>
        </w:tc>
        <w:tc>
          <w:tcPr>
            <w:tcW w:w="897" w:type="dxa"/>
            <w:tcBorders>
              <w:top w:val="nil"/>
              <w:left w:val="nil"/>
              <w:bottom w:val="single" w:sz="4" w:space="0" w:color="auto"/>
              <w:right w:val="single" w:sz="4" w:space="0" w:color="auto"/>
            </w:tcBorders>
            <w:shd w:val="clear" w:color="auto" w:fill="auto"/>
            <w:noWrap/>
            <w:vAlign w:val="bottom"/>
            <w:hideMark/>
          </w:tcPr>
          <w:p w14:paraId="2CDEC64B" w14:textId="77777777" w:rsidR="00135256" w:rsidRPr="00B842C2" w:rsidRDefault="00135256" w:rsidP="004E7460">
            <w:pPr>
              <w:spacing w:after="0"/>
              <w:jc w:val="center"/>
              <w:rPr>
                <w:b/>
                <w:bCs/>
                <w:i/>
                <w:iCs/>
                <w:sz w:val="18"/>
                <w:szCs w:val="18"/>
              </w:rPr>
            </w:pPr>
            <w:r w:rsidRPr="00B842C2">
              <w:rPr>
                <w:b/>
                <w:bCs/>
                <w:i/>
                <w:iCs/>
                <w:sz w:val="18"/>
                <w:szCs w:val="18"/>
              </w:rPr>
              <w:t>-0,34</w:t>
            </w:r>
          </w:p>
        </w:tc>
        <w:tc>
          <w:tcPr>
            <w:tcW w:w="735" w:type="dxa"/>
            <w:tcBorders>
              <w:top w:val="nil"/>
              <w:left w:val="nil"/>
              <w:bottom w:val="single" w:sz="4" w:space="0" w:color="auto"/>
              <w:right w:val="single" w:sz="4" w:space="0" w:color="auto"/>
            </w:tcBorders>
            <w:shd w:val="clear" w:color="auto" w:fill="auto"/>
            <w:noWrap/>
            <w:vAlign w:val="bottom"/>
            <w:hideMark/>
          </w:tcPr>
          <w:p w14:paraId="7969F45F" w14:textId="77777777" w:rsidR="00135256" w:rsidRPr="00B842C2" w:rsidRDefault="00135256" w:rsidP="004E7460">
            <w:pPr>
              <w:spacing w:after="0"/>
              <w:jc w:val="right"/>
              <w:rPr>
                <w:sz w:val="20"/>
                <w:szCs w:val="20"/>
              </w:rPr>
            </w:pPr>
            <w:r w:rsidRPr="00B842C2">
              <w:rPr>
                <w:sz w:val="20"/>
                <w:szCs w:val="20"/>
              </w:rPr>
              <w:t>1,24</w:t>
            </w:r>
          </w:p>
        </w:tc>
        <w:tc>
          <w:tcPr>
            <w:tcW w:w="733" w:type="dxa"/>
            <w:tcBorders>
              <w:top w:val="nil"/>
              <w:left w:val="nil"/>
              <w:bottom w:val="single" w:sz="4" w:space="0" w:color="auto"/>
              <w:right w:val="single" w:sz="4" w:space="0" w:color="auto"/>
            </w:tcBorders>
            <w:shd w:val="clear" w:color="auto" w:fill="auto"/>
            <w:noWrap/>
            <w:vAlign w:val="bottom"/>
            <w:hideMark/>
          </w:tcPr>
          <w:p w14:paraId="70D0EB80" w14:textId="77777777" w:rsidR="00135256" w:rsidRPr="00B842C2" w:rsidRDefault="00135256" w:rsidP="004E7460">
            <w:pPr>
              <w:spacing w:after="0"/>
              <w:jc w:val="right"/>
              <w:rPr>
                <w:sz w:val="20"/>
                <w:szCs w:val="20"/>
              </w:rPr>
            </w:pPr>
            <w:r w:rsidRPr="00B842C2">
              <w:rPr>
                <w:sz w:val="20"/>
                <w:szCs w:val="20"/>
              </w:rPr>
              <w:t>1,16</w:t>
            </w:r>
          </w:p>
        </w:tc>
        <w:tc>
          <w:tcPr>
            <w:tcW w:w="1010" w:type="dxa"/>
            <w:tcBorders>
              <w:top w:val="nil"/>
              <w:left w:val="nil"/>
              <w:bottom w:val="single" w:sz="4" w:space="0" w:color="auto"/>
              <w:right w:val="single" w:sz="4" w:space="0" w:color="auto"/>
            </w:tcBorders>
            <w:shd w:val="clear" w:color="auto" w:fill="auto"/>
            <w:noWrap/>
            <w:vAlign w:val="bottom"/>
            <w:hideMark/>
          </w:tcPr>
          <w:p w14:paraId="19E78B9B" w14:textId="77777777" w:rsidR="00135256" w:rsidRPr="00B842C2" w:rsidRDefault="00135256" w:rsidP="004E7460">
            <w:pPr>
              <w:spacing w:after="0"/>
              <w:jc w:val="center"/>
              <w:rPr>
                <w:b/>
                <w:bCs/>
                <w:i/>
                <w:iCs/>
                <w:sz w:val="18"/>
                <w:szCs w:val="18"/>
              </w:rPr>
            </w:pPr>
            <w:r w:rsidRPr="00B842C2">
              <w:rPr>
                <w:b/>
                <w:bCs/>
                <w:i/>
                <w:iCs/>
                <w:sz w:val="18"/>
                <w:szCs w:val="18"/>
              </w:rPr>
              <w:t>-0,08</w:t>
            </w:r>
          </w:p>
        </w:tc>
        <w:tc>
          <w:tcPr>
            <w:tcW w:w="812" w:type="dxa"/>
            <w:tcBorders>
              <w:top w:val="nil"/>
              <w:left w:val="nil"/>
              <w:bottom w:val="single" w:sz="4" w:space="0" w:color="auto"/>
              <w:right w:val="single" w:sz="4" w:space="0" w:color="auto"/>
            </w:tcBorders>
            <w:shd w:val="clear" w:color="auto" w:fill="auto"/>
            <w:noWrap/>
            <w:vAlign w:val="bottom"/>
            <w:hideMark/>
          </w:tcPr>
          <w:p w14:paraId="62E387C2" w14:textId="77777777" w:rsidR="00135256" w:rsidRPr="00B842C2" w:rsidRDefault="00135256" w:rsidP="004E7460">
            <w:pPr>
              <w:spacing w:after="0"/>
              <w:jc w:val="right"/>
              <w:rPr>
                <w:sz w:val="20"/>
                <w:szCs w:val="20"/>
              </w:rPr>
            </w:pPr>
            <w:r w:rsidRPr="00B842C2">
              <w:rPr>
                <w:sz w:val="20"/>
                <w:szCs w:val="20"/>
              </w:rPr>
              <w:t>0,61</w:t>
            </w:r>
          </w:p>
        </w:tc>
        <w:tc>
          <w:tcPr>
            <w:tcW w:w="812" w:type="dxa"/>
            <w:tcBorders>
              <w:top w:val="nil"/>
              <w:left w:val="nil"/>
              <w:bottom w:val="single" w:sz="4" w:space="0" w:color="auto"/>
              <w:right w:val="single" w:sz="4" w:space="0" w:color="auto"/>
            </w:tcBorders>
            <w:shd w:val="clear" w:color="auto" w:fill="auto"/>
            <w:noWrap/>
            <w:vAlign w:val="bottom"/>
            <w:hideMark/>
          </w:tcPr>
          <w:p w14:paraId="4DDBFE22" w14:textId="77777777" w:rsidR="00135256" w:rsidRPr="00B842C2" w:rsidRDefault="00135256" w:rsidP="004E7460">
            <w:pPr>
              <w:spacing w:after="0"/>
              <w:jc w:val="right"/>
              <w:rPr>
                <w:sz w:val="20"/>
                <w:szCs w:val="20"/>
              </w:rPr>
            </w:pPr>
            <w:r w:rsidRPr="00B842C2">
              <w:rPr>
                <w:sz w:val="20"/>
                <w:szCs w:val="20"/>
              </w:rPr>
              <w:t>0,47</w:t>
            </w:r>
          </w:p>
        </w:tc>
        <w:tc>
          <w:tcPr>
            <w:tcW w:w="1069" w:type="dxa"/>
            <w:tcBorders>
              <w:top w:val="nil"/>
              <w:left w:val="nil"/>
              <w:bottom w:val="single" w:sz="4" w:space="0" w:color="auto"/>
              <w:right w:val="nil"/>
            </w:tcBorders>
            <w:shd w:val="clear" w:color="auto" w:fill="auto"/>
            <w:noWrap/>
            <w:vAlign w:val="bottom"/>
            <w:hideMark/>
          </w:tcPr>
          <w:p w14:paraId="0BB14455" w14:textId="77777777" w:rsidR="00135256" w:rsidRPr="00B842C2" w:rsidRDefault="00135256" w:rsidP="004E7460">
            <w:pPr>
              <w:spacing w:after="0"/>
              <w:jc w:val="center"/>
              <w:rPr>
                <w:b/>
                <w:bCs/>
                <w:i/>
                <w:iCs/>
                <w:sz w:val="18"/>
                <w:szCs w:val="18"/>
              </w:rPr>
            </w:pPr>
            <w:r w:rsidRPr="00B842C2">
              <w:rPr>
                <w:b/>
                <w:bCs/>
                <w:i/>
                <w:iCs/>
                <w:sz w:val="18"/>
                <w:szCs w:val="18"/>
              </w:rPr>
              <w:t>-0,14</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2A972C86" w14:textId="77777777" w:rsidR="00135256" w:rsidRPr="00B842C2" w:rsidRDefault="00135256" w:rsidP="004E7460">
            <w:pPr>
              <w:spacing w:after="0"/>
              <w:jc w:val="right"/>
              <w:rPr>
                <w:sz w:val="20"/>
                <w:szCs w:val="20"/>
              </w:rPr>
            </w:pPr>
            <w:r w:rsidRPr="00B842C2">
              <w:rPr>
                <w:sz w:val="20"/>
                <w:szCs w:val="20"/>
              </w:rPr>
              <w:t>0,79</w:t>
            </w:r>
          </w:p>
        </w:tc>
        <w:tc>
          <w:tcPr>
            <w:tcW w:w="812" w:type="dxa"/>
            <w:tcBorders>
              <w:top w:val="nil"/>
              <w:left w:val="nil"/>
              <w:bottom w:val="single" w:sz="4" w:space="0" w:color="auto"/>
              <w:right w:val="single" w:sz="4" w:space="0" w:color="auto"/>
            </w:tcBorders>
            <w:shd w:val="clear" w:color="auto" w:fill="auto"/>
            <w:noWrap/>
            <w:vAlign w:val="bottom"/>
            <w:hideMark/>
          </w:tcPr>
          <w:p w14:paraId="0493DAA3" w14:textId="77777777" w:rsidR="00135256" w:rsidRPr="00B842C2" w:rsidRDefault="00135256" w:rsidP="004E7460">
            <w:pPr>
              <w:spacing w:after="0"/>
              <w:jc w:val="right"/>
              <w:rPr>
                <w:sz w:val="20"/>
                <w:szCs w:val="20"/>
              </w:rPr>
            </w:pPr>
            <w:r w:rsidRPr="00B842C2">
              <w:rPr>
                <w:sz w:val="20"/>
                <w:szCs w:val="20"/>
              </w:rPr>
              <w:t>0,85</w:t>
            </w:r>
          </w:p>
        </w:tc>
        <w:tc>
          <w:tcPr>
            <w:tcW w:w="1071" w:type="dxa"/>
            <w:tcBorders>
              <w:top w:val="nil"/>
              <w:left w:val="nil"/>
              <w:bottom w:val="single" w:sz="4" w:space="0" w:color="auto"/>
              <w:right w:val="single" w:sz="4" w:space="0" w:color="auto"/>
            </w:tcBorders>
            <w:shd w:val="clear" w:color="auto" w:fill="auto"/>
            <w:noWrap/>
            <w:vAlign w:val="bottom"/>
            <w:hideMark/>
          </w:tcPr>
          <w:p w14:paraId="37375D68" w14:textId="77777777" w:rsidR="00135256" w:rsidRPr="00B842C2" w:rsidRDefault="00135256" w:rsidP="004E7460">
            <w:pPr>
              <w:spacing w:after="0"/>
              <w:jc w:val="center"/>
              <w:rPr>
                <w:b/>
                <w:bCs/>
                <w:i/>
                <w:iCs/>
                <w:sz w:val="18"/>
                <w:szCs w:val="18"/>
              </w:rPr>
            </w:pPr>
            <w:r w:rsidRPr="00B842C2">
              <w:rPr>
                <w:b/>
                <w:bCs/>
                <w:i/>
                <w:iCs/>
                <w:sz w:val="18"/>
                <w:szCs w:val="18"/>
              </w:rPr>
              <w:t>0,06</w:t>
            </w:r>
          </w:p>
        </w:tc>
      </w:tr>
      <w:tr w:rsidR="00135256" w:rsidRPr="00B842C2" w14:paraId="60CFB34E" w14:textId="77777777"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48B54D36" w14:textId="77777777" w:rsidR="00135256" w:rsidRPr="00B842C2" w:rsidRDefault="00135256" w:rsidP="00135256">
            <w:pPr>
              <w:spacing w:after="0"/>
              <w:jc w:val="right"/>
              <w:rPr>
                <w:sz w:val="16"/>
                <w:szCs w:val="16"/>
              </w:rPr>
            </w:pPr>
            <w:r w:rsidRPr="00B842C2">
              <w:rPr>
                <w:sz w:val="16"/>
                <w:szCs w:val="16"/>
              </w:rPr>
              <w:t>13.</w:t>
            </w:r>
          </w:p>
        </w:tc>
        <w:tc>
          <w:tcPr>
            <w:tcW w:w="1590" w:type="dxa"/>
            <w:tcBorders>
              <w:top w:val="nil"/>
              <w:left w:val="nil"/>
              <w:bottom w:val="single" w:sz="4" w:space="0" w:color="auto"/>
              <w:right w:val="single" w:sz="4" w:space="0" w:color="auto"/>
            </w:tcBorders>
            <w:shd w:val="clear" w:color="000000" w:fill="B8CCE4"/>
            <w:noWrap/>
            <w:vAlign w:val="center"/>
            <w:hideMark/>
          </w:tcPr>
          <w:p w14:paraId="6E5FEE0D" w14:textId="77777777" w:rsidR="00135256" w:rsidRPr="00B842C2" w:rsidRDefault="00135256" w:rsidP="004E7460">
            <w:pPr>
              <w:spacing w:after="0"/>
              <w:rPr>
                <w:b/>
                <w:bCs/>
                <w:sz w:val="16"/>
                <w:szCs w:val="16"/>
              </w:rPr>
            </w:pPr>
            <w:r w:rsidRPr="00B842C2">
              <w:rPr>
                <w:b/>
                <w:bCs/>
                <w:sz w:val="16"/>
                <w:szCs w:val="16"/>
              </w:rPr>
              <w:t>Lasowice Wlk.</w:t>
            </w:r>
          </w:p>
        </w:tc>
        <w:tc>
          <w:tcPr>
            <w:tcW w:w="1263" w:type="dxa"/>
            <w:tcBorders>
              <w:top w:val="nil"/>
              <w:left w:val="nil"/>
              <w:bottom w:val="single" w:sz="4" w:space="0" w:color="auto"/>
              <w:right w:val="single" w:sz="4" w:space="0" w:color="auto"/>
            </w:tcBorders>
            <w:shd w:val="clear" w:color="000000" w:fill="B8CCE4"/>
            <w:noWrap/>
            <w:vAlign w:val="center"/>
            <w:hideMark/>
          </w:tcPr>
          <w:p w14:paraId="713C55F7" w14:textId="77777777" w:rsidR="00135256" w:rsidRPr="00B842C2" w:rsidRDefault="00135256" w:rsidP="004E7460">
            <w:pPr>
              <w:spacing w:after="0"/>
              <w:jc w:val="center"/>
              <w:rPr>
                <w:b/>
                <w:bCs/>
                <w:sz w:val="20"/>
                <w:szCs w:val="20"/>
              </w:rPr>
            </w:pPr>
            <w:r w:rsidRPr="00B842C2">
              <w:rPr>
                <w:b/>
                <w:bCs/>
                <w:sz w:val="20"/>
                <w:szCs w:val="20"/>
              </w:rPr>
              <w:t>0,657</w:t>
            </w:r>
          </w:p>
        </w:tc>
        <w:tc>
          <w:tcPr>
            <w:tcW w:w="1152" w:type="dxa"/>
            <w:tcBorders>
              <w:top w:val="nil"/>
              <w:left w:val="nil"/>
              <w:bottom w:val="single" w:sz="4" w:space="0" w:color="auto"/>
              <w:right w:val="single" w:sz="4" w:space="0" w:color="auto"/>
            </w:tcBorders>
            <w:shd w:val="clear" w:color="auto" w:fill="auto"/>
            <w:noWrap/>
            <w:vAlign w:val="center"/>
            <w:hideMark/>
          </w:tcPr>
          <w:p w14:paraId="32BADEA4" w14:textId="77777777" w:rsidR="00135256" w:rsidRPr="00B842C2" w:rsidRDefault="00135256" w:rsidP="004E7460">
            <w:pPr>
              <w:spacing w:after="0"/>
              <w:jc w:val="right"/>
              <w:rPr>
                <w:sz w:val="20"/>
                <w:szCs w:val="20"/>
              </w:rPr>
            </w:pPr>
            <w:r w:rsidRPr="00B842C2">
              <w:rPr>
                <w:sz w:val="20"/>
                <w:szCs w:val="20"/>
              </w:rPr>
              <w:t>0,668</w:t>
            </w:r>
          </w:p>
        </w:tc>
        <w:tc>
          <w:tcPr>
            <w:tcW w:w="649" w:type="dxa"/>
            <w:tcBorders>
              <w:top w:val="nil"/>
              <w:left w:val="nil"/>
              <w:bottom w:val="single" w:sz="4" w:space="0" w:color="auto"/>
              <w:right w:val="single" w:sz="4" w:space="0" w:color="auto"/>
            </w:tcBorders>
            <w:shd w:val="clear" w:color="auto" w:fill="auto"/>
            <w:noWrap/>
            <w:vAlign w:val="center"/>
            <w:hideMark/>
          </w:tcPr>
          <w:p w14:paraId="45FC016F" w14:textId="77777777" w:rsidR="00135256" w:rsidRPr="00B842C2" w:rsidRDefault="00135256" w:rsidP="004E7460">
            <w:pPr>
              <w:spacing w:after="0"/>
              <w:jc w:val="right"/>
              <w:rPr>
                <w:sz w:val="20"/>
                <w:szCs w:val="20"/>
              </w:rPr>
            </w:pPr>
            <w:r w:rsidRPr="00B842C2">
              <w:rPr>
                <w:sz w:val="20"/>
                <w:szCs w:val="20"/>
              </w:rPr>
              <w:t>2,35</w:t>
            </w:r>
          </w:p>
        </w:tc>
        <w:tc>
          <w:tcPr>
            <w:tcW w:w="649" w:type="dxa"/>
            <w:tcBorders>
              <w:top w:val="nil"/>
              <w:left w:val="nil"/>
              <w:bottom w:val="single" w:sz="4" w:space="0" w:color="auto"/>
              <w:right w:val="single" w:sz="4" w:space="0" w:color="auto"/>
            </w:tcBorders>
            <w:shd w:val="clear" w:color="auto" w:fill="auto"/>
            <w:noWrap/>
            <w:vAlign w:val="center"/>
            <w:hideMark/>
          </w:tcPr>
          <w:p w14:paraId="6FCFE094" w14:textId="77777777" w:rsidR="00135256" w:rsidRPr="00B842C2" w:rsidRDefault="00135256" w:rsidP="004E7460">
            <w:pPr>
              <w:spacing w:after="0"/>
              <w:jc w:val="right"/>
              <w:rPr>
                <w:sz w:val="20"/>
                <w:szCs w:val="20"/>
              </w:rPr>
            </w:pPr>
            <w:r w:rsidRPr="00B842C2">
              <w:rPr>
                <w:sz w:val="20"/>
                <w:szCs w:val="20"/>
              </w:rPr>
              <w:t>2,03</w:t>
            </w:r>
          </w:p>
        </w:tc>
        <w:tc>
          <w:tcPr>
            <w:tcW w:w="897" w:type="dxa"/>
            <w:tcBorders>
              <w:top w:val="nil"/>
              <w:left w:val="nil"/>
              <w:bottom w:val="single" w:sz="4" w:space="0" w:color="auto"/>
              <w:right w:val="single" w:sz="4" w:space="0" w:color="auto"/>
            </w:tcBorders>
            <w:shd w:val="clear" w:color="auto" w:fill="auto"/>
            <w:noWrap/>
            <w:vAlign w:val="bottom"/>
            <w:hideMark/>
          </w:tcPr>
          <w:p w14:paraId="14E78521" w14:textId="77777777" w:rsidR="00135256" w:rsidRPr="00B842C2" w:rsidRDefault="00135256" w:rsidP="004E7460">
            <w:pPr>
              <w:spacing w:after="0"/>
              <w:jc w:val="center"/>
              <w:rPr>
                <w:b/>
                <w:bCs/>
                <w:i/>
                <w:iCs/>
                <w:sz w:val="18"/>
                <w:szCs w:val="18"/>
              </w:rPr>
            </w:pPr>
            <w:r w:rsidRPr="00B842C2">
              <w:rPr>
                <w:b/>
                <w:bCs/>
                <w:i/>
                <w:iCs/>
                <w:sz w:val="18"/>
                <w:szCs w:val="18"/>
              </w:rPr>
              <w:t>-0,32</w:t>
            </w:r>
          </w:p>
        </w:tc>
        <w:tc>
          <w:tcPr>
            <w:tcW w:w="735" w:type="dxa"/>
            <w:tcBorders>
              <w:top w:val="nil"/>
              <w:left w:val="nil"/>
              <w:bottom w:val="single" w:sz="4" w:space="0" w:color="auto"/>
              <w:right w:val="single" w:sz="4" w:space="0" w:color="auto"/>
            </w:tcBorders>
            <w:shd w:val="clear" w:color="auto" w:fill="auto"/>
            <w:noWrap/>
            <w:vAlign w:val="bottom"/>
            <w:hideMark/>
          </w:tcPr>
          <w:p w14:paraId="10EB041B" w14:textId="77777777" w:rsidR="00135256" w:rsidRPr="00B842C2" w:rsidRDefault="00135256" w:rsidP="004E7460">
            <w:pPr>
              <w:spacing w:after="0"/>
              <w:jc w:val="right"/>
              <w:rPr>
                <w:sz w:val="20"/>
                <w:szCs w:val="20"/>
              </w:rPr>
            </w:pPr>
            <w:r w:rsidRPr="00B842C2">
              <w:rPr>
                <w:sz w:val="20"/>
                <w:szCs w:val="20"/>
              </w:rPr>
              <w:t>2,18</w:t>
            </w:r>
          </w:p>
        </w:tc>
        <w:tc>
          <w:tcPr>
            <w:tcW w:w="733" w:type="dxa"/>
            <w:tcBorders>
              <w:top w:val="nil"/>
              <w:left w:val="nil"/>
              <w:bottom w:val="single" w:sz="4" w:space="0" w:color="auto"/>
              <w:right w:val="single" w:sz="4" w:space="0" w:color="auto"/>
            </w:tcBorders>
            <w:shd w:val="clear" w:color="auto" w:fill="auto"/>
            <w:noWrap/>
            <w:vAlign w:val="bottom"/>
            <w:hideMark/>
          </w:tcPr>
          <w:p w14:paraId="23092D5E" w14:textId="77777777" w:rsidR="00135256" w:rsidRPr="00B842C2" w:rsidRDefault="00135256" w:rsidP="004E7460">
            <w:pPr>
              <w:spacing w:after="0"/>
              <w:jc w:val="right"/>
              <w:rPr>
                <w:sz w:val="20"/>
                <w:szCs w:val="20"/>
              </w:rPr>
            </w:pPr>
            <w:r w:rsidRPr="00B842C2">
              <w:rPr>
                <w:sz w:val="20"/>
                <w:szCs w:val="20"/>
              </w:rPr>
              <w:t>1,35</w:t>
            </w:r>
          </w:p>
        </w:tc>
        <w:tc>
          <w:tcPr>
            <w:tcW w:w="1010" w:type="dxa"/>
            <w:tcBorders>
              <w:top w:val="nil"/>
              <w:left w:val="nil"/>
              <w:bottom w:val="single" w:sz="4" w:space="0" w:color="auto"/>
              <w:right w:val="single" w:sz="4" w:space="0" w:color="auto"/>
            </w:tcBorders>
            <w:shd w:val="clear" w:color="auto" w:fill="auto"/>
            <w:noWrap/>
            <w:vAlign w:val="bottom"/>
            <w:hideMark/>
          </w:tcPr>
          <w:p w14:paraId="321E3369" w14:textId="77777777" w:rsidR="00135256" w:rsidRPr="00B842C2" w:rsidRDefault="00135256" w:rsidP="004E7460">
            <w:pPr>
              <w:spacing w:after="0"/>
              <w:jc w:val="center"/>
              <w:rPr>
                <w:b/>
                <w:bCs/>
                <w:i/>
                <w:iCs/>
                <w:sz w:val="18"/>
                <w:szCs w:val="18"/>
              </w:rPr>
            </w:pPr>
            <w:r w:rsidRPr="00B842C2">
              <w:rPr>
                <w:b/>
                <w:bCs/>
                <w:i/>
                <w:iCs/>
                <w:sz w:val="18"/>
                <w:szCs w:val="18"/>
              </w:rPr>
              <w:t>-0,83</w:t>
            </w:r>
          </w:p>
        </w:tc>
        <w:tc>
          <w:tcPr>
            <w:tcW w:w="812" w:type="dxa"/>
            <w:tcBorders>
              <w:top w:val="nil"/>
              <w:left w:val="nil"/>
              <w:bottom w:val="single" w:sz="4" w:space="0" w:color="auto"/>
              <w:right w:val="single" w:sz="4" w:space="0" w:color="auto"/>
            </w:tcBorders>
            <w:shd w:val="clear" w:color="auto" w:fill="auto"/>
            <w:noWrap/>
            <w:vAlign w:val="bottom"/>
            <w:hideMark/>
          </w:tcPr>
          <w:p w14:paraId="4BA708D4" w14:textId="77777777" w:rsidR="00135256" w:rsidRPr="00B842C2" w:rsidRDefault="00135256" w:rsidP="004E7460">
            <w:pPr>
              <w:spacing w:after="0"/>
              <w:jc w:val="right"/>
              <w:rPr>
                <w:sz w:val="20"/>
                <w:szCs w:val="20"/>
              </w:rPr>
            </w:pPr>
            <w:r w:rsidRPr="00B842C2">
              <w:rPr>
                <w:sz w:val="20"/>
                <w:szCs w:val="20"/>
              </w:rPr>
              <w:t>0,65</w:t>
            </w:r>
          </w:p>
        </w:tc>
        <w:tc>
          <w:tcPr>
            <w:tcW w:w="812" w:type="dxa"/>
            <w:tcBorders>
              <w:top w:val="nil"/>
              <w:left w:val="nil"/>
              <w:bottom w:val="single" w:sz="4" w:space="0" w:color="auto"/>
              <w:right w:val="single" w:sz="4" w:space="0" w:color="auto"/>
            </w:tcBorders>
            <w:shd w:val="clear" w:color="auto" w:fill="auto"/>
            <w:noWrap/>
            <w:vAlign w:val="bottom"/>
            <w:hideMark/>
          </w:tcPr>
          <w:p w14:paraId="620A8401" w14:textId="77777777" w:rsidR="00135256" w:rsidRPr="00B842C2" w:rsidRDefault="00135256" w:rsidP="004E7460">
            <w:pPr>
              <w:spacing w:after="0"/>
              <w:jc w:val="right"/>
              <w:rPr>
                <w:sz w:val="20"/>
                <w:szCs w:val="20"/>
              </w:rPr>
            </w:pPr>
            <w:r w:rsidRPr="00B842C2">
              <w:rPr>
                <w:sz w:val="20"/>
                <w:szCs w:val="20"/>
              </w:rPr>
              <w:t>0,41</w:t>
            </w:r>
          </w:p>
        </w:tc>
        <w:tc>
          <w:tcPr>
            <w:tcW w:w="1069" w:type="dxa"/>
            <w:tcBorders>
              <w:top w:val="nil"/>
              <w:left w:val="nil"/>
              <w:bottom w:val="single" w:sz="4" w:space="0" w:color="auto"/>
              <w:right w:val="nil"/>
            </w:tcBorders>
            <w:shd w:val="clear" w:color="auto" w:fill="auto"/>
            <w:noWrap/>
            <w:vAlign w:val="bottom"/>
            <w:hideMark/>
          </w:tcPr>
          <w:p w14:paraId="48771625" w14:textId="77777777" w:rsidR="00135256" w:rsidRPr="00B842C2" w:rsidRDefault="00135256" w:rsidP="004E7460">
            <w:pPr>
              <w:spacing w:after="0"/>
              <w:jc w:val="center"/>
              <w:rPr>
                <w:b/>
                <w:bCs/>
                <w:i/>
                <w:iCs/>
                <w:sz w:val="18"/>
                <w:szCs w:val="18"/>
              </w:rPr>
            </w:pPr>
            <w:r w:rsidRPr="00B842C2">
              <w:rPr>
                <w:b/>
                <w:bCs/>
                <w:i/>
                <w:iCs/>
                <w:sz w:val="18"/>
                <w:szCs w:val="18"/>
              </w:rPr>
              <w:t>-0,24</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1B9965FB" w14:textId="77777777" w:rsidR="00135256" w:rsidRPr="00B842C2" w:rsidRDefault="00135256" w:rsidP="004E7460">
            <w:pPr>
              <w:spacing w:after="0"/>
              <w:jc w:val="right"/>
              <w:rPr>
                <w:sz w:val="20"/>
                <w:szCs w:val="20"/>
              </w:rPr>
            </w:pPr>
            <w:r w:rsidRPr="00B842C2">
              <w:rPr>
                <w:sz w:val="20"/>
                <w:szCs w:val="20"/>
              </w:rPr>
              <w:t>0,98</w:t>
            </w:r>
          </w:p>
        </w:tc>
        <w:tc>
          <w:tcPr>
            <w:tcW w:w="812" w:type="dxa"/>
            <w:tcBorders>
              <w:top w:val="nil"/>
              <w:left w:val="nil"/>
              <w:bottom w:val="single" w:sz="4" w:space="0" w:color="auto"/>
              <w:right w:val="single" w:sz="4" w:space="0" w:color="auto"/>
            </w:tcBorders>
            <w:shd w:val="clear" w:color="auto" w:fill="auto"/>
            <w:noWrap/>
            <w:vAlign w:val="bottom"/>
            <w:hideMark/>
          </w:tcPr>
          <w:p w14:paraId="66EA0E2C" w14:textId="77777777" w:rsidR="00135256" w:rsidRPr="00B842C2" w:rsidRDefault="00135256" w:rsidP="004E7460">
            <w:pPr>
              <w:spacing w:after="0"/>
              <w:jc w:val="right"/>
              <w:rPr>
                <w:sz w:val="20"/>
                <w:szCs w:val="20"/>
              </w:rPr>
            </w:pPr>
            <w:r w:rsidRPr="00B842C2">
              <w:rPr>
                <w:sz w:val="20"/>
                <w:szCs w:val="20"/>
              </w:rPr>
              <w:t>1,04</w:t>
            </w:r>
          </w:p>
        </w:tc>
        <w:tc>
          <w:tcPr>
            <w:tcW w:w="1071" w:type="dxa"/>
            <w:tcBorders>
              <w:top w:val="nil"/>
              <w:left w:val="nil"/>
              <w:bottom w:val="single" w:sz="4" w:space="0" w:color="auto"/>
              <w:right w:val="single" w:sz="4" w:space="0" w:color="auto"/>
            </w:tcBorders>
            <w:shd w:val="clear" w:color="auto" w:fill="auto"/>
            <w:noWrap/>
            <w:vAlign w:val="bottom"/>
            <w:hideMark/>
          </w:tcPr>
          <w:p w14:paraId="3C2E8C78" w14:textId="77777777" w:rsidR="00135256" w:rsidRPr="00B842C2" w:rsidRDefault="00135256" w:rsidP="004E7460">
            <w:pPr>
              <w:spacing w:after="0"/>
              <w:jc w:val="center"/>
              <w:rPr>
                <w:b/>
                <w:bCs/>
                <w:i/>
                <w:iCs/>
                <w:sz w:val="18"/>
                <w:szCs w:val="18"/>
              </w:rPr>
            </w:pPr>
            <w:r w:rsidRPr="00B842C2">
              <w:rPr>
                <w:b/>
                <w:bCs/>
                <w:i/>
                <w:iCs/>
                <w:sz w:val="18"/>
                <w:szCs w:val="18"/>
              </w:rPr>
              <w:t>0,06</w:t>
            </w:r>
          </w:p>
        </w:tc>
      </w:tr>
      <w:tr w:rsidR="00135256" w:rsidRPr="00B842C2" w14:paraId="30A82B47" w14:textId="77777777"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1B1E9DC4" w14:textId="77777777" w:rsidR="00135256" w:rsidRPr="00B842C2" w:rsidRDefault="00135256" w:rsidP="00135256">
            <w:pPr>
              <w:spacing w:after="0"/>
              <w:jc w:val="right"/>
              <w:rPr>
                <w:sz w:val="16"/>
                <w:szCs w:val="16"/>
              </w:rPr>
            </w:pPr>
            <w:r w:rsidRPr="00B842C2">
              <w:rPr>
                <w:sz w:val="16"/>
                <w:szCs w:val="16"/>
              </w:rPr>
              <w:t>14.</w:t>
            </w:r>
          </w:p>
        </w:tc>
        <w:tc>
          <w:tcPr>
            <w:tcW w:w="1590" w:type="dxa"/>
            <w:tcBorders>
              <w:top w:val="nil"/>
              <w:left w:val="nil"/>
              <w:bottom w:val="single" w:sz="4" w:space="0" w:color="auto"/>
              <w:right w:val="single" w:sz="4" w:space="0" w:color="auto"/>
            </w:tcBorders>
            <w:shd w:val="clear" w:color="000000" w:fill="B8CCE4"/>
            <w:noWrap/>
            <w:vAlign w:val="center"/>
            <w:hideMark/>
          </w:tcPr>
          <w:p w14:paraId="0097274C" w14:textId="77777777" w:rsidR="00135256" w:rsidRPr="00B842C2" w:rsidRDefault="00135256" w:rsidP="004E7460">
            <w:pPr>
              <w:spacing w:after="0"/>
              <w:rPr>
                <w:b/>
                <w:bCs/>
                <w:sz w:val="16"/>
                <w:szCs w:val="16"/>
              </w:rPr>
            </w:pPr>
            <w:r w:rsidRPr="00B842C2">
              <w:rPr>
                <w:b/>
                <w:bCs/>
                <w:sz w:val="16"/>
                <w:szCs w:val="16"/>
              </w:rPr>
              <w:t>Opole</w:t>
            </w:r>
          </w:p>
        </w:tc>
        <w:tc>
          <w:tcPr>
            <w:tcW w:w="1263" w:type="dxa"/>
            <w:tcBorders>
              <w:top w:val="nil"/>
              <w:left w:val="nil"/>
              <w:bottom w:val="single" w:sz="4" w:space="0" w:color="auto"/>
              <w:right w:val="single" w:sz="4" w:space="0" w:color="auto"/>
            </w:tcBorders>
            <w:shd w:val="clear" w:color="000000" w:fill="B8CCE4"/>
            <w:noWrap/>
            <w:vAlign w:val="center"/>
            <w:hideMark/>
          </w:tcPr>
          <w:p w14:paraId="41CB3FD6" w14:textId="77777777" w:rsidR="00135256" w:rsidRPr="00B842C2" w:rsidRDefault="00135256" w:rsidP="004E7460">
            <w:pPr>
              <w:spacing w:after="0"/>
              <w:jc w:val="center"/>
              <w:rPr>
                <w:b/>
                <w:bCs/>
                <w:sz w:val="20"/>
                <w:szCs w:val="20"/>
              </w:rPr>
            </w:pPr>
            <w:r w:rsidRPr="00B842C2">
              <w:rPr>
                <w:b/>
                <w:bCs/>
                <w:sz w:val="20"/>
                <w:szCs w:val="20"/>
              </w:rPr>
              <w:t>0,654</w:t>
            </w:r>
          </w:p>
        </w:tc>
        <w:tc>
          <w:tcPr>
            <w:tcW w:w="1152" w:type="dxa"/>
            <w:tcBorders>
              <w:top w:val="nil"/>
              <w:left w:val="nil"/>
              <w:bottom w:val="single" w:sz="4" w:space="0" w:color="auto"/>
              <w:right w:val="single" w:sz="4" w:space="0" w:color="auto"/>
            </w:tcBorders>
            <w:shd w:val="clear" w:color="auto" w:fill="auto"/>
            <w:noWrap/>
            <w:vAlign w:val="center"/>
            <w:hideMark/>
          </w:tcPr>
          <w:p w14:paraId="2D5CDB8C" w14:textId="77777777" w:rsidR="00135256" w:rsidRPr="00B842C2" w:rsidRDefault="00135256" w:rsidP="004E7460">
            <w:pPr>
              <w:spacing w:after="0"/>
              <w:jc w:val="right"/>
              <w:rPr>
                <w:sz w:val="20"/>
                <w:szCs w:val="20"/>
              </w:rPr>
            </w:pPr>
            <w:r w:rsidRPr="00B842C2">
              <w:rPr>
                <w:sz w:val="20"/>
                <w:szCs w:val="20"/>
              </w:rPr>
              <w:t>0,753</w:t>
            </w:r>
          </w:p>
        </w:tc>
        <w:tc>
          <w:tcPr>
            <w:tcW w:w="649" w:type="dxa"/>
            <w:tcBorders>
              <w:top w:val="nil"/>
              <w:left w:val="nil"/>
              <w:bottom w:val="single" w:sz="4" w:space="0" w:color="auto"/>
              <w:right w:val="single" w:sz="4" w:space="0" w:color="auto"/>
            </w:tcBorders>
            <w:shd w:val="clear" w:color="auto" w:fill="auto"/>
            <w:noWrap/>
            <w:vAlign w:val="center"/>
            <w:hideMark/>
          </w:tcPr>
          <w:p w14:paraId="5E5F50E4" w14:textId="77777777" w:rsidR="00135256" w:rsidRPr="00B842C2" w:rsidRDefault="00135256" w:rsidP="004E7460">
            <w:pPr>
              <w:spacing w:after="0"/>
              <w:jc w:val="right"/>
              <w:rPr>
                <w:sz w:val="20"/>
                <w:szCs w:val="20"/>
              </w:rPr>
            </w:pPr>
            <w:r w:rsidRPr="00B842C2">
              <w:rPr>
                <w:sz w:val="20"/>
                <w:szCs w:val="20"/>
              </w:rPr>
              <w:t>2,97</w:t>
            </w:r>
          </w:p>
        </w:tc>
        <w:tc>
          <w:tcPr>
            <w:tcW w:w="649" w:type="dxa"/>
            <w:tcBorders>
              <w:top w:val="nil"/>
              <w:left w:val="nil"/>
              <w:bottom w:val="single" w:sz="4" w:space="0" w:color="auto"/>
              <w:right w:val="single" w:sz="4" w:space="0" w:color="auto"/>
            </w:tcBorders>
            <w:shd w:val="clear" w:color="auto" w:fill="auto"/>
            <w:noWrap/>
            <w:vAlign w:val="center"/>
            <w:hideMark/>
          </w:tcPr>
          <w:p w14:paraId="09AF1C2A" w14:textId="77777777" w:rsidR="00135256" w:rsidRPr="00B842C2" w:rsidRDefault="00135256" w:rsidP="004E7460">
            <w:pPr>
              <w:spacing w:after="0"/>
              <w:jc w:val="right"/>
              <w:rPr>
                <w:sz w:val="20"/>
                <w:szCs w:val="20"/>
              </w:rPr>
            </w:pPr>
            <w:r w:rsidRPr="00B842C2">
              <w:rPr>
                <w:sz w:val="20"/>
                <w:szCs w:val="20"/>
              </w:rPr>
              <w:t>2,33</w:t>
            </w:r>
          </w:p>
        </w:tc>
        <w:tc>
          <w:tcPr>
            <w:tcW w:w="897" w:type="dxa"/>
            <w:tcBorders>
              <w:top w:val="nil"/>
              <w:left w:val="nil"/>
              <w:bottom w:val="single" w:sz="4" w:space="0" w:color="auto"/>
              <w:right w:val="single" w:sz="4" w:space="0" w:color="auto"/>
            </w:tcBorders>
            <w:shd w:val="clear" w:color="auto" w:fill="auto"/>
            <w:noWrap/>
            <w:vAlign w:val="bottom"/>
            <w:hideMark/>
          </w:tcPr>
          <w:p w14:paraId="1DD828DD" w14:textId="77777777" w:rsidR="00135256" w:rsidRPr="00B842C2" w:rsidRDefault="00135256" w:rsidP="004E7460">
            <w:pPr>
              <w:spacing w:after="0"/>
              <w:jc w:val="center"/>
              <w:rPr>
                <w:b/>
                <w:bCs/>
                <w:i/>
                <w:iCs/>
                <w:sz w:val="18"/>
                <w:szCs w:val="18"/>
              </w:rPr>
            </w:pPr>
            <w:r w:rsidRPr="00B842C2">
              <w:rPr>
                <w:b/>
                <w:bCs/>
                <w:i/>
                <w:iCs/>
                <w:sz w:val="18"/>
                <w:szCs w:val="18"/>
              </w:rPr>
              <w:t>-0,64</w:t>
            </w:r>
          </w:p>
        </w:tc>
        <w:tc>
          <w:tcPr>
            <w:tcW w:w="735" w:type="dxa"/>
            <w:tcBorders>
              <w:top w:val="nil"/>
              <w:left w:val="nil"/>
              <w:bottom w:val="single" w:sz="4" w:space="0" w:color="auto"/>
              <w:right w:val="single" w:sz="4" w:space="0" w:color="auto"/>
            </w:tcBorders>
            <w:shd w:val="clear" w:color="auto" w:fill="auto"/>
            <w:noWrap/>
            <w:vAlign w:val="bottom"/>
            <w:hideMark/>
          </w:tcPr>
          <w:p w14:paraId="08A46335" w14:textId="77777777" w:rsidR="00135256" w:rsidRPr="00B842C2" w:rsidRDefault="00135256" w:rsidP="004E7460">
            <w:pPr>
              <w:spacing w:after="0"/>
              <w:jc w:val="right"/>
              <w:rPr>
                <w:sz w:val="20"/>
                <w:szCs w:val="20"/>
              </w:rPr>
            </w:pPr>
            <w:r w:rsidRPr="00B842C2">
              <w:rPr>
                <w:sz w:val="20"/>
                <w:szCs w:val="20"/>
              </w:rPr>
              <w:t>1,22</w:t>
            </w:r>
          </w:p>
        </w:tc>
        <w:tc>
          <w:tcPr>
            <w:tcW w:w="733" w:type="dxa"/>
            <w:tcBorders>
              <w:top w:val="nil"/>
              <w:left w:val="nil"/>
              <w:bottom w:val="single" w:sz="4" w:space="0" w:color="auto"/>
              <w:right w:val="single" w:sz="4" w:space="0" w:color="auto"/>
            </w:tcBorders>
            <w:shd w:val="clear" w:color="auto" w:fill="auto"/>
            <w:noWrap/>
            <w:vAlign w:val="bottom"/>
            <w:hideMark/>
          </w:tcPr>
          <w:p w14:paraId="257E8F38" w14:textId="77777777" w:rsidR="00135256" w:rsidRPr="00B842C2" w:rsidRDefault="00135256" w:rsidP="004E7460">
            <w:pPr>
              <w:spacing w:after="0"/>
              <w:jc w:val="right"/>
              <w:rPr>
                <w:sz w:val="20"/>
                <w:szCs w:val="20"/>
              </w:rPr>
            </w:pPr>
            <w:r w:rsidRPr="00B842C2">
              <w:rPr>
                <w:sz w:val="20"/>
                <w:szCs w:val="20"/>
              </w:rPr>
              <w:t>1,08</w:t>
            </w:r>
          </w:p>
        </w:tc>
        <w:tc>
          <w:tcPr>
            <w:tcW w:w="1010" w:type="dxa"/>
            <w:tcBorders>
              <w:top w:val="nil"/>
              <w:left w:val="nil"/>
              <w:bottom w:val="single" w:sz="4" w:space="0" w:color="auto"/>
              <w:right w:val="single" w:sz="4" w:space="0" w:color="auto"/>
            </w:tcBorders>
            <w:shd w:val="clear" w:color="auto" w:fill="auto"/>
            <w:noWrap/>
            <w:vAlign w:val="bottom"/>
            <w:hideMark/>
          </w:tcPr>
          <w:p w14:paraId="03491C35" w14:textId="77777777" w:rsidR="00135256" w:rsidRPr="00B842C2" w:rsidRDefault="00135256" w:rsidP="004E7460">
            <w:pPr>
              <w:spacing w:after="0"/>
              <w:jc w:val="center"/>
              <w:rPr>
                <w:b/>
                <w:bCs/>
                <w:i/>
                <w:iCs/>
                <w:sz w:val="18"/>
                <w:szCs w:val="18"/>
              </w:rPr>
            </w:pPr>
            <w:r w:rsidRPr="00B842C2">
              <w:rPr>
                <w:b/>
                <w:bCs/>
                <w:i/>
                <w:iCs/>
                <w:sz w:val="18"/>
                <w:szCs w:val="18"/>
              </w:rPr>
              <w:t>-0,14</w:t>
            </w:r>
          </w:p>
        </w:tc>
        <w:tc>
          <w:tcPr>
            <w:tcW w:w="812" w:type="dxa"/>
            <w:tcBorders>
              <w:top w:val="nil"/>
              <w:left w:val="nil"/>
              <w:bottom w:val="single" w:sz="4" w:space="0" w:color="auto"/>
              <w:right w:val="single" w:sz="4" w:space="0" w:color="auto"/>
            </w:tcBorders>
            <w:shd w:val="clear" w:color="auto" w:fill="auto"/>
            <w:noWrap/>
            <w:vAlign w:val="bottom"/>
            <w:hideMark/>
          </w:tcPr>
          <w:p w14:paraId="26CBCDF6" w14:textId="77777777" w:rsidR="00135256" w:rsidRPr="00B842C2" w:rsidRDefault="00135256" w:rsidP="004E7460">
            <w:pPr>
              <w:spacing w:after="0"/>
              <w:jc w:val="right"/>
              <w:rPr>
                <w:sz w:val="20"/>
                <w:szCs w:val="20"/>
              </w:rPr>
            </w:pPr>
            <w:r w:rsidRPr="00B842C2">
              <w:rPr>
                <w:sz w:val="20"/>
                <w:szCs w:val="20"/>
              </w:rPr>
              <w:t>0,58</w:t>
            </w:r>
          </w:p>
        </w:tc>
        <w:tc>
          <w:tcPr>
            <w:tcW w:w="812" w:type="dxa"/>
            <w:tcBorders>
              <w:top w:val="nil"/>
              <w:left w:val="nil"/>
              <w:bottom w:val="single" w:sz="4" w:space="0" w:color="auto"/>
              <w:right w:val="single" w:sz="4" w:space="0" w:color="auto"/>
            </w:tcBorders>
            <w:shd w:val="clear" w:color="auto" w:fill="auto"/>
            <w:noWrap/>
            <w:vAlign w:val="bottom"/>
            <w:hideMark/>
          </w:tcPr>
          <w:p w14:paraId="73A90C64" w14:textId="77777777" w:rsidR="00135256" w:rsidRPr="00B842C2" w:rsidRDefault="00135256" w:rsidP="004E7460">
            <w:pPr>
              <w:spacing w:after="0"/>
              <w:jc w:val="right"/>
              <w:rPr>
                <w:sz w:val="20"/>
                <w:szCs w:val="20"/>
              </w:rPr>
            </w:pPr>
            <w:r w:rsidRPr="00B842C2">
              <w:rPr>
                <w:sz w:val="20"/>
                <w:szCs w:val="20"/>
              </w:rPr>
              <w:t>0,76</w:t>
            </w:r>
          </w:p>
        </w:tc>
        <w:tc>
          <w:tcPr>
            <w:tcW w:w="1069" w:type="dxa"/>
            <w:tcBorders>
              <w:top w:val="nil"/>
              <w:left w:val="nil"/>
              <w:bottom w:val="single" w:sz="4" w:space="0" w:color="auto"/>
              <w:right w:val="nil"/>
            </w:tcBorders>
            <w:shd w:val="clear" w:color="auto" w:fill="auto"/>
            <w:noWrap/>
            <w:vAlign w:val="bottom"/>
            <w:hideMark/>
          </w:tcPr>
          <w:p w14:paraId="374D47BF" w14:textId="77777777" w:rsidR="00135256" w:rsidRPr="00B842C2" w:rsidRDefault="00135256" w:rsidP="004E7460">
            <w:pPr>
              <w:spacing w:after="0"/>
              <w:jc w:val="center"/>
              <w:rPr>
                <w:b/>
                <w:bCs/>
                <w:i/>
                <w:iCs/>
                <w:sz w:val="18"/>
                <w:szCs w:val="18"/>
              </w:rPr>
            </w:pPr>
            <w:r w:rsidRPr="00B842C2">
              <w:rPr>
                <w:b/>
                <w:bCs/>
                <w:i/>
                <w:iCs/>
                <w:sz w:val="18"/>
                <w:szCs w:val="18"/>
              </w:rPr>
              <w:t>0,18</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2AC64820" w14:textId="77777777" w:rsidR="00135256" w:rsidRPr="00B842C2" w:rsidRDefault="00135256" w:rsidP="004E7460">
            <w:pPr>
              <w:spacing w:after="0"/>
              <w:jc w:val="right"/>
              <w:rPr>
                <w:sz w:val="20"/>
                <w:szCs w:val="20"/>
              </w:rPr>
            </w:pPr>
            <w:r w:rsidRPr="00B842C2">
              <w:rPr>
                <w:sz w:val="20"/>
                <w:szCs w:val="20"/>
              </w:rPr>
              <w:t>0,43</w:t>
            </w:r>
          </w:p>
        </w:tc>
        <w:tc>
          <w:tcPr>
            <w:tcW w:w="812" w:type="dxa"/>
            <w:tcBorders>
              <w:top w:val="nil"/>
              <w:left w:val="nil"/>
              <w:bottom w:val="single" w:sz="4" w:space="0" w:color="auto"/>
              <w:right w:val="single" w:sz="4" w:space="0" w:color="auto"/>
            </w:tcBorders>
            <w:shd w:val="clear" w:color="auto" w:fill="auto"/>
            <w:noWrap/>
            <w:vAlign w:val="bottom"/>
            <w:hideMark/>
          </w:tcPr>
          <w:p w14:paraId="13C9B005" w14:textId="77777777" w:rsidR="00135256" w:rsidRPr="00B842C2" w:rsidRDefault="00135256" w:rsidP="004E7460">
            <w:pPr>
              <w:spacing w:after="0"/>
              <w:jc w:val="right"/>
              <w:rPr>
                <w:sz w:val="20"/>
                <w:szCs w:val="20"/>
              </w:rPr>
            </w:pPr>
            <w:r w:rsidRPr="00B842C2">
              <w:rPr>
                <w:sz w:val="20"/>
                <w:szCs w:val="20"/>
              </w:rPr>
              <w:t>0,48</w:t>
            </w:r>
          </w:p>
        </w:tc>
        <w:tc>
          <w:tcPr>
            <w:tcW w:w="1071" w:type="dxa"/>
            <w:tcBorders>
              <w:top w:val="nil"/>
              <w:left w:val="nil"/>
              <w:bottom w:val="single" w:sz="4" w:space="0" w:color="auto"/>
              <w:right w:val="single" w:sz="4" w:space="0" w:color="auto"/>
            </w:tcBorders>
            <w:shd w:val="clear" w:color="auto" w:fill="auto"/>
            <w:noWrap/>
            <w:vAlign w:val="bottom"/>
            <w:hideMark/>
          </w:tcPr>
          <w:p w14:paraId="3B7272BA" w14:textId="77777777" w:rsidR="00135256" w:rsidRPr="00B842C2" w:rsidRDefault="00135256" w:rsidP="004E7460">
            <w:pPr>
              <w:spacing w:after="0"/>
              <w:jc w:val="center"/>
              <w:rPr>
                <w:b/>
                <w:bCs/>
                <w:i/>
                <w:iCs/>
                <w:sz w:val="18"/>
                <w:szCs w:val="18"/>
              </w:rPr>
            </w:pPr>
            <w:r w:rsidRPr="00B842C2">
              <w:rPr>
                <w:b/>
                <w:bCs/>
                <w:i/>
                <w:iCs/>
                <w:sz w:val="18"/>
                <w:szCs w:val="18"/>
              </w:rPr>
              <w:t>0,05</w:t>
            </w:r>
          </w:p>
        </w:tc>
      </w:tr>
      <w:tr w:rsidR="00135256" w:rsidRPr="00B842C2" w14:paraId="040711E2" w14:textId="77777777"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3E91173D" w14:textId="77777777" w:rsidR="00135256" w:rsidRPr="00B842C2" w:rsidRDefault="00135256" w:rsidP="00135256">
            <w:pPr>
              <w:spacing w:after="0"/>
              <w:jc w:val="right"/>
              <w:rPr>
                <w:sz w:val="16"/>
                <w:szCs w:val="16"/>
              </w:rPr>
            </w:pPr>
            <w:r w:rsidRPr="00B842C2">
              <w:rPr>
                <w:sz w:val="16"/>
                <w:szCs w:val="16"/>
              </w:rPr>
              <w:t>15.</w:t>
            </w:r>
          </w:p>
        </w:tc>
        <w:tc>
          <w:tcPr>
            <w:tcW w:w="1590" w:type="dxa"/>
            <w:tcBorders>
              <w:top w:val="nil"/>
              <w:left w:val="nil"/>
              <w:bottom w:val="single" w:sz="4" w:space="0" w:color="auto"/>
              <w:right w:val="single" w:sz="4" w:space="0" w:color="auto"/>
            </w:tcBorders>
            <w:shd w:val="clear" w:color="000000" w:fill="B8CCE4"/>
            <w:noWrap/>
            <w:vAlign w:val="center"/>
            <w:hideMark/>
          </w:tcPr>
          <w:p w14:paraId="5F354DD5" w14:textId="77777777" w:rsidR="00135256" w:rsidRPr="00B842C2" w:rsidRDefault="00135256" w:rsidP="004E7460">
            <w:pPr>
              <w:spacing w:after="0"/>
              <w:rPr>
                <w:b/>
                <w:bCs/>
                <w:sz w:val="16"/>
                <w:szCs w:val="16"/>
              </w:rPr>
            </w:pPr>
            <w:r w:rsidRPr="00B842C2">
              <w:rPr>
                <w:b/>
                <w:bCs/>
                <w:sz w:val="16"/>
                <w:szCs w:val="16"/>
              </w:rPr>
              <w:t>Biała</w:t>
            </w:r>
          </w:p>
        </w:tc>
        <w:tc>
          <w:tcPr>
            <w:tcW w:w="1263" w:type="dxa"/>
            <w:tcBorders>
              <w:top w:val="nil"/>
              <w:left w:val="nil"/>
              <w:bottom w:val="single" w:sz="4" w:space="0" w:color="auto"/>
              <w:right w:val="single" w:sz="4" w:space="0" w:color="auto"/>
            </w:tcBorders>
            <w:shd w:val="clear" w:color="000000" w:fill="B8CCE4"/>
            <w:noWrap/>
            <w:vAlign w:val="center"/>
            <w:hideMark/>
          </w:tcPr>
          <w:p w14:paraId="1AF7D9F2" w14:textId="77777777" w:rsidR="00135256" w:rsidRPr="00B842C2" w:rsidRDefault="00135256" w:rsidP="004E7460">
            <w:pPr>
              <w:spacing w:after="0"/>
              <w:jc w:val="center"/>
              <w:rPr>
                <w:b/>
                <w:bCs/>
                <w:sz w:val="20"/>
                <w:szCs w:val="20"/>
              </w:rPr>
            </w:pPr>
            <w:r w:rsidRPr="00B842C2">
              <w:rPr>
                <w:b/>
                <w:bCs/>
                <w:sz w:val="20"/>
                <w:szCs w:val="20"/>
              </w:rPr>
              <w:t>0,653</w:t>
            </w:r>
          </w:p>
        </w:tc>
        <w:tc>
          <w:tcPr>
            <w:tcW w:w="1152" w:type="dxa"/>
            <w:tcBorders>
              <w:top w:val="nil"/>
              <w:left w:val="nil"/>
              <w:bottom w:val="single" w:sz="4" w:space="0" w:color="auto"/>
              <w:right w:val="single" w:sz="4" w:space="0" w:color="auto"/>
            </w:tcBorders>
            <w:shd w:val="clear" w:color="auto" w:fill="auto"/>
            <w:noWrap/>
            <w:vAlign w:val="center"/>
            <w:hideMark/>
          </w:tcPr>
          <w:p w14:paraId="3170CC2B" w14:textId="77777777" w:rsidR="00135256" w:rsidRPr="00B842C2" w:rsidRDefault="00135256" w:rsidP="004E7460">
            <w:pPr>
              <w:spacing w:after="0"/>
              <w:jc w:val="right"/>
              <w:rPr>
                <w:sz w:val="20"/>
                <w:szCs w:val="20"/>
              </w:rPr>
            </w:pPr>
            <w:r w:rsidRPr="00B842C2">
              <w:rPr>
                <w:sz w:val="20"/>
                <w:szCs w:val="20"/>
              </w:rPr>
              <w:t>0,680</w:t>
            </w:r>
          </w:p>
        </w:tc>
        <w:tc>
          <w:tcPr>
            <w:tcW w:w="649" w:type="dxa"/>
            <w:tcBorders>
              <w:top w:val="nil"/>
              <w:left w:val="nil"/>
              <w:bottom w:val="single" w:sz="4" w:space="0" w:color="auto"/>
              <w:right w:val="single" w:sz="4" w:space="0" w:color="auto"/>
            </w:tcBorders>
            <w:shd w:val="clear" w:color="auto" w:fill="auto"/>
            <w:noWrap/>
            <w:vAlign w:val="center"/>
            <w:hideMark/>
          </w:tcPr>
          <w:p w14:paraId="4F554A63" w14:textId="77777777" w:rsidR="00135256" w:rsidRPr="00B842C2" w:rsidRDefault="00135256" w:rsidP="004E7460">
            <w:pPr>
              <w:spacing w:after="0"/>
              <w:jc w:val="right"/>
              <w:rPr>
                <w:sz w:val="20"/>
                <w:szCs w:val="20"/>
              </w:rPr>
            </w:pPr>
            <w:r w:rsidRPr="00B842C2">
              <w:rPr>
                <w:sz w:val="20"/>
                <w:szCs w:val="20"/>
              </w:rPr>
              <w:t>2,99</w:t>
            </w:r>
          </w:p>
        </w:tc>
        <w:tc>
          <w:tcPr>
            <w:tcW w:w="649" w:type="dxa"/>
            <w:tcBorders>
              <w:top w:val="nil"/>
              <w:left w:val="nil"/>
              <w:bottom w:val="single" w:sz="4" w:space="0" w:color="auto"/>
              <w:right w:val="single" w:sz="4" w:space="0" w:color="auto"/>
            </w:tcBorders>
            <w:shd w:val="clear" w:color="auto" w:fill="auto"/>
            <w:noWrap/>
            <w:vAlign w:val="center"/>
            <w:hideMark/>
          </w:tcPr>
          <w:p w14:paraId="16139DB8" w14:textId="77777777" w:rsidR="00135256" w:rsidRPr="00B842C2" w:rsidRDefault="00135256" w:rsidP="004E7460">
            <w:pPr>
              <w:spacing w:after="0"/>
              <w:jc w:val="right"/>
              <w:rPr>
                <w:sz w:val="20"/>
                <w:szCs w:val="20"/>
              </w:rPr>
            </w:pPr>
            <w:r w:rsidRPr="00B842C2">
              <w:rPr>
                <w:sz w:val="20"/>
                <w:szCs w:val="20"/>
              </w:rPr>
              <w:t>2,29</w:t>
            </w:r>
          </w:p>
        </w:tc>
        <w:tc>
          <w:tcPr>
            <w:tcW w:w="897" w:type="dxa"/>
            <w:tcBorders>
              <w:top w:val="nil"/>
              <w:left w:val="nil"/>
              <w:bottom w:val="single" w:sz="4" w:space="0" w:color="auto"/>
              <w:right w:val="single" w:sz="4" w:space="0" w:color="auto"/>
            </w:tcBorders>
            <w:shd w:val="clear" w:color="auto" w:fill="auto"/>
            <w:noWrap/>
            <w:vAlign w:val="bottom"/>
            <w:hideMark/>
          </w:tcPr>
          <w:p w14:paraId="099668F3" w14:textId="77777777" w:rsidR="00135256" w:rsidRPr="00B842C2" w:rsidRDefault="00135256" w:rsidP="004E7460">
            <w:pPr>
              <w:spacing w:after="0"/>
              <w:jc w:val="center"/>
              <w:rPr>
                <w:b/>
                <w:bCs/>
                <w:i/>
                <w:iCs/>
                <w:sz w:val="18"/>
                <w:szCs w:val="18"/>
              </w:rPr>
            </w:pPr>
            <w:r w:rsidRPr="00B842C2">
              <w:rPr>
                <w:b/>
                <w:bCs/>
                <w:i/>
                <w:iCs/>
                <w:sz w:val="18"/>
                <w:szCs w:val="18"/>
              </w:rPr>
              <w:t>-0,70</w:t>
            </w:r>
          </w:p>
        </w:tc>
        <w:tc>
          <w:tcPr>
            <w:tcW w:w="735" w:type="dxa"/>
            <w:tcBorders>
              <w:top w:val="nil"/>
              <w:left w:val="nil"/>
              <w:bottom w:val="single" w:sz="4" w:space="0" w:color="auto"/>
              <w:right w:val="single" w:sz="4" w:space="0" w:color="auto"/>
            </w:tcBorders>
            <w:shd w:val="clear" w:color="auto" w:fill="auto"/>
            <w:noWrap/>
            <w:vAlign w:val="bottom"/>
            <w:hideMark/>
          </w:tcPr>
          <w:p w14:paraId="6A44E23B" w14:textId="77777777" w:rsidR="00135256" w:rsidRPr="00B842C2" w:rsidRDefault="00135256" w:rsidP="004E7460">
            <w:pPr>
              <w:spacing w:after="0"/>
              <w:jc w:val="right"/>
              <w:rPr>
                <w:sz w:val="20"/>
                <w:szCs w:val="20"/>
              </w:rPr>
            </w:pPr>
            <w:r w:rsidRPr="00B842C2">
              <w:rPr>
                <w:sz w:val="20"/>
                <w:szCs w:val="20"/>
              </w:rPr>
              <w:t>3,33</w:t>
            </w:r>
          </w:p>
        </w:tc>
        <w:tc>
          <w:tcPr>
            <w:tcW w:w="733" w:type="dxa"/>
            <w:tcBorders>
              <w:top w:val="nil"/>
              <w:left w:val="nil"/>
              <w:bottom w:val="single" w:sz="4" w:space="0" w:color="auto"/>
              <w:right w:val="single" w:sz="4" w:space="0" w:color="auto"/>
            </w:tcBorders>
            <w:shd w:val="clear" w:color="auto" w:fill="auto"/>
            <w:noWrap/>
            <w:vAlign w:val="bottom"/>
            <w:hideMark/>
          </w:tcPr>
          <w:p w14:paraId="6FA7D4DC" w14:textId="77777777" w:rsidR="00135256" w:rsidRPr="00B842C2" w:rsidRDefault="00135256" w:rsidP="004E7460">
            <w:pPr>
              <w:spacing w:after="0"/>
              <w:jc w:val="right"/>
              <w:rPr>
                <w:sz w:val="20"/>
                <w:szCs w:val="20"/>
              </w:rPr>
            </w:pPr>
            <w:r w:rsidRPr="00B842C2">
              <w:rPr>
                <w:sz w:val="20"/>
                <w:szCs w:val="20"/>
              </w:rPr>
              <w:t>2,61</w:t>
            </w:r>
          </w:p>
        </w:tc>
        <w:tc>
          <w:tcPr>
            <w:tcW w:w="1010" w:type="dxa"/>
            <w:tcBorders>
              <w:top w:val="nil"/>
              <w:left w:val="nil"/>
              <w:bottom w:val="single" w:sz="4" w:space="0" w:color="auto"/>
              <w:right w:val="single" w:sz="4" w:space="0" w:color="auto"/>
            </w:tcBorders>
            <w:shd w:val="clear" w:color="auto" w:fill="auto"/>
            <w:noWrap/>
            <w:vAlign w:val="bottom"/>
            <w:hideMark/>
          </w:tcPr>
          <w:p w14:paraId="149DFD8D" w14:textId="77777777" w:rsidR="00135256" w:rsidRPr="00B842C2" w:rsidRDefault="00135256" w:rsidP="004E7460">
            <w:pPr>
              <w:spacing w:after="0"/>
              <w:jc w:val="center"/>
              <w:rPr>
                <w:b/>
                <w:bCs/>
                <w:i/>
                <w:iCs/>
                <w:sz w:val="18"/>
                <w:szCs w:val="18"/>
              </w:rPr>
            </w:pPr>
            <w:r w:rsidRPr="00B842C2">
              <w:rPr>
                <w:b/>
                <w:bCs/>
                <w:i/>
                <w:iCs/>
                <w:sz w:val="18"/>
                <w:szCs w:val="18"/>
              </w:rPr>
              <w:t>-0,72</w:t>
            </w:r>
          </w:p>
        </w:tc>
        <w:tc>
          <w:tcPr>
            <w:tcW w:w="812" w:type="dxa"/>
            <w:tcBorders>
              <w:top w:val="nil"/>
              <w:left w:val="nil"/>
              <w:bottom w:val="single" w:sz="4" w:space="0" w:color="auto"/>
              <w:right w:val="single" w:sz="4" w:space="0" w:color="auto"/>
            </w:tcBorders>
            <w:shd w:val="clear" w:color="auto" w:fill="auto"/>
            <w:noWrap/>
            <w:vAlign w:val="bottom"/>
            <w:hideMark/>
          </w:tcPr>
          <w:p w14:paraId="0C14C6FE" w14:textId="77777777" w:rsidR="00135256" w:rsidRPr="00B842C2" w:rsidRDefault="00135256" w:rsidP="004E7460">
            <w:pPr>
              <w:spacing w:after="0"/>
              <w:jc w:val="right"/>
              <w:rPr>
                <w:sz w:val="20"/>
                <w:szCs w:val="20"/>
              </w:rPr>
            </w:pPr>
            <w:r w:rsidRPr="00B842C2">
              <w:rPr>
                <w:sz w:val="20"/>
                <w:szCs w:val="20"/>
              </w:rPr>
              <w:t>0,39</w:t>
            </w:r>
          </w:p>
        </w:tc>
        <w:tc>
          <w:tcPr>
            <w:tcW w:w="812" w:type="dxa"/>
            <w:tcBorders>
              <w:top w:val="nil"/>
              <w:left w:val="nil"/>
              <w:bottom w:val="single" w:sz="4" w:space="0" w:color="auto"/>
              <w:right w:val="single" w:sz="4" w:space="0" w:color="auto"/>
            </w:tcBorders>
            <w:shd w:val="clear" w:color="auto" w:fill="auto"/>
            <w:noWrap/>
            <w:vAlign w:val="bottom"/>
            <w:hideMark/>
          </w:tcPr>
          <w:p w14:paraId="1422BDAA" w14:textId="77777777" w:rsidR="00135256" w:rsidRPr="00B842C2" w:rsidRDefault="00135256" w:rsidP="004E7460">
            <w:pPr>
              <w:spacing w:after="0"/>
              <w:jc w:val="right"/>
              <w:rPr>
                <w:sz w:val="20"/>
                <w:szCs w:val="20"/>
              </w:rPr>
            </w:pPr>
            <w:r w:rsidRPr="00B842C2">
              <w:rPr>
                <w:sz w:val="20"/>
                <w:szCs w:val="20"/>
              </w:rPr>
              <w:t>0,39</w:t>
            </w:r>
          </w:p>
        </w:tc>
        <w:tc>
          <w:tcPr>
            <w:tcW w:w="1069" w:type="dxa"/>
            <w:tcBorders>
              <w:top w:val="nil"/>
              <w:left w:val="nil"/>
              <w:bottom w:val="single" w:sz="4" w:space="0" w:color="auto"/>
              <w:right w:val="nil"/>
            </w:tcBorders>
            <w:shd w:val="clear" w:color="auto" w:fill="auto"/>
            <w:noWrap/>
            <w:vAlign w:val="bottom"/>
            <w:hideMark/>
          </w:tcPr>
          <w:p w14:paraId="13D2EFDD" w14:textId="77777777" w:rsidR="00135256" w:rsidRPr="00B842C2" w:rsidRDefault="00135256" w:rsidP="004E7460">
            <w:pPr>
              <w:spacing w:after="0"/>
              <w:jc w:val="center"/>
              <w:rPr>
                <w:b/>
                <w:bCs/>
                <w:i/>
                <w:iCs/>
                <w:sz w:val="18"/>
                <w:szCs w:val="18"/>
              </w:rPr>
            </w:pPr>
            <w:r w:rsidRPr="00B842C2">
              <w:rPr>
                <w:b/>
                <w:bCs/>
                <w:i/>
                <w:iCs/>
                <w:sz w:val="18"/>
                <w:szCs w:val="18"/>
              </w:rPr>
              <w:t>0,00</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1E48A13E" w14:textId="77777777" w:rsidR="00135256" w:rsidRPr="00B842C2" w:rsidRDefault="00135256" w:rsidP="004E7460">
            <w:pPr>
              <w:spacing w:after="0"/>
              <w:jc w:val="right"/>
              <w:rPr>
                <w:sz w:val="20"/>
                <w:szCs w:val="20"/>
              </w:rPr>
            </w:pPr>
            <w:r w:rsidRPr="00B842C2">
              <w:rPr>
                <w:sz w:val="20"/>
                <w:szCs w:val="20"/>
              </w:rPr>
              <w:t>0,91</w:t>
            </w:r>
          </w:p>
        </w:tc>
        <w:tc>
          <w:tcPr>
            <w:tcW w:w="812" w:type="dxa"/>
            <w:tcBorders>
              <w:top w:val="nil"/>
              <w:left w:val="nil"/>
              <w:bottom w:val="single" w:sz="4" w:space="0" w:color="auto"/>
              <w:right w:val="single" w:sz="4" w:space="0" w:color="auto"/>
            </w:tcBorders>
            <w:shd w:val="clear" w:color="auto" w:fill="auto"/>
            <w:noWrap/>
            <w:vAlign w:val="bottom"/>
            <w:hideMark/>
          </w:tcPr>
          <w:p w14:paraId="635E8497" w14:textId="77777777" w:rsidR="00135256" w:rsidRPr="00B842C2" w:rsidRDefault="00135256" w:rsidP="004E7460">
            <w:pPr>
              <w:spacing w:after="0"/>
              <w:jc w:val="right"/>
              <w:rPr>
                <w:sz w:val="20"/>
                <w:szCs w:val="20"/>
              </w:rPr>
            </w:pPr>
            <w:r w:rsidRPr="00B842C2">
              <w:rPr>
                <w:sz w:val="20"/>
                <w:szCs w:val="20"/>
              </w:rPr>
              <w:t>0,86</w:t>
            </w:r>
          </w:p>
        </w:tc>
        <w:tc>
          <w:tcPr>
            <w:tcW w:w="1071" w:type="dxa"/>
            <w:tcBorders>
              <w:top w:val="nil"/>
              <w:left w:val="nil"/>
              <w:bottom w:val="single" w:sz="4" w:space="0" w:color="auto"/>
              <w:right w:val="single" w:sz="4" w:space="0" w:color="auto"/>
            </w:tcBorders>
            <w:shd w:val="clear" w:color="auto" w:fill="auto"/>
            <w:noWrap/>
            <w:vAlign w:val="bottom"/>
            <w:hideMark/>
          </w:tcPr>
          <w:p w14:paraId="3C11701E" w14:textId="77777777" w:rsidR="00135256" w:rsidRPr="00B842C2" w:rsidRDefault="00135256" w:rsidP="004E7460">
            <w:pPr>
              <w:spacing w:after="0"/>
              <w:jc w:val="center"/>
              <w:rPr>
                <w:b/>
                <w:bCs/>
                <w:i/>
                <w:iCs/>
                <w:sz w:val="18"/>
                <w:szCs w:val="18"/>
              </w:rPr>
            </w:pPr>
            <w:r w:rsidRPr="00B842C2">
              <w:rPr>
                <w:b/>
                <w:bCs/>
                <w:i/>
                <w:iCs/>
                <w:sz w:val="18"/>
                <w:szCs w:val="18"/>
              </w:rPr>
              <w:t>-0,05</w:t>
            </w:r>
          </w:p>
        </w:tc>
      </w:tr>
      <w:tr w:rsidR="00135256" w:rsidRPr="00B842C2" w14:paraId="7B2D6EE4" w14:textId="77777777"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1E45BC8E" w14:textId="77777777" w:rsidR="00135256" w:rsidRPr="00B842C2" w:rsidRDefault="00135256" w:rsidP="00135256">
            <w:pPr>
              <w:spacing w:after="0"/>
              <w:jc w:val="right"/>
              <w:rPr>
                <w:sz w:val="16"/>
                <w:szCs w:val="16"/>
              </w:rPr>
            </w:pPr>
            <w:r w:rsidRPr="00B842C2">
              <w:rPr>
                <w:sz w:val="16"/>
                <w:szCs w:val="16"/>
              </w:rPr>
              <w:t>16.</w:t>
            </w:r>
          </w:p>
        </w:tc>
        <w:tc>
          <w:tcPr>
            <w:tcW w:w="1590" w:type="dxa"/>
            <w:tcBorders>
              <w:top w:val="nil"/>
              <w:left w:val="nil"/>
              <w:bottom w:val="single" w:sz="4" w:space="0" w:color="auto"/>
              <w:right w:val="single" w:sz="4" w:space="0" w:color="auto"/>
            </w:tcBorders>
            <w:shd w:val="clear" w:color="000000" w:fill="B8CCE4"/>
            <w:noWrap/>
            <w:vAlign w:val="center"/>
            <w:hideMark/>
          </w:tcPr>
          <w:p w14:paraId="745F68ED" w14:textId="77777777" w:rsidR="00135256" w:rsidRPr="00B842C2" w:rsidRDefault="00135256" w:rsidP="004E7460">
            <w:pPr>
              <w:spacing w:after="0"/>
              <w:rPr>
                <w:b/>
                <w:bCs/>
                <w:sz w:val="16"/>
                <w:szCs w:val="16"/>
              </w:rPr>
            </w:pPr>
            <w:r w:rsidRPr="00B842C2">
              <w:rPr>
                <w:b/>
                <w:bCs/>
                <w:sz w:val="16"/>
                <w:szCs w:val="16"/>
              </w:rPr>
              <w:t>Olesno</w:t>
            </w:r>
          </w:p>
        </w:tc>
        <w:tc>
          <w:tcPr>
            <w:tcW w:w="1263" w:type="dxa"/>
            <w:tcBorders>
              <w:top w:val="nil"/>
              <w:left w:val="nil"/>
              <w:bottom w:val="single" w:sz="4" w:space="0" w:color="auto"/>
              <w:right w:val="single" w:sz="4" w:space="0" w:color="auto"/>
            </w:tcBorders>
            <w:shd w:val="clear" w:color="000000" w:fill="B8CCE4"/>
            <w:noWrap/>
            <w:vAlign w:val="center"/>
            <w:hideMark/>
          </w:tcPr>
          <w:p w14:paraId="0B494808" w14:textId="77777777" w:rsidR="00135256" w:rsidRPr="00B842C2" w:rsidRDefault="00135256" w:rsidP="004E7460">
            <w:pPr>
              <w:spacing w:after="0"/>
              <w:jc w:val="center"/>
              <w:rPr>
                <w:b/>
                <w:bCs/>
                <w:sz w:val="20"/>
                <w:szCs w:val="20"/>
              </w:rPr>
            </w:pPr>
            <w:r w:rsidRPr="00B842C2">
              <w:rPr>
                <w:b/>
                <w:bCs/>
                <w:sz w:val="20"/>
                <w:szCs w:val="20"/>
              </w:rPr>
              <w:t>0,646</w:t>
            </w:r>
          </w:p>
        </w:tc>
        <w:tc>
          <w:tcPr>
            <w:tcW w:w="1152" w:type="dxa"/>
            <w:tcBorders>
              <w:top w:val="nil"/>
              <w:left w:val="nil"/>
              <w:bottom w:val="single" w:sz="4" w:space="0" w:color="auto"/>
              <w:right w:val="single" w:sz="4" w:space="0" w:color="auto"/>
            </w:tcBorders>
            <w:shd w:val="clear" w:color="auto" w:fill="auto"/>
            <w:noWrap/>
            <w:vAlign w:val="center"/>
            <w:hideMark/>
          </w:tcPr>
          <w:p w14:paraId="155D1F2B" w14:textId="77777777" w:rsidR="00135256" w:rsidRPr="00B842C2" w:rsidRDefault="00135256" w:rsidP="004E7460">
            <w:pPr>
              <w:spacing w:after="0"/>
              <w:jc w:val="right"/>
              <w:rPr>
                <w:sz w:val="20"/>
                <w:szCs w:val="20"/>
              </w:rPr>
            </w:pPr>
            <w:r w:rsidRPr="00B842C2">
              <w:rPr>
                <w:sz w:val="20"/>
                <w:szCs w:val="20"/>
              </w:rPr>
              <w:t>0,666</w:t>
            </w:r>
          </w:p>
        </w:tc>
        <w:tc>
          <w:tcPr>
            <w:tcW w:w="649" w:type="dxa"/>
            <w:tcBorders>
              <w:top w:val="nil"/>
              <w:left w:val="nil"/>
              <w:bottom w:val="single" w:sz="4" w:space="0" w:color="auto"/>
              <w:right w:val="single" w:sz="4" w:space="0" w:color="auto"/>
            </w:tcBorders>
            <w:shd w:val="clear" w:color="auto" w:fill="auto"/>
            <w:noWrap/>
            <w:vAlign w:val="center"/>
            <w:hideMark/>
          </w:tcPr>
          <w:p w14:paraId="30817A4E" w14:textId="77777777" w:rsidR="00135256" w:rsidRPr="00B842C2" w:rsidRDefault="00135256" w:rsidP="004E7460">
            <w:pPr>
              <w:spacing w:after="0"/>
              <w:jc w:val="right"/>
              <w:rPr>
                <w:sz w:val="20"/>
                <w:szCs w:val="20"/>
              </w:rPr>
            </w:pPr>
            <w:r w:rsidRPr="00B842C2">
              <w:rPr>
                <w:sz w:val="20"/>
                <w:szCs w:val="20"/>
              </w:rPr>
              <w:t>2,21</w:t>
            </w:r>
          </w:p>
        </w:tc>
        <w:tc>
          <w:tcPr>
            <w:tcW w:w="649" w:type="dxa"/>
            <w:tcBorders>
              <w:top w:val="nil"/>
              <w:left w:val="nil"/>
              <w:bottom w:val="single" w:sz="4" w:space="0" w:color="auto"/>
              <w:right w:val="single" w:sz="4" w:space="0" w:color="auto"/>
            </w:tcBorders>
            <w:shd w:val="clear" w:color="auto" w:fill="auto"/>
            <w:noWrap/>
            <w:vAlign w:val="center"/>
            <w:hideMark/>
          </w:tcPr>
          <w:p w14:paraId="723DD953" w14:textId="77777777" w:rsidR="00135256" w:rsidRPr="00B842C2" w:rsidRDefault="00135256" w:rsidP="004E7460">
            <w:pPr>
              <w:spacing w:after="0"/>
              <w:jc w:val="right"/>
              <w:rPr>
                <w:sz w:val="20"/>
                <w:szCs w:val="20"/>
              </w:rPr>
            </w:pPr>
            <w:r w:rsidRPr="00B842C2">
              <w:rPr>
                <w:sz w:val="20"/>
                <w:szCs w:val="20"/>
              </w:rPr>
              <w:t>1,66</w:t>
            </w:r>
          </w:p>
        </w:tc>
        <w:tc>
          <w:tcPr>
            <w:tcW w:w="897" w:type="dxa"/>
            <w:tcBorders>
              <w:top w:val="nil"/>
              <w:left w:val="nil"/>
              <w:bottom w:val="single" w:sz="4" w:space="0" w:color="auto"/>
              <w:right w:val="single" w:sz="4" w:space="0" w:color="auto"/>
            </w:tcBorders>
            <w:shd w:val="clear" w:color="auto" w:fill="auto"/>
            <w:noWrap/>
            <w:vAlign w:val="bottom"/>
            <w:hideMark/>
          </w:tcPr>
          <w:p w14:paraId="49C740EF" w14:textId="77777777" w:rsidR="00135256" w:rsidRPr="00B842C2" w:rsidRDefault="00135256" w:rsidP="004E7460">
            <w:pPr>
              <w:spacing w:after="0"/>
              <w:jc w:val="center"/>
              <w:rPr>
                <w:b/>
                <w:bCs/>
                <w:i/>
                <w:iCs/>
                <w:sz w:val="18"/>
                <w:szCs w:val="18"/>
              </w:rPr>
            </w:pPr>
            <w:r w:rsidRPr="00B842C2">
              <w:rPr>
                <w:b/>
                <w:bCs/>
                <w:i/>
                <w:iCs/>
                <w:sz w:val="18"/>
                <w:szCs w:val="18"/>
              </w:rPr>
              <w:t>-0,55</w:t>
            </w:r>
          </w:p>
        </w:tc>
        <w:tc>
          <w:tcPr>
            <w:tcW w:w="735" w:type="dxa"/>
            <w:tcBorders>
              <w:top w:val="nil"/>
              <w:left w:val="nil"/>
              <w:bottom w:val="single" w:sz="4" w:space="0" w:color="auto"/>
              <w:right w:val="single" w:sz="4" w:space="0" w:color="auto"/>
            </w:tcBorders>
            <w:shd w:val="clear" w:color="auto" w:fill="auto"/>
            <w:noWrap/>
            <w:vAlign w:val="bottom"/>
            <w:hideMark/>
          </w:tcPr>
          <w:p w14:paraId="7C12ED5B" w14:textId="77777777" w:rsidR="00135256" w:rsidRPr="00B842C2" w:rsidRDefault="00135256" w:rsidP="004E7460">
            <w:pPr>
              <w:spacing w:after="0"/>
              <w:jc w:val="right"/>
              <w:rPr>
                <w:sz w:val="20"/>
                <w:szCs w:val="20"/>
              </w:rPr>
            </w:pPr>
            <w:r w:rsidRPr="00B842C2">
              <w:rPr>
                <w:sz w:val="20"/>
                <w:szCs w:val="20"/>
              </w:rPr>
              <w:t>2,22</w:t>
            </w:r>
          </w:p>
        </w:tc>
        <w:tc>
          <w:tcPr>
            <w:tcW w:w="733" w:type="dxa"/>
            <w:tcBorders>
              <w:top w:val="nil"/>
              <w:left w:val="nil"/>
              <w:bottom w:val="single" w:sz="4" w:space="0" w:color="auto"/>
              <w:right w:val="single" w:sz="4" w:space="0" w:color="auto"/>
            </w:tcBorders>
            <w:shd w:val="clear" w:color="auto" w:fill="auto"/>
            <w:noWrap/>
            <w:vAlign w:val="bottom"/>
            <w:hideMark/>
          </w:tcPr>
          <w:p w14:paraId="7D28C8C5" w14:textId="77777777" w:rsidR="00135256" w:rsidRPr="00B842C2" w:rsidRDefault="00135256" w:rsidP="004E7460">
            <w:pPr>
              <w:spacing w:after="0"/>
              <w:jc w:val="right"/>
              <w:rPr>
                <w:sz w:val="20"/>
                <w:szCs w:val="20"/>
              </w:rPr>
            </w:pPr>
            <w:r w:rsidRPr="00B842C2">
              <w:rPr>
                <w:sz w:val="20"/>
                <w:szCs w:val="20"/>
              </w:rPr>
              <w:t>1,91</w:t>
            </w:r>
          </w:p>
        </w:tc>
        <w:tc>
          <w:tcPr>
            <w:tcW w:w="1010" w:type="dxa"/>
            <w:tcBorders>
              <w:top w:val="nil"/>
              <w:left w:val="nil"/>
              <w:bottom w:val="single" w:sz="4" w:space="0" w:color="auto"/>
              <w:right w:val="single" w:sz="4" w:space="0" w:color="auto"/>
            </w:tcBorders>
            <w:shd w:val="clear" w:color="auto" w:fill="auto"/>
            <w:noWrap/>
            <w:vAlign w:val="bottom"/>
            <w:hideMark/>
          </w:tcPr>
          <w:p w14:paraId="20AB3291" w14:textId="77777777" w:rsidR="00135256" w:rsidRPr="00B842C2" w:rsidRDefault="00135256" w:rsidP="004E7460">
            <w:pPr>
              <w:spacing w:after="0"/>
              <w:jc w:val="center"/>
              <w:rPr>
                <w:b/>
                <w:bCs/>
                <w:i/>
                <w:iCs/>
                <w:sz w:val="18"/>
                <w:szCs w:val="18"/>
              </w:rPr>
            </w:pPr>
            <w:r w:rsidRPr="00B842C2">
              <w:rPr>
                <w:b/>
                <w:bCs/>
                <w:i/>
                <w:iCs/>
                <w:sz w:val="18"/>
                <w:szCs w:val="18"/>
              </w:rPr>
              <w:t>-0,31</w:t>
            </w:r>
          </w:p>
        </w:tc>
        <w:tc>
          <w:tcPr>
            <w:tcW w:w="812" w:type="dxa"/>
            <w:tcBorders>
              <w:top w:val="nil"/>
              <w:left w:val="nil"/>
              <w:bottom w:val="single" w:sz="4" w:space="0" w:color="auto"/>
              <w:right w:val="single" w:sz="4" w:space="0" w:color="auto"/>
            </w:tcBorders>
            <w:shd w:val="clear" w:color="auto" w:fill="auto"/>
            <w:noWrap/>
            <w:vAlign w:val="bottom"/>
            <w:hideMark/>
          </w:tcPr>
          <w:p w14:paraId="62BFA809" w14:textId="77777777" w:rsidR="00135256" w:rsidRPr="00B842C2" w:rsidRDefault="00135256" w:rsidP="004E7460">
            <w:pPr>
              <w:spacing w:after="0"/>
              <w:jc w:val="right"/>
              <w:rPr>
                <w:sz w:val="20"/>
                <w:szCs w:val="20"/>
              </w:rPr>
            </w:pPr>
            <w:r w:rsidRPr="00B842C2">
              <w:rPr>
                <w:sz w:val="20"/>
                <w:szCs w:val="20"/>
              </w:rPr>
              <w:t>0,73</w:t>
            </w:r>
          </w:p>
        </w:tc>
        <w:tc>
          <w:tcPr>
            <w:tcW w:w="812" w:type="dxa"/>
            <w:tcBorders>
              <w:top w:val="nil"/>
              <w:left w:val="nil"/>
              <w:bottom w:val="single" w:sz="4" w:space="0" w:color="auto"/>
              <w:right w:val="single" w:sz="4" w:space="0" w:color="auto"/>
            </w:tcBorders>
            <w:shd w:val="clear" w:color="auto" w:fill="auto"/>
            <w:noWrap/>
            <w:vAlign w:val="bottom"/>
            <w:hideMark/>
          </w:tcPr>
          <w:p w14:paraId="6D9E466C" w14:textId="77777777" w:rsidR="00135256" w:rsidRPr="00B842C2" w:rsidRDefault="00135256" w:rsidP="004E7460">
            <w:pPr>
              <w:spacing w:after="0"/>
              <w:jc w:val="right"/>
              <w:rPr>
                <w:sz w:val="20"/>
                <w:szCs w:val="20"/>
              </w:rPr>
            </w:pPr>
            <w:r w:rsidRPr="00B842C2">
              <w:rPr>
                <w:sz w:val="20"/>
                <w:szCs w:val="20"/>
              </w:rPr>
              <w:t>0,81</w:t>
            </w:r>
          </w:p>
        </w:tc>
        <w:tc>
          <w:tcPr>
            <w:tcW w:w="1069" w:type="dxa"/>
            <w:tcBorders>
              <w:top w:val="nil"/>
              <w:left w:val="nil"/>
              <w:bottom w:val="single" w:sz="4" w:space="0" w:color="auto"/>
              <w:right w:val="nil"/>
            </w:tcBorders>
            <w:shd w:val="clear" w:color="auto" w:fill="auto"/>
            <w:noWrap/>
            <w:vAlign w:val="bottom"/>
            <w:hideMark/>
          </w:tcPr>
          <w:p w14:paraId="6C007F50" w14:textId="77777777" w:rsidR="00135256" w:rsidRPr="00B842C2" w:rsidRDefault="00135256" w:rsidP="004E7460">
            <w:pPr>
              <w:spacing w:after="0"/>
              <w:jc w:val="center"/>
              <w:rPr>
                <w:b/>
                <w:bCs/>
                <w:i/>
                <w:iCs/>
                <w:sz w:val="18"/>
                <w:szCs w:val="18"/>
              </w:rPr>
            </w:pPr>
            <w:r w:rsidRPr="00B842C2">
              <w:rPr>
                <w:b/>
                <w:bCs/>
                <w:i/>
                <w:iCs/>
                <w:sz w:val="18"/>
                <w:szCs w:val="18"/>
              </w:rPr>
              <w:t>0,08</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6A21176C" w14:textId="77777777" w:rsidR="00135256" w:rsidRPr="00B842C2" w:rsidRDefault="00135256" w:rsidP="004E7460">
            <w:pPr>
              <w:spacing w:after="0"/>
              <w:jc w:val="right"/>
              <w:rPr>
                <w:sz w:val="20"/>
                <w:szCs w:val="20"/>
              </w:rPr>
            </w:pPr>
            <w:r w:rsidRPr="00B842C2">
              <w:rPr>
                <w:sz w:val="20"/>
                <w:szCs w:val="20"/>
              </w:rPr>
              <w:t>0,94</w:t>
            </w:r>
          </w:p>
        </w:tc>
        <w:tc>
          <w:tcPr>
            <w:tcW w:w="812" w:type="dxa"/>
            <w:tcBorders>
              <w:top w:val="nil"/>
              <w:left w:val="nil"/>
              <w:bottom w:val="single" w:sz="4" w:space="0" w:color="auto"/>
              <w:right w:val="single" w:sz="4" w:space="0" w:color="auto"/>
            </w:tcBorders>
            <w:shd w:val="clear" w:color="auto" w:fill="auto"/>
            <w:noWrap/>
            <w:vAlign w:val="bottom"/>
            <w:hideMark/>
          </w:tcPr>
          <w:p w14:paraId="128C71B7" w14:textId="77777777" w:rsidR="00135256" w:rsidRPr="00B842C2" w:rsidRDefault="00135256" w:rsidP="004E7460">
            <w:pPr>
              <w:spacing w:after="0"/>
              <w:jc w:val="right"/>
              <w:rPr>
                <w:sz w:val="20"/>
                <w:szCs w:val="20"/>
              </w:rPr>
            </w:pPr>
            <w:r w:rsidRPr="00B842C2">
              <w:rPr>
                <w:sz w:val="20"/>
                <w:szCs w:val="20"/>
              </w:rPr>
              <w:t>0,60</w:t>
            </w:r>
          </w:p>
        </w:tc>
        <w:tc>
          <w:tcPr>
            <w:tcW w:w="1071" w:type="dxa"/>
            <w:tcBorders>
              <w:top w:val="nil"/>
              <w:left w:val="nil"/>
              <w:bottom w:val="single" w:sz="4" w:space="0" w:color="auto"/>
              <w:right w:val="single" w:sz="4" w:space="0" w:color="auto"/>
            </w:tcBorders>
            <w:shd w:val="clear" w:color="auto" w:fill="auto"/>
            <w:noWrap/>
            <w:vAlign w:val="bottom"/>
            <w:hideMark/>
          </w:tcPr>
          <w:p w14:paraId="30F3270A" w14:textId="77777777" w:rsidR="00135256" w:rsidRPr="00B842C2" w:rsidRDefault="00135256" w:rsidP="004E7460">
            <w:pPr>
              <w:spacing w:after="0"/>
              <w:jc w:val="center"/>
              <w:rPr>
                <w:b/>
                <w:bCs/>
                <w:i/>
                <w:iCs/>
                <w:sz w:val="18"/>
                <w:szCs w:val="18"/>
              </w:rPr>
            </w:pPr>
            <w:r w:rsidRPr="00B842C2">
              <w:rPr>
                <w:b/>
                <w:bCs/>
                <w:i/>
                <w:iCs/>
                <w:sz w:val="18"/>
                <w:szCs w:val="18"/>
              </w:rPr>
              <w:t>-0,34</w:t>
            </w:r>
          </w:p>
        </w:tc>
      </w:tr>
      <w:tr w:rsidR="00135256" w:rsidRPr="00B842C2" w14:paraId="63DCEC47" w14:textId="77777777"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19040CE1" w14:textId="77777777" w:rsidR="00135256" w:rsidRPr="00B842C2" w:rsidRDefault="00135256" w:rsidP="00135256">
            <w:pPr>
              <w:spacing w:after="0"/>
              <w:jc w:val="right"/>
              <w:rPr>
                <w:sz w:val="16"/>
                <w:szCs w:val="16"/>
              </w:rPr>
            </w:pPr>
            <w:r w:rsidRPr="00B842C2">
              <w:rPr>
                <w:sz w:val="16"/>
                <w:szCs w:val="16"/>
              </w:rPr>
              <w:t>17.</w:t>
            </w:r>
          </w:p>
        </w:tc>
        <w:tc>
          <w:tcPr>
            <w:tcW w:w="1590" w:type="dxa"/>
            <w:tcBorders>
              <w:top w:val="nil"/>
              <w:left w:val="nil"/>
              <w:bottom w:val="single" w:sz="4" w:space="0" w:color="auto"/>
              <w:right w:val="single" w:sz="4" w:space="0" w:color="auto"/>
            </w:tcBorders>
            <w:shd w:val="clear" w:color="000000" w:fill="B8CCE4"/>
            <w:noWrap/>
            <w:vAlign w:val="center"/>
            <w:hideMark/>
          </w:tcPr>
          <w:p w14:paraId="4B6EC484" w14:textId="77777777" w:rsidR="00135256" w:rsidRPr="00B842C2" w:rsidRDefault="00135256" w:rsidP="004E7460">
            <w:pPr>
              <w:spacing w:after="0"/>
              <w:rPr>
                <w:b/>
                <w:bCs/>
                <w:sz w:val="16"/>
                <w:szCs w:val="16"/>
              </w:rPr>
            </w:pPr>
            <w:r w:rsidRPr="00B842C2">
              <w:rPr>
                <w:b/>
                <w:bCs/>
                <w:sz w:val="16"/>
                <w:szCs w:val="16"/>
              </w:rPr>
              <w:t>Rudniki</w:t>
            </w:r>
          </w:p>
        </w:tc>
        <w:tc>
          <w:tcPr>
            <w:tcW w:w="1263" w:type="dxa"/>
            <w:tcBorders>
              <w:top w:val="nil"/>
              <w:left w:val="nil"/>
              <w:bottom w:val="single" w:sz="4" w:space="0" w:color="auto"/>
              <w:right w:val="single" w:sz="4" w:space="0" w:color="auto"/>
            </w:tcBorders>
            <w:shd w:val="clear" w:color="000000" w:fill="B8CCE4"/>
            <w:noWrap/>
            <w:vAlign w:val="center"/>
            <w:hideMark/>
          </w:tcPr>
          <w:p w14:paraId="7375DF4E" w14:textId="77777777" w:rsidR="00135256" w:rsidRPr="00B842C2" w:rsidRDefault="00135256" w:rsidP="004E7460">
            <w:pPr>
              <w:spacing w:after="0"/>
              <w:jc w:val="center"/>
              <w:rPr>
                <w:b/>
                <w:bCs/>
                <w:sz w:val="20"/>
                <w:szCs w:val="20"/>
              </w:rPr>
            </w:pPr>
            <w:r w:rsidRPr="00B842C2">
              <w:rPr>
                <w:b/>
                <w:bCs/>
                <w:sz w:val="20"/>
                <w:szCs w:val="20"/>
              </w:rPr>
              <w:t>0,644</w:t>
            </w:r>
          </w:p>
        </w:tc>
        <w:tc>
          <w:tcPr>
            <w:tcW w:w="1152" w:type="dxa"/>
            <w:tcBorders>
              <w:top w:val="nil"/>
              <w:left w:val="nil"/>
              <w:bottom w:val="single" w:sz="4" w:space="0" w:color="auto"/>
              <w:right w:val="single" w:sz="4" w:space="0" w:color="auto"/>
            </w:tcBorders>
            <w:shd w:val="clear" w:color="auto" w:fill="auto"/>
            <w:noWrap/>
            <w:vAlign w:val="center"/>
            <w:hideMark/>
          </w:tcPr>
          <w:p w14:paraId="0C04ADFF" w14:textId="77777777" w:rsidR="00135256" w:rsidRPr="00B842C2" w:rsidRDefault="00135256" w:rsidP="004E7460">
            <w:pPr>
              <w:spacing w:after="0"/>
              <w:jc w:val="right"/>
              <w:rPr>
                <w:sz w:val="20"/>
                <w:szCs w:val="20"/>
              </w:rPr>
            </w:pPr>
            <w:r w:rsidRPr="00B842C2">
              <w:rPr>
                <w:sz w:val="20"/>
                <w:szCs w:val="20"/>
              </w:rPr>
              <w:t>0,718</w:t>
            </w:r>
          </w:p>
        </w:tc>
        <w:tc>
          <w:tcPr>
            <w:tcW w:w="649" w:type="dxa"/>
            <w:tcBorders>
              <w:top w:val="nil"/>
              <w:left w:val="nil"/>
              <w:bottom w:val="single" w:sz="4" w:space="0" w:color="auto"/>
              <w:right w:val="single" w:sz="4" w:space="0" w:color="auto"/>
            </w:tcBorders>
            <w:shd w:val="clear" w:color="auto" w:fill="auto"/>
            <w:noWrap/>
            <w:vAlign w:val="center"/>
            <w:hideMark/>
          </w:tcPr>
          <w:p w14:paraId="2A93D074" w14:textId="77777777" w:rsidR="00135256" w:rsidRPr="00B842C2" w:rsidRDefault="00135256" w:rsidP="004E7460">
            <w:pPr>
              <w:spacing w:after="0"/>
              <w:jc w:val="right"/>
              <w:rPr>
                <w:sz w:val="20"/>
                <w:szCs w:val="20"/>
              </w:rPr>
            </w:pPr>
            <w:r w:rsidRPr="00B842C2">
              <w:rPr>
                <w:sz w:val="20"/>
                <w:szCs w:val="20"/>
              </w:rPr>
              <w:t>2,94</w:t>
            </w:r>
          </w:p>
        </w:tc>
        <w:tc>
          <w:tcPr>
            <w:tcW w:w="649" w:type="dxa"/>
            <w:tcBorders>
              <w:top w:val="nil"/>
              <w:left w:val="nil"/>
              <w:bottom w:val="single" w:sz="4" w:space="0" w:color="auto"/>
              <w:right w:val="single" w:sz="4" w:space="0" w:color="auto"/>
            </w:tcBorders>
            <w:shd w:val="clear" w:color="auto" w:fill="auto"/>
            <w:noWrap/>
            <w:vAlign w:val="center"/>
            <w:hideMark/>
          </w:tcPr>
          <w:p w14:paraId="03B0AA31" w14:textId="77777777" w:rsidR="00135256" w:rsidRPr="00B842C2" w:rsidRDefault="00135256" w:rsidP="004E7460">
            <w:pPr>
              <w:spacing w:after="0"/>
              <w:jc w:val="right"/>
              <w:rPr>
                <w:sz w:val="20"/>
                <w:szCs w:val="20"/>
              </w:rPr>
            </w:pPr>
            <w:r w:rsidRPr="00B842C2">
              <w:rPr>
                <w:sz w:val="20"/>
                <w:szCs w:val="20"/>
              </w:rPr>
              <w:t>2,10</w:t>
            </w:r>
          </w:p>
        </w:tc>
        <w:tc>
          <w:tcPr>
            <w:tcW w:w="897" w:type="dxa"/>
            <w:tcBorders>
              <w:top w:val="nil"/>
              <w:left w:val="nil"/>
              <w:bottom w:val="single" w:sz="4" w:space="0" w:color="auto"/>
              <w:right w:val="single" w:sz="4" w:space="0" w:color="auto"/>
            </w:tcBorders>
            <w:shd w:val="clear" w:color="auto" w:fill="auto"/>
            <w:noWrap/>
            <w:vAlign w:val="bottom"/>
            <w:hideMark/>
          </w:tcPr>
          <w:p w14:paraId="2B7DC82F" w14:textId="77777777" w:rsidR="00135256" w:rsidRPr="00B842C2" w:rsidRDefault="00135256" w:rsidP="004E7460">
            <w:pPr>
              <w:spacing w:after="0"/>
              <w:jc w:val="center"/>
              <w:rPr>
                <w:b/>
                <w:bCs/>
                <w:i/>
                <w:iCs/>
                <w:sz w:val="18"/>
                <w:szCs w:val="18"/>
              </w:rPr>
            </w:pPr>
            <w:r w:rsidRPr="00B842C2">
              <w:rPr>
                <w:b/>
                <w:bCs/>
                <w:i/>
                <w:iCs/>
                <w:sz w:val="18"/>
                <w:szCs w:val="18"/>
              </w:rPr>
              <w:t>-0,84</w:t>
            </w:r>
          </w:p>
        </w:tc>
        <w:tc>
          <w:tcPr>
            <w:tcW w:w="735" w:type="dxa"/>
            <w:tcBorders>
              <w:top w:val="nil"/>
              <w:left w:val="nil"/>
              <w:bottom w:val="single" w:sz="4" w:space="0" w:color="auto"/>
              <w:right w:val="single" w:sz="4" w:space="0" w:color="auto"/>
            </w:tcBorders>
            <w:shd w:val="clear" w:color="auto" w:fill="auto"/>
            <w:noWrap/>
            <w:vAlign w:val="bottom"/>
            <w:hideMark/>
          </w:tcPr>
          <w:p w14:paraId="13757743" w14:textId="77777777" w:rsidR="00135256" w:rsidRPr="00B842C2" w:rsidRDefault="00135256" w:rsidP="004E7460">
            <w:pPr>
              <w:spacing w:after="0"/>
              <w:jc w:val="right"/>
              <w:rPr>
                <w:sz w:val="20"/>
                <w:szCs w:val="20"/>
              </w:rPr>
            </w:pPr>
            <w:r w:rsidRPr="00B842C2">
              <w:rPr>
                <w:sz w:val="20"/>
                <w:szCs w:val="20"/>
              </w:rPr>
              <w:t>0,35</w:t>
            </w:r>
          </w:p>
        </w:tc>
        <w:tc>
          <w:tcPr>
            <w:tcW w:w="733" w:type="dxa"/>
            <w:tcBorders>
              <w:top w:val="nil"/>
              <w:left w:val="nil"/>
              <w:bottom w:val="single" w:sz="4" w:space="0" w:color="auto"/>
              <w:right w:val="single" w:sz="4" w:space="0" w:color="auto"/>
            </w:tcBorders>
            <w:shd w:val="clear" w:color="auto" w:fill="auto"/>
            <w:noWrap/>
            <w:vAlign w:val="bottom"/>
            <w:hideMark/>
          </w:tcPr>
          <w:p w14:paraId="1C6D040F" w14:textId="77777777" w:rsidR="00135256" w:rsidRPr="00B842C2" w:rsidRDefault="00135256" w:rsidP="004E7460">
            <w:pPr>
              <w:spacing w:after="0"/>
              <w:jc w:val="right"/>
              <w:rPr>
                <w:sz w:val="20"/>
                <w:szCs w:val="20"/>
              </w:rPr>
            </w:pPr>
            <w:r w:rsidRPr="00B842C2">
              <w:rPr>
                <w:sz w:val="20"/>
                <w:szCs w:val="20"/>
              </w:rPr>
              <w:t>0,33</w:t>
            </w:r>
          </w:p>
        </w:tc>
        <w:tc>
          <w:tcPr>
            <w:tcW w:w="1010" w:type="dxa"/>
            <w:tcBorders>
              <w:top w:val="nil"/>
              <w:left w:val="nil"/>
              <w:bottom w:val="single" w:sz="4" w:space="0" w:color="auto"/>
              <w:right w:val="single" w:sz="4" w:space="0" w:color="auto"/>
            </w:tcBorders>
            <w:shd w:val="clear" w:color="auto" w:fill="auto"/>
            <w:noWrap/>
            <w:vAlign w:val="bottom"/>
            <w:hideMark/>
          </w:tcPr>
          <w:p w14:paraId="1D416834" w14:textId="77777777" w:rsidR="00135256" w:rsidRPr="00B842C2" w:rsidRDefault="00135256" w:rsidP="004E7460">
            <w:pPr>
              <w:spacing w:after="0"/>
              <w:jc w:val="center"/>
              <w:rPr>
                <w:b/>
                <w:bCs/>
                <w:i/>
                <w:iCs/>
                <w:sz w:val="18"/>
                <w:szCs w:val="18"/>
              </w:rPr>
            </w:pPr>
            <w:r w:rsidRPr="00B842C2">
              <w:rPr>
                <w:b/>
                <w:bCs/>
                <w:i/>
                <w:iCs/>
                <w:sz w:val="18"/>
                <w:szCs w:val="18"/>
              </w:rPr>
              <w:t>-0,02</w:t>
            </w:r>
          </w:p>
        </w:tc>
        <w:tc>
          <w:tcPr>
            <w:tcW w:w="812" w:type="dxa"/>
            <w:tcBorders>
              <w:top w:val="nil"/>
              <w:left w:val="nil"/>
              <w:bottom w:val="single" w:sz="4" w:space="0" w:color="auto"/>
              <w:right w:val="single" w:sz="4" w:space="0" w:color="auto"/>
            </w:tcBorders>
            <w:shd w:val="clear" w:color="auto" w:fill="auto"/>
            <w:noWrap/>
            <w:vAlign w:val="bottom"/>
            <w:hideMark/>
          </w:tcPr>
          <w:p w14:paraId="71474191" w14:textId="77777777" w:rsidR="00135256" w:rsidRPr="00B842C2" w:rsidRDefault="00135256" w:rsidP="004E7460">
            <w:pPr>
              <w:spacing w:after="0"/>
              <w:jc w:val="right"/>
              <w:rPr>
                <w:sz w:val="20"/>
                <w:szCs w:val="20"/>
              </w:rPr>
            </w:pPr>
            <w:r w:rsidRPr="00B842C2">
              <w:rPr>
                <w:sz w:val="20"/>
                <w:szCs w:val="20"/>
              </w:rPr>
              <w:t>0,52</w:t>
            </w:r>
          </w:p>
        </w:tc>
        <w:tc>
          <w:tcPr>
            <w:tcW w:w="812" w:type="dxa"/>
            <w:tcBorders>
              <w:top w:val="nil"/>
              <w:left w:val="nil"/>
              <w:bottom w:val="single" w:sz="4" w:space="0" w:color="auto"/>
              <w:right w:val="single" w:sz="4" w:space="0" w:color="auto"/>
            </w:tcBorders>
            <w:shd w:val="clear" w:color="auto" w:fill="auto"/>
            <w:noWrap/>
            <w:vAlign w:val="bottom"/>
            <w:hideMark/>
          </w:tcPr>
          <w:p w14:paraId="55AB5E19" w14:textId="77777777" w:rsidR="00135256" w:rsidRPr="00B842C2" w:rsidRDefault="00135256" w:rsidP="004E7460">
            <w:pPr>
              <w:spacing w:after="0"/>
              <w:jc w:val="right"/>
              <w:rPr>
                <w:sz w:val="20"/>
                <w:szCs w:val="20"/>
              </w:rPr>
            </w:pPr>
            <w:r w:rsidRPr="00B842C2">
              <w:rPr>
                <w:sz w:val="20"/>
                <w:szCs w:val="20"/>
              </w:rPr>
              <w:t>0,67</w:t>
            </w:r>
          </w:p>
        </w:tc>
        <w:tc>
          <w:tcPr>
            <w:tcW w:w="1069" w:type="dxa"/>
            <w:tcBorders>
              <w:top w:val="nil"/>
              <w:left w:val="nil"/>
              <w:bottom w:val="single" w:sz="4" w:space="0" w:color="auto"/>
              <w:right w:val="nil"/>
            </w:tcBorders>
            <w:shd w:val="clear" w:color="auto" w:fill="auto"/>
            <w:noWrap/>
            <w:vAlign w:val="bottom"/>
            <w:hideMark/>
          </w:tcPr>
          <w:p w14:paraId="2A45B9D4" w14:textId="77777777" w:rsidR="00135256" w:rsidRPr="00B842C2" w:rsidRDefault="00135256" w:rsidP="004E7460">
            <w:pPr>
              <w:spacing w:after="0"/>
              <w:jc w:val="center"/>
              <w:rPr>
                <w:b/>
                <w:bCs/>
                <w:i/>
                <w:iCs/>
                <w:sz w:val="18"/>
                <w:szCs w:val="18"/>
              </w:rPr>
            </w:pPr>
            <w:r w:rsidRPr="00B842C2">
              <w:rPr>
                <w:b/>
                <w:bCs/>
                <w:i/>
                <w:iCs/>
                <w:sz w:val="18"/>
                <w:szCs w:val="18"/>
              </w:rPr>
              <w:t>0,15</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4FF6BE33" w14:textId="77777777" w:rsidR="00135256" w:rsidRPr="00B842C2" w:rsidRDefault="00135256" w:rsidP="004E7460">
            <w:pPr>
              <w:spacing w:after="0"/>
              <w:jc w:val="right"/>
              <w:rPr>
                <w:sz w:val="20"/>
                <w:szCs w:val="20"/>
              </w:rPr>
            </w:pPr>
            <w:r w:rsidRPr="00B842C2">
              <w:rPr>
                <w:sz w:val="20"/>
                <w:szCs w:val="20"/>
              </w:rPr>
              <w:t>1,58</w:t>
            </w:r>
          </w:p>
        </w:tc>
        <w:tc>
          <w:tcPr>
            <w:tcW w:w="812" w:type="dxa"/>
            <w:tcBorders>
              <w:top w:val="nil"/>
              <w:left w:val="nil"/>
              <w:bottom w:val="single" w:sz="4" w:space="0" w:color="auto"/>
              <w:right w:val="single" w:sz="4" w:space="0" w:color="auto"/>
            </w:tcBorders>
            <w:shd w:val="clear" w:color="auto" w:fill="auto"/>
            <w:noWrap/>
            <w:vAlign w:val="bottom"/>
            <w:hideMark/>
          </w:tcPr>
          <w:p w14:paraId="47EB8F9B" w14:textId="77777777" w:rsidR="00135256" w:rsidRPr="00B842C2" w:rsidRDefault="00135256" w:rsidP="004E7460">
            <w:pPr>
              <w:spacing w:after="0"/>
              <w:jc w:val="right"/>
              <w:rPr>
                <w:sz w:val="20"/>
                <w:szCs w:val="20"/>
              </w:rPr>
            </w:pPr>
            <w:r w:rsidRPr="00B842C2">
              <w:rPr>
                <w:sz w:val="20"/>
                <w:szCs w:val="20"/>
              </w:rPr>
              <w:t>1,28</w:t>
            </w:r>
          </w:p>
        </w:tc>
        <w:tc>
          <w:tcPr>
            <w:tcW w:w="1071" w:type="dxa"/>
            <w:tcBorders>
              <w:top w:val="nil"/>
              <w:left w:val="nil"/>
              <w:bottom w:val="single" w:sz="4" w:space="0" w:color="auto"/>
              <w:right w:val="single" w:sz="4" w:space="0" w:color="auto"/>
            </w:tcBorders>
            <w:shd w:val="clear" w:color="auto" w:fill="auto"/>
            <w:noWrap/>
            <w:vAlign w:val="bottom"/>
            <w:hideMark/>
          </w:tcPr>
          <w:p w14:paraId="32F1086C" w14:textId="77777777" w:rsidR="00135256" w:rsidRPr="00B842C2" w:rsidRDefault="00135256" w:rsidP="004E7460">
            <w:pPr>
              <w:spacing w:after="0"/>
              <w:jc w:val="center"/>
              <w:rPr>
                <w:b/>
                <w:bCs/>
                <w:i/>
                <w:iCs/>
                <w:sz w:val="18"/>
                <w:szCs w:val="18"/>
              </w:rPr>
            </w:pPr>
            <w:r w:rsidRPr="00B842C2">
              <w:rPr>
                <w:b/>
                <w:bCs/>
                <w:i/>
                <w:iCs/>
                <w:sz w:val="18"/>
                <w:szCs w:val="18"/>
              </w:rPr>
              <w:t>-0,30</w:t>
            </w:r>
          </w:p>
        </w:tc>
      </w:tr>
      <w:tr w:rsidR="00135256" w:rsidRPr="00B842C2" w14:paraId="571B9C48" w14:textId="77777777"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2D613FDA" w14:textId="77777777" w:rsidR="00135256" w:rsidRPr="00B842C2" w:rsidRDefault="00135256" w:rsidP="00135256">
            <w:pPr>
              <w:spacing w:after="0"/>
              <w:jc w:val="right"/>
              <w:rPr>
                <w:sz w:val="16"/>
                <w:szCs w:val="16"/>
              </w:rPr>
            </w:pPr>
            <w:r w:rsidRPr="00B842C2">
              <w:rPr>
                <w:sz w:val="16"/>
                <w:szCs w:val="16"/>
              </w:rPr>
              <w:t>18.</w:t>
            </w:r>
          </w:p>
        </w:tc>
        <w:tc>
          <w:tcPr>
            <w:tcW w:w="1590" w:type="dxa"/>
            <w:tcBorders>
              <w:top w:val="nil"/>
              <w:left w:val="nil"/>
              <w:bottom w:val="single" w:sz="4" w:space="0" w:color="auto"/>
              <w:right w:val="single" w:sz="4" w:space="0" w:color="auto"/>
            </w:tcBorders>
            <w:shd w:val="clear" w:color="000000" w:fill="B8CCE4"/>
            <w:noWrap/>
            <w:vAlign w:val="center"/>
            <w:hideMark/>
          </w:tcPr>
          <w:p w14:paraId="06DB62CB" w14:textId="77777777" w:rsidR="00135256" w:rsidRPr="00B842C2" w:rsidRDefault="00135256" w:rsidP="004E7460">
            <w:pPr>
              <w:spacing w:after="0"/>
              <w:rPr>
                <w:b/>
                <w:bCs/>
                <w:sz w:val="16"/>
                <w:szCs w:val="16"/>
              </w:rPr>
            </w:pPr>
            <w:r w:rsidRPr="00B842C2">
              <w:rPr>
                <w:b/>
                <w:bCs/>
                <w:sz w:val="16"/>
                <w:szCs w:val="16"/>
              </w:rPr>
              <w:t>Izbicko</w:t>
            </w:r>
          </w:p>
        </w:tc>
        <w:tc>
          <w:tcPr>
            <w:tcW w:w="1263" w:type="dxa"/>
            <w:tcBorders>
              <w:top w:val="nil"/>
              <w:left w:val="nil"/>
              <w:bottom w:val="single" w:sz="4" w:space="0" w:color="auto"/>
              <w:right w:val="single" w:sz="4" w:space="0" w:color="auto"/>
            </w:tcBorders>
            <w:shd w:val="clear" w:color="000000" w:fill="B8CCE4"/>
            <w:noWrap/>
            <w:vAlign w:val="center"/>
            <w:hideMark/>
          </w:tcPr>
          <w:p w14:paraId="2969BBFF" w14:textId="77777777" w:rsidR="00135256" w:rsidRPr="00B842C2" w:rsidRDefault="00135256" w:rsidP="004E7460">
            <w:pPr>
              <w:spacing w:after="0"/>
              <w:jc w:val="center"/>
              <w:rPr>
                <w:b/>
                <w:bCs/>
                <w:sz w:val="20"/>
                <w:szCs w:val="20"/>
              </w:rPr>
            </w:pPr>
            <w:r w:rsidRPr="00B842C2">
              <w:rPr>
                <w:b/>
                <w:bCs/>
                <w:sz w:val="20"/>
                <w:szCs w:val="20"/>
              </w:rPr>
              <w:t>0,642</w:t>
            </w:r>
          </w:p>
        </w:tc>
        <w:tc>
          <w:tcPr>
            <w:tcW w:w="1152" w:type="dxa"/>
            <w:tcBorders>
              <w:top w:val="nil"/>
              <w:left w:val="nil"/>
              <w:bottom w:val="single" w:sz="4" w:space="0" w:color="auto"/>
              <w:right w:val="single" w:sz="4" w:space="0" w:color="auto"/>
            </w:tcBorders>
            <w:shd w:val="clear" w:color="auto" w:fill="auto"/>
            <w:noWrap/>
            <w:vAlign w:val="center"/>
            <w:hideMark/>
          </w:tcPr>
          <w:p w14:paraId="585DEC98" w14:textId="77777777" w:rsidR="00135256" w:rsidRPr="00B842C2" w:rsidRDefault="00135256" w:rsidP="004E7460">
            <w:pPr>
              <w:spacing w:after="0"/>
              <w:jc w:val="right"/>
              <w:rPr>
                <w:sz w:val="20"/>
                <w:szCs w:val="20"/>
              </w:rPr>
            </w:pPr>
            <w:r w:rsidRPr="00B842C2">
              <w:rPr>
                <w:sz w:val="20"/>
                <w:szCs w:val="20"/>
              </w:rPr>
              <w:t>0,766</w:t>
            </w:r>
          </w:p>
        </w:tc>
        <w:tc>
          <w:tcPr>
            <w:tcW w:w="649" w:type="dxa"/>
            <w:tcBorders>
              <w:top w:val="nil"/>
              <w:left w:val="nil"/>
              <w:bottom w:val="single" w:sz="4" w:space="0" w:color="auto"/>
              <w:right w:val="single" w:sz="4" w:space="0" w:color="auto"/>
            </w:tcBorders>
            <w:shd w:val="clear" w:color="auto" w:fill="auto"/>
            <w:noWrap/>
            <w:vAlign w:val="center"/>
            <w:hideMark/>
          </w:tcPr>
          <w:p w14:paraId="264A5D96" w14:textId="77777777" w:rsidR="00135256" w:rsidRPr="00B842C2" w:rsidRDefault="00135256" w:rsidP="004E7460">
            <w:pPr>
              <w:spacing w:after="0"/>
              <w:jc w:val="right"/>
              <w:rPr>
                <w:sz w:val="20"/>
                <w:szCs w:val="20"/>
              </w:rPr>
            </w:pPr>
            <w:r w:rsidRPr="00B842C2">
              <w:rPr>
                <w:sz w:val="20"/>
                <w:szCs w:val="20"/>
              </w:rPr>
              <w:t>1,46</w:t>
            </w:r>
          </w:p>
        </w:tc>
        <w:tc>
          <w:tcPr>
            <w:tcW w:w="649" w:type="dxa"/>
            <w:tcBorders>
              <w:top w:val="nil"/>
              <w:left w:val="nil"/>
              <w:bottom w:val="single" w:sz="4" w:space="0" w:color="auto"/>
              <w:right w:val="single" w:sz="4" w:space="0" w:color="auto"/>
            </w:tcBorders>
            <w:shd w:val="clear" w:color="auto" w:fill="auto"/>
            <w:noWrap/>
            <w:vAlign w:val="center"/>
            <w:hideMark/>
          </w:tcPr>
          <w:p w14:paraId="0DF4F938" w14:textId="77777777" w:rsidR="00135256" w:rsidRPr="00B842C2" w:rsidRDefault="00135256" w:rsidP="004E7460">
            <w:pPr>
              <w:spacing w:after="0"/>
              <w:jc w:val="right"/>
              <w:rPr>
                <w:sz w:val="20"/>
                <w:szCs w:val="20"/>
              </w:rPr>
            </w:pPr>
            <w:r w:rsidRPr="00B842C2">
              <w:rPr>
                <w:sz w:val="20"/>
                <w:szCs w:val="20"/>
              </w:rPr>
              <w:t>1,50</w:t>
            </w:r>
          </w:p>
        </w:tc>
        <w:tc>
          <w:tcPr>
            <w:tcW w:w="897" w:type="dxa"/>
            <w:tcBorders>
              <w:top w:val="nil"/>
              <w:left w:val="nil"/>
              <w:bottom w:val="single" w:sz="4" w:space="0" w:color="auto"/>
              <w:right w:val="single" w:sz="4" w:space="0" w:color="auto"/>
            </w:tcBorders>
            <w:shd w:val="clear" w:color="auto" w:fill="auto"/>
            <w:noWrap/>
            <w:vAlign w:val="bottom"/>
            <w:hideMark/>
          </w:tcPr>
          <w:p w14:paraId="0A0995E4" w14:textId="77777777" w:rsidR="00135256" w:rsidRPr="00B842C2" w:rsidRDefault="00135256" w:rsidP="004E7460">
            <w:pPr>
              <w:spacing w:after="0"/>
              <w:jc w:val="center"/>
              <w:rPr>
                <w:b/>
                <w:bCs/>
                <w:i/>
                <w:iCs/>
                <w:sz w:val="18"/>
                <w:szCs w:val="18"/>
              </w:rPr>
            </w:pPr>
            <w:r w:rsidRPr="00B842C2">
              <w:rPr>
                <w:b/>
                <w:bCs/>
                <w:i/>
                <w:iCs/>
                <w:sz w:val="18"/>
                <w:szCs w:val="18"/>
              </w:rPr>
              <w:t>0,04</w:t>
            </w:r>
          </w:p>
        </w:tc>
        <w:tc>
          <w:tcPr>
            <w:tcW w:w="735" w:type="dxa"/>
            <w:tcBorders>
              <w:top w:val="nil"/>
              <w:left w:val="nil"/>
              <w:bottom w:val="single" w:sz="4" w:space="0" w:color="auto"/>
              <w:right w:val="single" w:sz="4" w:space="0" w:color="auto"/>
            </w:tcBorders>
            <w:shd w:val="clear" w:color="auto" w:fill="auto"/>
            <w:noWrap/>
            <w:vAlign w:val="bottom"/>
            <w:hideMark/>
          </w:tcPr>
          <w:p w14:paraId="2CC7F650" w14:textId="77777777" w:rsidR="00135256" w:rsidRPr="00B842C2" w:rsidRDefault="00135256" w:rsidP="004E7460">
            <w:pPr>
              <w:spacing w:after="0"/>
              <w:jc w:val="right"/>
              <w:rPr>
                <w:sz w:val="20"/>
                <w:szCs w:val="20"/>
              </w:rPr>
            </w:pPr>
            <w:r w:rsidRPr="00B842C2">
              <w:rPr>
                <w:sz w:val="20"/>
                <w:szCs w:val="20"/>
              </w:rPr>
              <w:t>2,73</w:t>
            </w:r>
          </w:p>
        </w:tc>
        <w:tc>
          <w:tcPr>
            <w:tcW w:w="733" w:type="dxa"/>
            <w:tcBorders>
              <w:top w:val="nil"/>
              <w:left w:val="nil"/>
              <w:bottom w:val="single" w:sz="4" w:space="0" w:color="auto"/>
              <w:right w:val="single" w:sz="4" w:space="0" w:color="auto"/>
            </w:tcBorders>
            <w:shd w:val="clear" w:color="auto" w:fill="auto"/>
            <w:noWrap/>
            <w:vAlign w:val="bottom"/>
            <w:hideMark/>
          </w:tcPr>
          <w:p w14:paraId="0E413488" w14:textId="77777777" w:rsidR="00135256" w:rsidRPr="00B842C2" w:rsidRDefault="00135256" w:rsidP="004E7460">
            <w:pPr>
              <w:spacing w:after="0"/>
              <w:jc w:val="right"/>
              <w:rPr>
                <w:sz w:val="20"/>
                <w:szCs w:val="20"/>
              </w:rPr>
            </w:pPr>
            <w:r w:rsidRPr="00B842C2">
              <w:rPr>
                <w:sz w:val="20"/>
                <w:szCs w:val="20"/>
              </w:rPr>
              <w:t>2,14</w:t>
            </w:r>
          </w:p>
        </w:tc>
        <w:tc>
          <w:tcPr>
            <w:tcW w:w="1010" w:type="dxa"/>
            <w:tcBorders>
              <w:top w:val="nil"/>
              <w:left w:val="nil"/>
              <w:bottom w:val="single" w:sz="4" w:space="0" w:color="auto"/>
              <w:right w:val="single" w:sz="4" w:space="0" w:color="auto"/>
            </w:tcBorders>
            <w:shd w:val="clear" w:color="auto" w:fill="auto"/>
            <w:noWrap/>
            <w:vAlign w:val="bottom"/>
            <w:hideMark/>
          </w:tcPr>
          <w:p w14:paraId="7688F43C" w14:textId="77777777" w:rsidR="00135256" w:rsidRPr="00B842C2" w:rsidRDefault="00135256" w:rsidP="004E7460">
            <w:pPr>
              <w:spacing w:after="0"/>
              <w:jc w:val="center"/>
              <w:rPr>
                <w:b/>
                <w:bCs/>
                <w:i/>
                <w:iCs/>
                <w:sz w:val="18"/>
                <w:szCs w:val="18"/>
              </w:rPr>
            </w:pPr>
            <w:r w:rsidRPr="00B842C2">
              <w:rPr>
                <w:b/>
                <w:bCs/>
                <w:i/>
                <w:iCs/>
                <w:sz w:val="18"/>
                <w:szCs w:val="18"/>
              </w:rPr>
              <w:t>-0,59</w:t>
            </w:r>
          </w:p>
        </w:tc>
        <w:tc>
          <w:tcPr>
            <w:tcW w:w="812" w:type="dxa"/>
            <w:tcBorders>
              <w:top w:val="nil"/>
              <w:left w:val="nil"/>
              <w:bottom w:val="single" w:sz="4" w:space="0" w:color="auto"/>
              <w:right w:val="single" w:sz="4" w:space="0" w:color="auto"/>
            </w:tcBorders>
            <w:shd w:val="clear" w:color="auto" w:fill="auto"/>
            <w:noWrap/>
            <w:vAlign w:val="bottom"/>
            <w:hideMark/>
          </w:tcPr>
          <w:p w14:paraId="7F0E8FCA" w14:textId="77777777" w:rsidR="00135256" w:rsidRPr="00B842C2" w:rsidRDefault="00135256" w:rsidP="004E7460">
            <w:pPr>
              <w:spacing w:after="0"/>
              <w:jc w:val="right"/>
              <w:rPr>
                <w:sz w:val="20"/>
                <w:szCs w:val="20"/>
              </w:rPr>
            </w:pPr>
            <w:r w:rsidRPr="00B842C2">
              <w:rPr>
                <w:sz w:val="20"/>
                <w:szCs w:val="20"/>
              </w:rPr>
              <w:t>0,44</w:t>
            </w:r>
          </w:p>
        </w:tc>
        <w:tc>
          <w:tcPr>
            <w:tcW w:w="812" w:type="dxa"/>
            <w:tcBorders>
              <w:top w:val="nil"/>
              <w:left w:val="nil"/>
              <w:bottom w:val="single" w:sz="4" w:space="0" w:color="auto"/>
              <w:right w:val="single" w:sz="4" w:space="0" w:color="auto"/>
            </w:tcBorders>
            <w:shd w:val="clear" w:color="auto" w:fill="auto"/>
            <w:noWrap/>
            <w:vAlign w:val="bottom"/>
            <w:hideMark/>
          </w:tcPr>
          <w:p w14:paraId="6CAF2B18" w14:textId="77777777" w:rsidR="00135256" w:rsidRPr="00B842C2" w:rsidRDefault="00135256" w:rsidP="004E7460">
            <w:pPr>
              <w:spacing w:after="0"/>
              <w:jc w:val="right"/>
              <w:rPr>
                <w:sz w:val="20"/>
                <w:szCs w:val="20"/>
              </w:rPr>
            </w:pPr>
            <w:r w:rsidRPr="00B842C2">
              <w:rPr>
                <w:sz w:val="20"/>
                <w:szCs w:val="20"/>
              </w:rPr>
              <w:t>0,52</w:t>
            </w:r>
          </w:p>
        </w:tc>
        <w:tc>
          <w:tcPr>
            <w:tcW w:w="1069" w:type="dxa"/>
            <w:tcBorders>
              <w:top w:val="nil"/>
              <w:left w:val="nil"/>
              <w:bottom w:val="single" w:sz="4" w:space="0" w:color="auto"/>
              <w:right w:val="nil"/>
            </w:tcBorders>
            <w:shd w:val="clear" w:color="auto" w:fill="auto"/>
            <w:noWrap/>
            <w:vAlign w:val="bottom"/>
            <w:hideMark/>
          </w:tcPr>
          <w:p w14:paraId="17153B85" w14:textId="77777777" w:rsidR="00135256" w:rsidRPr="00B842C2" w:rsidRDefault="00135256" w:rsidP="004E7460">
            <w:pPr>
              <w:spacing w:after="0"/>
              <w:jc w:val="center"/>
              <w:rPr>
                <w:b/>
                <w:bCs/>
                <w:i/>
                <w:iCs/>
                <w:sz w:val="18"/>
                <w:szCs w:val="18"/>
              </w:rPr>
            </w:pPr>
            <w:r w:rsidRPr="00B842C2">
              <w:rPr>
                <w:b/>
                <w:bCs/>
                <w:i/>
                <w:iCs/>
                <w:sz w:val="18"/>
                <w:szCs w:val="18"/>
              </w:rPr>
              <w:t>0,08</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24992447" w14:textId="77777777" w:rsidR="00135256" w:rsidRPr="00B842C2" w:rsidRDefault="00135256" w:rsidP="004E7460">
            <w:pPr>
              <w:spacing w:after="0"/>
              <w:jc w:val="right"/>
              <w:rPr>
                <w:sz w:val="20"/>
                <w:szCs w:val="20"/>
              </w:rPr>
            </w:pPr>
            <w:r w:rsidRPr="00B842C2">
              <w:rPr>
                <w:sz w:val="20"/>
                <w:szCs w:val="20"/>
              </w:rPr>
              <w:t>0,81</w:t>
            </w:r>
          </w:p>
        </w:tc>
        <w:tc>
          <w:tcPr>
            <w:tcW w:w="812" w:type="dxa"/>
            <w:tcBorders>
              <w:top w:val="nil"/>
              <w:left w:val="nil"/>
              <w:bottom w:val="single" w:sz="4" w:space="0" w:color="auto"/>
              <w:right w:val="single" w:sz="4" w:space="0" w:color="auto"/>
            </w:tcBorders>
            <w:shd w:val="clear" w:color="auto" w:fill="auto"/>
            <w:noWrap/>
            <w:vAlign w:val="bottom"/>
            <w:hideMark/>
          </w:tcPr>
          <w:p w14:paraId="22116BCC" w14:textId="77777777" w:rsidR="00135256" w:rsidRPr="00B842C2" w:rsidRDefault="00135256" w:rsidP="004E7460">
            <w:pPr>
              <w:spacing w:after="0"/>
              <w:jc w:val="right"/>
              <w:rPr>
                <w:sz w:val="20"/>
                <w:szCs w:val="20"/>
              </w:rPr>
            </w:pPr>
            <w:r w:rsidRPr="00B842C2">
              <w:rPr>
                <w:sz w:val="20"/>
                <w:szCs w:val="20"/>
              </w:rPr>
              <w:t>1,16</w:t>
            </w:r>
          </w:p>
        </w:tc>
        <w:tc>
          <w:tcPr>
            <w:tcW w:w="1071" w:type="dxa"/>
            <w:tcBorders>
              <w:top w:val="nil"/>
              <w:left w:val="nil"/>
              <w:bottom w:val="single" w:sz="4" w:space="0" w:color="auto"/>
              <w:right w:val="single" w:sz="4" w:space="0" w:color="auto"/>
            </w:tcBorders>
            <w:shd w:val="clear" w:color="auto" w:fill="auto"/>
            <w:noWrap/>
            <w:vAlign w:val="bottom"/>
            <w:hideMark/>
          </w:tcPr>
          <w:p w14:paraId="116126D6" w14:textId="77777777" w:rsidR="00135256" w:rsidRPr="00B842C2" w:rsidRDefault="00135256" w:rsidP="004E7460">
            <w:pPr>
              <w:spacing w:after="0"/>
              <w:jc w:val="center"/>
              <w:rPr>
                <w:b/>
                <w:bCs/>
                <w:i/>
                <w:iCs/>
                <w:sz w:val="18"/>
                <w:szCs w:val="18"/>
              </w:rPr>
            </w:pPr>
            <w:r w:rsidRPr="00B842C2">
              <w:rPr>
                <w:b/>
                <w:bCs/>
                <w:i/>
                <w:iCs/>
                <w:sz w:val="18"/>
                <w:szCs w:val="18"/>
              </w:rPr>
              <w:t>0,35</w:t>
            </w:r>
          </w:p>
        </w:tc>
      </w:tr>
      <w:tr w:rsidR="00135256" w:rsidRPr="00B842C2" w14:paraId="76673F37" w14:textId="77777777"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59476D5E" w14:textId="77777777" w:rsidR="00135256" w:rsidRPr="00B842C2" w:rsidRDefault="00135256" w:rsidP="00135256">
            <w:pPr>
              <w:spacing w:after="0"/>
              <w:jc w:val="right"/>
              <w:rPr>
                <w:sz w:val="16"/>
                <w:szCs w:val="16"/>
              </w:rPr>
            </w:pPr>
            <w:r w:rsidRPr="00B842C2">
              <w:rPr>
                <w:sz w:val="16"/>
                <w:szCs w:val="16"/>
              </w:rPr>
              <w:t>19.</w:t>
            </w:r>
          </w:p>
        </w:tc>
        <w:tc>
          <w:tcPr>
            <w:tcW w:w="1590" w:type="dxa"/>
            <w:tcBorders>
              <w:top w:val="nil"/>
              <w:left w:val="nil"/>
              <w:bottom w:val="single" w:sz="4" w:space="0" w:color="auto"/>
              <w:right w:val="single" w:sz="4" w:space="0" w:color="auto"/>
            </w:tcBorders>
            <w:shd w:val="clear" w:color="000000" w:fill="B8CCE4"/>
            <w:noWrap/>
            <w:vAlign w:val="center"/>
            <w:hideMark/>
          </w:tcPr>
          <w:p w14:paraId="243B889D" w14:textId="77777777" w:rsidR="00135256" w:rsidRPr="00B842C2" w:rsidRDefault="00135256" w:rsidP="004E7460">
            <w:pPr>
              <w:spacing w:after="0"/>
              <w:rPr>
                <w:b/>
                <w:bCs/>
                <w:sz w:val="16"/>
                <w:szCs w:val="16"/>
              </w:rPr>
            </w:pPr>
            <w:r w:rsidRPr="00B842C2">
              <w:rPr>
                <w:b/>
                <w:bCs/>
                <w:sz w:val="16"/>
                <w:szCs w:val="16"/>
              </w:rPr>
              <w:t>Komprachcice</w:t>
            </w:r>
          </w:p>
        </w:tc>
        <w:tc>
          <w:tcPr>
            <w:tcW w:w="1263" w:type="dxa"/>
            <w:tcBorders>
              <w:top w:val="nil"/>
              <w:left w:val="nil"/>
              <w:bottom w:val="single" w:sz="4" w:space="0" w:color="auto"/>
              <w:right w:val="single" w:sz="4" w:space="0" w:color="auto"/>
            </w:tcBorders>
            <w:shd w:val="clear" w:color="000000" w:fill="B8CCE4"/>
            <w:noWrap/>
            <w:vAlign w:val="center"/>
            <w:hideMark/>
          </w:tcPr>
          <w:p w14:paraId="1AF4C43B" w14:textId="77777777" w:rsidR="00135256" w:rsidRPr="00B842C2" w:rsidRDefault="00135256" w:rsidP="004E7460">
            <w:pPr>
              <w:spacing w:after="0"/>
              <w:jc w:val="center"/>
              <w:rPr>
                <w:b/>
                <w:bCs/>
                <w:sz w:val="20"/>
                <w:szCs w:val="20"/>
              </w:rPr>
            </w:pPr>
            <w:r w:rsidRPr="00B842C2">
              <w:rPr>
                <w:b/>
                <w:bCs/>
                <w:sz w:val="20"/>
                <w:szCs w:val="20"/>
              </w:rPr>
              <w:t>0,639</w:t>
            </w:r>
          </w:p>
        </w:tc>
        <w:tc>
          <w:tcPr>
            <w:tcW w:w="1152" w:type="dxa"/>
            <w:tcBorders>
              <w:top w:val="nil"/>
              <w:left w:val="nil"/>
              <w:bottom w:val="single" w:sz="4" w:space="0" w:color="auto"/>
              <w:right w:val="single" w:sz="4" w:space="0" w:color="auto"/>
            </w:tcBorders>
            <w:shd w:val="clear" w:color="auto" w:fill="auto"/>
            <w:noWrap/>
            <w:vAlign w:val="center"/>
            <w:hideMark/>
          </w:tcPr>
          <w:p w14:paraId="3B18D311" w14:textId="77777777" w:rsidR="00135256" w:rsidRPr="00B842C2" w:rsidRDefault="00135256" w:rsidP="004E7460">
            <w:pPr>
              <w:spacing w:after="0"/>
              <w:jc w:val="right"/>
              <w:rPr>
                <w:sz w:val="20"/>
                <w:szCs w:val="20"/>
              </w:rPr>
            </w:pPr>
            <w:r w:rsidRPr="00B842C2">
              <w:rPr>
                <w:sz w:val="20"/>
                <w:szCs w:val="20"/>
              </w:rPr>
              <w:t>0,678</w:t>
            </w:r>
          </w:p>
        </w:tc>
        <w:tc>
          <w:tcPr>
            <w:tcW w:w="649" w:type="dxa"/>
            <w:tcBorders>
              <w:top w:val="nil"/>
              <w:left w:val="nil"/>
              <w:bottom w:val="single" w:sz="4" w:space="0" w:color="auto"/>
              <w:right w:val="single" w:sz="4" w:space="0" w:color="auto"/>
            </w:tcBorders>
            <w:shd w:val="clear" w:color="auto" w:fill="auto"/>
            <w:noWrap/>
            <w:vAlign w:val="center"/>
            <w:hideMark/>
          </w:tcPr>
          <w:p w14:paraId="4265FF87" w14:textId="77777777" w:rsidR="00135256" w:rsidRPr="00B842C2" w:rsidRDefault="00135256" w:rsidP="004E7460">
            <w:pPr>
              <w:spacing w:after="0"/>
              <w:jc w:val="right"/>
              <w:rPr>
                <w:sz w:val="20"/>
                <w:szCs w:val="20"/>
              </w:rPr>
            </w:pPr>
            <w:r w:rsidRPr="00B842C2">
              <w:rPr>
                <w:sz w:val="20"/>
                <w:szCs w:val="20"/>
              </w:rPr>
              <w:t>2,75</w:t>
            </w:r>
          </w:p>
        </w:tc>
        <w:tc>
          <w:tcPr>
            <w:tcW w:w="649" w:type="dxa"/>
            <w:tcBorders>
              <w:top w:val="nil"/>
              <w:left w:val="nil"/>
              <w:bottom w:val="single" w:sz="4" w:space="0" w:color="auto"/>
              <w:right w:val="single" w:sz="4" w:space="0" w:color="auto"/>
            </w:tcBorders>
            <w:shd w:val="clear" w:color="auto" w:fill="auto"/>
            <w:noWrap/>
            <w:vAlign w:val="center"/>
            <w:hideMark/>
          </w:tcPr>
          <w:p w14:paraId="5E08BB67" w14:textId="77777777" w:rsidR="00135256" w:rsidRPr="00B842C2" w:rsidRDefault="00135256" w:rsidP="004E7460">
            <w:pPr>
              <w:spacing w:after="0"/>
              <w:jc w:val="right"/>
              <w:rPr>
                <w:sz w:val="20"/>
                <w:szCs w:val="20"/>
              </w:rPr>
            </w:pPr>
            <w:r w:rsidRPr="00B842C2">
              <w:rPr>
                <w:sz w:val="20"/>
                <w:szCs w:val="20"/>
              </w:rPr>
              <w:t>2,18</w:t>
            </w:r>
          </w:p>
        </w:tc>
        <w:tc>
          <w:tcPr>
            <w:tcW w:w="897" w:type="dxa"/>
            <w:tcBorders>
              <w:top w:val="nil"/>
              <w:left w:val="nil"/>
              <w:bottom w:val="single" w:sz="4" w:space="0" w:color="auto"/>
              <w:right w:val="single" w:sz="4" w:space="0" w:color="auto"/>
            </w:tcBorders>
            <w:shd w:val="clear" w:color="auto" w:fill="auto"/>
            <w:noWrap/>
            <w:vAlign w:val="bottom"/>
            <w:hideMark/>
          </w:tcPr>
          <w:p w14:paraId="100A44B3" w14:textId="77777777" w:rsidR="00135256" w:rsidRPr="00B842C2" w:rsidRDefault="00135256" w:rsidP="004E7460">
            <w:pPr>
              <w:spacing w:after="0"/>
              <w:jc w:val="center"/>
              <w:rPr>
                <w:b/>
                <w:bCs/>
                <w:i/>
                <w:iCs/>
                <w:sz w:val="18"/>
                <w:szCs w:val="18"/>
              </w:rPr>
            </w:pPr>
            <w:r w:rsidRPr="00B842C2">
              <w:rPr>
                <w:b/>
                <w:bCs/>
                <w:i/>
                <w:iCs/>
                <w:sz w:val="18"/>
                <w:szCs w:val="18"/>
              </w:rPr>
              <w:t>-0,57</w:t>
            </w:r>
          </w:p>
        </w:tc>
        <w:tc>
          <w:tcPr>
            <w:tcW w:w="735" w:type="dxa"/>
            <w:tcBorders>
              <w:top w:val="nil"/>
              <w:left w:val="nil"/>
              <w:bottom w:val="single" w:sz="4" w:space="0" w:color="auto"/>
              <w:right w:val="single" w:sz="4" w:space="0" w:color="auto"/>
            </w:tcBorders>
            <w:shd w:val="clear" w:color="auto" w:fill="auto"/>
            <w:noWrap/>
            <w:vAlign w:val="bottom"/>
            <w:hideMark/>
          </w:tcPr>
          <w:p w14:paraId="74FA382D" w14:textId="77777777" w:rsidR="00135256" w:rsidRPr="00B842C2" w:rsidRDefault="00135256" w:rsidP="004E7460">
            <w:pPr>
              <w:spacing w:after="0"/>
              <w:jc w:val="right"/>
              <w:rPr>
                <w:sz w:val="20"/>
                <w:szCs w:val="20"/>
              </w:rPr>
            </w:pPr>
            <w:r w:rsidRPr="00B842C2">
              <w:rPr>
                <w:sz w:val="20"/>
                <w:szCs w:val="20"/>
              </w:rPr>
              <w:t>2,19</w:t>
            </w:r>
          </w:p>
        </w:tc>
        <w:tc>
          <w:tcPr>
            <w:tcW w:w="733" w:type="dxa"/>
            <w:tcBorders>
              <w:top w:val="nil"/>
              <w:left w:val="nil"/>
              <w:bottom w:val="single" w:sz="4" w:space="0" w:color="auto"/>
              <w:right w:val="single" w:sz="4" w:space="0" w:color="auto"/>
            </w:tcBorders>
            <w:shd w:val="clear" w:color="auto" w:fill="auto"/>
            <w:noWrap/>
            <w:vAlign w:val="bottom"/>
            <w:hideMark/>
          </w:tcPr>
          <w:p w14:paraId="3E4A1C8B" w14:textId="77777777" w:rsidR="00135256" w:rsidRPr="00B842C2" w:rsidRDefault="00135256" w:rsidP="004E7460">
            <w:pPr>
              <w:spacing w:after="0"/>
              <w:jc w:val="right"/>
              <w:rPr>
                <w:sz w:val="20"/>
                <w:szCs w:val="20"/>
              </w:rPr>
            </w:pPr>
            <w:r w:rsidRPr="00B842C2">
              <w:rPr>
                <w:sz w:val="20"/>
                <w:szCs w:val="20"/>
              </w:rPr>
              <w:t>2,11</w:t>
            </w:r>
          </w:p>
        </w:tc>
        <w:tc>
          <w:tcPr>
            <w:tcW w:w="1010" w:type="dxa"/>
            <w:tcBorders>
              <w:top w:val="nil"/>
              <w:left w:val="nil"/>
              <w:bottom w:val="single" w:sz="4" w:space="0" w:color="auto"/>
              <w:right w:val="single" w:sz="4" w:space="0" w:color="auto"/>
            </w:tcBorders>
            <w:shd w:val="clear" w:color="auto" w:fill="auto"/>
            <w:noWrap/>
            <w:vAlign w:val="bottom"/>
            <w:hideMark/>
          </w:tcPr>
          <w:p w14:paraId="3C35E6A0" w14:textId="77777777" w:rsidR="00135256" w:rsidRPr="00B842C2" w:rsidRDefault="00135256" w:rsidP="004E7460">
            <w:pPr>
              <w:spacing w:after="0"/>
              <w:jc w:val="center"/>
              <w:rPr>
                <w:b/>
                <w:bCs/>
                <w:i/>
                <w:iCs/>
                <w:sz w:val="18"/>
                <w:szCs w:val="18"/>
              </w:rPr>
            </w:pPr>
            <w:r w:rsidRPr="00B842C2">
              <w:rPr>
                <w:b/>
                <w:bCs/>
                <w:i/>
                <w:iCs/>
                <w:sz w:val="18"/>
                <w:szCs w:val="18"/>
              </w:rPr>
              <w:t>-0,08</w:t>
            </w:r>
          </w:p>
        </w:tc>
        <w:tc>
          <w:tcPr>
            <w:tcW w:w="812" w:type="dxa"/>
            <w:tcBorders>
              <w:top w:val="nil"/>
              <w:left w:val="nil"/>
              <w:bottom w:val="single" w:sz="4" w:space="0" w:color="auto"/>
              <w:right w:val="single" w:sz="4" w:space="0" w:color="auto"/>
            </w:tcBorders>
            <w:shd w:val="clear" w:color="auto" w:fill="auto"/>
            <w:noWrap/>
            <w:vAlign w:val="bottom"/>
            <w:hideMark/>
          </w:tcPr>
          <w:p w14:paraId="7ADD51B4" w14:textId="77777777" w:rsidR="00135256" w:rsidRPr="00B842C2" w:rsidRDefault="00135256" w:rsidP="004E7460">
            <w:pPr>
              <w:spacing w:after="0"/>
              <w:jc w:val="right"/>
              <w:rPr>
                <w:sz w:val="20"/>
                <w:szCs w:val="20"/>
              </w:rPr>
            </w:pPr>
            <w:r w:rsidRPr="00B842C2">
              <w:rPr>
                <w:sz w:val="20"/>
                <w:szCs w:val="20"/>
              </w:rPr>
              <w:t>0,89</w:t>
            </w:r>
          </w:p>
        </w:tc>
        <w:tc>
          <w:tcPr>
            <w:tcW w:w="812" w:type="dxa"/>
            <w:tcBorders>
              <w:top w:val="nil"/>
              <w:left w:val="nil"/>
              <w:bottom w:val="single" w:sz="4" w:space="0" w:color="auto"/>
              <w:right w:val="single" w:sz="4" w:space="0" w:color="auto"/>
            </w:tcBorders>
            <w:shd w:val="clear" w:color="auto" w:fill="auto"/>
            <w:noWrap/>
            <w:vAlign w:val="bottom"/>
            <w:hideMark/>
          </w:tcPr>
          <w:p w14:paraId="17944E78" w14:textId="77777777" w:rsidR="00135256" w:rsidRPr="00B842C2" w:rsidRDefault="00135256" w:rsidP="004E7460">
            <w:pPr>
              <w:spacing w:after="0"/>
              <w:jc w:val="right"/>
              <w:rPr>
                <w:sz w:val="20"/>
                <w:szCs w:val="20"/>
              </w:rPr>
            </w:pPr>
            <w:r w:rsidRPr="00B842C2">
              <w:rPr>
                <w:sz w:val="20"/>
                <w:szCs w:val="20"/>
              </w:rPr>
              <w:t>0,82</w:t>
            </w:r>
          </w:p>
        </w:tc>
        <w:tc>
          <w:tcPr>
            <w:tcW w:w="1069" w:type="dxa"/>
            <w:tcBorders>
              <w:top w:val="nil"/>
              <w:left w:val="nil"/>
              <w:bottom w:val="single" w:sz="4" w:space="0" w:color="auto"/>
              <w:right w:val="nil"/>
            </w:tcBorders>
            <w:shd w:val="clear" w:color="auto" w:fill="auto"/>
            <w:noWrap/>
            <w:vAlign w:val="bottom"/>
            <w:hideMark/>
          </w:tcPr>
          <w:p w14:paraId="2F93109C" w14:textId="77777777" w:rsidR="00135256" w:rsidRPr="00B842C2" w:rsidRDefault="00135256" w:rsidP="004E7460">
            <w:pPr>
              <w:spacing w:after="0"/>
              <w:jc w:val="center"/>
              <w:rPr>
                <w:b/>
                <w:bCs/>
                <w:i/>
                <w:iCs/>
                <w:sz w:val="18"/>
                <w:szCs w:val="18"/>
              </w:rPr>
            </w:pPr>
            <w:r w:rsidRPr="00B842C2">
              <w:rPr>
                <w:b/>
                <w:bCs/>
                <w:i/>
                <w:iCs/>
                <w:sz w:val="18"/>
                <w:szCs w:val="18"/>
              </w:rPr>
              <w:t>-0,07</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37F1014C" w14:textId="77777777" w:rsidR="00135256" w:rsidRPr="00B842C2" w:rsidRDefault="00135256" w:rsidP="004E7460">
            <w:pPr>
              <w:spacing w:after="0"/>
              <w:jc w:val="right"/>
              <w:rPr>
                <w:sz w:val="20"/>
                <w:szCs w:val="20"/>
              </w:rPr>
            </w:pPr>
            <w:r w:rsidRPr="00B842C2">
              <w:rPr>
                <w:sz w:val="20"/>
                <w:szCs w:val="20"/>
              </w:rPr>
              <w:t>0,53</w:t>
            </w:r>
          </w:p>
        </w:tc>
        <w:tc>
          <w:tcPr>
            <w:tcW w:w="812" w:type="dxa"/>
            <w:tcBorders>
              <w:top w:val="nil"/>
              <w:left w:val="nil"/>
              <w:bottom w:val="single" w:sz="4" w:space="0" w:color="auto"/>
              <w:right w:val="single" w:sz="4" w:space="0" w:color="auto"/>
            </w:tcBorders>
            <w:shd w:val="clear" w:color="auto" w:fill="auto"/>
            <w:noWrap/>
            <w:vAlign w:val="bottom"/>
            <w:hideMark/>
          </w:tcPr>
          <w:p w14:paraId="33CB852B" w14:textId="77777777" w:rsidR="00135256" w:rsidRPr="00B842C2" w:rsidRDefault="00135256" w:rsidP="004E7460">
            <w:pPr>
              <w:spacing w:after="0"/>
              <w:jc w:val="right"/>
              <w:rPr>
                <w:sz w:val="20"/>
                <w:szCs w:val="20"/>
              </w:rPr>
            </w:pPr>
            <w:r w:rsidRPr="00B842C2">
              <w:rPr>
                <w:sz w:val="20"/>
                <w:szCs w:val="20"/>
              </w:rPr>
              <w:t>0,50</w:t>
            </w:r>
          </w:p>
        </w:tc>
        <w:tc>
          <w:tcPr>
            <w:tcW w:w="1071" w:type="dxa"/>
            <w:tcBorders>
              <w:top w:val="nil"/>
              <w:left w:val="nil"/>
              <w:bottom w:val="single" w:sz="4" w:space="0" w:color="auto"/>
              <w:right w:val="single" w:sz="4" w:space="0" w:color="auto"/>
            </w:tcBorders>
            <w:shd w:val="clear" w:color="auto" w:fill="auto"/>
            <w:noWrap/>
            <w:vAlign w:val="bottom"/>
            <w:hideMark/>
          </w:tcPr>
          <w:p w14:paraId="21C0A42E" w14:textId="77777777" w:rsidR="00135256" w:rsidRPr="00B842C2" w:rsidRDefault="00135256" w:rsidP="004E7460">
            <w:pPr>
              <w:spacing w:after="0"/>
              <w:jc w:val="center"/>
              <w:rPr>
                <w:b/>
                <w:bCs/>
                <w:i/>
                <w:iCs/>
                <w:sz w:val="18"/>
                <w:szCs w:val="18"/>
              </w:rPr>
            </w:pPr>
            <w:r w:rsidRPr="00B842C2">
              <w:rPr>
                <w:b/>
                <w:bCs/>
                <w:i/>
                <w:iCs/>
                <w:sz w:val="18"/>
                <w:szCs w:val="18"/>
              </w:rPr>
              <w:t>-0,03</w:t>
            </w:r>
          </w:p>
        </w:tc>
      </w:tr>
      <w:tr w:rsidR="00135256" w:rsidRPr="00B842C2" w14:paraId="3F7D7236" w14:textId="77777777"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71F11E42" w14:textId="77777777" w:rsidR="00135256" w:rsidRPr="00B842C2" w:rsidRDefault="00135256" w:rsidP="00135256">
            <w:pPr>
              <w:spacing w:after="0"/>
              <w:jc w:val="right"/>
              <w:rPr>
                <w:sz w:val="16"/>
                <w:szCs w:val="16"/>
              </w:rPr>
            </w:pPr>
            <w:r w:rsidRPr="00B842C2">
              <w:rPr>
                <w:sz w:val="16"/>
                <w:szCs w:val="16"/>
              </w:rPr>
              <w:t>20.</w:t>
            </w:r>
          </w:p>
        </w:tc>
        <w:tc>
          <w:tcPr>
            <w:tcW w:w="1590" w:type="dxa"/>
            <w:tcBorders>
              <w:top w:val="nil"/>
              <w:left w:val="nil"/>
              <w:bottom w:val="single" w:sz="4" w:space="0" w:color="auto"/>
              <w:right w:val="single" w:sz="4" w:space="0" w:color="auto"/>
            </w:tcBorders>
            <w:shd w:val="clear" w:color="000000" w:fill="B8CCE4"/>
            <w:noWrap/>
            <w:vAlign w:val="center"/>
            <w:hideMark/>
          </w:tcPr>
          <w:p w14:paraId="4A22BECA" w14:textId="77777777" w:rsidR="00135256" w:rsidRPr="00B842C2" w:rsidRDefault="00135256" w:rsidP="004E7460">
            <w:pPr>
              <w:spacing w:after="0"/>
              <w:rPr>
                <w:b/>
                <w:bCs/>
                <w:sz w:val="16"/>
                <w:szCs w:val="16"/>
              </w:rPr>
            </w:pPr>
            <w:r w:rsidRPr="00B842C2">
              <w:rPr>
                <w:b/>
                <w:bCs/>
                <w:sz w:val="16"/>
                <w:szCs w:val="16"/>
              </w:rPr>
              <w:t>Reńska Wieś</w:t>
            </w:r>
          </w:p>
        </w:tc>
        <w:tc>
          <w:tcPr>
            <w:tcW w:w="1263" w:type="dxa"/>
            <w:tcBorders>
              <w:top w:val="nil"/>
              <w:left w:val="nil"/>
              <w:bottom w:val="single" w:sz="4" w:space="0" w:color="auto"/>
              <w:right w:val="single" w:sz="4" w:space="0" w:color="auto"/>
            </w:tcBorders>
            <w:shd w:val="clear" w:color="000000" w:fill="B8CCE4"/>
            <w:noWrap/>
            <w:vAlign w:val="center"/>
            <w:hideMark/>
          </w:tcPr>
          <w:p w14:paraId="31FE2C1E" w14:textId="77777777" w:rsidR="00135256" w:rsidRPr="00B842C2" w:rsidRDefault="00135256" w:rsidP="004E7460">
            <w:pPr>
              <w:spacing w:after="0"/>
              <w:jc w:val="center"/>
              <w:rPr>
                <w:b/>
                <w:bCs/>
                <w:sz w:val="20"/>
                <w:szCs w:val="20"/>
              </w:rPr>
            </w:pPr>
            <w:r w:rsidRPr="00B842C2">
              <w:rPr>
                <w:b/>
                <w:bCs/>
                <w:sz w:val="20"/>
                <w:szCs w:val="20"/>
              </w:rPr>
              <w:t>0,635</w:t>
            </w:r>
          </w:p>
        </w:tc>
        <w:tc>
          <w:tcPr>
            <w:tcW w:w="1152" w:type="dxa"/>
            <w:tcBorders>
              <w:top w:val="nil"/>
              <w:left w:val="nil"/>
              <w:bottom w:val="single" w:sz="4" w:space="0" w:color="auto"/>
              <w:right w:val="single" w:sz="4" w:space="0" w:color="auto"/>
            </w:tcBorders>
            <w:shd w:val="clear" w:color="auto" w:fill="auto"/>
            <w:noWrap/>
            <w:vAlign w:val="center"/>
            <w:hideMark/>
          </w:tcPr>
          <w:p w14:paraId="7EEF417A" w14:textId="77777777" w:rsidR="00135256" w:rsidRPr="00B842C2" w:rsidRDefault="00135256" w:rsidP="004E7460">
            <w:pPr>
              <w:spacing w:after="0"/>
              <w:jc w:val="right"/>
              <w:rPr>
                <w:sz w:val="20"/>
                <w:szCs w:val="20"/>
              </w:rPr>
            </w:pPr>
            <w:r w:rsidRPr="00B842C2">
              <w:rPr>
                <w:sz w:val="20"/>
                <w:szCs w:val="20"/>
              </w:rPr>
              <w:t>0,800</w:t>
            </w:r>
          </w:p>
        </w:tc>
        <w:tc>
          <w:tcPr>
            <w:tcW w:w="649" w:type="dxa"/>
            <w:tcBorders>
              <w:top w:val="nil"/>
              <w:left w:val="nil"/>
              <w:bottom w:val="single" w:sz="4" w:space="0" w:color="auto"/>
              <w:right w:val="single" w:sz="4" w:space="0" w:color="auto"/>
            </w:tcBorders>
            <w:shd w:val="clear" w:color="auto" w:fill="auto"/>
            <w:noWrap/>
            <w:vAlign w:val="center"/>
            <w:hideMark/>
          </w:tcPr>
          <w:p w14:paraId="3BAFE992" w14:textId="77777777" w:rsidR="00135256" w:rsidRPr="00B842C2" w:rsidRDefault="00135256" w:rsidP="004E7460">
            <w:pPr>
              <w:spacing w:after="0"/>
              <w:jc w:val="right"/>
              <w:rPr>
                <w:sz w:val="20"/>
                <w:szCs w:val="20"/>
              </w:rPr>
            </w:pPr>
            <w:r w:rsidRPr="00B842C2">
              <w:rPr>
                <w:sz w:val="20"/>
                <w:szCs w:val="20"/>
              </w:rPr>
              <w:t>2,96</w:t>
            </w:r>
          </w:p>
        </w:tc>
        <w:tc>
          <w:tcPr>
            <w:tcW w:w="649" w:type="dxa"/>
            <w:tcBorders>
              <w:top w:val="nil"/>
              <w:left w:val="nil"/>
              <w:bottom w:val="single" w:sz="4" w:space="0" w:color="auto"/>
              <w:right w:val="single" w:sz="4" w:space="0" w:color="auto"/>
            </w:tcBorders>
            <w:shd w:val="clear" w:color="auto" w:fill="auto"/>
            <w:noWrap/>
            <w:vAlign w:val="center"/>
            <w:hideMark/>
          </w:tcPr>
          <w:p w14:paraId="66A05071" w14:textId="77777777" w:rsidR="00135256" w:rsidRPr="00B842C2" w:rsidRDefault="00135256" w:rsidP="004E7460">
            <w:pPr>
              <w:spacing w:after="0"/>
              <w:jc w:val="right"/>
              <w:rPr>
                <w:sz w:val="20"/>
                <w:szCs w:val="20"/>
              </w:rPr>
            </w:pPr>
            <w:r w:rsidRPr="00B842C2">
              <w:rPr>
                <w:sz w:val="20"/>
                <w:szCs w:val="20"/>
              </w:rPr>
              <w:t>2,94</w:t>
            </w:r>
          </w:p>
        </w:tc>
        <w:tc>
          <w:tcPr>
            <w:tcW w:w="897" w:type="dxa"/>
            <w:tcBorders>
              <w:top w:val="nil"/>
              <w:left w:val="nil"/>
              <w:bottom w:val="single" w:sz="4" w:space="0" w:color="auto"/>
              <w:right w:val="single" w:sz="4" w:space="0" w:color="auto"/>
            </w:tcBorders>
            <w:shd w:val="clear" w:color="auto" w:fill="auto"/>
            <w:noWrap/>
            <w:vAlign w:val="bottom"/>
            <w:hideMark/>
          </w:tcPr>
          <w:p w14:paraId="2F3AE70D" w14:textId="77777777" w:rsidR="00135256" w:rsidRPr="00B842C2" w:rsidRDefault="00135256" w:rsidP="004E7460">
            <w:pPr>
              <w:spacing w:after="0"/>
              <w:jc w:val="center"/>
              <w:rPr>
                <w:b/>
                <w:bCs/>
                <w:i/>
                <w:iCs/>
                <w:sz w:val="18"/>
                <w:szCs w:val="18"/>
              </w:rPr>
            </w:pPr>
            <w:r w:rsidRPr="00B842C2">
              <w:rPr>
                <w:b/>
                <w:bCs/>
                <w:i/>
                <w:iCs/>
                <w:sz w:val="18"/>
                <w:szCs w:val="18"/>
              </w:rPr>
              <w:t>-0,02</w:t>
            </w:r>
          </w:p>
        </w:tc>
        <w:tc>
          <w:tcPr>
            <w:tcW w:w="735" w:type="dxa"/>
            <w:tcBorders>
              <w:top w:val="nil"/>
              <w:left w:val="nil"/>
              <w:bottom w:val="single" w:sz="4" w:space="0" w:color="auto"/>
              <w:right w:val="single" w:sz="4" w:space="0" w:color="auto"/>
            </w:tcBorders>
            <w:shd w:val="clear" w:color="auto" w:fill="auto"/>
            <w:noWrap/>
            <w:vAlign w:val="bottom"/>
            <w:hideMark/>
          </w:tcPr>
          <w:p w14:paraId="01BEBC10" w14:textId="77777777" w:rsidR="00135256" w:rsidRPr="00B842C2" w:rsidRDefault="00135256" w:rsidP="004E7460">
            <w:pPr>
              <w:spacing w:after="0"/>
              <w:jc w:val="right"/>
              <w:rPr>
                <w:sz w:val="20"/>
                <w:szCs w:val="20"/>
              </w:rPr>
            </w:pPr>
            <w:r w:rsidRPr="00B842C2">
              <w:rPr>
                <w:sz w:val="20"/>
                <w:szCs w:val="20"/>
              </w:rPr>
              <w:t>0,63</w:t>
            </w:r>
          </w:p>
        </w:tc>
        <w:tc>
          <w:tcPr>
            <w:tcW w:w="733" w:type="dxa"/>
            <w:tcBorders>
              <w:top w:val="nil"/>
              <w:left w:val="nil"/>
              <w:bottom w:val="single" w:sz="4" w:space="0" w:color="auto"/>
              <w:right w:val="single" w:sz="4" w:space="0" w:color="auto"/>
            </w:tcBorders>
            <w:shd w:val="clear" w:color="auto" w:fill="auto"/>
            <w:noWrap/>
            <w:vAlign w:val="bottom"/>
            <w:hideMark/>
          </w:tcPr>
          <w:p w14:paraId="0D41593A" w14:textId="77777777" w:rsidR="00135256" w:rsidRPr="00B842C2" w:rsidRDefault="00135256" w:rsidP="004E7460">
            <w:pPr>
              <w:spacing w:after="0"/>
              <w:jc w:val="right"/>
              <w:rPr>
                <w:sz w:val="20"/>
                <w:szCs w:val="20"/>
              </w:rPr>
            </w:pPr>
            <w:r w:rsidRPr="00B842C2">
              <w:rPr>
                <w:sz w:val="20"/>
                <w:szCs w:val="20"/>
              </w:rPr>
              <w:t>0,79</w:t>
            </w:r>
          </w:p>
        </w:tc>
        <w:tc>
          <w:tcPr>
            <w:tcW w:w="1010" w:type="dxa"/>
            <w:tcBorders>
              <w:top w:val="nil"/>
              <w:left w:val="nil"/>
              <w:bottom w:val="single" w:sz="4" w:space="0" w:color="auto"/>
              <w:right w:val="single" w:sz="4" w:space="0" w:color="auto"/>
            </w:tcBorders>
            <w:shd w:val="clear" w:color="auto" w:fill="auto"/>
            <w:noWrap/>
            <w:vAlign w:val="bottom"/>
            <w:hideMark/>
          </w:tcPr>
          <w:p w14:paraId="1F08CE61" w14:textId="77777777" w:rsidR="00135256" w:rsidRPr="00B842C2" w:rsidRDefault="00135256" w:rsidP="004E7460">
            <w:pPr>
              <w:spacing w:after="0"/>
              <w:jc w:val="center"/>
              <w:rPr>
                <w:b/>
                <w:bCs/>
                <w:i/>
                <w:iCs/>
                <w:sz w:val="18"/>
                <w:szCs w:val="18"/>
              </w:rPr>
            </w:pPr>
            <w:r w:rsidRPr="00B842C2">
              <w:rPr>
                <w:b/>
                <w:bCs/>
                <w:i/>
                <w:iCs/>
                <w:sz w:val="18"/>
                <w:szCs w:val="18"/>
              </w:rPr>
              <w:t>0,16</w:t>
            </w:r>
          </w:p>
        </w:tc>
        <w:tc>
          <w:tcPr>
            <w:tcW w:w="812" w:type="dxa"/>
            <w:tcBorders>
              <w:top w:val="nil"/>
              <w:left w:val="nil"/>
              <w:bottom w:val="single" w:sz="4" w:space="0" w:color="auto"/>
              <w:right w:val="single" w:sz="4" w:space="0" w:color="auto"/>
            </w:tcBorders>
            <w:shd w:val="clear" w:color="auto" w:fill="auto"/>
            <w:noWrap/>
            <w:vAlign w:val="bottom"/>
            <w:hideMark/>
          </w:tcPr>
          <w:p w14:paraId="2FE23493" w14:textId="77777777" w:rsidR="00135256" w:rsidRPr="00B842C2" w:rsidRDefault="00135256" w:rsidP="004E7460">
            <w:pPr>
              <w:spacing w:after="0"/>
              <w:jc w:val="right"/>
              <w:rPr>
                <w:sz w:val="20"/>
                <w:szCs w:val="20"/>
              </w:rPr>
            </w:pPr>
            <w:r w:rsidRPr="00B842C2">
              <w:rPr>
                <w:sz w:val="20"/>
                <w:szCs w:val="20"/>
              </w:rPr>
              <w:t>0,44</w:t>
            </w:r>
          </w:p>
        </w:tc>
        <w:tc>
          <w:tcPr>
            <w:tcW w:w="812" w:type="dxa"/>
            <w:tcBorders>
              <w:top w:val="nil"/>
              <w:left w:val="nil"/>
              <w:bottom w:val="single" w:sz="4" w:space="0" w:color="auto"/>
              <w:right w:val="single" w:sz="4" w:space="0" w:color="auto"/>
            </w:tcBorders>
            <w:shd w:val="clear" w:color="auto" w:fill="auto"/>
            <w:noWrap/>
            <w:vAlign w:val="bottom"/>
            <w:hideMark/>
          </w:tcPr>
          <w:p w14:paraId="1407B1BA" w14:textId="77777777" w:rsidR="00135256" w:rsidRPr="00B842C2" w:rsidRDefault="00135256" w:rsidP="004E7460">
            <w:pPr>
              <w:spacing w:after="0"/>
              <w:jc w:val="right"/>
              <w:rPr>
                <w:sz w:val="20"/>
                <w:szCs w:val="20"/>
              </w:rPr>
            </w:pPr>
            <w:r w:rsidRPr="00B842C2">
              <w:rPr>
                <w:sz w:val="20"/>
                <w:szCs w:val="20"/>
              </w:rPr>
              <w:t>0,41</w:t>
            </w:r>
          </w:p>
        </w:tc>
        <w:tc>
          <w:tcPr>
            <w:tcW w:w="1069" w:type="dxa"/>
            <w:tcBorders>
              <w:top w:val="nil"/>
              <w:left w:val="nil"/>
              <w:bottom w:val="single" w:sz="4" w:space="0" w:color="auto"/>
              <w:right w:val="nil"/>
            </w:tcBorders>
            <w:shd w:val="clear" w:color="auto" w:fill="auto"/>
            <w:noWrap/>
            <w:vAlign w:val="bottom"/>
            <w:hideMark/>
          </w:tcPr>
          <w:p w14:paraId="0639DEE3" w14:textId="77777777" w:rsidR="00135256" w:rsidRPr="00B842C2" w:rsidRDefault="00135256" w:rsidP="004E7460">
            <w:pPr>
              <w:spacing w:after="0"/>
              <w:jc w:val="center"/>
              <w:rPr>
                <w:b/>
                <w:bCs/>
                <w:i/>
                <w:iCs/>
                <w:sz w:val="18"/>
                <w:szCs w:val="18"/>
              </w:rPr>
            </w:pPr>
            <w:r w:rsidRPr="00B842C2">
              <w:rPr>
                <w:b/>
                <w:bCs/>
                <w:i/>
                <w:iCs/>
                <w:sz w:val="18"/>
                <w:szCs w:val="18"/>
              </w:rPr>
              <w:t>-0,03</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75287008" w14:textId="77777777" w:rsidR="00135256" w:rsidRPr="00B842C2" w:rsidRDefault="00135256" w:rsidP="004E7460">
            <w:pPr>
              <w:spacing w:after="0"/>
              <w:jc w:val="right"/>
              <w:rPr>
                <w:sz w:val="20"/>
                <w:szCs w:val="20"/>
              </w:rPr>
            </w:pPr>
            <w:r w:rsidRPr="00B842C2">
              <w:rPr>
                <w:sz w:val="20"/>
                <w:szCs w:val="20"/>
              </w:rPr>
              <w:t>0,64</w:t>
            </w:r>
          </w:p>
        </w:tc>
        <w:tc>
          <w:tcPr>
            <w:tcW w:w="812" w:type="dxa"/>
            <w:tcBorders>
              <w:top w:val="nil"/>
              <w:left w:val="nil"/>
              <w:bottom w:val="single" w:sz="4" w:space="0" w:color="auto"/>
              <w:right w:val="single" w:sz="4" w:space="0" w:color="auto"/>
            </w:tcBorders>
            <w:shd w:val="clear" w:color="auto" w:fill="auto"/>
            <w:noWrap/>
            <w:vAlign w:val="bottom"/>
            <w:hideMark/>
          </w:tcPr>
          <w:p w14:paraId="2B5EE8FE" w14:textId="77777777" w:rsidR="00135256" w:rsidRPr="00B842C2" w:rsidRDefault="00135256" w:rsidP="004E7460">
            <w:pPr>
              <w:spacing w:after="0"/>
              <w:jc w:val="right"/>
              <w:rPr>
                <w:sz w:val="20"/>
                <w:szCs w:val="20"/>
              </w:rPr>
            </w:pPr>
            <w:r w:rsidRPr="00B842C2">
              <w:rPr>
                <w:sz w:val="20"/>
                <w:szCs w:val="20"/>
              </w:rPr>
              <w:t>1,01</w:t>
            </w:r>
          </w:p>
        </w:tc>
        <w:tc>
          <w:tcPr>
            <w:tcW w:w="1071" w:type="dxa"/>
            <w:tcBorders>
              <w:top w:val="nil"/>
              <w:left w:val="nil"/>
              <w:bottom w:val="single" w:sz="4" w:space="0" w:color="auto"/>
              <w:right w:val="single" w:sz="4" w:space="0" w:color="auto"/>
            </w:tcBorders>
            <w:shd w:val="clear" w:color="auto" w:fill="auto"/>
            <w:noWrap/>
            <w:vAlign w:val="bottom"/>
            <w:hideMark/>
          </w:tcPr>
          <w:p w14:paraId="731D20BA" w14:textId="77777777" w:rsidR="00135256" w:rsidRPr="00B842C2" w:rsidRDefault="00135256" w:rsidP="004E7460">
            <w:pPr>
              <w:spacing w:after="0"/>
              <w:jc w:val="center"/>
              <w:rPr>
                <w:b/>
                <w:bCs/>
                <w:i/>
                <w:iCs/>
                <w:sz w:val="18"/>
                <w:szCs w:val="18"/>
              </w:rPr>
            </w:pPr>
            <w:r w:rsidRPr="00B842C2">
              <w:rPr>
                <w:b/>
                <w:bCs/>
                <w:i/>
                <w:iCs/>
                <w:sz w:val="18"/>
                <w:szCs w:val="18"/>
              </w:rPr>
              <w:t>0,37</w:t>
            </w:r>
          </w:p>
        </w:tc>
      </w:tr>
      <w:tr w:rsidR="00135256" w:rsidRPr="00B842C2" w14:paraId="794C89CB" w14:textId="77777777"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4A935829" w14:textId="77777777" w:rsidR="00135256" w:rsidRPr="00B842C2" w:rsidRDefault="00135256" w:rsidP="00135256">
            <w:pPr>
              <w:spacing w:after="0"/>
              <w:jc w:val="right"/>
              <w:rPr>
                <w:sz w:val="16"/>
                <w:szCs w:val="16"/>
              </w:rPr>
            </w:pPr>
            <w:r w:rsidRPr="00B842C2">
              <w:rPr>
                <w:sz w:val="16"/>
                <w:szCs w:val="16"/>
              </w:rPr>
              <w:t>21.</w:t>
            </w:r>
          </w:p>
        </w:tc>
        <w:tc>
          <w:tcPr>
            <w:tcW w:w="1590" w:type="dxa"/>
            <w:tcBorders>
              <w:top w:val="nil"/>
              <w:left w:val="nil"/>
              <w:bottom w:val="single" w:sz="4" w:space="0" w:color="auto"/>
              <w:right w:val="single" w:sz="4" w:space="0" w:color="auto"/>
            </w:tcBorders>
            <w:shd w:val="clear" w:color="000000" w:fill="B8CCE4"/>
            <w:noWrap/>
            <w:vAlign w:val="center"/>
            <w:hideMark/>
          </w:tcPr>
          <w:p w14:paraId="11A9EEDF" w14:textId="77777777" w:rsidR="00135256" w:rsidRPr="00B842C2" w:rsidRDefault="00135256" w:rsidP="004E7460">
            <w:pPr>
              <w:spacing w:after="0"/>
              <w:rPr>
                <w:b/>
                <w:bCs/>
                <w:sz w:val="16"/>
                <w:szCs w:val="16"/>
              </w:rPr>
            </w:pPr>
            <w:r w:rsidRPr="00B842C2">
              <w:rPr>
                <w:b/>
                <w:bCs/>
                <w:sz w:val="16"/>
                <w:szCs w:val="16"/>
              </w:rPr>
              <w:t>Tarnów Op.</w:t>
            </w:r>
          </w:p>
        </w:tc>
        <w:tc>
          <w:tcPr>
            <w:tcW w:w="1263" w:type="dxa"/>
            <w:tcBorders>
              <w:top w:val="nil"/>
              <w:left w:val="nil"/>
              <w:bottom w:val="single" w:sz="4" w:space="0" w:color="auto"/>
              <w:right w:val="single" w:sz="4" w:space="0" w:color="auto"/>
            </w:tcBorders>
            <w:shd w:val="clear" w:color="000000" w:fill="B8CCE4"/>
            <w:noWrap/>
            <w:vAlign w:val="center"/>
            <w:hideMark/>
          </w:tcPr>
          <w:p w14:paraId="3F3D898C" w14:textId="77777777" w:rsidR="00135256" w:rsidRPr="00B842C2" w:rsidRDefault="00135256" w:rsidP="004E7460">
            <w:pPr>
              <w:spacing w:after="0"/>
              <w:jc w:val="center"/>
              <w:rPr>
                <w:b/>
                <w:bCs/>
                <w:sz w:val="20"/>
                <w:szCs w:val="20"/>
              </w:rPr>
            </w:pPr>
            <w:r w:rsidRPr="00B842C2">
              <w:rPr>
                <w:b/>
                <w:bCs/>
                <w:sz w:val="20"/>
                <w:szCs w:val="20"/>
              </w:rPr>
              <w:t>0,630</w:t>
            </w:r>
          </w:p>
        </w:tc>
        <w:tc>
          <w:tcPr>
            <w:tcW w:w="1152" w:type="dxa"/>
            <w:tcBorders>
              <w:top w:val="nil"/>
              <w:left w:val="nil"/>
              <w:bottom w:val="single" w:sz="4" w:space="0" w:color="auto"/>
              <w:right w:val="single" w:sz="4" w:space="0" w:color="auto"/>
            </w:tcBorders>
            <w:shd w:val="clear" w:color="auto" w:fill="auto"/>
            <w:noWrap/>
            <w:vAlign w:val="center"/>
            <w:hideMark/>
          </w:tcPr>
          <w:p w14:paraId="36D2A3F7" w14:textId="77777777" w:rsidR="00135256" w:rsidRPr="00B842C2" w:rsidRDefault="00135256" w:rsidP="004E7460">
            <w:pPr>
              <w:spacing w:after="0"/>
              <w:jc w:val="right"/>
              <w:rPr>
                <w:sz w:val="20"/>
                <w:szCs w:val="20"/>
              </w:rPr>
            </w:pPr>
            <w:r w:rsidRPr="00B842C2">
              <w:rPr>
                <w:sz w:val="20"/>
                <w:szCs w:val="20"/>
              </w:rPr>
              <w:t>0,647</w:t>
            </w:r>
          </w:p>
        </w:tc>
        <w:tc>
          <w:tcPr>
            <w:tcW w:w="649" w:type="dxa"/>
            <w:tcBorders>
              <w:top w:val="nil"/>
              <w:left w:val="nil"/>
              <w:bottom w:val="single" w:sz="4" w:space="0" w:color="auto"/>
              <w:right w:val="single" w:sz="4" w:space="0" w:color="auto"/>
            </w:tcBorders>
            <w:shd w:val="clear" w:color="auto" w:fill="auto"/>
            <w:noWrap/>
            <w:vAlign w:val="center"/>
            <w:hideMark/>
          </w:tcPr>
          <w:p w14:paraId="49E907FB" w14:textId="77777777" w:rsidR="00135256" w:rsidRPr="00B842C2" w:rsidRDefault="00135256" w:rsidP="004E7460">
            <w:pPr>
              <w:spacing w:after="0"/>
              <w:jc w:val="right"/>
              <w:rPr>
                <w:sz w:val="20"/>
                <w:szCs w:val="20"/>
              </w:rPr>
            </w:pPr>
            <w:r w:rsidRPr="00B842C2">
              <w:rPr>
                <w:sz w:val="20"/>
                <w:szCs w:val="20"/>
              </w:rPr>
              <w:t>2,41</w:t>
            </w:r>
          </w:p>
        </w:tc>
        <w:tc>
          <w:tcPr>
            <w:tcW w:w="649" w:type="dxa"/>
            <w:tcBorders>
              <w:top w:val="nil"/>
              <w:left w:val="nil"/>
              <w:bottom w:val="single" w:sz="4" w:space="0" w:color="auto"/>
              <w:right w:val="single" w:sz="4" w:space="0" w:color="auto"/>
            </w:tcBorders>
            <w:shd w:val="clear" w:color="auto" w:fill="auto"/>
            <w:noWrap/>
            <w:vAlign w:val="center"/>
            <w:hideMark/>
          </w:tcPr>
          <w:p w14:paraId="0BE40C71" w14:textId="77777777" w:rsidR="00135256" w:rsidRPr="00B842C2" w:rsidRDefault="00135256" w:rsidP="004E7460">
            <w:pPr>
              <w:spacing w:after="0"/>
              <w:jc w:val="right"/>
              <w:rPr>
                <w:sz w:val="20"/>
                <w:szCs w:val="20"/>
              </w:rPr>
            </w:pPr>
            <w:r w:rsidRPr="00B842C2">
              <w:rPr>
                <w:sz w:val="20"/>
                <w:szCs w:val="20"/>
              </w:rPr>
              <w:t>2,20</w:t>
            </w:r>
          </w:p>
        </w:tc>
        <w:tc>
          <w:tcPr>
            <w:tcW w:w="897" w:type="dxa"/>
            <w:tcBorders>
              <w:top w:val="nil"/>
              <w:left w:val="nil"/>
              <w:bottom w:val="single" w:sz="4" w:space="0" w:color="auto"/>
              <w:right w:val="single" w:sz="4" w:space="0" w:color="auto"/>
            </w:tcBorders>
            <w:shd w:val="clear" w:color="auto" w:fill="auto"/>
            <w:noWrap/>
            <w:vAlign w:val="bottom"/>
            <w:hideMark/>
          </w:tcPr>
          <w:p w14:paraId="46BDFFE0" w14:textId="77777777" w:rsidR="00135256" w:rsidRPr="00B842C2" w:rsidRDefault="00135256" w:rsidP="004E7460">
            <w:pPr>
              <w:spacing w:after="0"/>
              <w:jc w:val="center"/>
              <w:rPr>
                <w:b/>
                <w:bCs/>
                <w:i/>
                <w:iCs/>
                <w:sz w:val="18"/>
                <w:szCs w:val="18"/>
              </w:rPr>
            </w:pPr>
            <w:r w:rsidRPr="00B842C2">
              <w:rPr>
                <w:b/>
                <w:bCs/>
                <w:i/>
                <w:iCs/>
                <w:sz w:val="18"/>
                <w:szCs w:val="18"/>
              </w:rPr>
              <w:t>-0,21</w:t>
            </w:r>
          </w:p>
        </w:tc>
        <w:tc>
          <w:tcPr>
            <w:tcW w:w="735" w:type="dxa"/>
            <w:tcBorders>
              <w:top w:val="nil"/>
              <w:left w:val="nil"/>
              <w:bottom w:val="single" w:sz="4" w:space="0" w:color="auto"/>
              <w:right w:val="single" w:sz="4" w:space="0" w:color="auto"/>
            </w:tcBorders>
            <w:shd w:val="clear" w:color="auto" w:fill="auto"/>
            <w:noWrap/>
            <w:vAlign w:val="bottom"/>
            <w:hideMark/>
          </w:tcPr>
          <w:p w14:paraId="020E1064" w14:textId="77777777" w:rsidR="00135256" w:rsidRPr="00B842C2" w:rsidRDefault="00135256" w:rsidP="004E7460">
            <w:pPr>
              <w:spacing w:after="0"/>
              <w:jc w:val="right"/>
              <w:rPr>
                <w:sz w:val="20"/>
                <w:szCs w:val="20"/>
              </w:rPr>
            </w:pPr>
            <w:r w:rsidRPr="00B842C2">
              <w:rPr>
                <w:sz w:val="20"/>
                <w:szCs w:val="20"/>
              </w:rPr>
              <w:t>2,02</w:t>
            </w:r>
          </w:p>
        </w:tc>
        <w:tc>
          <w:tcPr>
            <w:tcW w:w="733" w:type="dxa"/>
            <w:tcBorders>
              <w:top w:val="nil"/>
              <w:left w:val="nil"/>
              <w:bottom w:val="single" w:sz="4" w:space="0" w:color="auto"/>
              <w:right w:val="single" w:sz="4" w:space="0" w:color="auto"/>
            </w:tcBorders>
            <w:shd w:val="clear" w:color="auto" w:fill="auto"/>
            <w:noWrap/>
            <w:vAlign w:val="bottom"/>
            <w:hideMark/>
          </w:tcPr>
          <w:p w14:paraId="709781E6" w14:textId="77777777" w:rsidR="00135256" w:rsidRPr="00B842C2" w:rsidRDefault="00135256" w:rsidP="004E7460">
            <w:pPr>
              <w:spacing w:after="0"/>
              <w:jc w:val="right"/>
              <w:rPr>
                <w:sz w:val="20"/>
                <w:szCs w:val="20"/>
              </w:rPr>
            </w:pPr>
            <w:r w:rsidRPr="00B842C2">
              <w:rPr>
                <w:sz w:val="20"/>
                <w:szCs w:val="20"/>
              </w:rPr>
              <w:t>1,91</w:t>
            </w:r>
          </w:p>
        </w:tc>
        <w:tc>
          <w:tcPr>
            <w:tcW w:w="1010" w:type="dxa"/>
            <w:tcBorders>
              <w:top w:val="nil"/>
              <w:left w:val="nil"/>
              <w:bottom w:val="single" w:sz="4" w:space="0" w:color="auto"/>
              <w:right w:val="single" w:sz="4" w:space="0" w:color="auto"/>
            </w:tcBorders>
            <w:shd w:val="clear" w:color="auto" w:fill="auto"/>
            <w:noWrap/>
            <w:vAlign w:val="bottom"/>
            <w:hideMark/>
          </w:tcPr>
          <w:p w14:paraId="7F5F4FE3" w14:textId="77777777" w:rsidR="00135256" w:rsidRPr="00B842C2" w:rsidRDefault="00135256" w:rsidP="004E7460">
            <w:pPr>
              <w:spacing w:after="0"/>
              <w:jc w:val="center"/>
              <w:rPr>
                <w:b/>
                <w:bCs/>
                <w:i/>
                <w:iCs/>
                <w:sz w:val="18"/>
                <w:szCs w:val="18"/>
              </w:rPr>
            </w:pPr>
            <w:r w:rsidRPr="00B842C2">
              <w:rPr>
                <w:b/>
                <w:bCs/>
                <w:i/>
                <w:iCs/>
                <w:sz w:val="18"/>
                <w:szCs w:val="18"/>
              </w:rPr>
              <w:t>-0,11</w:t>
            </w:r>
          </w:p>
        </w:tc>
        <w:tc>
          <w:tcPr>
            <w:tcW w:w="812" w:type="dxa"/>
            <w:tcBorders>
              <w:top w:val="nil"/>
              <w:left w:val="nil"/>
              <w:bottom w:val="single" w:sz="4" w:space="0" w:color="auto"/>
              <w:right w:val="single" w:sz="4" w:space="0" w:color="auto"/>
            </w:tcBorders>
            <w:shd w:val="clear" w:color="auto" w:fill="auto"/>
            <w:noWrap/>
            <w:vAlign w:val="bottom"/>
            <w:hideMark/>
          </w:tcPr>
          <w:p w14:paraId="0688A7A3" w14:textId="77777777" w:rsidR="00135256" w:rsidRPr="00B842C2" w:rsidRDefault="00135256" w:rsidP="004E7460">
            <w:pPr>
              <w:spacing w:after="0"/>
              <w:jc w:val="right"/>
              <w:rPr>
                <w:sz w:val="20"/>
                <w:szCs w:val="20"/>
              </w:rPr>
            </w:pPr>
            <w:r w:rsidRPr="00B842C2">
              <w:rPr>
                <w:sz w:val="20"/>
                <w:szCs w:val="20"/>
              </w:rPr>
              <w:t>0,58</w:t>
            </w:r>
          </w:p>
        </w:tc>
        <w:tc>
          <w:tcPr>
            <w:tcW w:w="812" w:type="dxa"/>
            <w:tcBorders>
              <w:top w:val="nil"/>
              <w:left w:val="nil"/>
              <w:bottom w:val="single" w:sz="4" w:space="0" w:color="auto"/>
              <w:right w:val="single" w:sz="4" w:space="0" w:color="auto"/>
            </w:tcBorders>
            <w:shd w:val="clear" w:color="auto" w:fill="auto"/>
            <w:noWrap/>
            <w:vAlign w:val="bottom"/>
            <w:hideMark/>
          </w:tcPr>
          <w:p w14:paraId="4393C88B" w14:textId="77777777" w:rsidR="00135256" w:rsidRPr="00B842C2" w:rsidRDefault="00135256" w:rsidP="004E7460">
            <w:pPr>
              <w:spacing w:after="0"/>
              <w:jc w:val="right"/>
              <w:rPr>
                <w:sz w:val="20"/>
                <w:szCs w:val="20"/>
              </w:rPr>
            </w:pPr>
            <w:r w:rsidRPr="00B842C2">
              <w:rPr>
                <w:sz w:val="20"/>
                <w:szCs w:val="20"/>
              </w:rPr>
              <w:t>0,49</w:t>
            </w:r>
          </w:p>
        </w:tc>
        <w:tc>
          <w:tcPr>
            <w:tcW w:w="1069" w:type="dxa"/>
            <w:tcBorders>
              <w:top w:val="nil"/>
              <w:left w:val="nil"/>
              <w:bottom w:val="single" w:sz="4" w:space="0" w:color="auto"/>
              <w:right w:val="nil"/>
            </w:tcBorders>
            <w:shd w:val="clear" w:color="auto" w:fill="auto"/>
            <w:noWrap/>
            <w:vAlign w:val="bottom"/>
            <w:hideMark/>
          </w:tcPr>
          <w:p w14:paraId="17815C68" w14:textId="77777777" w:rsidR="00135256" w:rsidRPr="00B842C2" w:rsidRDefault="00135256" w:rsidP="004E7460">
            <w:pPr>
              <w:spacing w:after="0"/>
              <w:jc w:val="center"/>
              <w:rPr>
                <w:b/>
                <w:bCs/>
                <w:i/>
                <w:iCs/>
                <w:sz w:val="18"/>
                <w:szCs w:val="18"/>
              </w:rPr>
            </w:pPr>
            <w:r w:rsidRPr="00B842C2">
              <w:rPr>
                <w:b/>
                <w:bCs/>
                <w:i/>
                <w:iCs/>
                <w:sz w:val="18"/>
                <w:szCs w:val="18"/>
              </w:rPr>
              <w:t>-0,09</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58C2C870" w14:textId="77777777" w:rsidR="00135256" w:rsidRPr="00B842C2" w:rsidRDefault="00135256" w:rsidP="004E7460">
            <w:pPr>
              <w:spacing w:after="0"/>
              <w:jc w:val="right"/>
              <w:rPr>
                <w:sz w:val="20"/>
                <w:szCs w:val="20"/>
              </w:rPr>
            </w:pPr>
            <w:r w:rsidRPr="00B842C2">
              <w:rPr>
                <w:sz w:val="20"/>
                <w:szCs w:val="20"/>
              </w:rPr>
              <w:t>1,33</w:t>
            </w:r>
          </w:p>
        </w:tc>
        <w:tc>
          <w:tcPr>
            <w:tcW w:w="812" w:type="dxa"/>
            <w:tcBorders>
              <w:top w:val="nil"/>
              <w:left w:val="nil"/>
              <w:bottom w:val="single" w:sz="4" w:space="0" w:color="auto"/>
              <w:right w:val="single" w:sz="4" w:space="0" w:color="auto"/>
            </w:tcBorders>
            <w:shd w:val="clear" w:color="auto" w:fill="auto"/>
            <w:noWrap/>
            <w:vAlign w:val="bottom"/>
            <w:hideMark/>
          </w:tcPr>
          <w:p w14:paraId="4390558B" w14:textId="77777777" w:rsidR="00135256" w:rsidRPr="00B842C2" w:rsidRDefault="00135256" w:rsidP="004E7460">
            <w:pPr>
              <w:spacing w:after="0"/>
              <w:jc w:val="right"/>
              <w:rPr>
                <w:sz w:val="20"/>
                <w:szCs w:val="20"/>
              </w:rPr>
            </w:pPr>
            <w:r w:rsidRPr="00B842C2">
              <w:rPr>
                <w:sz w:val="20"/>
                <w:szCs w:val="20"/>
              </w:rPr>
              <w:t>1,01</w:t>
            </w:r>
          </w:p>
        </w:tc>
        <w:tc>
          <w:tcPr>
            <w:tcW w:w="1071" w:type="dxa"/>
            <w:tcBorders>
              <w:top w:val="nil"/>
              <w:left w:val="nil"/>
              <w:bottom w:val="single" w:sz="4" w:space="0" w:color="auto"/>
              <w:right w:val="single" w:sz="4" w:space="0" w:color="auto"/>
            </w:tcBorders>
            <w:shd w:val="clear" w:color="auto" w:fill="auto"/>
            <w:noWrap/>
            <w:vAlign w:val="bottom"/>
            <w:hideMark/>
          </w:tcPr>
          <w:p w14:paraId="132E7BB5" w14:textId="77777777" w:rsidR="00135256" w:rsidRPr="00B842C2" w:rsidRDefault="00135256" w:rsidP="004E7460">
            <w:pPr>
              <w:spacing w:after="0"/>
              <w:jc w:val="center"/>
              <w:rPr>
                <w:b/>
                <w:bCs/>
                <w:i/>
                <w:iCs/>
                <w:sz w:val="18"/>
                <w:szCs w:val="18"/>
              </w:rPr>
            </w:pPr>
            <w:r w:rsidRPr="00B842C2">
              <w:rPr>
                <w:b/>
                <w:bCs/>
                <w:i/>
                <w:iCs/>
                <w:sz w:val="18"/>
                <w:szCs w:val="18"/>
              </w:rPr>
              <w:t>-0,32</w:t>
            </w:r>
          </w:p>
        </w:tc>
      </w:tr>
      <w:tr w:rsidR="00135256" w:rsidRPr="00B842C2" w14:paraId="76227587" w14:textId="77777777"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084F360C" w14:textId="77777777" w:rsidR="00135256" w:rsidRPr="00B842C2" w:rsidRDefault="00135256" w:rsidP="00135256">
            <w:pPr>
              <w:spacing w:after="0"/>
              <w:jc w:val="right"/>
              <w:rPr>
                <w:sz w:val="16"/>
                <w:szCs w:val="16"/>
              </w:rPr>
            </w:pPr>
            <w:r w:rsidRPr="00B842C2">
              <w:rPr>
                <w:sz w:val="16"/>
                <w:szCs w:val="16"/>
              </w:rPr>
              <w:t>22.</w:t>
            </w:r>
          </w:p>
        </w:tc>
        <w:tc>
          <w:tcPr>
            <w:tcW w:w="1590" w:type="dxa"/>
            <w:tcBorders>
              <w:top w:val="nil"/>
              <w:left w:val="nil"/>
              <w:bottom w:val="single" w:sz="4" w:space="0" w:color="auto"/>
              <w:right w:val="single" w:sz="4" w:space="0" w:color="auto"/>
            </w:tcBorders>
            <w:shd w:val="clear" w:color="000000" w:fill="B8CCE4"/>
            <w:noWrap/>
            <w:vAlign w:val="center"/>
            <w:hideMark/>
          </w:tcPr>
          <w:p w14:paraId="61D9233A" w14:textId="77777777" w:rsidR="00135256" w:rsidRPr="00B842C2" w:rsidRDefault="00135256" w:rsidP="004E7460">
            <w:pPr>
              <w:spacing w:after="0"/>
              <w:rPr>
                <w:b/>
                <w:bCs/>
                <w:sz w:val="16"/>
                <w:szCs w:val="16"/>
              </w:rPr>
            </w:pPr>
            <w:r w:rsidRPr="00B842C2">
              <w:rPr>
                <w:b/>
                <w:bCs/>
                <w:sz w:val="16"/>
                <w:szCs w:val="16"/>
              </w:rPr>
              <w:t>Gogolin</w:t>
            </w:r>
          </w:p>
        </w:tc>
        <w:tc>
          <w:tcPr>
            <w:tcW w:w="1263" w:type="dxa"/>
            <w:tcBorders>
              <w:top w:val="nil"/>
              <w:left w:val="nil"/>
              <w:bottom w:val="single" w:sz="4" w:space="0" w:color="auto"/>
              <w:right w:val="single" w:sz="4" w:space="0" w:color="auto"/>
            </w:tcBorders>
            <w:shd w:val="clear" w:color="000000" w:fill="B8CCE4"/>
            <w:noWrap/>
            <w:vAlign w:val="center"/>
            <w:hideMark/>
          </w:tcPr>
          <w:p w14:paraId="6229631A" w14:textId="77777777" w:rsidR="00135256" w:rsidRPr="00B842C2" w:rsidRDefault="00135256" w:rsidP="004E7460">
            <w:pPr>
              <w:spacing w:after="0"/>
              <w:jc w:val="center"/>
              <w:rPr>
                <w:b/>
                <w:bCs/>
                <w:sz w:val="20"/>
                <w:szCs w:val="20"/>
              </w:rPr>
            </w:pPr>
            <w:r w:rsidRPr="00B842C2">
              <w:rPr>
                <w:b/>
                <w:bCs/>
                <w:sz w:val="20"/>
                <w:szCs w:val="20"/>
              </w:rPr>
              <w:t>0,621</w:t>
            </w:r>
          </w:p>
        </w:tc>
        <w:tc>
          <w:tcPr>
            <w:tcW w:w="1152" w:type="dxa"/>
            <w:tcBorders>
              <w:top w:val="nil"/>
              <w:left w:val="nil"/>
              <w:bottom w:val="single" w:sz="4" w:space="0" w:color="auto"/>
              <w:right w:val="single" w:sz="4" w:space="0" w:color="auto"/>
            </w:tcBorders>
            <w:shd w:val="clear" w:color="auto" w:fill="auto"/>
            <w:noWrap/>
            <w:vAlign w:val="center"/>
            <w:hideMark/>
          </w:tcPr>
          <w:p w14:paraId="68CBC006" w14:textId="77777777" w:rsidR="00135256" w:rsidRPr="00B842C2" w:rsidRDefault="00135256" w:rsidP="004E7460">
            <w:pPr>
              <w:spacing w:after="0"/>
              <w:jc w:val="right"/>
              <w:rPr>
                <w:sz w:val="20"/>
                <w:szCs w:val="20"/>
              </w:rPr>
            </w:pPr>
            <w:r w:rsidRPr="00B842C2">
              <w:rPr>
                <w:sz w:val="20"/>
                <w:szCs w:val="20"/>
              </w:rPr>
              <w:t>0,647</w:t>
            </w:r>
          </w:p>
        </w:tc>
        <w:tc>
          <w:tcPr>
            <w:tcW w:w="649" w:type="dxa"/>
            <w:tcBorders>
              <w:top w:val="nil"/>
              <w:left w:val="nil"/>
              <w:bottom w:val="single" w:sz="4" w:space="0" w:color="auto"/>
              <w:right w:val="single" w:sz="4" w:space="0" w:color="auto"/>
            </w:tcBorders>
            <w:shd w:val="clear" w:color="auto" w:fill="auto"/>
            <w:noWrap/>
            <w:vAlign w:val="center"/>
            <w:hideMark/>
          </w:tcPr>
          <w:p w14:paraId="6B928F60" w14:textId="77777777" w:rsidR="00135256" w:rsidRPr="00B842C2" w:rsidRDefault="00135256" w:rsidP="004E7460">
            <w:pPr>
              <w:spacing w:after="0"/>
              <w:jc w:val="right"/>
              <w:rPr>
                <w:sz w:val="20"/>
                <w:szCs w:val="20"/>
              </w:rPr>
            </w:pPr>
            <w:r w:rsidRPr="00B842C2">
              <w:rPr>
                <w:sz w:val="20"/>
                <w:szCs w:val="20"/>
              </w:rPr>
              <w:t>3,04</w:t>
            </w:r>
          </w:p>
        </w:tc>
        <w:tc>
          <w:tcPr>
            <w:tcW w:w="649" w:type="dxa"/>
            <w:tcBorders>
              <w:top w:val="nil"/>
              <w:left w:val="nil"/>
              <w:bottom w:val="single" w:sz="4" w:space="0" w:color="auto"/>
              <w:right w:val="single" w:sz="4" w:space="0" w:color="auto"/>
            </w:tcBorders>
            <w:shd w:val="clear" w:color="auto" w:fill="auto"/>
            <w:noWrap/>
            <w:vAlign w:val="center"/>
            <w:hideMark/>
          </w:tcPr>
          <w:p w14:paraId="709356F9" w14:textId="77777777" w:rsidR="00135256" w:rsidRPr="00B842C2" w:rsidRDefault="00135256" w:rsidP="004E7460">
            <w:pPr>
              <w:spacing w:after="0"/>
              <w:jc w:val="right"/>
              <w:rPr>
                <w:sz w:val="20"/>
                <w:szCs w:val="20"/>
              </w:rPr>
            </w:pPr>
            <w:r w:rsidRPr="00B842C2">
              <w:rPr>
                <w:sz w:val="20"/>
                <w:szCs w:val="20"/>
              </w:rPr>
              <w:t>2,52</w:t>
            </w:r>
          </w:p>
        </w:tc>
        <w:tc>
          <w:tcPr>
            <w:tcW w:w="897" w:type="dxa"/>
            <w:tcBorders>
              <w:top w:val="nil"/>
              <w:left w:val="nil"/>
              <w:bottom w:val="single" w:sz="4" w:space="0" w:color="auto"/>
              <w:right w:val="single" w:sz="4" w:space="0" w:color="auto"/>
            </w:tcBorders>
            <w:shd w:val="clear" w:color="auto" w:fill="auto"/>
            <w:noWrap/>
            <w:vAlign w:val="bottom"/>
            <w:hideMark/>
          </w:tcPr>
          <w:p w14:paraId="5F7C8D75" w14:textId="77777777" w:rsidR="00135256" w:rsidRPr="00B842C2" w:rsidRDefault="00135256" w:rsidP="004E7460">
            <w:pPr>
              <w:spacing w:after="0"/>
              <w:jc w:val="center"/>
              <w:rPr>
                <w:b/>
                <w:bCs/>
                <w:i/>
                <w:iCs/>
                <w:sz w:val="18"/>
                <w:szCs w:val="18"/>
              </w:rPr>
            </w:pPr>
            <w:r w:rsidRPr="00B842C2">
              <w:rPr>
                <w:b/>
                <w:bCs/>
                <w:i/>
                <w:iCs/>
                <w:sz w:val="18"/>
                <w:szCs w:val="18"/>
              </w:rPr>
              <w:t>-0,52</w:t>
            </w:r>
          </w:p>
        </w:tc>
        <w:tc>
          <w:tcPr>
            <w:tcW w:w="735" w:type="dxa"/>
            <w:tcBorders>
              <w:top w:val="nil"/>
              <w:left w:val="nil"/>
              <w:bottom w:val="single" w:sz="4" w:space="0" w:color="auto"/>
              <w:right w:val="single" w:sz="4" w:space="0" w:color="auto"/>
            </w:tcBorders>
            <w:shd w:val="clear" w:color="auto" w:fill="auto"/>
            <w:noWrap/>
            <w:vAlign w:val="bottom"/>
            <w:hideMark/>
          </w:tcPr>
          <w:p w14:paraId="484BBD36" w14:textId="77777777" w:rsidR="00135256" w:rsidRPr="00B842C2" w:rsidRDefault="00135256" w:rsidP="004E7460">
            <w:pPr>
              <w:spacing w:after="0"/>
              <w:jc w:val="right"/>
              <w:rPr>
                <w:sz w:val="20"/>
                <w:szCs w:val="20"/>
              </w:rPr>
            </w:pPr>
            <w:r w:rsidRPr="00B842C2">
              <w:rPr>
                <w:sz w:val="20"/>
                <w:szCs w:val="20"/>
              </w:rPr>
              <w:t>3,06</w:t>
            </w:r>
          </w:p>
        </w:tc>
        <w:tc>
          <w:tcPr>
            <w:tcW w:w="733" w:type="dxa"/>
            <w:tcBorders>
              <w:top w:val="nil"/>
              <w:left w:val="nil"/>
              <w:bottom w:val="single" w:sz="4" w:space="0" w:color="auto"/>
              <w:right w:val="single" w:sz="4" w:space="0" w:color="auto"/>
            </w:tcBorders>
            <w:shd w:val="clear" w:color="auto" w:fill="auto"/>
            <w:noWrap/>
            <w:vAlign w:val="bottom"/>
            <w:hideMark/>
          </w:tcPr>
          <w:p w14:paraId="1CA69630" w14:textId="77777777" w:rsidR="00135256" w:rsidRPr="00B842C2" w:rsidRDefault="00135256" w:rsidP="004E7460">
            <w:pPr>
              <w:spacing w:after="0"/>
              <w:jc w:val="right"/>
              <w:rPr>
                <w:sz w:val="20"/>
                <w:szCs w:val="20"/>
              </w:rPr>
            </w:pPr>
            <w:r w:rsidRPr="00B842C2">
              <w:rPr>
                <w:sz w:val="20"/>
                <w:szCs w:val="20"/>
              </w:rPr>
              <w:t>2,16</w:t>
            </w:r>
          </w:p>
        </w:tc>
        <w:tc>
          <w:tcPr>
            <w:tcW w:w="1010" w:type="dxa"/>
            <w:tcBorders>
              <w:top w:val="nil"/>
              <w:left w:val="nil"/>
              <w:bottom w:val="single" w:sz="4" w:space="0" w:color="auto"/>
              <w:right w:val="single" w:sz="4" w:space="0" w:color="auto"/>
            </w:tcBorders>
            <w:shd w:val="clear" w:color="auto" w:fill="auto"/>
            <w:noWrap/>
            <w:vAlign w:val="bottom"/>
            <w:hideMark/>
          </w:tcPr>
          <w:p w14:paraId="3DDC738C" w14:textId="77777777" w:rsidR="00135256" w:rsidRPr="00B842C2" w:rsidRDefault="00135256" w:rsidP="004E7460">
            <w:pPr>
              <w:spacing w:after="0"/>
              <w:jc w:val="center"/>
              <w:rPr>
                <w:b/>
                <w:bCs/>
                <w:i/>
                <w:iCs/>
                <w:sz w:val="18"/>
                <w:szCs w:val="18"/>
              </w:rPr>
            </w:pPr>
            <w:r w:rsidRPr="00B842C2">
              <w:rPr>
                <w:b/>
                <w:bCs/>
                <w:i/>
                <w:iCs/>
                <w:sz w:val="18"/>
                <w:szCs w:val="18"/>
              </w:rPr>
              <w:t>-0,90</w:t>
            </w:r>
          </w:p>
        </w:tc>
        <w:tc>
          <w:tcPr>
            <w:tcW w:w="812" w:type="dxa"/>
            <w:tcBorders>
              <w:top w:val="nil"/>
              <w:left w:val="nil"/>
              <w:bottom w:val="single" w:sz="4" w:space="0" w:color="auto"/>
              <w:right w:val="single" w:sz="4" w:space="0" w:color="auto"/>
            </w:tcBorders>
            <w:shd w:val="clear" w:color="auto" w:fill="auto"/>
            <w:noWrap/>
            <w:vAlign w:val="bottom"/>
            <w:hideMark/>
          </w:tcPr>
          <w:p w14:paraId="4D499FF8" w14:textId="77777777" w:rsidR="00135256" w:rsidRPr="00B842C2" w:rsidRDefault="00135256" w:rsidP="004E7460">
            <w:pPr>
              <w:spacing w:after="0"/>
              <w:jc w:val="right"/>
              <w:rPr>
                <w:sz w:val="20"/>
                <w:szCs w:val="20"/>
              </w:rPr>
            </w:pPr>
            <w:r w:rsidRPr="00B842C2">
              <w:rPr>
                <w:sz w:val="20"/>
                <w:szCs w:val="20"/>
              </w:rPr>
              <w:t>0,60</w:t>
            </w:r>
          </w:p>
        </w:tc>
        <w:tc>
          <w:tcPr>
            <w:tcW w:w="812" w:type="dxa"/>
            <w:tcBorders>
              <w:top w:val="nil"/>
              <w:left w:val="nil"/>
              <w:bottom w:val="single" w:sz="4" w:space="0" w:color="auto"/>
              <w:right w:val="single" w:sz="4" w:space="0" w:color="auto"/>
            </w:tcBorders>
            <w:shd w:val="clear" w:color="auto" w:fill="auto"/>
            <w:noWrap/>
            <w:vAlign w:val="bottom"/>
            <w:hideMark/>
          </w:tcPr>
          <w:p w14:paraId="1C8ACC55" w14:textId="77777777" w:rsidR="00135256" w:rsidRPr="00B842C2" w:rsidRDefault="00135256" w:rsidP="004E7460">
            <w:pPr>
              <w:spacing w:after="0"/>
              <w:jc w:val="right"/>
              <w:rPr>
                <w:sz w:val="20"/>
                <w:szCs w:val="20"/>
              </w:rPr>
            </w:pPr>
            <w:r w:rsidRPr="00B842C2">
              <w:rPr>
                <w:sz w:val="20"/>
                <w:szCs w:val="20"/>
              </w:rPr>
              <w:t>0,52</w:t>
            </w:r>
          </w:p>
        </w:tc>
        <w:tc>
          <w:tcPr>
            <w:tcW w:w="1069" w:type="dxa"/>
            <w:tcBorders>
              <w:top w:val="nil"/>
              <w:left w:val="nil"/>
              <w:bottom w:val="single" w:sz="4" w:space="0" w:color="auto"/>
              <w:right w:val="nil"/>
            </w:tcBorders>
            <w:shd w:val="clear" w:color="auto" w:fill="auto"/>
            <w:noWrap/>
            <w:vAlign w:val="bottom"/>
            <w:hideMark/>
          </w:tcPr>
          <w:p w14:paraId="13CD8730" w14:textId="77777777" w:rsidR="00135256" w:rsidRPr="00B842C2" w:rsidRDefault="00135256" w:rsidP="004E7460">
            <w:pPr>
              <w:spacing w:after="0"/>
              <w:jc w:val="center"/>
              <w:rPr>
                <w:b/>
                <w:bCs/>
                <w:i/>
                <w:iCs/>
                <w:sz w:val="18"/>
                <w:szCs w:val="18"/>
              </w:rPr>
            </w:pPr>
            <w:r w:rsidRPr="00B842C2">
              <w:rPr>
                <w:b/>
                <w:bCs/>
                <w:i/>
                <w:iCs/>
                <w:sz w:val="18"/>
                <w:szCs w:val="18"/>
              </w:rPr>
              <w:t>-0,08</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4EC7F9A7" w14:textId="77777777" w:rsidR="00135256" w:rsidRPr="00B842C2" w:rsidRDefault="00135256" w:rsidP="004E7460">
            <w:pPr>
              <w:spacing w:after="0"/>
              <w:jc w:val="right"/>
              <w:rPr>
                <w:sz w:val="20"/>
                <w:szCs w:val="20"/>
              </w:rPr>
            </w:pPr>
            <w:r w:rsidRPr="00B842C2">
              <w:rPr>
                <w:sz w:val="20"/>
                <w:szCs w:val="20"/>
              </w:rPr>
              <w:t>0,95</w:t>
            </w:r>
          </w:p>
        </w:tc>
        <w:tc>
          <w:tcPr>
            <w:tcW w:w="812" w:type="dxa"/>
            <w:tcBorders>
              <w:top w:val="nil"/>
              <w:left w:val="nil"/>
              <w:bottom w:val="single" w:sz="4" w:space="0" w:color="auto"/>
              <w:right w:val="single" w:sz="4" w:space="0" w:color="auto"/>
            </w:tcBorders>
            <w:shd w:val="clear" w:color="auto" w:fill="auto"/>
            <w:noWrap/>
            <w:vAlign w:val="bottom"/>
            <w:hideMark/>
          </w:tcPr>
          <w:p w14:paraId="68C164DD" w14:textId="77777777" w:rsidR="00135256" w:rsidRPr="00B842C2" w:rsidRDefault="00135256" w:rsidP="004E7460">
            <w:pPr>
              <w:spacing w:after="0"/>
              <w:jc w:val="right"/>
              <w:rPr>
                <w:sz w:val="20"/>
                <w:szCs w:val="20"/>
              </w:rPr>
            </w:pPr>
            <w:r w:rsidRPr="00B842C2">
              <w:rPr>
                <w:sz w:val="20"/>
                <w:szCs w:val="20"/>
              </w:rPr>
              <w:t>0,91</w:t>
            </w:r>
          </w:p>
        </w:tc>
        <w:tc>
          <w:tcPr>
            <w:tcW w:w="1071" w:type="dxa"/>
            <w:tcBorders>
              <w:top w:val="nil"/>
              <w:left w:val="nil"/>
              <w:bottom w:val="single" w:sz="4" w:space="0" w:color="auto"/>
              <w:right w:val="single" w:sz="4" w:space="0" w:color="auto"/>
            </w:tcBorders>
            <w:shd w:val="clear" w:color="auto" w:fill="auto"/>
            <w:noWrap/>
            <w:vAlign w:val="bottom"/>
            <w:hideMark/>
          </w:tcPr>
          <w:p w14:paraId="5E477363" w14:textId="77777777" w:rsidR="00135256" w:rsidRPr="00B842C2" w:rsidRDefault="00135256" w:rsidP="004E7460">
            <w:pPr>
              <w:spacing w:after="0"/>
              <w:jc w:val="center"/>
              <w:rPr>
                <w:b/>
                <w:bCs/>
                <w:i/>
                <w:iCs/>
                <w:sz w:val="18"/>
                <w:szCs w:val="18"/>
              </w:rPr>
            </w:pPr>
            <w:r w:rsidRPr="00B842C2">
              <w:rPr>
                <w:b/>
                <w:bCs/>
                <w:i/>
                <w:iCs/>
                <w:sz w:val="18"/>
                <w:szCs w:val="18"/>
              </w:rPr>
              <w:t>-0,04</w:t>
            </w:r>
          </w:p>
        </w:tc>
      </w:tr>
      <w:tr w:rsidR="00135256" w:rsidRPr="00B842C2" w14:paraId="116BD4DB" w14:textId="77777777"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2303B0B5" w14:textId="77777777" w:rsidR="00135256" w:rsidRPr="00B842C2" w:rsidRDefault="00135256" w:rsidP="00135256">
            <w:pPr>
              <w:spacing w:after="0"/>
              <w:jc w:val="right"/>
              <w:rPr>
                <w:sz w:val="16"/>
                <w:szCs w:val="16"/>
              </w:rPr>
            </w:pPr>
            <w:r w:rsidRPr="00B842C2">
              <w:rPr>
                <w:sz w:val="16"/>
                <w:szCs w:val="16"/>
              </w:rPr>
              <w:t>23.</w:t>
            </w:r>
          </w:p>
        </w:tc>
        <w:tc>
          <w:tcPr>
            <w:tcW w:w="1590" w:type="dxa"/>
            <w:tcBorders>
              <w:top w:val="nil"/>
              <w:left w:val="nil"/>
              <w:bottom w:val="single" w:sz="4" w:space="0" w:color="auto"/>
              <w:right w:val="single" w:sz="4" w:space="0" w:color="auto"/>
            </w:tcBorders>
            <w:shd w:val="clear" w:color="000000" w:fill="B8CCE4"/>
            <w:noWrap/>
            <w:vAlign w:val="center"/>
            <w:hideMark/>
          </w:tcPr>
          <w:p w14:paraId="5F9EE28C" w14:textId="77777777" w:rsidR="00135256" w:rsidRPr="00B842C2" w:rsidRDefault="00135256" w:rsidP="004E7460">
            <w:pPr>
              <w:spacing w:after="0"/>
              <w:rPr>
                <w:b/>
                <w:bCs/>
                <w:sz w:val="16"/>
                <w:szCs w:val="16"/>
              </w:rPr>
            </w:pPr>
            <w:r w:rsidRPr="00B842C2">
              <w:rPr>
                <w:b/>
                <w:bCs/>
                <w:sz w:val="16"/>
                <w:szCs w:val="16"/>
              </w:rPr>
              <w:t>Ujazd</w:t>
            </w:r>
          </w:p>
        </w:tc>
        <w:tc>
          <w:tcPr>
            <w:tcW w:w="1263" w:type="dxa"/>
            <w:tcBorders>
              <w:top w:val="nil"/>
              <w:left w:val="nil"/>
              <w:bottom w:val="single" w:sz="4" w:space="0" w:color="auto"/>
              <w:right w:val="single" w:sz="4" w:space="0" w:color="auto"/>
            </w:tcBorders>
            <w:shd w:val="clear" w:color="000000" w:fill="B8CCE4"/>
            <w:noWrap/>
            <w:vAlign w:val="center"/>
            <w:hideMark/>
          </w:tcPr>
          <w:p w14:paraId="6D660A0B" w14:textId="77777777" w:rsidR="00135256" w:rsidRPr="00B842C2" w:rsidRDefault="00135256" w:rsidP="004E7460">
            <w:pPr>
              <w:spacing w:after="0"/>
              <w:jc w:val="center"/>
              <w:rPr>
                <w:b/>
                <w:bCs/>
                <w:sz w:val="20"/>
                <w:szCs w:val="20"/>
              </w:rPr>
            </w:pPr>
            <w:r w:rsidRPr="00B842C2">
              <w:rPr>
                <w:b/>
                <w:bCs/>
                <w:sz w:val="20"/>
                <w:szCs w:val="20"/>
              </w:rPr>
              <w:t>0,619</w:t>
            </w:r>
          </w:p>
        </w:tc>
        <w:tc>
          <w:tcPr>
            <w:tcW w:w="1152" w:type="dxa"/>
            <w:tcBorders>
              <w:top w:val="nil"/>
              <w:left w:val="nil"/>
              <w:bottom w:val="single" w:sz="4" w:space="0" w:color="auto"/>
              <w:right w:val="single" w:sz="4" w:space="0" w:color="auto"/>
            </w:tcBorders>
            <w:shd w:val="clear" w:color="auto" w:fill="auto"/>
            <w:noWrap/>
            <w:vAlign w:val="center"/>
            <w:hideMark/>
          </w:tcPr>
          <w:p w14:paraId="7E9C4B7E" w14:textId="77777777" w:rsidR="00135256" w:rsidRPr="00B842C2" w:rsidRDefault="00135256" w:rsidP="004E7460">
            <w:pPr>
              <w:spacing w:after="0"/>
              <w:jc w:val="right"/>
              <w:rPr>
                <w:sz w:val="20"/>
                <w:szCs w:val="20"/>
              </w:rPr>
            </w:pPr>
            <w:r w:rsidRPr="00B842C2">
              <w:rPr>
                <w:sz w:val="20"/>
                <w:szCs w:val="20"/>
              </w:rPr>
              <w:t>0,666</w:t>
            </w:r>
          </w:p>
        </w:tc>
        <w:tc>
          <w:tcPr>
            <w:tcW w:w="649" w:type="dxa"/>
            <w:tcBorders>
              <w:top w:val="nil"/>
              <w:left w:val="nil"/>
              <w:bottom w:val="single" w:sz="4" w:space="0" w:color="auto"/>
              <w:right w:val="single" w:sz="4" w:space="0" w:color="auto"/>
            </w:tcBorders>
            <w:shd w:val="clear" w:color="auto" w:fill="auto"/>
            <w:noWrap/>
            <w:vAlign w:val="center"/>
            <w:hideMark/>
          </w:tcPr>
          <w:p w14:paraId="4D091895" w14:textId="77777777" w:rsidR="00135256" w:rsidRPr="00B842C2" w:rsidRDefault="00135256" w:rsidP="004E7460">
            <w:pPr>
              <w:spacing w:after="0"/>
              <w:jc w:val="right"/>
              <w:rPr>
                <w:sz w:val="20"/>
                <w:szCs w:val="20"/>
              </w:rPr>
            </w:pPr>
            <w:r w:rsidRPr="00B842C2">
              <w:rPr>
                <w:sz w:val="20"/>
                <w:szCs w:val="20"/>
              </w:rPr>
              <w:t>2,12</w:t>
            </w:r>
          </w:p>
        </w:tc>
        <w:tc>
          <w:tcPr>
            <w:tcW w:w="649" w:type="dxa"/>
            <w:tcBorders>
              <w:top w:val="nil"/>
              <w:left w:val="nil"/>
              <w:bottom w:val="single" w:sz="4" w:space="0" w:color="auto"/>
              <w:right w:val="single" w:sz="4" w:space="0" w:color="auto"/>
            </w:tcBorders>
            <w:shd w:val="clear" w:color="auto" w:fill="auto"/>
            <w:noWrap/>
            <w:vAlign w:val="center"/>
            <w:hideMark/>
          </w:tcPr>
          <w:p w14:paraId="7100F70D" w14:textId="77777777" w:rsidR="00135256" w:rsidRPr="00B842C2" w:rsidRDefault="00135256" w:rsidP="004E7460">
            <w:pPr>
              <w:spacing w:after="0"/>
              <w:jc w:val="right"/>
              <w:rPr>
                <w:sz w:val="20"/>
                <w:szCs w:val="20"/>
              </w:rPr>
            </w:pPr>
            <w:r w:rsidRPr="00B842C2">
              <w:rPr>
                <w:sz w:val="20"/>
                <w:szCs w:val="20"/>
              </w:rPr>
              <w:t>1,84</w:t>
            </w:r>
          </w:p>
        </w:tc>
        <w:tc>
          <w:tcPr>
            <w:tcW w:w="897" w:type="dxa"/>
            <w:tcBorders>
              <w:top w:val="nil"/>
              <w:left w:val="nil"/>
              <w:bottom w:val="single" w:sz="4" w:space="0" w:color="auto"/>
              <w:right w:val="single" w:sz="4" w:space="0" w:color="auto"/>
            </w:tcBorders>
            <w:shd w:val="clear" w:color="auto" w:fill="auto"/>
            <w:noWrap/>
            <w:vAlign w:val="bottom"/>
            <w:hideMark/>
          </w:tcPr>
          <w:p w14:paraId="4D128F47" w14:textId="77777777" w:rsidR="00135256" w:rsidRPr="00B842C2" w:rsidRDefault="00135256" w:rsidP="004E7460">
            <w:pPr>
              <w:spacing w:after="0"/>
              <w:jc w:val="center"/>
              <w:rPr>
                <w:b/>
                <w:bCs/>
                <w:i/>
                <w:iCs/>
                <w:sz w:val="18"/>
                <w:szCs w:val="18"/>
              </w:rPr>
            </w:pPr>
            <w:r w:rsidRPr="00B842C2">
              <w:rPr>
                <w:b/>
                <w:bCs/>
                <w:i/>
                <w:iCs/>
                <w:sz w:val="18"/>
                <w:szCs w:val="18"/>
              </w:rPr>
              <w:t>-0,28</w:t>
            </w:r>
          </w:p>
        </w:tc>
        <w:tc>
          <w:tcPr>
            <w:tcW w:w="735" w:type="dxa"/>
            <w:tcBorders>
              <w:top w:val="nil"/>
              <w:left w:val="nil"/>
              <w:bottom w:val="single" w:sz="4" w:space="0" w:color="auto"/>
              <w:right w:val="single" w:sz="4" w:space="0" w:color="auto"/>
            </w:tcBorders>
            <w:shd w:val="clear" w:color="auto" w:fill="auto"/>
            <w:noWrap/>
            <w:vAlign w:val="bottom"/>
            <w:hideMark/>
          </w:tcPr>
          <w:p w14:paraId="5C0F83D0" w14:textId="77777777" w:rsidR="00135256" w:rsidRPr="00B842C2" w:rsidRDefault="00135256" w:rsidP="004E7460">
            <w:pPr>
              <w:spacing w:after="0"/>
              <w:jc w:val="right"/>
              <w:rPr>
                <w:sz w:val="20"/>
                <w:szCs w:val="20"/>
              </w:rPr>
            </w:pPr>
            <w:r w:rsidRPr="00B842C2">
              <w:rPr>
                <w:sz w:val="20"/>
                <w:szCs w:val="20"/>
              </w:rPr>
              <w:t>2,89</w:t>
            </w:r>
          </w:p>
        </w:tc>
        <w:tc>
          <w:tcPr>
            <w:tcW w:w="733" w:type="dxa"/>
            <w:tcBorders>
              <w:top w:val="nil"/>
              <w:left w:val="nil"/>
              <w:bottom w:val="single" w:sz="4" w:space="0" w:color="auto"/>
              <w:right w:val="single" w:sz="4" w:space="0" w:color="auto"/>
            </w:tcBorders>
            <w:shd w:val="clear" w:color="auto" w:fill="auto"/>
            <w:noWrap/>
            <w:vAlign w:val="bottom"/>
            <w:hideMark/>
          </w:tcPr>
          <w:p w14:paraId="5A40A76A" w14:textId="77777777" w:rsidR="00135256" w:rsidRPr="00B842C2" w:rsidRDefault="00135256" w:rsidP="004E7460">
            <w:pPr>
              <w:spacing w:after="0"/>
              <w:jc w:val="right"/>
              <w:rPr>
                <w:sz w:val="20"/>
                <w:szCs w:val="20"/>
              </w:rPr>
            </w:pPr>
            <w:r w:rsidRPr="00B842C2">
              <w:rPr>
                <w:sz w:val="20"/>
                <w:szCs w:val="20"/>
              </w:rPr>
              <w:t>2,23</w:t>
            </w:r>
          </w:p>
        </w:tc>
        <w:tc>
          <w:tcPr>
            <w:tcW w:w="1010" w:type="dxa"/>
            <w:tcBorders>
              <w:top w:val="nil"/>
              <w:left w:val="nil"/>
              <w:bottom w:val="single" w:sz="4" w:space="0" w:color="auto"/>
              <w:right w:val="single" w:sz="4" w:space="0" w:color="auto"/>
            </w:tcBorders>
            <w:shd w:val="clear" w:color="auto" w:fill="auto"/>
            <w:noWrap/>
            <w:vAlign w:val="bottom"/>
            <w:hideMark/>
          </w:tcPr>
          <w:p w14:paraId="7D637A13" w14:textId="77777777" w:rsidR="00135256" w:rsidRPr="00B842C2" w:rsidRDefault="00135256" w:rsidP="004E7460">
            <w:pPr>
              <w:spacing w:after="0"/>
              <w:jc w:val="center"/>
              <w:rPr>
                <w:b/>
                <w:bCs/>
                <w:i/>
                <w:iCs/>
                <w:sz w:val="18"/>
                <w:szCs w:val="18"/>
              </w:rPr>
            </w:pPr>
            <w:r w:rsidRPr="00B842C2">
              <w:rPr>
                <w:b/>
                <w:bCs/>
                <w:i/>
                <w:iCs/>
                <w:sz w:val="18"/>
                <w:szCs w:val="18"/>
              </w:rPr>
              <w:t>-0,66</w:t>
            </w:r>
          </w:p>
        </w:tc>
        <w:tc>
          <w:tcPr>
            <w:tcW w:w="812" w:type="dxa"/>
            <w:tcBorders>
              <w:top w:val="nil"/>
              <w:left w:val="nil"/>
              <w:bottom w:val="single" w:sz="4" w:space="0" w:color="auto"/>
              <w:right w:val="single" w:sz="4" w:space="0" w:color="auto"/>
            </w:tcBorders>
            <w:shd w:val="clear" w:color="auto" w:fill="auto"/>
            <w:noWrap/>
            <w:vAlign w:val="bottom"/>
            <w:hideMark/>
          </w:tcPr>
          <w:p w14:paraId="6C4F32AC" w14:textId="77777777" w:rsidR="00135256" w:rsidRPr="00B842C2" w:rsidRDefault="00135256" w:rsidP="004E7460">
            <w:pPr>
              <w:spacing w:after="0"/>
              <w:jc w:val="right"/>
              <w:rPr>
                <w:sz w:val="20"/>
                <w:szCs w:val="20"/>
              </w:rPr>
            </w:pPr>
            <w:r w:rsidRPr="00B842C2">
              <w:rPr>
                <w:sz w:val="20"/>
                <w:szCs w:val="20"/>
              </w:rPr>
              <w:t>0,58</w:t>
            </w:r>
          </w:p>
        </w:tc>
        <w:tc>
          <w:tcPr>
            <w:tcW w:w="812" w:type="dxa"/>
            <w:tcBorders>
              <w:top w:val="nil"/>
              <w:left w:val="nil"/>
              <w:bottom w:val="single" w:sz="4" w:space="0" w:color="auto"/>
              <w:right w:val="single" w:sz="4" w:space="0" w:color="auto"/>
            </w:tcBorders>
            <w:shd w:val="clear" w:color="auto" w:fill="auto"/>
            <w:noWrap/>
            <w:vAlign w:val="bottom"/>
            <w:hideMark/>
          </w:tcPr>
          <w:p w14:paraId="3557CF6B" w14:textId="77777777" w:rsidR="00135256" w:rsidRPr="00B842C2" w:rsidRDefault="00135256" w:rsidP="004E7460">
            <w:pPr>
              <w:spacing w:after="0"/>
              <w:jc w:val="right"/>
              <w:rPr>
                <w:sz w:val="20"/>
                <w:szCs w:val="20"/>
              </w:rPr>
            </w:pPr>
            <w:r w:rsidRPr="00B842C2">
              <w:rPr>
                <w:sz w:val="20"/>
                <w:szCs w:val="20"/>
              </w:rPr>
              <w:t>0,66</w:t>
            </w:r>
          </w:p>
        </w:tc>
        <w:tc>
          <w:tcPr>
            <w:tcW w:w="1069" w:type="dxa"/>
            <w:tcBorders>
              <w:top w:val="nil"/>
              <w:left w:val="nil"/>
              <w:bottom w:val="single" w:sz="4" w:space="0" w:color="auto"/>
              <w:right w:val="nil"/>
            </w:tcBorders>
            <w:shd w:val="clear" w:color="auto" w:fill="auto"/>
            <w:noWrap/>
            <w:vAlign w:val="bottom"/>
            <w:hideMark/>
          </w:tcPr>
          <w:p w14:paraId="04BD1B1C" w14:textId="77777777" w:rsidR="00135256" w:rsidRPr="00B842C2" w:rsidRDefault="00135256" w:rsidP="004E7460">
            <w:pPr>
              <w:spacing w:after="0"/>
              <w:jc w:val="center"/>
              <w:rPr>
                <w:b/>
                <w:bCs/>
                <w:i/>
                <w:iCs/>
                <w:sz w:val="18"/>
                <w:szCs w:val="18"/>
              </w:rPr>
            </w:pPr>
            <w:r w:rsidRPr="00B842C2">
              <w:rPr>
                <w:b/>
                <w:bCs/>
                <w:i/>
                <w:iCs/>
                <w:sz w:val="18"/>
                <w:szCs w:val="18"/>
              </w:rPr>
              <w:t>0,08</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65C5AF7A" w14:textId="77777777" w:rsidR="00135256" w:rsidRPr="00B842C2" w:rsidRDefault="00135256" w:rsidP="004E7460">
            <w:pPr>
              <w:spacing w:after="0"/>
              <w:jc w:val="right"/>
              <w:rPr>
                <w:sz w:val="20"/>
                <w:szCs w:val="20"/>
              </w:rPr>
            </w:pPr>
            <w:r w:rsidRPr="00B842C2">
              <w:rPr>
                <w:sz w:val="20"/>
                <w:szCs w:val="20"/>
              </w:rPr>
              <w:t>1,16</w:t>
            </w:r>
          </w:p>
        </w:tc>
        <w:tc>
          <w:tcPr>
            <w:tcW w:w="812" w:type="dxa"/>
            <w:tcBorders>
              <w:top w:val="nil"/>
              <w:left w:val="nil"/>
              <w:bottom w:val="single" w:sz="4" w:space="0" w:color="auto"/>
              <w:right w:val="single" w:sz="4" w:space="0" w:color="auto"/>
            </w:tcBorders>
            <w:shd w:val="clear" w:color="auto" w:fill="auto"/>
            <w:noWrap/>
            <w:vAlign w:val="bottom"/>
            <w:hideMark/>
          </w:tcPr>
          <w:p w14:paraId="6BE9BEE6" w14:textId="77777777" w:rsidR="00135256" w:rsidRPr="00B842C2" w:rsidRDefault="00135256" w:rsidP="004E7460">
            <w:pPr>
              <w:spacing w:after="0"/>
              <w:jc w:val="right"/>
              <w:rPr>
                <w:sz w:val="20"/>
                <w:szCs w:val="20"/>
              </w:rPr>
            </w:pPr>
            <w:r w:rsidRPr="00B842C2">
              <w:rPr>
                <w:sz w:val="20"/>
                <w:szCs w:val="20"/>
              </w:rPr>
              <w:t>1,00</w:t>
            </w:r>
          </w:p>
        </w:tc>
        <w:tc>
          <w:tcPr>
            <w:tcW w:w="1071" w:type="dxa"/>
            <w:tcBorders>
              <w:top w:val="nil"/>
              <w:left w:val="nil"/>
              <w:bottom w:val="single" w:sz="4" w:space="0" w:color="auto"/>
              <w:right w:val="single" w:sz="4" w:space="0" w:color="auto"/>
            </w:tcBorders>
            <w:shd w:val="clear" w:color="auto" w:fill="auto"/>
            <w:noWrap/>
            <w:vAlign w:val="bottom"/>
            <w:hideMark/>
          </w:tcPr>
          <w:p w14:paraId="014D66C2" w14:textId="77777777" w:rsidR="00135256" w:rsidRPr="00B842C2" w:rsidRDefault="00135256" w:rsidP="004E7460">
            <w:pPr>
              <w:spacing w:after="0"/>
              <w:jc w:val="center"/>
              <w:rPr>
                <w:b/>
                <w:bCs/>
                <w:i/>
                <w:iCs/>
                <w:sz w:val="18"/>
                <w:szCs w:val="18"/>
              </w:rPr>
            </w:pPr>
            <w:r w:rsidRPr="00B842C2">
              <w:rPr>
                <w:b/>
                <w:bCs/>
                <w:i/>
                <w:iCs/>
                <w:sz w:val="18"/>
                <w:szCs w:val="18"/>
              </w:rPr>
              <w:t>-0,16</w:t>
            </w:r>
          </w:p>
        </w:tc>
      </w:tr>
      <w:tr w:rsidR="00135256" w:rsidRPr="00B842C2" w14:paraId="7BBFB561" w14:textId="77777777"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70D187C2" w14:textId="77777777" w:rsidR="00135256" w:rsidRPr="00B842C2" w:rsidRDefault="00135256" w:rsidP="00135256">
            <w:pPr>
              <w:spacing w:after="0"/>
              <w:jc w:val="right"/>
              <w:rPr>
                <w:sz w:val="16"/>
                <w:szCs w:val="16"/>
              </w:rPr>
            </w:pPr>
            <w:r w:rsidRPr="00B842C2">
              <w:rPr>
                <w:sz w:val="16"/>
                <w:szCs w:val="16"/>
              </w:rPr>
              <w:t>24.</w:t>
            </w:r>
          </w:p>
        </w:tc>
        <w:tc>
          <w:tcPr>
            <w:tcW w:w="1590" w:type="dxa"/>
            <w:tcBorders>
              <w:top w:val="nil"/>
              <w:left w:val="nil"/>
              <w:bottom w:val="single" w:sz="4" w:space="0" w:color="auto"/>
              <w:right w:val="single" w:sz="4" w:space="0" w:color="auto"/>
            </w:tcBorders>
            <w:shd w:val="clear" w:color="000000" w:fill="B8CCE4"/>
            <w:noWrap/>
            <w:vAlign w:val="center"/>
            <w:hideMark/>
          </w:tcPr>
          <w:p w14:paraId="31521DA5" w14:textId="77777777" w:rsidR="00135256" w:rsidRPr="00B842C2" w:rsidRDefault="00135256" w:rsidP="004E7460">
            <w:pPr>
              <w:spacing w:after="0"/>
              <w:rPr>
                <w:b/>
                <w:bCs/>
                <w:sz w:val="16"/>
                <w:szCs w:val="16"/>
              </w:rPr>
            </w:pPr>
            <w:r w:rsidRPr="00B842C2">
              <w:rPr>
                <w:b/>
                <w:bCs/>
                <w:sz w:val="16"/>
                <w:szCs w:val="16"/>
              </w:rPr>
              <w:t>Bierawa</w:t>
            </w:r>
          </w:p>
        </w:tc>
        <w:tc>
          <w:tcPr>
            <w:tcW w:w="1263" w:type="dxa"/>
            <w:tcBorders>
              <w:top w:val="nil"/>
              <w:left w:val="nil"/>
              <w:bottom w:val="single" w:sz="4" w:space="0" w:color="auto"/>
              <w:right w:val="single" w:sz="4" w:space="0" w:color="auto"/>
            </w:tcBorders>
            <w:shd w:val="clear" w:color="000000" w:fill="B8CCE4"/>
            <w:noWrap/>
            <w:vAlign w:val="center"/>
            <w:hideMark/>
          </w:tcPr>
          <w:p w14:paraId="3647FE10" w14:textId="77777777" w:rsidR="00135256" w:rsidRPr="00B842C2" w:rsidRDefault="00135256" w:rsidP="004E7460">
            <w:pPr>
              <w:spacing w:after="0"/>
              <w:jc w:val="center"/>
              <w:rPr>
                <w:b/>
                <w:bCs/>
                <w:sz w:val="20"/>
                <w:szCs w:val="20"/>
              </w:rPr>
            </w:pPr>
            <w:r w:rsidRPr="00B842C2">
              <w:rPr>
                <w:b/>
                <w:bCs/>
                <w:sz w:val="20"/>
                <w:szCs w:val="20"/>
              </w:rPr>
              <w:t>0,617</w:t>
            </w:r>
          </w:p>
        </w:tc>
        <w:tc>
          <w:tcPr>
            <w:tcW w:w="1152" w:type="dxa"/>
            <w:tcBorders>
              <w:top w:val="nil"/>
              <w:left w:val="nil"/>
              <w:bottom w:val="single" w:sz="4" w:space="0" w:color="auto"/>
              <w:right w:val="single" w:sz="4" w:space="0" w:color="auto"/>
            </w:tcBorders>
            <w:shd w:val="clear" w:color="auto" w:fill="auto"/>
            <w:noWrap/>
            <w:vAlign w:val="center"/>
            <w:hideMark/>
          </w:tcPr>
          <w:p w14:paraId="02EA6B5B" w14:textId="77777777" w:rsidR="00135256" w:rsidRPr="00B842C2" w:rsidRDefault="00135256" w:rsidP="004E7460">
            <w:pPr>
              <w:spacing w:after="0"/>
              <w:jc w:val="right"/>
              <w:rPr>
                <w:sz w:val="20"/>
                <w:szCs w:val="20"/>
              </w:rPr>
            </w:pPr>
            <w:r w:rsidRPr="00B842C2">
              <w:rPr>
                <w:sz w:val="20"/>
                <w:szCs w:val="20"/>
              </w:rPr>
              <w:t>0,633</w:t>
            </w:r>
          </w:p>
        </w:tc>
        <w:tc>
          <w:tcPr>
            <w:tcW w:w="649" w:type="dxa"/>
            <w:tcBorders>
              <w:top w:val="nil"/>
              <w:left w:val="nil"/>
              <w:bottom w:val="single" w:sz="4" w:space="0" w:color="auto"/>
              <w:right w:val="single" w:sz="4" w:space="0" w:color="auto"/>
            </w:tcBorders>
            <w:shd w:val="clear" w:color="auto" w:fill="auto"/>
            <w:noWrap/>
            <w:vAlign w:val="center"/>
            <w:hideMark/>
          </w:tcPr>
          <w:p w14:paraId="762536BB" w14:textId="77777777" w:rsidR="00135256" w:rsidRPr="00B842C2" w:rsidRDefault="00135256" w:rsidP="004E7460">
            <w:pPr>
              <w:spacing w:after="0"/>
              <w:jc w:val="right"/>
              <w:rPr>
                <w:sz w:val="20"/>
                <w:szCs w:val="20"/>
              </w:rPr>
            </w:pPr>
            <w:r w:rsidRPr="00B842C2">
              <w:rPr>
                <w:sz w:val="20"/>
                <w:szCs w:val="20"/>
              </w:rPr>
              <w:t>2,85</w:t>
            </w:r>
          </w:p>
        </w:tc>
        <w:tc>
          <w:tcPr>
            <w:tcW w:w="649" w:type="dxa"/>
            <w:tcBorders>
              <w:top w:val="nil"/>
              <w:left w:val="nil"/>
              <w:bottom w:val="single" w:sz="4" w:space="0" w:color="auto"/>
              <w:right w:val="single" w:sz="4" w:space="0" w:color="auto"/>
            </w:tcBorders>
            <w:shd w:val="clear" w:color="auto" w:fill="auto"/>
            <w:noWrap/>
            <w:vAlign w:val="center"/>
            <w:hideMark/>
          </w:tcPr>
          <w:p w14:paraId="0CB19861" w14:textId="77777777" w:rsidR="00135256" w:rsidRPr="00B842C2" w:rsidRDefault="00135256" w:rsidP="004E7460">
            <w:pPr>
              <w:spacing w:after="0"/>
              <w:jc w:val="right"/>
              <w:rPr>
                <w:sz w:val="20"/>
                <w:szCs w:val="20"/>
              </w:rPr>
            </w:pPr>
            <w:r w:rsidRPr="00B842C2">
              <w:rPr>
                <w:sz w:val="20"/>
                <w:szCs w:val="20"/>
              </w:rPr>
              <w:t>2,85</w:t>
            </w:r>
          </w:p>
        </w:tc>
        <w:tc>
          <w:tcPr>
            <w:tcW w:w="897" w:type="dxa"/>
            <w:tcBorders>
              <w:top w:val="nil"/>
              <w:left w:val="nil"/>
              <w:bottom w:val="single" w:sz="4" w:space="0" w:color="auto"/>
              <w:right w:val="single" w:sz="4" w:space="0" w:color="auto"/>
            </w:tcBorders>
            <w:shd w:val="clear" w:color="auto" w:fill="auto"/>
            <w:noWrap/>
            <w:vAlign w:val="bottom"/>
            <w:hideMark/>
          </w:tcPr>
          <w:p w14:paraId="142F6FC6" w14:textId="77777777" w:rsidR="00135256" w:rsidRPr="00B842C2" w:rsidRDefault="00135256" w:rsidP="004E7460">
            <w:pPr>
              <w:spacing w:after="0"/>
              <w:jc w:val="center"/>
              <w:rPr>
                <w:b/>
                <w:bCs/>
                <w:i/>
                <w:iCs/>
                <w:sz w:val="18"/>
                <w:szCs w:val="18"/>
              </w:rPr>
            </w:pPr>
            <w:r w:rsidRPr="00B842C2">
              <w:rPr>
                <w:b/>
                <w:bCs/>
                <w:i/>
                <w:iCs/>
                <w:sz w:val="18"/>
                <w:szCs w:val="18"/>
              </w:rPr>
              <w:t>0,00</w:t>
            </w:r>
          </w:p>
        </w:tc>
        <w:tc>
          <w:tcPr>
            <w:tcW w:w="735" w:type="dxa"/>
            <w:tcBorders>
              <w:top w:val="nil"/>
              <w:left w:val="nil"/>
              <w:bottom w:val="single" w:sz="4" w:space="0" w:color="auto"/>
              <w:right w:val="single" w:sz="4" w:space="0" w:color="auto"/>
            </w:tcBorders>
            <w:shd w:val="clear" w:color="auto" w:fill="auto"/>
            <w:noWrap/>
            <w:vAlign w:val="bottom"/>
            <w:hideMark/>
          </w:tcPr>
          <w:p w14:paraId="7ADFAAAF" w14:textId="77777777" w:rsidR="00135256" w:rsidRPr="00B842C2" w:rsidRDefault="00135256" w:rsidP="004E7460">
            <w:pPr>
              <w:spacing w:after="0"/>
              <w:jc w:val="right"/>
              <w:rPr>
                <w:sz w:val="20"/>
                <w:szCs w:val="20"/>
              </w:rPr>
            </w:pPr>
            <w:r w:rsidRPr="00B842C2">
              <w:rPr>
                <w:sz w:val="20"/>
                <w:szCs w:val="20"/>
              </w:rPr>
              <w:t>2,42</w:t>
            </w:r>
          </w:p>
        </w:tc>
        <w:tc>
          <w:tcPr>
            <w:tcW w:w="733" w:type="dxa"/>
            <w:tcBorders>
              <w:top w:val="nil"/>
              <w:left w:val="nil"/>
              <w:bottom w:val="single" w:sz="4" w:space="0" w:color="auto"/>
              <w:right w:val="single" w:sz="4" w:space="0" w:color="auto"/>
            </w:tcBorders>
            <w:shd w:val="clear" w:color="auto" w:fill="auto"/>
            <w:noWrap/>
            <w:vAlign w:val="bottom"/>
            <w:hideMark/>
          </w:tcPr>
          <w:p w14:paraId="71A3FEC5" w14:textId="77777777" w:rsidR="00135256" w:rsidRPr="00B842C2" w:rsidRDefault="00135256" w:rsidP="004E7460">
            <w:pPr>
              <w:spacing w:after="0"/>
              <w:jc w:val="right"/>
              <w:rPr>
                <w:sz w:val="20"/>
                <w:szCs w:val="20"/>
              </w:rPr>
            </w:pPr>
            <w:r w:rsidRPr="00B842C2">
              <w:rPr>
                <w:sz w:val="20"/>
                <w:szCs w:val="20"/>
              </w:rPr>
              <w:t>1,88</w:t>
            </w:r>
          </w:p>
        </w:tc>
        <w:tc>
          <w:tcPr>
            <w:tcW w:w="1010" w:type="dxa"/>
            <w:tcBorders>
              <w:top w:val="nil"/>
              <w:left w:val="nil"/>
              <w:bottom w:val="single" w:sz="4" w:space="0" w:color="auto"/>
              <w:right w:val="single" w:sz="4" w:space="0" w:color="auto"/>
            </w:tcBorders>
            <w:shd w:val="clear" w:color="auto" w:fill="auto"/>
            <w:noWrap/>
            <w:vAlign w:val="bottom"/>
            <w:hideMark/>
          </w:tcPr>
          <w:p w14:paraId="3B71CDDE" w14:textId="77777777" w:rsidR="00135256" w:rsidRPr="00B842C2" w:rsidRDefault="00135256" w:rsidP="004E7460">
            <w:pPr>
              <w:spacing w:after="0"/>
              <w:jc w:val="center"/>
              <w:rPr>
                <w:b/>
                <w:bCs/>
                <w:i/>
                <w:iCs/>
                <w:sz w:val="18"/>
                <w:szCs w:val="18"/>
              </w:rPr>
            </w:pPr>
            <w:r w:rsidRPr="00B842C2">
              <w:rPr>
                <w:b/>
                <w:bCs/>
                <w:i/>
                <w:iCs/>
                <w:sz w:val="18"/>
                <w:szCs w:val="18"/>
              </w:rPr>
              <w:t>-0,54</w:t>
            </w:r>
          </w:p>
        </w:tc>
        <w:tc>
          <w:tcPr>
            <w:tcW w:w="812" w:type="dxa"/>
            <w:tcBorders>
              <w:top w:val="nil"/>
              <w:left w:val="nil"/>
              <w:bottom w:val="single" w:sz="4" w:space="0" w:color="auto"/>
              <w:right w:val="single" w:sz="4" w:space="0" w:color="auto"/>
            </w:tcBorders>
            <w:shd w:val="clear" w:color="auto" w:fill="auto"/>
            <w:noWrap/>
            <w:vAlign w:val="bottom"/>
            <w:hideMark/>
          </w:tcPr>
          <w:p w14:paraId="17F392B2" w14:textId="77777777" w:rsidR="00135256" w:rsidRPr="00B842C2" w:rsidRDefault="00135256" w:rsidP="004E7460">
            <w:pPr>
              <w:spacing w:after="0"/>
              <w:jc w:val="right"/>
              <w:rPr>
                <w:sz w:val="20"/>
                <w:szCs w:val="20"/>
              </w:rPr>
            </w:pPr>
            <w:r w:rsidRPr="00B842C2">
              <w:rPr>
                <w:sz w:val="20"/>
                <w:szCs w:val="20"/>
              </w:rPr>
              <w:t>0,74</w:t>
            </w:r>
          </w:p>
        </w:tc>
        <w:tc>
          <w:tcPr>
            <w:tcW w:w="812" w:type="dxa"/>
            <w:tcBorders>
              <w:top w:val="nil"/>
              <w:left w:val="nil"/>
              <w:bottom w:val="single" w:sz="4" w:space="0" w:color="auto"/>
              <w:right w:val="single" w:sz="4" w:space="0" w:color="auto"/>
            </w:tcBorders>
            <w:shd w:val="clear" w:color="auto" w:fill="auto"/>
            <w:noWrap/>
            <w:vAlign w:val="bottom"/>
            <w:hideMark/>
          </w:tcPr>
          <w:p w14:paraId="764F705B" w14:textId="77777777" w:rsidR="00135256" w:rsidRPr="00B842C2" w:rsidRDefault="00135256" w:rsidP="004E7460">
            <w:pPr>
              <w:spacing w:after="0"/>
              <w:jc w:val="right"/>
              <w:rPr>
                <w:sz w:val="20"/>
                <w:szCs w:val="20"/>
              </w:rPr>
            </w:pPr>
            <w:r w:rsidRPr="00B842C2">
              <w:rPr>
                <w:sz w:val="20"/>
                <w:szCs w:val="20"/>
              </w:rPr>
              <w:t>0,55</w:t>
            </w:r>
          </w:p>
        </w:tc>
        <w:tc>
          <w:tcPr>
            <w:tcW w:w="1069" w:type="dxa"/>
            <w:tcBorders>
              <w:top w:val="nil"/>
              <w:left w:val="nil"/>
              <w:bottom w:val="single" w:sz="4" w:space="0" w:color="auto"/>
              <w:right w:val="nil"/>
            </w:tcBorders>
            <w:shd w:val="clear" w:color="auto" w:fill="auto"/>
            <w:noWrap/>
            <w:vAlign w:val="bottom"/>
            <w:hideMark/>
          </w:tcPr>
          <w:p w14:paraId="60964E04" w14:textId="77777777" w:rsidR="00135256" w:rsidRPr="00B842C2" w:rsidRDefault="00135256" w:rsidP="004E7460">
            <w:pPr>
              <w:spacing w:after="0"/>
              <w:jc w:val="center"/>
              <w:rPr>
                <w:b/>
                <w:bCs/>
                <w:i/>
                <w:iCs/>
                <w:sz w:val="18"/>
                <w:szCs w:val="18"/>
              </w:rPr>
            </w:pPr>
            <w:r w:rsidRPr="00B842C2">
              <w:rPr>
                <w:b/>
                <w:bCs/>
                <w:i/>
                <w:iCs/>
                <w:sz w:val="18"/>
                <w:szCs w:val="18"/>
              </w:rPr>
              <w:t>-0,19</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013BCC25" w14:textId="77777777" w:rsidR="00135256" w:rsidRPr="00B842C2" w:rsidRDefault="00135256" w:rsidP="004E7460">
            <w:pPr>
              <w:spacing w:after="0"/>
              <w:jc w:val="right"/>
              <w:rPr>
                <w:sz w:val="20"/>
                <w:szCs w:val="20"/>
              </w:rPr>
            </w:pPr>
            <w:r w:rsidRPr="00B842C2">
              <w:rPr>
                <w:sz w:val="20"/>
                <w:szCs w:val="20"/>
              </w:rPr>
              <w:t>0,99</w:t>
            </w:r>
          </w:p>
        </w:tc>
        <w:tc>
          <w:tcPr>
            <w:tcW w:w="812" w:type="dxa"/>
            <w:tcBorders>
              <w:top w:val="nil"/>
              <w:left w:val="nil"/>
              <w:bottom w:val="single" w:sz="4" w:space="0" w:color="auto"/>
              <w:right w:val="single" w:sz="4" w:space="0" w:color="auto"/>
            </w:tcBorders>
            <w:shd w:val="clear" w:color="auto" w:fill="auto"/>
            <w:noWrap/>
            <w:vAlign w:val="bottom"/>
            <w:hideMark/>
          </w:tcPr>
          <w:p w14:paraId="6E134F00" w14:textId="77777777" w:rsidR="00135256" w:rsidRPr="00B842C2" w:rsidRDefault="00135256" w:rsidP="004E7460">
            <w:pPr>
              <w:spacing w:after="0"/>
              <w:jc w:val="right"/>
              <w:rPr>
                <w:sz w:val="20"/>
                <w:szCs w:val="20"/>
              </w:rPr>
            </w:pPr>
            <w:r w:rsidRPr="00B842C2">
              <w:rPr>
                <w:sz w:val="20"/>
                <w:szCs w:val="20"/>
              </w:rPr>
              <w:t>0,78</w:t>
            </w:r>
          </w:p>
        </w:tc>
        <w:tc>
          <w:tcPr>
            <w:tcW w:w="1071" w:type="dxa"/>
            <w:tcBorders>
              <w:top w:val="nil"/>
              <w:left w:val="nil"/>
              <w:bottom w:val="single" w:sz="4" w:space="0" w:color="auto"/>
              <w:right w:val="single" w:sz="4" w:space="0" w:color="auto"/>
            </w:tcBorders>
            <w:shd w:val="clear" w:color="auto" w:fill="auto"/>
            <w:noWrap/>
            <w:vAlign w:val="bottom"/>
            <w:hideMark/>
          </w:tcPr>
          <w:p w14:paraId="75CAAF9B" w14:textId="77777777" w:rsidR="00135256" w:rsidRPr="00B842C2" w:rsidRDefault="00135256" w:rsidP="004E7460">
            <w:pPr>
              <w:spacing w:after="0"/>
              <w:jc w:val="center"/>
              <w:rPr>
                <w:b/>
                <w:bCs/>
                <w:i/>
                <w:iCs/>
                <w:sz w:val="18"/>
                <w:szCs w:val="18"/>
              </w:rPr>
            </w:pPr>
            <w:r w:rsidRPr="00B842C2">
              <w:rPr>
                <w:b/>
                <w:bCs/>
                <w:i/>
                <w:iCs/>
                <w:sz w:val="18"/>
                <w:szCs w:val="18"/>
              </w:rPr>
              <w:t>-0,21</w:t>
            </w:r>
          </w:p>
        </w:tc>
      </w:tr>
      <w:tr w:rsidR="00135256" w:rsidRPr="00B842C2" w14:paraId="27A17BD3" w14:textId="77777777"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049E55FC" w14:textId="77777777" w:rsidR="00135256" w:rsidRPr="00B842C2" w:rsidRDefault="00135256" w:rsidP="00135256">
            <w:pPr>
              <w:spacing w:after="0"/>
              <w:jc w:val="right"/>
              <w:rPr>
                <w:sz w:val="16"/>
                <w:szCs w:val="16"/>
              </w:rPr>
            </w:pPr>
            <w:r w:rsidRPr="00B842C2">
              <w:rPr>
                <w:sz w:val="16"/>
                <w:szCs w:val="16"/>
              </w:rPr>
              <w:t>25.</w:t>
            </w:r>
          </w:p>
        </w:tc>
        <w:tc>
          <w:tcPr>
            <w:tcW w:w="1590" w:type="dxa"/>
            <w:tcBorders>
              <w:top w:val="nil"/>
              <w:left w:val="nil"/>
              <w:bottom w:val="single" w:sz="4" w:space="0" w:color="auto"/>
              <w:right w:val="single" w:sz="4" w:space="0" w:color="auto"/>
            </w:tcBorders>
            <w:shd w:val="clear" w:color="000000" w:fill="B8CCE4"/>
            <w:noWrap/>
            <w:vAlign w:val="center"/>
            <w:hideMark/>
          </w:tcPr>
          <w:p w14:paraId="49554EE2" w14:textId="77777777" w:rsidR="00135256" w:rsidRPr="00B842C2" w:rsidRDefault="00135256" w:rsidP="00135256">
            <w:pPr>
              <w:spacing w:after="0"/>
              <w:rPr>
                <w:b/>
                <w:bCs/>
                <w:sz w:val="16"/>
                <w:szCs w:val="16"/>
              </w:rPr>
            </w:pPr>
            <w:r w:rsidRPr="00B842C2">
              <w:rPr>
                <w:b/>
                <w:bCs/>
                <w:sz w:val="16"/>
                <w:szCs w:val="16"/>
              </w:rPr>
              <w:t>Lubsza</w:t>
            </w:r>
          </w:p>
        </w:tc>
        <w:tc>
          <w:tcPr>
            <w:tcW w:w="1263" w:type="dxa"/>
            <w:tcBorders>
              <w:top w:val="nil"/>
              <w:left w:val="nil"/>
              <w:bottom w:val="single" w:sz="4" w:space="0" w:color="auto"/>
              <w:right w:val="single" w:sz="4" w:space="0" w:color="auto"/>
            </w:tcBorders>
            <w:shd w:val="clear" w:color="000000" w:fill="B8CCE4"/>
            <w:noWrap/>
            <w:vAlign w:val="center"/>
            <w:hideMark/>
          </w:tcPr>
          <w:p w14:paraId="68BFFFA1" w14:textId="77777777" w:rsidR="00135256" w:rsidRPr="00B842C2" w:rsidRDefault="00135256" w:rsidP="00135256">
            <w:pPr>
              <w:spacing w:after="0"/>
              <w:jc w:val="center"/>
              <w:rPr>
                <w:b/>
                <w:bCs/>
                <w:sz w:val="20"/>
                <w:szCs w:val="20"/>
              </w:rPr>
            </w:pPr>
            <w:r w:rsidRPr="00B842C2">
              <w:rPr>
                <w:b/>
                <w:bCs/>
                <w:sz w:val="20"/>
                <w:szCs w:val="20"/>
              </w:rPr>
              <w:t>0,614</w:t>
            </w:r>
          </w:p>
        </w:tc>
        <w:tc>
          <w:tcPr>
            <w:tcW w:w="1152" w:type="dxa"/>
            <w:tcBorders>
              <w:top w:val="nil"/>
              <w:left w:val="nil"/>
              <w:bottom w:val="single" w:sz="4" w:space="0" w:color="auto"/>
              <w:right w:val="single" w:sz="4" w:space="0" w:color="auto"/>
            </w:tcBorders>
            <w:shd w:val="clear" w:color="auto" w:fill="auto"/>
            <w:noWrap/>
            <w:vAlign w:val="center"/>
            <w:hideMark/>
          </w:tcPr>
          <w:p w14:paraId="28BEA0ED" w14:textId="77777777" w:rsidR="00135256" w:rsidRPr="00B842C2" w:rsidRDefault="00135256" w:rsidP="00135256">
            <w:pPr>
              <w:spacing w:after="0"/>
              <w:jc w:val="right"/>
              <w:rPr>
                <w:sz w:val="20"/>
                <w:szCs w:val="20"/>
              </w:rPr>
            </w:pPr>
            <w:r w:rsidRPr="00B842C2">
              <w:rPr>
                <w:sz w:val="20"/>
                <w:szCs w:val="20"/>
              </w:rPr>
              <w:t>0,598</w:t>
            </w:r>
          </w:p>
        </w:tc>
        <w:tc>
          <w:tcPr>
            <w:tcW w:w="649" w:type="dxa"/>
            <w:tcBorders>
              <w:top w:val="nil"/>
              <w:left w:val="nil"/>
              <w:bottom w:val="single" w:sz="4" w:space="0" w:color="auto"/>
              <w:right w:val="single" w:sz="4" w:space="0" w:color="auto"/>
            </w:tcBorders>
            <w:shd w:val="clear" w:color="auto" w:fill="auto"/>
            <w:noWrap/>
            <w:vAlign w:val="center"/>
            <w:hideMark/>
          </w:tcPr>
          <w:p w14:paraId="34306AFB" w14:textId="77777777" w:rsidR="00135256" w:rsidRPr="00B842C2" w:rsidRDefault="00135256" w:rsidP="00135256">
            <w:pPr>
              <w:spacing w:after="0"/>
              <w:jc w:val="right"/>
              <w:rPr>
                <w:sz w:val="20"/>
                <w:szCs w:val="20"/>
              </w:rPr>
            </w:pPr>
            <w:r w:rsidRPr="00B842C2">
              <w:rPr>
                <w:sz w:val="20"/>
                <w:szCs w:val="20"/>
              </w:rPr>
              <w:t>4,19</w:t>
            </w:r>
          </w:p>
        </w:tc>
        <w:tc>
          <w:tcPr>
            <w:tcW w:w="649" w:type="dxa"/>
            <w:tcBorders>
              <w:top w:val="nil"/>
              <w:left w:val="nil"/>
              <w:bottom w:val="single" w:sz="4" w:space="0" w:color="auto"/>
              <w:right w:val="single" w:sz="4" w:space="0" w:color="auto"/>
            </w:tcBorders>
            <w:shd w:val="clear" w:color="auto" w:fill="auto"/>
            <w:noWrap/>
            <w:vAlign w:val="center"/>
            <w:hideMark/>
          </w:tcPr>
          <w:p w14:paraId="4084F294" w14:textId="77777777" w:rsidR="00135256" w:rsidRPr="00B842C2" w:rsidRDefault="00135256" w:rsidP="00135256">
            <w:pPr>
              <w:spacing w:after="0"/>
              <w:jc w:val="right"/>
              <w:rPr>
                <w:sz w:val="20"/>
                <w:szCs w:val="20"/>
              </w:rPr>
            </w:pPr>
            <w:r w:rsidRPr="00B842C2">
              <w:rPr>
                <w:sz w:val="20"/>
                <w:szCs w:val="20"/>
              </w:rPr>
              <w:t>3,08</w:t>
            </w:r>
          </w:p>
        </w:tc>
        <w:tc>
          <w:tcPr>
            <w:tcW w:w="897" w:type="dxa"/>
            <w:tcBorders>
              <w:top w:val="nil"/>
              <w:left w:val="nil"/>
              <w:bottom w:val="single" w:sz="4" w:space="0" w:color="auto"/>
              <w:right w:val="single" w:sz="4" w:space="0" w:color="auto"/>
            </w:tcBorders>
            <w:shd w:val="clear" w:color="auto" w:fill="auto"/>
            <w:noWrap/>
            <w:vAlign w:val="bottom"/>
            <w:hideMark/>
          </w:tcPr>
          <w:p w14:paraId="475AF7F9" w14:textId="77777777" w:rsidR="00135256" w:rsidRPr="00B842C2" w:rsidRDefault="00135256" w:rsidP="00135256">
            <w:pPr>
              <w:spacing w:after="0"/>
              <w:jc w:val="center"/>
              <w:rPr>
                <w:b/>
                <w:bCs/>
                <w:i/>
                <w:iCs/>
                <w:sz w:val="18"/>
                <w:szCs w:val="18"/>
              </w:rPr>
            </w:pPr>
            <w:r w:rsidRPr="00B842C2">
              <w:rPr>
                <w:b/>
                <w:bCs/>
                <w:i/>
                <w:iCs/>
                <w:sz w:val="18"/>
                <w:szCs w:val="18"/>
              </w:rPr>
              <w:t>-1,11</w:t>
            </w:r>
          </w:p>
        </w:tc>
        <w:tc>
          <w:tcPr>
            <w:tcW w:w="735" w:type="dxa"/>
            <w:tcBorders>
              <w:top w:val="nil"/>
              <w:left w:val="nil"/>
              <w:bottom w:val="single" w:sz="4" w:space="0" w:color="auto"/>
              <w:right w:val="single" w:sz="4" w:space="0" w:color="auto"/>
            </w:tcBorders>
            <w:shd w:val="clear" w:color="auto" w:fill="auto"/>
            <w:noWrap/>
            <w:vAlign w:val="bottom"/>
            <w:hideMark/>
          </w:tcPr>
          <w:p w14:paraId="07E7EDFE" w14:textId="77777777" w:rsidR="00135256" w:rsidRPr="00B842C2" w:rsidRDefault="00135256" w:rsidP="00135256">
            <w:pPr>
              <w:spacing w:after="0"/>
              <w:jc w:val="right"/>
              <w:rPr>
                <w:sz w:val="20"/>
                <w:szCs w:val="20"/>
              </w:rPr>
            </w:pPr>
            <w:r w:rsidRPr="00B842C2">
              <w:rPr>
                <w:sz w:val="20"/>
                <w:szCs w:val="20"/>
              </w:rPr>
              <w:t>3,11</w:t>
            </w:r>
          </w:p>
        </w:tc>
        <w:tc>
          <w:tcPr>
            <w:tcW w:w="733" w:type="dxa"/>
            <w:tcBorders>
              <w:top w:val="nil"/>
              <w:left w:val="nil"/>
              <w:bottom w:val="single" w:sz="4" w:space="0" w:color="auto"/>
              <w:right w:val="single" w:sz="4" w:space="0" w:color="auto"/>
            </w:tcBorders>
            <w:shd w:val="clear" w:color="auto" w:fill="auto"/>
            <w:noWrap/>
            <w:vAlign w:val="bottom"/>
            <w:hideMark/>
          </w:tcPr>
          <w:p w14:paraId="67A1D747" w14:textId="77777777" w:rsidR="00135256" w:rsidRPr="00B842C2" w:rsidRDefault="00135256" w:rsidP="00135256">
            <w:pPr>
              <w:spacing w:after="0"/>
              <w:jc w:val="right"/>
              <w:rPr>
                <w:sz w:val="20"/>
                <w:szCs w:val="20"/>
              </w:rPr>
            </w:pPr>
            <w:r w:rsidRPr="00B842C2">
              <w:rPr>
                <w:sz w:val="20"/>
                <w:szCs w:val="20"/>
              </w:rPr>
              <w:t>2,63</w:t>
            </w:r>
          </w:p>
        </w:tc>
        <w:tc>
          <w:tcPr>
            <w:tcW w:w="1010" w:type="dxa"/>
            <w:tcBorders>
              <w:top w:val="nil"/>
              <w:left w:val="nil"/>
              <w:bottom w:val="single" w:sz="4" w:space="0" w:color="auto"/>
              <w:right w:val="single" w:sz="4" w:space="0" w:color="auto"/>
            </w:tcBorders>
            <w:shd w:val="clear" w:color="auto" w:fill="auto"/>
            <w:noWrap/>
            <w:vAlign w:val="bottom"/>
            <w:hideMark/>
          </w:tcPr>
          <w:p w14:paraId="46CCACDD" w14:textId="77777777" w:rsidR="00135256" w:rsidRPr="00B842C2" w:rsidRDefault="00135256" w:rsidP="00135256">
            <w:pPr>
              <w:spacing w:after="0"/>
              <w:jc w:val="center"/>
              <w:rPr>
                <w:b/>
                <w:bCs/>
                <w:i/>
                <w:iCs/>
                <w:sz w:val="18"/>
                <w:szCs w:val="18"/>
              </w:rPr>
            </w:pPr>
            <w:r w:rsidRPr="00B842C2">
              <w:rPr>
                <w:b/>
                <w:bCs/>
                <w:i/>
                <w:iCs/>
                <w:sz w:val="18"/>
                <w:szCs w:val="18"/>
              </w:rPr>
              <w:t>-0,48</w:t>
            </w:r>
          </w:p>
        </w:tc>
        <w:tc>
          <w:tcPr>
            <w:tcW w:w="812" w:type="dxa"/>
            <w:tcBorders>
              <w:top w:val="nil"/>
              <w:left w:val="nil"/>
              <w:bottom w:val="single" w:sz="4" w:space="0" w:color="auto"/>
              <w:right w:val="single" w:sz="4" w:space="0" w:color="auto"/>
            </w:tcBorders>
            <w:shd w:val="clear" w:color="auto" w:fill="auto"/>
            <w:noWrap/>
            <w:vAlign w:val="bottom"/>
            <w:hideMark/>
          </w:tcPr>
          <w:p w14:paraId="35106D9B" w14:textId="77777777" w:rsidR="00135256" w:rsidRPr="00B842C2" w:rsidRDefault="00135256" w:rsidP="00135256">
            <w:pPr>
              <w:spacing w:after="0"/>
              <w:jc w:val="right"/>
              <w:rPr>
                <w:sz w:val="20"/>
                <w:szCs w:val="20"/>
              </w:rPr>
            </w:pPr>
            <w:r w:rsidRPr="00B842C2">
              <w:rPr>
                <w:sz w:val="20"/>
                <w:szCs w:val="20"/>
              </w:rPr>
              <w:t>0,70</w:t>
            </w:r>
          </w:p>
        </w:tc>
        <w:tc>
          <w:tcPr>
            <w:tcW w:w="812" w:type="dxa"/>
            <w:tcBorders>
              <w:top w:val="nil"/>
              <w:left w:val="nil"/>
              <w:bottom w:val="single" w:sz="4" w:space="0" w:color="auto"/>
              <w:right w:val="single" w:sz="4" w:space="0" w:color="auto"/>
            </w:tcBorders>
            <w:shd w:val="clear" w:color="auto" w:fill="auto"/>
            <w:noWrap/>
            <w:vAlign w:val="bottom"/>
            <w:hideMark/>
          </w:tcPr>
          <w:p w14:paraId="5249AC8C" w14:textId="77777777" w:rsidR="00135256" w:rsidRPr="00B842C2" w:rsidRDefault="00135256" w:rsidP="00135256">
            <w:pPr>
              <w:spacing w:after="0"/>
              <w:jc w:val="right"/>
              <w:rPr>
                <w:sz w:val="20"/>
                <w:szCs w:val="20"/>
              </w:rPr>
            </w:pPr>
            <w:r w:rsidRPr="00B842C2">
              <w:rPr>
                <w:sz w:val="20"/>
                <w:szCs w:val="20"/>
              </w:rPr>
              <w:t>0,51</w:t>
            </w:r>
          </w:p>
        </w:tc>
        <w:tc>
          <w:tcPr>
            <w:tcW w:w="1069" w:type="dxa"/>
            <w:tcBorders>
              <w:top w:val="nil"/>
              <w:left w:val="nil"/>
              <w:bottom w:val="single" w:sz="4" w:space="0" w:color="auto"/>
              <w:right w:val="nil"/>
            </w:tcBorders>
            <w:shd w:val="clear" w:color="auto" w:fill="auto"/>
            <w:noWrap/>
            <w:vAlign w:val="bottom"/>
            <w:hideMark/>
          </w:tcPr>
          <w:p w14:paraId="6F6D5D82" w14:textId="77777777" w:rsidR="00135256" w:rsidRPr="00B842C2" w:rsidRDefault="00135256" w:rsidP="00135256">
            <w:pPr>
              <w:spacing w:after="0"/>
              <w:jc w:val="center"/>
              <w:rPr>
                <w:b/>
                <w:bCs/>
                <w:i/>
                <w:iCs/>
                <w:sz w:val="18"/>
                <w:szCs w:val="18"/>
              </w:rPr>
            </w:pPr>
            <w:r w:rsidRPr="00B842C2">
              <w:rPr>
                <w:b/>
                <w:bCs/>
                <w:i/>
                <w:iCs/>
                <w:sz w:val="18"/>
                <w:szCs w:val="18"/>
              </w:rPr>
              <w:t>-0,19</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51A93E95" w14:textId="77777777" w:rsidR="00135256" w:rsidRPr="00B842C2" w:rsidRDefault="00135256" w:rsidP="00135256">
            <w:pPr>
              <w:spacing w:after="0"/>
              <w:jc w:val="right"/>
              <w:rPr>
                <w:sz w:val="20"/>
                <w:szCs w:val="20"/>
              </w:rPr>
            </w:pPr>
            <w:r w:rsidRPr="00B842C2">
              <w:rPr>
                <w:sz w:val="20"/>
                <w:szCs w:val="20"/>
              </w:rPr>
              <w:t>1,05</w:t>
            </w:r>
          </w:p>
        </w:tc>
        <w:tc>
          <w:tcPr>
            <w:tcW w:w="812" w:type="dxa"/>
            <w:tcBorders>
              <w:top w:val="nil"/>
              <w:left w:val="nil"/>
              <w:bottom w:val="single" w:sz="4" w:space="0" w:color="auto"/>
              <w:right w:val="single" w:sz="4" w:space="0" w:color="auto"/>
            </w:tcBorders>
            <w:shd w:val="clear" w:color="auto" w:fill="auto"/>
            <w:noWrap/>
            <w:vAlign w:val="bottom"/>
            <w:hideMark/>
          </w:tcPr>
          <w:p w14:paraId="64D2CBCB" w14:textId="77777777" w:rsidR="00135256" w:rsidRPr="00B842C2" w:rsidRDefault="00135256" w:rsidP="00135256">
            <w:pPr>
              <w:spacing w:after="0"/>
              <w:jc w:val="right"/>
              <w:rPr>
                <w:sz w:val="20"/>
                <w:szCs w:val="20"/>
              </w:rPr>
            </w:pPr>
            <w:r w:rsidRPr="00B842C2">
              <w:rPr>
                <w:sz w:val="20"/>
                <w:szCs w:val="20"/>
              </w:rPr>
              <w:t>0,78</w:t>
            </w:r>
          </w:p>
        </w:tc>
        <w:tc>
          <w:tcPr>
            <w:tcW w:w="1071" w:type="dxa"/>
            <w:tcBorders>
              <w:top w:val="nil"/>
              <w:left w:val="nil"/>
              <w:bottom w:val="single" w:sz="4" w:space="0" w:color="auto"/>
              <w:right w:val="single" w:sz="4" w:space="0" w:color="auto"/>
            </w:tcBorders>
            <w:shd w:val="clear" w:color="auto" w:fill="auto"/>
            <w:noWrap/>
            <w:vAlign w:val="bottom"/>
            <w:hideMark/>
          </w:tcPr>
          <w:p w14:paraId="05E119A5" w14:textId="77777777" w:rsidR="00135256" w:rsidRPr="00B842C2" w:rsidRDefault="00135256" w:rsidP="00135256">
            <w:pPr>
              <w:spacing w:after="0"/>
              <w:jc w:val="center"/>
              <w:rPr>
                <w:b/>
                <w:bCs/>
                <w:i/>
                <w:iCs/>
                <w:sz w:val="18"/>
                <w:szCs w:val="18"/>
              </w:rPr>
            </w:pPr>
            <w:r w:rsidRPr="00B842C2">
              <w:rPr>
                <w:b/>
                <w:bCs/>
                <w:i/>
                <w:iCs/>
                <w:sz w:val="18"/>
                <w:szCs w:val="18"/>
              </w:rPr>
              <w:t>-0,27</w:t>
            </w:r>
          </w:p>
        </w:tc>
      </w:tr>
      <w:tr w:rsidR="00135256" w:rsidRPr="00B842C2" w14:paraId="23480FAB" w14:textId="77777777"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79181FEC" w14:textId="77777777" w:rsidR="00135256" w:rsidRPr="00B842C2" w:rsidRDefault="00135256" w:rsidP="00135256">
            <w:pPr>
              <w:spacing w:after="0"/>
              <w:jc w:val="right"/>
              <w:rPr>
                <w:sz w:val="16"/>
                <w:szCs w:val="16"/>
              </w:rPr>
            </w:pPr>
            <w:r w:rsidRPr="00B842C2">
              <w:rPr>
                <w:sz w:val="16"/>
                <w:szCs w:val="16"/>
              </w:rPr>
              <w:t>26.</w:t>
            </w:r>
          </w:p>
        </w:tc>
        <w:tc>
          <w:tcPr>
            <w:tcW w:w="1590" w:type="dxa"/>
            <w:tcBorders>
              <w:top w:val="nil"/>
              <w:left w:val="nil"/>
              <w:bottom w:val="single" w:sz="4" w:space="0" w:color="auto"/>
              <w:right w:val="single" w:sz="4" w:space="0" w:color="auto"/>
            </w:tcBorders>
            <w:shd w:val="clear" w:color="000000" w:fill="B8CCE4"/>
            <w:noWrap/>
            <w:vAlign w:val="center"/>
            <w:hideMark/>
          </w:tcPr>
          <w:p w14:paraId="2D8D8B82" w14:textId="77777777" w:rsidR="00135256" w:rsidRPr="00B842C2" w:rsidRDefault="00135256" w:rsidP="00135256">
            <w:pPr>
              <w:spacing w:after="0"/>
              <w:rPr>
                <w:b/>
                <w:bCs/>
                <w:sz w:val="16"/>
                <w:szCs w:val="16"/>
              </w:rPr>
            </w:pPr>
            <w:r w:rsidRPr="00B842C2">
              <w:rPr>
                <w:b/>
                <w:bCs/>
                <w:sz w:val="16"/>
                <w:szCs w:val="16"/>
              </w:rPr>
              <w:t>Popielów</w:t>
            </w:r>
          </w:p>
        </w:tc>
        <w:tc>
          <w:tcPr>
            <w:tcW w:w="1263" w:type="dxa"/>
            <w:tcBorders>
              <w:top w:val="nil"/>
              <w:left w:val="nil"/>
              <w:bottom w:val="single" w:sz="4" w:space="0" w:color="auto"/>
              <w:right w:val="single" w:sz="4" w:space="0" w:color="auto"/>
            </w:tcBorders>
            <w:shd w:val="clear" w:color="000000" w:fill="B8CCE4"/>
            <w:noWrap/>
            <w:vAlign w:val="center"/>
            <w:hideMark/>
          </w:tcPr>
          <w:p w14:paraId="2A2DCDEC" w14:textId="77777777" w:rsidR="00135256" w:rsidRPr="00B842C2" w:rsidRDefault="00135256" w:rsidP="00135256">
            <w:pPr>
              <w:spacing w:after="0"/>
              <w:jc w:val="center"/>
              <w:rPr>
                <w:b/>
                <w:bCs/>
                <w:sz w:val="20"/>
                <w:szCs w:val="20"/>
              </w:rPr>
            </w:pPr>
            <w:r w:rsidRPr="00B842C2">
              <w:rPr>
                <w:b/>
                <w:bCs/>
                <w:sz w:val="20"/>
                <w:szCs w:val="20"/>
              </w:rPr>
              <w:t>0,613</w:t>
            </w:r>
          </w:p>
        </w:tc>
        <w:tc>
          <w:tcPr>
            <w:tcW w:w="1152" w:type="dxa"/>
            <w:tcBorders>
              <w:top w:val="nil"/>
              <w:left w:val="nil"/>
              <w:bottom w:val="single" w:sz="4" w:space="0" w:color="auto"/>
              <w:right w:val="single" w:sz="4" w:space="0" w:color="auto"/>
            </w:tcBorders>
            <w:shd w:val="clear" w:color="auto" w:fill="auto"/>
            <w:noWrap/>
            <w:vAlign w:val="center"/>
            <w:hideMark/>
          </w:tcPr>
          <w:p w14:paraId="3A41AC74" w14:textId="77777777" w:rsidR="00135256" w:rsidRPr="00B842C2" w:rsidRDefault="00135256" w:rsidP="00135256">
            <w:pPr>
              <w:spacing w:after="0"/>
              <w:jc w:val="right"/>
              <w:rPr>
                <w:sz w:val="20"/>
                <w:szCs w:val="20"/>
              </w:rPr>
            </w:pPr>
            <w:r w:rsidRPr="00B842C2">
              <w:rPr>
                <w:sz w:val="20"/>
                <w:szCs w:val="20"/>
              </w:rPr>
              <w:t>0,575</w:t>
            </w:r>
          </w:p>
        </w:tc>
        <w:tc>
          <w:tcPr>
            <w:tcW w:w="649" w:type="dxa"/>
            <w:tcBorders>
              <w:top w:val="nil"/>
              <w:left w:val="nil"/>
              <w:bottom w:val="single" w:sz="4" w:space="0" w:color="auto"/>
              <w:right w:val="single" w:sz="4" w:space="0" w:color="auto"/>
            </w:tcBorders>
            <w:shd w:val="clear" w:color="auto" w:fill="auto"/>
            <w:noWrap/>
            <w:vAlign w:val="center"/>
            <w:hideMark/>
          </w:tcPr>
          <w:p w14:paraId="0481B031" w14:textId="77777777" w:rsidR="00135256" w:rsidRPr="00B842C2" w:rsidRDefault="00135256" w:rsidP="00135256">
            <w:pPr>
              <w:spacing w:after="0"/>
              <w:jc w:val="right"/>
              <w:rPr>
                <w:sz w:val="20"/>
                <w:szCs w:val="20"/>
              </w:rPr>
            </w:pPr>
            <w:r w:rsidRPr="00B842C2">
              <w:rPr>
                <w:sz w:val="20"/>
                <w:szCs w:val="20"/>
              </w:rPr>
              <w:t>3,17</w:t>
            </w:r>
          </w:p>
        </w:tc>
        <w:tc>
          <w:tcPr>
            <w:tcW w:w="649" w:type="dxa"/>
            <w:tcBorders>
              <w:top w:val="nil"/>
              <w:left w:val="nil"/>
              <w:bottom w:val="single" w:sz="4" w:space="0" w:color="auto"/>
              <w:right w:val="single" w:sz="4" w:space="0" w:color="auto"/>
            </w:tcBorders>
            <w:shd w:val="clear" w:color="auto" w:fill="auto"/>
            <w:noWrap/>
            <w:vAlign w:val="center"/>
            <w:hideMark/>
          </w:tcPr>
          <w:p w14:paraId="7E50F74D" w14:textId="77777777" w:rsidR="00135256" w:rsidRPr="00B842C2" w:rsidRDefault="00135256" w:rsidP="00135256">
            <w:pPr>
              <w:spacing w:after="0"/>
              <w:jc w:val="right"/>
              <w:rPr>
                <w:sz w:val="20"/>
                <w:szCs w:val="20"/>
              </w:rPr>
            </w:pPr>
            <w:r w:rsidRPr="00B842C2">
              <w:rPr>
                <w:sz w:val="20"/>
                <w:szCs w:val="20"/>
              </w:rPr>
              <w:t>1,99</w:t>
            </w:r>
          </w:p>
        </w:tc>
        <w:tc>
          <w:tcPr>
            <w:tcW w:w="897" w:type="dxa"/>
            <w:tcBorders>
              <w:top w:val="nil"/>
              <w:left w:val="nil"/>
              <w:bottom w:val="single" w:sz="4" w:space="0" w:color="auto"/>
              <w:right w:val="single" w:sz="4" w:space="0" w:color="auto"/>
            </w:tcBorders>
            <w:shd w:val="clear" w:color="auto" w:fill="auto"/>
            <w:noWrap/>
            <w:vAlign w:val="bottom"/>
            <w:hideMark/>
          </w:tcPr>
          <w:p w14:paraId="032C4B53" w14:textId="77777777" w:rsidR="00135256" w:rsidRPr="00B842C2" w:rsidRDefault="00135256" w:rsidP="00135256">
            <w:pPr>
              <w:spacing w:after="0"/>
              <w:jc w:val="center"/>
              <w:rPr>
                <w:b/>
                <w:bCs/>
                <w:i/>
                <w:iCs/>
                <w:sz w:val="18"/>
                <w:szCs w:val="18"/>
              </w:rPr>
            </w:pPr>
            <w:r w:rsidRPr="00B842C2">
              <w:rPr>
                <w:b/>
                <w:bCs/>
                <w:i/>
                <w:iCs/>
                <w:sz w:val="18"/>
                <w:szCs w:val="18"/>
              </w:rPr>
              <w:t>-1,18</w:t>
            </w:r>
          </w:p>
        </w:tc>
        <w:tc>
          <w:tcPr>
            <w:tcW w:w="735" w:type="dxa"/>
            <w:tcBorders>
              <w:top w:val="nil"/>
              <w:left w:val="nil"/>
              <w:bottom w:val="single" w:sz="4" w:space="0" w:color="auto"/>
              <w:right w:val="single" w:sz="4" w:space="0" w:color="auto"/>
            </w:tcBorders>
            <w:shd w:val="clear" w:color="auto" w:fill="auto"/>
            <w:noWrap/>
            <w:vAlign w:val="bottom"/>
            <w:hideMark/>
          </w:tcPr>
          <w:p w14:paraId="5552567D" w14:textId="77777777" w:rsidR="00135256" w:rsidRPr="00B842C2" w:rsidRDefault="00135256" w:rsidP="00135256">
            <w:pPr>
              <w:spacing w:after="0"/>
              <w:jc w:val="right"/>
              <w:rPr>
                <w:sz w:val="20"/>
                <w:szCs w:val="20"/>
              </w:rPr>
            </w:pPr>
            <w:r w:rsidRPr="00B842C2">
              <w:rPr>
                <w:sz w:val="20"/>
                <w:szCs w:val="20"/>
              </w:rPr>
              <w:t>2,14</w:t>
            </w:r>
          </w:p>
        </w:tc>
        <w:tc>
          <w:tcPr>
            <w:tcW w:w="733" w:type="dxa"/>
            <w:tcBorders>
              <w:top w:val="nil"/>
              <w:left w:val="nil"/>
              <w:bottom w:val="single" w:sz="4" w:space="0" w:color="auto"/>
              <w:right w:val="single" w:sz="4" w:space="0" w:color="auto"/>
            </w:tcBorders>
            <w:shd w:val="clear" w:color="auto" w:fill="auto"/>
            <w:noWrap/>
            <w:vAlign w:val="bottom"/>
            <w:hideMark/>
          </w:tcPr>
          <w:p w14:paraId="52CCE11D" w14:textId="77777777" w:rsidR="00135256" w:rsidRPr="00B842C2" w:rsidRDefault="00135256" w:rsidP="00135256">
            <w:pPr>
              <w:spacing w:after="0"/>
              <w:jc w:val="right"/>
              <w:rPr>
                <w:sz w:val="20"/>
                <w:szCs w:val="20"/>
              </w:rPr>
            </w:pPr>
            <w:r w:rsidRPr="00B842C2">
              <w:rPr>
                <w:sz w:val="20"/>
                <w:szCs w:val="20"/>
              </w:rPr>
              <w:t>1,40</w:t>
            </w:r>
          </w:p>
        </w:tc>
        <w:tc>
          <w:tcPr>
            <w:tcW w:w="1010" w:type="dxa"/>
            <w:tcBorders>
              <w:top w:val="nil"/>
              <w:left w:val="nil"/>
              <w:bottom w:val="single" w:sz="4" w:space="0" w:color="auto"/>
              <w:right w:val="single" w:sz="4" w:space="0" w:color="auto"/>
            </w:tcBorders>
            <w:shd w:val="clear" w:color="auto" w:fill="auto"/>
            <w:noWrap/>
            <w:vAlign w:val="bottom"/>
            <w:hideMark/>
          </w:tcPr>
          <w:p w14:paraId="18E4EF01" w14:textId="77777777" w:rsidR="00135256" w:rsidRPr="00B842C2" w:rsidRDefault="00135256" w:rsidP="00135256">
            <w:pPr>
              <w:spacing w:after="0"/>
              <w:jc w:val="center"/>
              <w:rPr>
                <w:b/>
                <w:bCs/>
                <w:i/>
                <w:iCs/>
                <w:sz w:val="18"/>
                <w:szCs w:val="18"/>
              </w:rPr>
            </w:pPr>
            <w:r w:rsidRPr="00B842C2">
              <w:rPr>
                <w:b/>
                <w:bCs/>
                <w:i/>
                <w:iCs/>
                <w:sz w:val="18"/>
                <w:szCs w:val="18"/>
              </w:rPr>
              <w:t>-0,74</w:t>
            </w:r>
          </w:p>
        </w:tc>
        <w:tc>
          <w:tcPr>
            <w:tcW w:w="812" w:type="dxa"/>
            <w:tcBorders>
              <w:top w:val="nil"/>
              <w:left w:val="nil"/>
              <w:bottom w:val="single" w:sz="4" w:space="0" w:color="auto"/>
              <w:right w:val="single" w:sz="4" w:space="0" w:color="auto"/>
            </w:tcBorders>
            <w:shd w:val="clear" w:color="auto" w:fill="auto"/>
            <w:noWrap/>
            <w:vAlign w:val="bottom"/>
            <w:hideMark/>
          </w:tcPr>
          <w:p w14:paraId="21B1A832" w14:textId="77777777" w:rsidR="00135256" w:rsidRPr="00B842C2" w:rsidRDefault="00135256" w:rsidP="00135256">
            <w:pPr>
              <w:spacing w:after="0"/>
              <w:jc w:val="right"/>
              <w:rPr>
                <w:sz w:val="20"/>
                <w:szCs w:val="20"/>
              </w:rPr>
            </w:pPr>
            <w:r w:rsidRPr="00B842C2">
              <w:rPr>
                <w:sz w:val="20"/>
                <w:szCs w:val="20"/>
              </w:rPr>
              <w:t>0,84</w:t>
            </w:r>
          </w:p>
        </w:tc>
        <w:tc>
          <w:tcPr>
            <w:tcW w:w="812" w:type="dxa"/>
            <w:tcBorders>
              <w:top w:val="nil"/>
              <w:left w:val="nil"/>
              <w:bottom w:val="single" w:sz="4" w:space="0" w:color="auto"/>
              <w:right w:val="single" w:sz="4" w:space="0" w:color="auto"/>
            </w:tcBorders>
            <w:shd w:val="clear" w:color="auto" w:fill="auto"/>
            <w:noWrap/>
            <w:vAlign w:val="bottom"/>
            <w:hideMark/>
          </w:tcPr>
          <w:p w14:paraId="378E4DCC" w14:textId="77777777" w:rsidR="00135256" w:rsidRPr="00B842C2" w:rsidRDefault="00135256" w:rsidP="00135256">
            <w:pPr>
              <w:spacing w:after="0"/>
              <w:jc w:val="right"/>
              <w:rPr>
                <w:sz w:val="20"/>
                <w:szCs w:val="20"/>
              </w:rPr>
            </w:pPr>
            <w:r w:rsidRPr="00B842C2">
              <w:rPr>
                <w:sz w:val="20"/>
                <w:szCs w:val="20"/>
              </w:rPr>
              <w:t>0,63</w:t>
            </w:r>
          </w:p>
        </w:tc>
        <w:tc>
          <w:tcPr>
            <w:tcW w:w="1069" w:type="dxa"/>
            <w:tcBorders>
              <w:top w:val="nil"/>
              <w:left w:val="nil"/>
              <w:bottom w:val="single" w:sz="4" w:space="0" w:color="auto"/>
              <w:right w:val="nil"/>
            </w:tcBorders>
            <w:shd w:val="clear" w:color="auto" w:fill="auto"/>
            <w:noWrap/>
            <w:vAlign w:val="bottom"/>
            <w:hideMark/>
          </w:tcPr>
          <w:p w14:paraId="694B5776" w14:textId="77777777" w:rsidR="00135256" w:rsidRPr="00B842C2" w:rsidRDefault="00135256" w:rsidP="00135256">
            <w:pPr>
              <w:spacing w:after="0"/>
              <w:jc w:val="center"/>
              <w:rPr>
                <w:b/>
                <w:bCs/>
                <w:i/>
                <w:iCs/>
                <w:sz w:val="18"/>
                <w:szCs w:val="18"/>
              </w:rPr>
            </w:pPr>
            <w:r w:rsidRPr="00B842C2">
              <w:rPr>
                <w:b/>
                <w:bCs/>
                <w:i/>
                <w:iCs/>
                <w:sz w:val="18"/>
                <w:szCs w:val="18"/>
              </w:rPr>
              <w:t>-0,21</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0A67273B" w14:textId="77777777" w:rsidR="00135256" w:rsidRPr="00B842C2" w:rsidRDefault="00135256" w:rsidP="00135256">
            <w:pPr>
              <w:spacing w:after="0"/>
              <w:jc w:val="right"/>
              <w:rPr>
                <w:sz w:val="20"/>
                <w:szCs w:val="20"/>
              </w:rPr>
            </w:pPr>
            <w:r w:rsidRPr="00B842C2">
              <w:rPr>
                <w:sz w:val="20"/>
                <w:szCs w:val="20"/>
              </w:rPr>
              <w:t>1,77</w:t>
            </w:r>
          </w:p>
        </w:tc>
        <w:tc>
          <w:tcPr>
            <w:tcW w:w="812" w:type="dxa"/>
            <w:tcBorders>
              <w:top w:val="nil"/>
              <w:left w:val="nil"/>
              <w:bottom w:val="single" w:sz="4" w:space="0" w:color="auto"/>
              <w:right w:val="single" w:sz="4" w:space="0" w:color="auto"/>
            </w:tcBorders>
            <w:shd w:val="clear" w:color="auto" w:fill="auto"/>
            <w:noWrap/>
            <w:vAlign w:val="bottom"/>
            <w:hideMark/>
          </w:tcPr>
          <w:p w14:paraId="3258C259" w14:textId="77777777" w:rsidR="00135256" w:rsidRPr="00B842C2" w:rsidRDefault="00135256" w:rsidP="00135256">
            <w:pPr>
              <w:spacing w:after="0"/>
              <w:jc w:val="right"/>
              <w:rPr>
                <w:sz w:val="20"/>
                <w:szCs w:val="20"/>
              </w:rPr>
            </w:pPr>
            <w:r w:rsidRPr="00B842C2">
              <w:rPr>
                <w:sz w:val="20"/>
                <w:szCs w:val="20"/>
              </w:rPr>
              <w:t>1,20</w:t>
            </w:r>
          </w:p>
        </w:tc>
        <w:tc>
          <w:tcPr>
            <w:tcW w:w="1071" w:type="dxa"/>
            <w:tcBorders>
              <w:top w:val="nil"/>
              <w:left w:val="nil"/>
              <w:bottom w:val="single" w:sz="4" w:space="0" w:color="auto"/>
              <w:right w:val="single" w:sz="4" w:space="0" w:color="auto"/>
            </w:tcBorders>
            <w:shd w:val="clear" w:color="auto" w:fill="auto"/>
            <w:noWrap/>
            <w:vAlign w:val="bottom"/>
            <w:hideMark/>
          </w:tcPr>
          <w:p w14:paraId="1224A7DA" w14:textId="77777777" w:rsidR="00135256" w:rsidRPr="00B842C2" w:rsidRDefault="00135256" w:rsidP="00135256">
            <w:pPr>
              <w:spacing w:after="0"/>
              <w:jc w:val="center"/>
              <w:rPr>
                <w:b/>
                <w:bCs/>
                <w:i/>
                <w:iCs/>
                <w:sz w:val="18"/>
                <w:szCs w:val="18"/>
              </w:rPr>
            </w:pPr>
            <w:r w:rsidRPr="00B842C2">
              <w:rPr>
                <w:b/>
                <w:bCs/>
                <w:i/>
                <w:iCs/>
                <w:sz w:val="18"/>
                <w:szCs w:val="18"/>
              </w:rPr>
              <w:t>-0,57</w:t>
            </w:r>
          </w:p>
        </w:tc>
      </w:tr>
      <w:tr w:rsidR="00135256" w:rsidRPr="00B842C2" w14:paraId="7302F935" w14:textId="77777777"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1E8DD2D0" w14:textId="77777777" w:rsidR="00135256" w:rsidRPr="00B842C2" w:rsidRDefault="00135256" w:rsidP="00135256">
            <w:pPr>
              <w:spacing w:after="0"/>
              <w:jc w:val="right"/>
              <w:rPr>
                <w:sz w:val="16"/>
                <w:szCs w:val="16"/>
              </w:rPr>
            </w:pPr>
            <w:r w:rsidRPr="00B842C2">
              <w:rPr>
                <w:sz w:val="16"/>
                <w:szCs w:val="16"/>
              </w:rPr>
              <w:t>27.</w:t>
            </w:r>
          </w:p>
        </w:tc>
        <w:tc>
          <w:tcPr>
            <w:tcW w:w="1590" w:type="dxa"/>
            <w:tcBorders>
              <w:top w:val="nil"/>
              <w:left w:val="nil"/>
              <w:bottom w:val="single" w:sz="4" w:space="0" w:color="auto"/>
              <w:right w:val="single" w:sz="4" w:space="0" w:color="auto"/>
            </w:tcBorders>
            <w:shd w:val="clear" w:color="000000" w:fill="B8CCE4"/>
            <w:noWrap/>
            <w:vAlign w:val="center"/>
            <w:hideMark/>
          </w:tcPr>
          <w:p w14:paraId="41DD382D" w14:textId="77777777" w:rsidR="00135256" w:rsidRPr="00B842C2" w:rsidRDefault="00135256" w:rsidP="00135256">
            <w:pPr>
              <w:spacing w:after="0"/>
              <w:rPr>
                <w:b/>
                <w:bCs/>
                <w:sz w:val="16"/>
                <w:szCs w:val="16"/>
              </w:rPr>
            </w:pPr>
            <w:r w:rsidRPr="00B842C2">
              <w:rPr>
                <w:b/>
                <w:bCs/>
                <w:sz w:val="16"/>
                <w:szCs w:val="16"/>
              </w:rPr>
              <w:t>Polska Cerekiew</w:t>
            </w:r>
          </w:p>
        </w:tc>
        <w:tc>
          <w:tcPr>
            <w:tcW w:w="1263" w:type="dxa"/>
            <w:tcBorders>
              <w:top w:val="nil"/>
              <w:left w:val="nil"/>
              <w:bottom w:val="single" w:sz="4" w:space="0" w:color="auto"/>
              <w:right w:val="single" w:sz="4" w:space="0" w:color="auto"/>
            </w:tcBorders>
            <w:shd w:val="clear" w:color="000000" w:fill="B8CCE4"/>
            <w:noWrap/>
            <w:vAlign w:val="center"/>
            <w:hideMark/>
          </w:tcPr>
          <w:p w14:paraId="5EC0DC2E" w14:textId="77777777" w:rsidR="00135256" w:rsidRPr="00B842C2" w:rsidRDefault="00135256" w:rsidP="00135256">
            <w:pPr>
              <w:spacing w:after="0"/>
              <w:jc w:val="center"/>
              <w:rPr>
                <w:b/>
                <w:bCs/>
                <w:sz w:val="20"/>
                <w:szCs w:val="20"/>
              </w:rPr>
            </w:pPr>
            <w:r w:rsidRPr="00B842C2">
              <w:rPr>
                <w:b/>
                <w:bCs/>
                <w:sz w:val="20"/>
                <w:szCs w:val="20"/>
              </w:rPr>
              <w:t>0,613</w:t>
            </w:r>
          </w:p>
        </w:tc>
        <w:tc>
          <w:tcPr>
            <w:tcW w:w="1152" w:type="dxa"/>
            <w:tcBorders>
              <w:top w:val="nil"/>
              <w:left w:val="nil"/>
              <w:bottom w:val="single" w:sz="4" w:space="0" w:color="auto"/>
              <w:right w:val="single" w:sz="4" w:space="0" w:color="auto"/>
            </w:tcBorders>
            <w:shd w:val="clear" w:color="auto" w:fill="auto"/>
            <w:noWrap/>
            <w:vAlign w:val="center"/>
            <w:hideMark/>
          </w:tcPr>
          <w:p w14:paraId="27CBB5A4" w14:textId="77777777" w:rsidR="00135256" w:rsidRPr="00B842C2" w:rsidRDefault="00135256" w:rsidP="00135256">
            <w:pPr>
              <w:spacing w:after="0"/>
              <w:jc w:val="right"/>
              <w:rPr>
                <w:sz w:val="20"/>
                <w:szCs w:val="20"/>
              </w:rPr>
            </w:pPr>
            <w:r w:rsidRPr="00B842C2">
              <w:rPr>
                <w:sz w:val="20"/>
                <w:szCs w:val="20"/>
              </w:rPr>
              <w:t>0,667</w:t>
            </w:r>
          </w:p>
        </w:tc>
        <w:tc>
          <w:tcPr>
            <w:tcW w:w="649" w:type="dxa"/>
            <w:tcBorders>
              <w:top w:val="nil"/>
              <w:left w:val="nil"/>
              <w:bottom w:val="single" w:sz="4" w:space="0" w:color="auto"/>
              <w:right w:val="single" w:sz="4" w:space="0" w:color="auto"/>
            </w:tcBorders>
            <w:shd w:val="clear" w:color="auto" w:fill="auto"/>
            <w:noWrap/>
            <w:vAlign w:val="center"/>
            <w:hideMark/>
          </w:tcPr>
          <w:p w14:paraId="4D0421C1" w14:textId="77777777" w:rsidR="00135256" w:rsidRPr="00B842C2" w:rsidRDefault="00135256" w:rsidP="00135256">
            <w:pPr>
              <w:spacing w:after="0"/>
              <w:jc w:val="right"/>
              <w:rPr>
                <w:sz w:val="20"/>
                <w:szCs w:val="20"/>
              </w:rPr>
            </w:pPr>
            <w:r w:rsidRPr="00B842C2">
              <w:rPr>
                <w:sz w:val="20"/>
                <w:szCs w:val="20"/>
              </w:rPr>
              <w:t>3,74</w:t>
            </w:r>
          </w:p>
        </w:tc>
        <w:tc>
          <w:tcPr>
            <w:tcW w:w="649" w:type="dxa"/>
            <w:tcBorders>
              <w:top w:val="nil"/>
              <w:left w:val="nil"/>
              <w:bottom w:val="single" w:sz="4" w:space="0" w:color="auto"/>
              <w:right w:val="single" w:sz="4" w:space="0" w:color="auto"/>
            </w:tcBorders>
            <w:shd w:val="clear" w:color="auto" w:fill="auto"/>
            <w:noWrap/>
            <w:vAlign w:val="center"/>
            <w:hideMark/>
          </w:tcPr>
          <w:p w14:paraId="328FC666" w14:textId="77777777" w:rsidR="00135256" w:rsidRPr="00B842C2" w:rsidRDefault="00135256" w:rsidP="00135256">
            <w:pPr>
              <w:spacing w:after="0"/>
              <w:jc w:val="right"/>
              <w:rPr>
                <w:sz w:val="20"/>
                <w:szCs w:val="20"/>
              </w:rPr>
            </w:pPr>
            <w:r w:rsidRPr="00B842C2">
              <w:rPr>
                <w:sz w:val="20"/>
                <w:szCs w:val="20"/>
              </w:rPr>
              <w:t>3,36</w:t>
            </w:r>
          </w:p>
        </w:tc>
        <w:tc>
          <w:tcPr>
            <w:tcW w:w="897" w:type="dxa"/>
            <w:tcBorders>
              <w:top w:val="nil"/>
              <w:left w:val="nil"/>
              <w:bottom w:val="single" w:sz="4" w:space="0" w:color="auto"/>
              <w:right w:val="single" w:sz="4" w:space="0" w:color="auto"/>
            </w:tcBorders>
            <w:shd w:val="clear" w:color="auto" w:fill="auto"/>
            <w:noWrap/>
            <w:vAlign w:val="bottom"/>
            <w:hideMark/>
          </w:tcPr>
          <w:p w14:paraId="50BB165D" w14:textId="77777777" w:rsidR="00135256" w:rsidRPr="00B842C2" w:rsidRDefault="00135256" w:rsidP="00135256">
            <w:pPr>
              <w:spacing w:after="0"/>
              <w:jc w:val="center"/>
              <w:rPr>
                <w:b/>
                <w:bCs/>
                <w:i/>
                <w:iCs/>
                <w:sz w:val="18"/>
                <w:szCs w:val="18"/>
              </w:rPr>
            </w:pPr>
            <w:r w:rsidRPr="00B842C2">
              <w:rPr>
                <w:b/>
                <w:bCs/>
                <w:i/>
                <w:iCs/>
                <w:sz w:val="18"/>
                <w:szCs w:val="18"/>
              </w:rPr>
              <w:t>-0,38</w:t>
            </w:r>
          </w:p>
        </w:tc>
        <w:tc>
          <w:tcPr>
            <w:tcW w:w="735" w:type="dxa"/>
            <w:tcBorders>
              <w:top w:val="nil"/>
              <w:left w:val="nil"/>
              <w:bottom w:val="single" w:sz="4" w:space="0" w:color="auto"/>
              <w:right w:val="single" w:sz="4" w:space="0" w:color="auto"/>
            </w:tcBorders>
            <w:shd w:val="clear" w:color="auto" w:fill="auto"/>
            <w:noWrap/>
            <w:vAlign w:val="bottom"/>
            <w:hideMark/>
          </w:tcPr>
          <w:p w14:paraId="3455C96C" w14:textId="77777777" w:rsidR="00135256" w:rsidRPr="00B842C2" w:rsidRDefault="00135256" w:rsidP="00135256">
            <w:pPr>
              <w:spacing w:after="0"/>
              <w:jc w:val="right"/>
              <w:rPr>
                <w:sz w:val="20"/>
                <w:szCs w:val="20"/>
              </w:rPr>
            </w:pPr>
            <w:r w:rsidRPr="00B842C2">
              <w:rPr>
                <w:sz w:val="20"/>
                <w:szCs w:val="20"/>
              </w:rPr>
              <w:t>0,80</w:t>
            </w:r>
          </w:p>
        </w:tc>
        <w:tc>
          <w:tcPr>
            <w:tcW w:w="733" w:type="dxa"/>
            <w:tcBorders>
              <w:top w:val="nil"/>
              <w:left w:val="nil"/>
              <w:bottom w:val="single" w:sz="4" w:space="0" w:color="auto"/>
              <w:right w:val="single" w:sz="4" w:space="0" w:color="auto"/>
            </w:tcBorders>
            <w:shd w:val="clear" w:color="auto" w:fill="auto"/>
            <w:noWrap/>
            <w:vAlign w:val="bottom"/>
            <w:hideMark/>
          </w:tcPr>
          <w:p w14:paraId="5A1D13B1" w14:textId="77777777" w:rsidR="00135256" w:rsidRPr="00B842C2" w:rsidRDefault="00135256" w:rsidP="00135256">
            <w:pPr>
              <w:spacing w:after="0"/>
              <w:jc w:val="right"/>
              <w:rPr>
                <w:sz w:val="20"/>
                <w:szCs w:val="20"/>
              </w:rPr>
            </w:pPr>
            <w:r w:rsidRPr="00B842C2">
              <w:rPr>
                <w:sz w:val="20"/>
                <w:szCs w:val="20"/>
              </w:rPr>
              <w:t>1,02</w:t>
            </w:r>
          </w:p>
        </w:tc>
        <w:tc>
          <w:tcPr>
            <w:tcW w:w="1010" w:type="dxa"/>
            <w:tcBorders>
              <w:top w:val="nil"/>
              <w:left w:val="nil"/>
              <w:bottom w:val="single" w:sz="4" w:space="0" w:color="auto"/>
              <w:right w:val="single" w:sz="4" w:space="0" w:color="auto"/>
            </w:tcBorders>
            <w:shd w:val="clear" w:color="auto" w:fill="auto"/>
            <w:noWrap/>
            <w:vAlign w:val="bottom"/>
            <w:hideMark/>
          </w:tcPr>
          <w:p w14:paraId="288956E0" w14:textId="77777777" w:rsidR="00135256" w:rsidRPr="00B842C2" w:rsidRDefault="00135256" w:rsidP="00135256">
            <w:pPr>
              <w:spacing w:after="0"/>
              <w:jc w:val="center"/>
              <w:rPr>
                <w:b/>
                <w:bCs/>
                <w:i/>
                <w:iCs/>
                <w:sz w:val="18"/>
                <w:szCs w:val="18"/>
              </w:rPr>
            </w:pPr>
            <w:r w:rsidRPr="00B842C2">
              <w:rPr>
                <w:b/>
                <w:bCs/>
                <w:i/>
                <w:iCs/>
                <w:sz w:val="18"/>
                <w:szCs w:val="18"/>
              </w:rPr>
              <w:t>0,22</w:t>
            </w:r>
          </w:p>
        </w:tc>
        <w:tc>
          <w:tcPr>
            <w:tcW w:w="812" w:type="dxa"/>
            <w:tcBorders>
              <w:top w:val="nil"/>
              <w:left w:val="nil"/>
              <w:bottom w:val="single" w:sz="4" w:space="0" w:color="auto"/>
              <w:right w:val="single" w:sz="4" w:space="0" w:color="auto"/>
            </w:tcBorders>
            <w:shd w:val="clear" w:color="auto" w:fill="auto"/>
            <w:noWrap/>
            <w:vAlign w:val="bottom"/>
            <w:hideMark/>
          </w:tcPr>
          <w:p w14:paraId="37D6A698" w14:textId="77777777" w:rsidR="00135256" w:rsidRPr="00B842C2" w:rsidRDefault="00135256" w:rsidP="00135256">
            <w:pPr>
              <w:spacing w:after="0"/>
              <w:jc w:val="right"/>
              <w:rPr>
                <w:sz w:val="20"/>
                <w:szCs w:val="20"/>
              </w:rPr>
            </w:pPr>
            <w:r w:rsidRPr="00B842C2">
              <w:rPr>
                <w:sz w:val="20"/>
                <w:szCs w:val="20"/>
              </w:rPr>
              <w:t>0,70</w:t>
            </w:r>
          </w:p>
        </w:tc>
        <w:tc>
          <w:tcPr>
            <w:tcW w:w="812" w:type="dxa"/>
            <w:tcBorders>
              <w:top w:val="nil"/>
              <w:left w:val="nil"/>
              <w:bottom w:val="single" w:sz="4" w:space="0" w:color="auto"/>
              <w:right w:val="single" w:sz="4" w:space="0" w:color="auto"/>
            </w:tcBorders>
            <w:shd w:val="clear" w:color="auto" w:fill="auto"/>
            <w:noWrap/>
            <w:vAlign w:val="bottom"/>
            <w:hideMark/>
          </w:tcPr>
          <w:p w14:paraId="40C1D92E" w14:textId="77777777" w:rsidR="00135256" w:rsidRPr="00B842C2" w:rsidRDefault="00135256" w:rsidP="00135256">
            <w:pPr>
              <w:spacing w:after="0"/>
              <w:jc w:val="right"/>
              <w:rPr>
                <w:sz w:val="20"/>
                <w:szCs w:val="20"/>
              </w:rPr>
            </w:pPr>
            <w:r w:rsidRPr="00B842C2">
              <w:rPr>
                <w:sz w:val="20"/>
                <w:szCs w:val="20"/>
              </w:rPr>
              <w:t>0,58</w:t>
            </w:r>
          </w:p>
        </w:tc>
        <w:tc>
          <w:tcPr>
            <w:tcW w:w="1069" w:type="dxa"/>
            <w:tcBorders>
              <w:top w:val="nil"/>
              <w:left w:val="nil"/>
              <w:bottom w:val="single" w:sz="4" w:space="0" w:color="auto"/>
              <w:right w:val="nil"/>
            </w:tcBorders>
            <w:shd w:val="clear" w:color="auto" w:fill="auto"/>
            <w:noWrap/>
            <w:vAlign w:val="bottom"/>
            <w:hideMark/>
          </w:tcPr>
          <w:p w14:paraId="67B589E2" w14:textId="77777777" w:rsidR="00135256" w:rsidRPr="00B842C2" w:rsidRDefault="00135256" w:rsidP="00135256">
            <w:pPr>
              <w:spacing w:after="0"/>
              <w:jc w:val="center"/>
              <w:rPr>
                <w:b/>
                <w:bCs/>
                <w:i/>
                <w:iCs/>
                <w:sz w:val="18"/>
                <w:szCs w:val="18"/>
              </w:rPr>
            </w:pPr>
            <w:r w:rsidRPr="00B842C2">
              <w:rPr>
                <w:b/>
                <w:bCs/>
                <w:i/>
                <w:iCs/>
                <w:sz w:val="18"/>
                <w:szCs w:val="18"/>
              </w:rPr>
              <w:t>-0,12</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3A778A94" w14:textId="77777777" w:rsidR="00135256" w:rsidRPr="00B842C2" w:rsidRDefault="00135256" w:rsidP="00135256">
            <w:pPr>
              <w:spacing w:after="0"/>
              <w:jc w:val="right"/>
              <w:rPr>
                <w:sz w:val="20"/>
                <w:szCs w:val="20"/>
              </w:rPr>
            </w:pPr>
            <w:r w:rsidRPr="00B842C2">
              <w:rPr>
                <w:sz w:val="20"/>
                <w:szCs w:val="20"/>
              </w:rPr>
              <w:t>0,80</w:t>
            </w:r>
          </w:p>
        </w:tc>
        <w:tc>
          <w:tcPr>
            <w:tcW w:w="812" w:type="dxa"/>
            <w:tcBorders>
              <w:top w:val="nil"/>
              <w:left w:val="nil"/>
              <w:bottom w:val="single" w:sz="4" w:space="0" w:color="auto"/>
              <w:right w:val="single" w:sz="4" w:space="0" w:color="auto"/>
            </w:tcBorders>
            <w:shd w:val="clear" w:color="auto" w:fill="auto"/>
            <w:noWrap/>
            <w:vAlign w:val="bottom"/>
            <w:hideMark/>
          </w:tcPr>
          <w:p w14:paraId="170C23B0" w14:textId="77777777" w:rsidR="00135256" w:rsidRPr="00B842C2" w:rsidRDefault="00135256" w:rsidP="00135256">
            <w:pPr>
              <w:spacing w:after="0"/>
              <w:jc w:val="right"/>
              <w:rPr>
                <w:sz w:val="20"/>
                <w:szCs w:val="20"/>
              </w:rPr>
            </w:pPr>
            <w:r w:rsidRPr="00B842C2">
              <w:rPr>
                <w:sz w:val="20"/>
                <w:szCs w:val="20"/>
              </w:rPr>
              <w:t>0,73</w:t>
            </w:r>
          </w:p>
        </w:tc>
        <w:tc>
          <w:tcPr>
            <w:tcW w:w="1071" w:type="dxa"/>
            <w:tcBorders>
              <w:top w:val="nil"/>
              <w:left w:val="nil"/>
              <w:bottom w:val="single" w:sz="4" w:space="0" w:color="auto"/>
              <w:right w:val="single" w:sz="4" w:space="0" w:color="auto"/>
            </w:tcBorders>
            <w:shd w:val="clear" w:color="auto" w:fill="auto"/>
            <w:noWrap/>
            <w:vAlign w:val="bottom"/>
            <w:hideMark/>
          </w:tcPr>
          <w:p w14:paraId="47C1DB32" w14:textId="77777777" w:rsidR="00135256" w:rsidRPr="00B842C2" w:rsidRDefault="00135256" w:rsidP="00135256">
            <w:pPr>
              <w:spacing w:after="0"/>
              <w:jc w:val="center"/>
              <w:rPr>
                <w:b/>
                <w:bCs/>
                <w:i/>
                <w:iCs/>
                <w:sz w:val="18"/>
                <w:szCs w:val="18"/>
              </w:rPr>
            </w:pPr>
            <w:r w:rsidRPr="00B842C2">
              <w:rPr>
                <w:b/>
                <w:bCs/>
                <w:i/>
                <w:iCs/>
                <w:sz w:val="18"/>
                <w:szCs w:val="18"/>
              </w:rPr>
              <w:t>-0,07</w:t>
            </w:r>
          </w:p>
        </w:tc>
      </w:tr>
      <w:tr w:rsidR="00135256" w:rsidRPr="00B842C2" w14:paraId="693E8519" w14:textId="77777777"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541F639C" w14:textId="77777777" w:rsidR="00135256" w:rsidRPr="00B842C2" w:rsidRDefault="00135256" w:rsidP="00135256">
            <w:pPr>
              <w:spacing w:after="0"/>
              <w:jc w:val="right"/>
              <w:rPr>
                <w:sz w:val="16"/>
                <w:szCs w:val="16"/>
              </w:rPr>
            </w:pPr>
            <w:r w:rsidRPr="00B842C2">
              <w:rPr>
                <w:sz w:val="16"/>
                <w:szCs w:val="16"/>
              </w:rPr>
              <w:t>28.</w:t>
            </w:r>
          </w:p>
        </w:tc>
        <w:tc>
          <w:tcPr>
            <w:tcW w:w="1590" w:type="dxa"/>
            <w:tcBorders>
              <w:top w:val="nil"/>
              <w:left w:val="nil"/>
              <w:bottom w:val="single" w:sz="4" w:space="0" w:color="auto"/>
              <w:right w:val="single" w:sz="4" w:space="0" w:color="auto"/>
            </w:tcBorders>
            <w:shd w:val="clear" w:color="000000" w:fill="B8CCE4"/>
            <w:noWrap/>
            <w:vAlign w:val="center"/>
            <w:hideMark/>
          </w:tcPr>
          <w:p w14:paraId="533D2D2A" w14:textId="77777777" w:rsidR="00135256" w:rsidRPr="00B842C2" w:rsidRDefault="00135256" w:rsidP="00135256">
            <w:pPr>
              <w:spacing w:after="0"/>
              <w:rPr>
                <w:b/>
                <w:bCs/>
                <w:sz w:val="16"/>
                <w:szCs w:val="16"/>
              </w:rPr>
            </w:pPr>
            <w:r w:rsidRPr="00B842C2">
              <w:rPr>
                <w:b/>
                <w:bCs/>
                <w:sz w:val="16"/>
                <w:szCs w:val="16"/>
              </w:rPr>
              <w:t>Kolonowskie</w:t>
            </w:r>
          </w:p>
        </w:tc>
        <w:tc>
          <w:tcPr>
            <w:tcW w:w="1263" w:type="dxa"/>
            <w:tcBorders>
              <w:top w:val="nil"/>
              <w:left w:val="nil"/>
              <w:bottom w:val="single" w:sz="4" w:space="0" w:color="auto"/>
              <w:right w:val="single" w:sz="4" w:space="0" w:color="auto"/>
            </w:tcBorders>
            <w:shd w:val="clear" w:color="000000" w:fill="B8CCE4"/>
            <w:noWrap/>
            <w:vAlign w:val="center"/>
            <w:hideMark/>
          </w:tcPr>
          <w:p w14:paraId="6CFA87C3" w14:textId="77777777" w:rsidR="00135256" w:rsidRPr="00B842C2" w:rsidRDefault="00135256" w:rsidP="00135256">
            <w:pPr>
              <w:spacing w:after="0"/>
              <w:jc w:val="center"/>
              <w:rPr>
                <w:b/>
                <w:bCs/>
                <w:sz w:val="20"/>
                <w:szCs w:val="20"/>
              </w:rPr>
            </w:pPr>
            <w:r w:rsidRPr="00B842C2">
              <w:rPr>
                <w:b/>
                <w:bCs/>
                <w:sz w:val="20"/>
                <w:szCs w:val="20"/>
              </w:rPr>
              <w:t>0,606</w:t>
            </w:r>
          </w:p>
        </w:tc>
        <w:tc>
          <w:tcPr>
            <w:tcW w:w="1152" w:type="dxa"/>
            <w:tcBorders>
              <w:top w:val="nil"/>
              <w:left w:val="nil"/>
              <w:bottom w:val="single" w:sz="4" w:space="0" w:color="auto"/>
              <w:right w:val="single" w:sz="4" w:space="0" w:color="auto"/>
            </w:tcBorders>
            <w:shd w:val="clear" w:color="auto" w:fill="auto"/>
            <w:noWrap/>
            <w:vAlign w:val="center"/>
            <w:hideMark/>
          </w:tcPr>
          <w:p w14:paraId="62372612" w14:textId="77777777" w:rsidR="00135256" w:rsidRPr="00B842C2" w:rsidRDefault="00135256" w:rsidP="00135256">
            <w:pPr>
              <w:spacing w:after="0"/>
              <w:jc w:val="right"/>
              <w:rPr>
                <w:sz w:val="20"/>
                <w:szCs w:val="20"/>
              </w:rPr>
            </w:pPr>
            <w:r w:rsidRPr="00B842C2">
              <w:rPr>
                <w:sz w:val="20"/>
                <w:szCs w:val="20"/>
              </w:rPr>
              <w:t>0,609</w:t>
            </w:r>
          </w:p>
        </w:tc>
        <w:tc>
          <w:tcPr>
            <w:tcW w:w="649" w:type="dxa"/>
            <w:tcBorders>
              <w:top w:val="nil"/>
              <w:left w:val="nil"/>
              <w:bottom w:val="single" w:sz="4" w:space="0" w:color="auto"/>
              <w:right w:val="single" w:sz="4" w:space="0" w:color="auto"/>
            </w:tcBorders>
            <w:shd w:val="clear" w:color="auto" w:fill="auto"/>
            <w:noWrap/>
            <w:vAlign w:val="center"/>
            <w:hideMark/>
          </w:tcPr>
          <w:p w14:paraId="78BC5F78" w14:textId="77777777" w:rsidR="00135256" w:rsidRPr="00B842C2" w:rsidRDefault="00135256" w:rsidP="00135256">
            <w:pPr>
              <w:spacing w:after="0"/>
              <w:jc w:val="right"/>
              <w:rPr>
                <w:sz w:val="20"/>
                <w:szCs w:val="20"/>
              </w:rPr>
            </w:pPr>
            <w:r w:rsidRPr="00B842C2">
              <w:rPr>
                <w:sz w:val="20"/>
                <w:szCs w:val="20"/>
              </w:rPr>
              <w:t>2,05</w:t>
            </w:r>
          </w:p>
        </w:tc>
        <w:tc>
          <w:tcPr>
            <w:tcW w:w="649" w:type="dxa"/>
            <w:tcBorders>
              <w:top w:val="nil"/>
              <w:left w:val="nil"/>
              <w:bottom w:val="single" w:sz="4" w:space="0" w:color="auto"/>
              <w:right w:val="single" w:sz="4" w:space="0" w:color="auto"/>
            </w:tcBorders>
            <w:shd w:val="clear" w:color="auto" w:fill="auto"/>
            <w:noWrap/>
            <w:vAlign w:val="center"/>
            <w:hideMark/>
          </w:tcPr>
          <w:p w14:paraId="6DA7841D" w14:textId="77777777" w:rsidR="00135256" w:rsidRPr="00B842C2" w:rsidRDefault="00135256" w:rsidP="00135256">
            <w:pPr>
              <w:spacing w:after="0"/>
              <w:jc w:val="right"/>
              <w:rPr>
                <w:sz w:val="20"/>
                <w:szCs w:val="20"/>
              </w:rPr>
            </w:pPr>
            <w:r w:rsidRPr="00B842C2">
              <w:rPr>
                <w:sz w:val="20"/>
                <w:szCs w:val="20"/>
              </w:rPr>
              <w:t>1,32</w:t>
            </w:r>
          </w:p>
        </w:tc>
        <w:tc>
          <w:tcPr>
            <w:tcW w:w="897" w:type="dxa"/>
            <w:tcBorders>
              <w:top w:val="nil"/>
              <w:left w:val="nil"/>
              <w:bottom w:val="single" w:sz="4" w:space="0" w:color="auto"/>
              <w:right w:val="single" w:sz="4" w:space="0" w:color="auto"/>
            </w:tcBorders>
            <w:shd w:val="clear" w:color="auto" w:fill="auto"/>
            <w:noWrap/>
            <w:vAlign w:val="bottom"/>
            <w:hideMark/>
          </w:tcPr>
          <w:p w14:paraId="4E8440C0" w14:textId="77777777" w:rsidR="00135256" w:rsidRPr="00B842C2" w:rsidRDefault="00135256" w:rsidP="00135256">
            <w:pPr>
              <w:spacing w:after="0"/>
              <w:jc w:val="center"/>
              <w:rPr>
                <w:b/>
                <w:bCs/>
                <w:i/>
                <w:iCs/>
                <w:sz w:val="18"/>
                <w:szCs w:val="18"/>
              </w:rPr>
            </w:pPr>
            <w:r w:rsidRPr="00B842C2">
              <w:rPr>
                <w:b/>
                <w:bCs/>
                <w:i/>
                <w:iCs/>
                <w:sz w:val="18"/>
                <w:szCs w:val="18"/>
              </w:rPr>
              <w:t>-0,73</w:t>
            </w:r>
          </w:p>
        </w:tc>
        <w:tc>
          <w:tcPr>
            <w:tcW w:w="735" w:type="dxa"/>
            <w:tcBorders>
              <w:top w:val="nil"/>
              <w:left w:val="nil"/>
              <w:bottom w:val="single" w:sz="4" w:space="0" w:color="auto"/>
              <w:right w:val="single" w:sz="4" w:space="0" w:color="auto"/>
            </w:tcBorders>
            <w:shd w:val="clear" w:color="auto" w:fill="auto"/>
            <w:noWrap/>
            <w:vAlign w:val="bottom"/>
            <w:hideMark/>
          </w:tcPr>
          <w:p w14:paraId="42B4D519" w14:textId="77777777" w:rsidR="00135256" w:rsidRPr="00B842C2" w:rsidRDefault="00135256" w:rsidP="00135256">
            <w:pPr>
              <w:spacing w:after="0"/>
              <w:jc w:val="right"/>
              <w:rPr>
                <w:sz w:val="20"/>
                <w:szCs w:val="20"/>
              </w:rPr>
            </w:pPr>
            <w:r w:rsidRPr="00B842C2">
              <w:rPr>
                <w:sz w:val="20"/>
                <w:szCs w:val="20"/>
              </w:rPr>
              <w:t>3,70</w:t>
            </w:r>
          </w:p>
        </w:tc>
        <w:tc>
          <w:tcPr>
            <w:tcW w:w="733" w:type="dxa"/>
            <w:tcBorders>
              <w:top w:val="nil"/>
              <w:left w:val="nil"/>
              <w:bottom w:val="single" w:sz="4" w:space="0" w:color="auto"/>
              <w:right w:val="single" w:sz="4" w:space="0" w:color="auto"/>
            </w:tcBorders>
            <w:shd w:val="clear" w:color="auto" w:fill="auto"/>
            <w:noWrap/>
            <w:vAlign w:val="bottom"/>
            <w:hideMark/>
          </w:tcPr>
          <w:p w14:paraId="2E6007A2" w14:textId="77777777" w:rsidR="00135256" w:rsidRPr="00B842C2" w:rsidRDefault="00135256" w:rsidP="00135256">
            <w:pPr>
              <w:spacing w:after="0"/>
              <w:jc w:val="right"/>
              <w:rPr>
                <w:sz w:val="20"/>
                <w:szCs w:val="20"/>
              </w:rPr>
            </w:pPr>
            <w:r w:rsidRPr="00B842C2">
              <w:rPr>
                <w:sz w:val="20"/>
                <w:szCs w:val="20"/>
              </w:rPr>
              <w:t>3,89</w:t>
            </w:r>
          </w:p>
        </w:tc>
        <w:tc>
          <w:tcPr>
            <w:tcW w:w="1010" w:type="dxa"/>
            <w:tcBorders>
              <w:top w:val="nil"/>
              <w:left w:val="nil"/>
              <w:bottom w:val="single" w:sz="4" w:space="0" w:color="auto"/>
              <w:right w:val="single" w:sz="4" w:space="0" w:color="auto"/>
            </w:tcBorders>
            <w:shd w:val="clear" w:color="auto" w:fill="auto"/>
            <w:noWrap/>
            <w:vAlign w:val="bottom"/>
            <w:hideMark/>
          </w:tcPr>
          <w:p w14:paraId="3511ACBE" w14:textId="77777777" w:rsidR="00135256" w:rsidRPr="00B842C2" w:rsidRDefault="00135256" w:rsidP="00135256">
            <w:pPr>
              <w:spacing w:after="0"/>
              <w:jc w:val="center"/>
              <w:rPr>
                <w:b/>
                <w:bCs/>
                <w:i/>
                <w:iCs/>
                <w:sz w:val="18"/>
                <w:szCs w:val="18"/>
              </w:rPr>
            </w:pPr>
            <w:r w:rsidRPr="00B842C2">
              <w:rPr>
                <w:b/>
                <w:bCs/>
                <w:i/>
                <w:iCs/>
                <w:sz w:val="18"/>
                <w:szCs w:val="18"/>
              </w:rPr>
              <w:t>0,19</w:t>
            </w:r>
          </w:p>
        </w:tc>
        <w:tc>
          <w:tcPr>
            <w:tcW w:w="812" w:type="dxa"/>
            <w:tcBorders>
              <w:top w:val="nil"/>
              <w:left w:val="nil"/>
              <w:bottom w:val="single" w:sz="4" w:space="0" w:color="auto"/>
              <w:right w:val="single" w:sz="4" w:space="0" w:color="auto"/>
            </w:tcBorders>
            <w:shd w:val="clear" w:color="auto" w:fill="auto"/>
            <w:noWrap/>
            <w:vAlign w:val="bottom"/>
            <w:hideMark/>
          </w:tcPr>
          <w:p w14:paraId="021CB52B" w14:textId="77777777" w:rsidR="00135256" w:rsidRPr="00B842C2" w:rsidRDefault="00135256" w:rsidP="00135256">
            <w:pPr>
              <w:spacing w:after="0"/>
              <w:jc w:val="right"/>
              <w:rPr>
                <w:sz w:val="20"/>
                <w:szCs w:val="20"/>
              </w:rPr>
            </w:pPr>
            <w:r w:rsidRPr="00B842C2">
              <w:rPr>
                <w:sz w:val="20"/>
                <w:szCs w:val="20"/>
              </w:rPr>
              <w:t>0,96</w:t>
            </w:r>
          </w:p>
        </w:tc>
        <w:tc>
          <w:tcPr>
            <w:tcW w:w="812" w:type="dxa"/>
            <w:tcBorders>
              <w:top w:val="nil"/>
              <w:left w:val="nil"/>
              <w:bottom w:val="single" w:sz="4" w:space="0" w:color="auto"/>
              <w:right w:val="single" w:sz="4" w:space="0" w:color="auto"/>
            </w:tcBorders>
            <w:shd w:val="clear" w:color="auto" w:fill="auto"/>
            <w:noWrap/>
            <w:vAlign w:val="bottom"/>
            <w:hideMark/>
          </w:tcPr>
          <w:p w14:paraId="225ED251" w14:textId="77777777" w:rsidR="00135256" w:rsidRPr="00B842C2" w:rsidRDefault="00135256" w:rsidP="00135256">
            <w:pPr>
              <w:spacing w:after="0"/>
              <w:jc w:val="right"/>
              <w:rPr>
                <w:sz w:val="20"/>
                <w:szCs w:val="20"/>
              </w:rPr>
            </w:pPr>
            <w:r w:rsidRPr="00B842C2">
              <w:rPr>
                <w:sz w:val="20"/>
                <w:szCs w:val="20"/>
              </w:rPr>
              <w:t>0,63</w:t>
            </w:r>
          </w:p>
        </w:tc>
        <w:tc>
          <w:tcPr>
            <w:tcW w:w="1069" w:type="dxa"/>
            <w:tcBorders>
              <w:top w:val="nil"/>
              <w:left w:val="nil"/>
              <w:bottom w:val="single" w:sz="4" w:space="0" w:color="auto"/>
              <w:right w:val="nil"/>
            </w:tcBorders>
            <w:shd w:val="clear" w:color="auto" w:fill="auto"/>
            <w:noWrap/>
            <w:vAlign w:val="bottom"/>
            <w:hideMark/>
          </w:tcPr>
          <w:p w14:paraId="2AB740E6" w14:textId="77777777" w:rsidR="00135256" w:rsidRPr="00B842C2" w:rsidRDefault="00135256" w:rsidP="00135256">
            <w:pPr>
              <w:spacing w:after="0"/>
              <w:jc w:val="center"/>
              <w:rPr>
                <w:b/>
                <w:bCs/>
                <w:i/>
                <w:iCs/>
                <w:sz w:val="18"/>
                <w:szCs w:val="18"/>
              </w:rPr>
            </w:pPr>
            <w:r w:rsidRPr="00B842C2">
              <w:rPr>
                <w:b/>
                <w:bCs/>
                <w:i/>
                <w:iCs/>
                <w:sz w:val="18"/>
                <w:szCs w:val="18"/>
              </w:rPr>
              <w:t>-0,33</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53418F5F" w14:textId="77777777" w:rsidR="00135256" w:rsidRPr="00B842C2" w:rsidRDefault="00135256" w:rsidP="00135256">
            <w:pPr>
              <w:spacing w:after="0"/>
              <w:jc w:val="right"/>
              <w:rPr>
                <w:sz w:val="20"/>
                <w:szCs w:val="20"/>
              </w:rPr>
            </w:pPr>
            <w:r w:rsidRPr="00B842C2">
              <w:rPr>
                <w:sz w:val="20"/>
                <w:szCs w:val="20"/>
              </w:rPr>
              <w:t>1,33</w:t>
            </w:r>
          </w:p>
        </w:tc>
        <w:tc>
          <w:tcPr>
            <w:tcW w:w="812" w:type="dxa"/>
            <w:tcBorders>
              <w:top w:val="nil"/>
              <w:left w:val="nil"/>
              <w:bottom w:val="single" w:sz="4" w:space="0" w:color="auto"/>
              <w:right w:val="single" w:sz="4" w:space="0" w:color="auto"/>
            </w:tcBorders>
            <w:shd w:val="clear" w:color="auto" w:fill="auto"/>
            <w:noWrap/>
            <w:vAlign w:val="bottom"/>
            <w:hideMark/>
          </w:tcPr>
          <w:p w14:paraId="152604DC" w14:textId="77777777" w:rsidR="00135256" w:rsidRPr="00B842C2" w:rsidRDefault="00135256" w:rsidP="00135256">
            <w:pPr>
              <w:spacing w:after="0"/>
              <w:jc w:val="right"/>
              <w:rPr>
                <w:sz w:val="20"/>
                <w:szCs w:val="20"/>
              </w:rPr>
            </w:pPr>
            <w:r w:rsidRPr="00B842C2">
              <w:rPr>
                <w:sz w:val="20"/>
                <w:szCs w:val="20"/>
              </w:rPr>
              <w:t>1,76</w:t>
            </w:r>
          </w:p>
        </w:tc>
        <w:tc>
          <w:tcPr>
            <w:tcW w:w="1071" w:type="dxa"/>
            <w:tcBorders>
              <w:top w:val="nil"/>
              <w:left w:val="nil"/>
              <w:bottom w:val="single" w:sz="4" w:space="0" w:color="auto"/>
              <w:right w:val="single" w:sz="4" w:space="0" w:color="auto"/>
            </w:tcBorders>
            <w:shd w:val="clear" w:color="auto" w:fill="auto"/>
            <w:noWrap/>
            <w:vAlign w:val="bottom"/>
            <w:hideMark/>
          </w:tcPr>
          <w:p w14:paraId="6E951B20" w14:textId="77777777" w:rsidR="00135256" w:rsidRPr="00B842C2" w:rsidRDefault="00135256" w:rsidP="00135256">
            <w:pPr>
              <w:spacing w:after="0"/>
              <w:jc w:val="center"/>
              <w:rPr>
                <w:b/>
                <w:bCs/>
                <w:i/>
                <w:iCs/>
                <w:sz w:val="18"/>
                <w:szCs w:val="18"/>
              </w:rPr>
            </w:pPr>
            <w:r w:rsidRPr="00B842C2">
              <w:rPr>
                <w:b/>
                <w:bCs/>
                <w:i/>
                <w:iCs/>
                <w:sz w:val="18"/>
                <w:szCs w:val="18"/>
              </w:rPr>
              <w:t>0,43</w:t>
            </w:r>
          </w:p>
        </w:tc>
      </w:tr>
      <w:tr w:rsidR="00135256" w:rsidRPr="004475AD" w14:paraId="3C8D9B64" w14:textId="77777777"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1E84EE45" w14:textId="77777777" w:rsidR="00135256" w:rsidRPr="00B842C2" w:rsidRDefault="00135256" w:rsidP="00135256">
            <w:pPr>
              <w:spacing w:after="0"/>
              <w:jc w:val="right"/>
              <w:rPr>
                <w:sz w:val="16"/>
                <w:szCs w:val="16"/>
              </w:rPr>
            </w:pPr>
            <w:r w:rsidRPr="00B842C2">
              <w:rPr>
                <w:sz w:val="16"/>
                <w:szCs w:val="16"/>
              </w:rPr>
              <w:t>29.</w:t>
            </w:r>
          </w:p>
        </w:tc>
        <w:tc>
          <w:tcPr>
            <w:tcW w:w="1590" w:type="dxa"/>
            <w:tcBorders>
              <w:top w:val="nil"/>
              <w:left w:val="nil"/>
              <w:bottom w:val="single" w:sz="4" w:space="0" w:color="auto"/>
              <w:right w:val="single" w:sz="4" w:space="0" w:color="auto"/>
            </w:tcBorders>
            <w:shd w:val="clear" w:color="000000" w:fill="B8CCE4"/>
            <w:noWrap/>
            <w:vAlign w:val="center"/>
            <w:hideMark/>
          </w:tcPr>
          <w:p w14:paraId="6CB58CE7" w14:textId="77777777" w:rsidR="00135256" w:rsidRPr="00B842C2" w:rsidRDefault="00135256" w:rsidP="00135256">
            <w:pPr>
              <w:spacing w:after="0"/>
              <w:rPr>
                <w:b/>
                <w:bCs/>
                <w:sz w:val="16"/>
                <w:szCs w:val="16"/>
              </w:rPr>
            </w:pPr>
            <w:r w:rsidRPr="00B842C2">
              <w:rPr>
                <w:b/>
                <w:bCs/>
                <w:sz w:val="16"/>
                <w:szCs w:val="16"/>
              </w:rPr>
              <w:t>Głogówek</w:t>
            </w:r>
          </w:p>
        </w:tc>
        <w:tc>
          <w:tcPr>
            <w:tcW w:w="1263" w:type="dxa"/>
            <w:tcBorders>
              <w:top w:val="nil"/>
              <w:left w:val="nil"/>
              <w:bottom w:val="single" w:sz="4" w:space="0" w:color="auto"/>
              <w:right w:val="single" w:sz="4" w:space="0" w:color="auto"/>
            </w:tcBorders>
            <w:shd w:val="clear" w:color="000000" w:fill="B8CCE4"/>
            <w:noWrap/>
            <w:vAlign w:val="center"/>
            <w:hideMark/>
          </w:tcPr>
          <w:p w14:paraId="0BEB70D5" w14:textId="77777777" w:rsidR="00135256" w:rsidRPr="00B842C2" w:rsidRDefault="00135256" w:rsidP="00135256">
            <w:pPr>
              <w:spacing w:after="0"/>
              <w:jc w:val="center"/>
              <w:rPr>
                <w:b/>
                <w:bCs/>
                <w:sz w:val="20"/>
                <w:szCs w:val="20"/>
              </w:rPr>
            </w:pPr>
            <w:r w:rsidRPr="00B842C2">
              <w:rPr>
                <w:b/>
                <w:bCs/>
                <w:sz w:val="20"/>
                <w:szCs w:val="20"/>
              </w:rPr>
              <w:t>0,600</w:t>
            </w:r>
          </w:p>
        </w:tc>
        <w:tc>
          <w:tcPr>
            <w:tcW w:w="1152" w:type="dxa"/>
            <w:tcBorders>
              <w:top w:val="nil"/>
              <w:left w:val="nil"/>
              <w:bottom w:val="single" w:sz="4" w:space="0" w:color="auto"/>
              <w:right w:val="single" w:sz="4" w:space="0" w:color="auto"/>
            </w:tcBorders>
            <w:shd w:val="clear" w:color="auto" w:fill="auto"/>
            <w:noWrap/>
            <w:vAlign w:val="center"/>
            <w:hideMark/>
          </w:tcPr>
          <w:p w14:paraId="6254590B" w14:textId="77777777" w:rsidR="00135256" w:rsidRPr="00B842C2" w:rsidRDefault="00135256" w:rsidP="00135256">
            <w:pPr>
              <w:spacing w:after="0"/>
              <w:jc w:val="right"/>
              <w:rPr>
                <w:sz w:val="20"/>
                <w:szCs w:val="20"/>
              </w:rPr>
            </w:pPr>
            <w:r w:rsidRPr="00B842C2">
              <w:rPr>
                <w:sz w:val="20"/>
                <w:szCs w:val="20"/>
              </w:rPr>
              <w:t>0,613</w:t>
            </w:r>
          </w:p>
        </w:tc>
        <w:tc>
          <w:tcPr>
            <w:tcW w:w="649" w:type="dxa"/>
            <w:tcBorders>
              <w:top w:val="nil"/>
              <w:left w:val="nil"/>
              <w:bottom w:val="single" w:sz="4" w:space="0" w:color="auto"/>
              <w:right w:val="single" w:sz="4" w:space="0" w:color="auto"/>
            </w:tcBorders>
            <w:shd w:val="clear" w:color="auto" w:fill="auto"/>
            <w:noWrap/>
            <w:vAlign w:val="center"/>
            <w:hideMark/>
          </w:tcPr>
          <w:p w14:paraId="58E8E7A4" w14:textId="77777777" w:rsidR="00135256" w:rsidRPr="00B842C2" w:rsidRDefault="00135256" w:rsidP="00135256">
            <w:pPr>
              <w:spacing w:after="0"/>
              <w:jc w:val="right"/>
              <w:rPr>
                <w:sz w:val="20"/>
                <w:szCs w:val="20"/>
              </w:rPr>
            </w:pPr>
            <w:r w:rsidRPr="00B842C2">
              <w:rPr>
                <w:sz w:val="20"/>
                <w:szCs w:val="20"/>
              </w:rPr>
              <w:t>3,21</w:t>
            </w:r>
          </w:p>
        </w:tc>
        <w:tc>
          <w:tcPr>
            <w:tcW w:w="649" w:type="dxa"/>
            <w:tcBorders>
              <w:top w:val="nil"/>
              <w:left w:val="nil"/>
              <w:bottom w:val="single" w:sz="4" w:space="0" w:color="auto"/>
              <w:right w:val="single" w:sz="4" w:space="0" w:color="auto"/>
            </w:tcBorders>
            <w:shd w:val="clear" w:color="auto" w:fill="auto"/>
            <w:noWrap/>
            <w:vAlign w:val="center"/>
            <w:hideMark/>
          </w:tcPr>
          <w:p w14:paraId="7A0B66F3" w14:textId="77777777" w:rsidR="00135256" w:rsidRPr="00B842C2" w:rsidRDefault="00135256" w:rsidP="00135256">
            <w:pPr>
              <w:spacing w:after="0"/>
              <w:jc w:val="right"/>
              <w:rPr>
                <w:sz w:val="20"/>
                <w:szCs w:val="20"/>
              </w:rPr>
            </w:pPr>
            <w:r w:rsidRPr="00B842C2">
              <w:rPr>
                <w:sz w:val="20"/>
                <w:szCs w:val="20"/>
              </w:rPr>
              <w:t>2,19</w:t>
            </w:r>
          </w:p>
        </w:tc>
        <w:tc>
          <w:tcPr>
            <w:tcW w:w="897" w:type="dxa"/>
            <w:tcBorders>
              <w:top w:val="nil"/>
              <w:left w:val="nil"/>
              <w:bottom w:val="single" w:sz="4" w:space="0" w:color="auto"/>
              <w:right w:val="single" w:sz="4" w:space="0" w:color="auto"/>
            </w:tcBorders>
            <w:shd w:val="clear" w:color="auto" w:fill="auto"/>
            <w:noWrap/>
            <w:vAlign w:val="center"/>
            <w:hideMark/>
          </w:tcPr>
          <w:p w14:paraId="22797975" w14:textId="77777777" w:rsidR="00135256" w:rsidRPr="004475AD" w:rsidRDefault="00135256" w:rsidP="00135256">
            <w:pPr>
              <w:spacing w:after="0"/>
              <w:jc w:val="center"/>
              <w:rPr>
                <w:b/>
                <w:bCs/>
                <w:i/>
                <w:iCs/>
                <w:sz w:val="18"/>
                <w:szCs w:val="18"/>
              </w:rPr>
            </w:pPr>
            <w:r w:rsidRPr="004475AD">
              <w:rPr>
                <w:b/>
                <w:bCs/>
                <w:i/>
                <w:iCs/>
                <w:sz w:val="18"/>
                <w:szCs w:val="18"/>
              </w:rPr>
              <w:t>-1,02</w:t>
            </w:r>
          </w:p>
        </w:tc>
        <w:tc>
          <w:tcPr>
            <w:tcW w:w="735" w:type="dxa"/>
            <w:tcBorders>
              <w:top w:val="nil"/>
              <w:left w:val="nil"/>
              <w:bottom w:val="single" w:sz="4" w:space="0" w:color="auto"/>
              <w:right w:val="single" w:sz="4" w:space="0" w:color="auto"/>
            </w:tcBorders>
            <w:shd w:val="clear" w:color="auto" w:fill="auto"/>
            <w:noWrap/>
            <w:vAlign w:val="center"/>
            <w:hideMark/>
          </w:tcPr>
          <w:p w14:paraId="293536AD" w14:textId="77777777" w:rsidR="00135256" w:rsidRPr="00B842C2" w:rsidRDefault="00135256" w:rsidP="00135256">
            <w:pPr>
              <w:spacing w:after="0"/>
              <w:jc w:val="right"/>
              <w:rPr>
                <w:sz w:val="20"/>
                <w:szCs w:val="20"/>
              </w:rPr>
            </w:pPr>
            <w:r w:rsidRPr="00B842C2">
              <w:rPr>
                <w:sz w:val="20"/>
                <w:szCs w:val="20"/>
              </w:rPr>
              <w:t>1,45</w:t>
            </w:r>
          </w:p>
        </w:tc>
        <w:tc>
          <w:tcPr>
            <w:tcW w:w="733" w:type="dxa"/>
            <w:tcBorders>
              <w:top w:val="nil"/>
              <w:left w:val="nil"/>
              <w:bottom w:val="single" w:sz="4" w:space="0" w:color="auto"/>
              <w:right w:val="single" w:sz="4" w:space="0" w:color="auto"/>
            </w:tcBorders>
            <w:shd w:val="clear" w:color="auto" w:fill="auto"/>
            <w:noWrap/>
            <w:vAlign w:val="center"/>
            <w:hideMark/>
          </w:tcPr>
          <w:p w14:paraId="797F5506" w14:textId="77777777" w:rsidR="00135256" w:rsidRPr="00B842C2" w:rsidRDefault="00135256" w:rsidP="00135256">
            <w:pPr>
              <w:spacing w:after="0"/>
              <w:jc w:val="right"/>
              <w:rPr>
                <w:sz w:val="20"/>
                <w:szCs w:val="20"/>
              </w:rPr>
            </w:pPr>
            <w:r w:rsidRPr="00B842C2">
              <w:rPr>
                <w:sz w:val="20"/>
                <w:szCs w:val="20"/>
              </w:rPr>
              <w:t>1,19</w:t>
            </w:r>
          </w:p>
        </w:tc>
        <w:tc>
          <w:tcPr>
            <w:tcW w:w="1010" w:type="dxa"/>
            <w:tcBorders>
              <w:top w:val="nil"/>
              <w:left w:val="nil"/>
              <w:bottom w:val="single" w:sz="4" w:space="0" w:color="auto"/>
              <w:right w:val="single" w:sz="4" w:space="0" w:color="auto"/>
            </w:tcBorders>
            <w:shd w:val="clear" w:color="auto" w:fill="auto"/>
            <w:noWrap/>
            <w:vAlign w:val="center"/>
            <w:hideMark/>
          </w:tcPr>
          <w:p w14:paraId="24EDC0A4" w14:textId="77777777" w:rsidR="00135256" w:rsidRPr="004475AD" w:rsidRDefault="00135256" w:rsidP="00135256">
            <w:pPr>
              <w:spacing w:after="0"/>
              <w:jc w:val="center"/>
              <w:rPr>
                <w:b/>
                <w:bCs/>
                <w:i/>
                <w:iCs/>
                <w:sz w:val="18"/>
                <w:szCs w:val="18"/>
              </w:rPr>
            </w:pPr>
            <w:r w:rsidRPr="004475AD">
              <w:rPr>
                <w:b/>
                <w:bCs/>
                <w:i/>
                <w:iCs/>
                <w:sz w:val="18"/>
                <w:szCs w:val="18"/>
              </w:rPr>
              <w:t>-0,26</w:t>
            </w:r>
          </w:p>
        </w:tc>
        <w:tc>
          <w:tcPr>
            <w:tcW w:w="812" w:type="dxa"/>
            <w:tcBorders>
              <w:top w:val="nil"/>
              <w:left w:val="nil"/>
              <w:bottom w:val="single" w:sz="4" w:space="0" w:color="auto"/>
              <w:right w:val="single" w:sz="4" w:space="0" w:color="auto"/>
            </w:tcBorders>
            <w:shd w:val="clear" w:color="auto" w:fill="auto"/>
            <w:noWrap/>
            <w:vAlign w:val="center"/>
            <w:hideMark/>
          </w:tcPr>
          <w:p w14:paraId="500417FD" w14:textId="77777777" w:rsidR="00135256" w:rsidRPr="00B842C2" w:rsidRDefault="00135256" w:rsidP="00135256">
            <w:pPr>
              <w:spacing w:after="0"/>
              <w:jc w:val="right"/>
              <w:rPr>
                <w:sz w:val="20"/>
                <w:szCs w:val="20"/>
              </w:rPr>
            </w:pPr>
            <w:r w:rsidRPr="00B842C2">
              <w:rPr>
                <w:sz w:val="20"/>
                <w:szCs w:val="20"/>
              </w:rPr>
              <w:t>0,80</w:t>
            </w:r>
          </w:p>
        </w:tc>
        <w:tc>
          <w:tcPr>
            <w:tcW w:w="812" w:type="dxa"/>
            <w:tcBorders>
              <w:top w:val="nil"/>
              <w:left w:val="nil"/>
              <w:bottom w:val="single" w:sz="4" w:space="0" w:color="auto"/>
              <w:right w:val="single" w:sz="4" w:space="0" w:color="auto"/>
            </w:tcBorders>
            <w:shd w:val="clear" w:color="auto" w:fill="auto"/>
            <w:noWrap/>
            <w:vAlign w:val="center"/>
            <w:hideMark/>
          </w:tcPr>
          <w:p w14:paraId="48191888" w14:textId="77777777" w:rsidR="00135256" w:rsidRPr="00B842C2" w:rsidRDefault="00135256" w:rsidP="00135256">
            <w:pPr>
              <w:spacing w:after="0"/>
              <w:jc w:val="right"/>
              <w:rPr>
                <w:sz w:val="20"/>
                <w:szCs w:val="20"/>
              </w:rPr>
            </w:pPr>
            <w:r w:rsidRPr="00B842C2">
              <w:rPr>
                <w:sz w:val="20"/>
                <w:szCs w:val="20"/>
              </w:rPr>
              <w:t>0,74</w:t>
            </w:r>
          </w:p>
        </w:tc>
        <w:tc>
          <w:tcPr>
            <w:tcW w:w="1069" w:type="dxa"/>
            <w:tcBorders>
              <w:top w:val="nil"/>
              <w:left w:val="nil"/>
              <w:bottom w:val="single" w:sz="4" w:space="0" w:color="auto"/>
              <w:right w:val="nil"/>
            </w:tcBorders>
            <w:shd w:val="clear" w:color="auto" w:fill="auto"/>
            <w:noWrap/>
            <w:vAlign w:val="center"/>
            <w:hideMark/>
          </w:tcPr>
          <w:p w14:paraId="05CEE829" w14:textId="77777777" w:rsidR="00135256" w:rsidRPr="004475AD" w:rsidRDefault="00135256" w:rsidP="00135256">
            <w:pPr>
              <w:spacing w:after="0"/>
              <w:jc w:val="center"/>
              <w:rPr>
                <w:b/>
                <w:bCs/>
                <w:i/>
                <w:iCs/>
                <w:sz w:val="18"/>
                <w:szCs w:val="18"/>
              </w:rPr>
            </w:pPr>
            <w:r w:rsidRPr="004475AD">
              <w:rPr>
                <w:b/>
                <w:bCs/>
                <w:i/>
                <w:iCs/>
                <w:sz w:val="18"/>
                <w:szCs w:val="18"/>
              </w:rPr>
              <w:t>-0,06</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6DAD1CB2" w14:textId="77777777" w:rsidR="00135256" w:rsidRPr="00B842C2" w:rsidRDefault="00135256" w:rsidP="00135256">
            <w:pPr>
              <w:spacing w:after="0"/>
              <w:jc w:val="right"/>
              <w:rPr>
                <w:sz w:val="20"/>
                <w:szCs w:val="20"/>
              </w:rPr>
            </w:pPr>
            <w:r w:rsidRPr="00B842C2">
              <w:rPr>
                <w:sz w:val="20"/>
                <w:szCs w:val="20"/>
              </w:rPr>
              <w:t>1,15</w:t>
            </w:r>
          </w:p>
        </w:tc>
        <w:tc>
          <w:tcPr>
            <w:tcW w:w="812" w:type="dxa"/>
            <w:tcBorders>
              <w:top w:val="nil"/>
              <w:left w:val="nil"/>
              <w:bottom w:val="single" w:sz="4" w:space="0" w:color="auto"/>
              <w:right w:val="single" w:sz="4" w:space="0" w:color="auto"/>
            </w:tcBorders>
            <w:shd w:val="clear" w:color="auto" w:fill="auto"/>
            <w:noWrap/>
            <w:vAlign w:val="center"/>
            <w:hideMark/>
          </w:tcPr>
          <w:p w14:paraId="2532D486" w14:textId="77777777" w:rsidR="00135256" w:rsidRPr="00B842C2" w:rsidRDefault="00135256" w:rsidP="00135256">
            <w:pPr>
              <w:spacing w:after="0"/>
              <w:jc w:val="right"/>
              <w:rPr>
                <w:sz w:val="20"/>
                <w:szCs w:val="20"/>
              </w:rPr>
            </w:pPr>
            <w:r w:rsidRPr="00B842C2">
              <w:rPr>
                <w:sz w:val="20"/>
                <w:szCs w:val="20"/>
              </w:rPr>
              <w:t>1,13</w:t>
            </w:r>
          </w:p>
        </w:tc>
        <w:tc>
          <w:tcPr>
            <w:tcW w:w="1071" w:type="dxa"/>
            <w:tcBorders>
              <w:top w:val="nil"/>
              <w:left w:val="nil"/>
              <w:bottom w:val="single" w:sz="4" w:space="0" w:color="auto"/>
              <w:right w:val="single" w:sz="4" w:space="0" w:color="auto"/>
            </w:tcBorders>
            <w:shd w:val="clear" w:color="auto" w:fill="auto"/>
            <w:noWrap/>
            <w:vAlign w:val="center"/>
            <w:hideMark/>
          </w:tcPr>
          <w:p w14:paraId="2A0FD5E6" w14:textId="77777777" w:rsidR="00135256" w:rsidRPr="004475AD" w:rsidRDefault="00135256" w:rsidP="00135256">
            <w:pPr>
              <w:spacing w:after="0"/>
              <w:jc w:val="center"/>
              <w:rPr>
                <w:b/>
                <w:bCs/>
                <w:i/>
                <w:iCs/>
                <w:sz w:val="18"/>
                <w:szCs w:val="18"/>
              </w:rPr>
            </w:pPr>
            <w:r w:rsidRPr="004475AD">
              <w:rPr>
                <w:b/>
                <w:bCs/>
                <w:i/>
                <w:iCs/>
                <w:sz w:val="18"/>
                <w:szCs w:val="18"/>
              </w:rPr>
              <w:t>-0,02</w:t>
            </w:r>
          </w:p>
        </w:tc>
      </w:tr>
      <w:tr w:rsidR="00135256" w:rsidRPr="004475AD" w14:paraId="6BAC3B2C" w14:textId="77777777"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1F8F2612" w14:textId="77777777" w:rsidR="00135256" w:rsidRPr="00B842C2" w:rsidRDefault="00135256" w:rsidP="00135256">
            <w:pPr>
              <w:spacing w:after="0"/>
              <w:jc w:val="right"/>
              <w:rPr>
                <w:sz w:val="16"/>
                <w:szCs w:val="16"/>
              </w:rPr>
            </w:pPr>
            <w:r w:rsidRPr="00B842C2">
              <w:rPr>
                <w:sz w:val="16"/>
                <w:szCs w:val="16"/>
              </w:rPr>
              <w:t>30.</w:t>
            </w:r>
          </w:p>
        </w:tc>
        <w:tc>
          <w:tcPr>
            <w:tcW w:w="1590" w:type="dxa"/>
            <w:tcBorders>
              <w:top w:val="nil"/>
              <w:left w:val="nil"/>
              <w:bottom w:val="single" w:sz="4" w:space="0" w:color="auto"/>
              <w:right w:val="single" w:sz="4" w:space="0" w:color="auto"/>
            </w:tcBorders>
            <w:shd w:val="clear" w:color="000000" w:fill="92D050"/>
            <w:noWrap/>
            <w:vAlign w:val="center"/>
            <w:hideMark/>
          </w:tcPr>
          <w:p w14:paraId="51B432BE" w14:textId="77777777" w:rsidR="00135256" w:rsidRPr="00B842C2" w:rsidRDefault="00135256" w:rsidP="00135256">
            <w:pPr>
              <w:spacing w:after="0"/>
              <w:rPr>
                <w:b/>
                <w:bCs/>
                <w:sz w:val="16"/>
                <w:szCs w:val="16"/>
              </w:rPr>
            </w:pPr>
            <w:r w:rsidRPr="00B842C2">
              <w:rPr>
                <w:b/>
                <w:bCs/>
                <w:sz w:val="16"/>
                <w:szCs w:val="16"/>
              </w:rPr>
              <w:t>Strzeleczki</w:t>
            </w:r>
          </w:p>
        </w:tc>
        <w:tc>
          <w:tcPr>
            <w:tcW w:w="1263" w:type="dxa"/>
            <w:tcBorders>
              <w:top w:val="nil"/>
              <w:left w:val="nil"/>
              <w:bottom w:val="single" w:sz="4" w:space="0" w:color="auto"/>
              <w:right w:val="single" w:sz="4" w:space="0" w:color="auto"/>
            </w:tcBorders>
            <w:shd w:val="clear" w:color="000000" w:fill="92D050"/>
            <w:noWrap/>
            <w:vAlign w:val="center"/>
            <w:hideMark/>
          </w:tcPr>
          <w:p w14:paraId="090B7154" w14:textId="77777777" w:rsidR="00135256" w:rsidRPr="00B842C2" w:rsidRDefault="00135256" w:rsidP="00135256">
            <w:pPr>
              <w:spacing w:after="0"/>
              <w:jc w:val="center"/>
              <w:rPr>
                <w:b/>
                <w:bCs/>
                <w:sz w:val="20"/>
                <w:szCs w:val="20"/>
              </w:rPr>
            </w:pPr>
            <w:r w:rsidRPr="00B842C2">
              <w:rPr>
                <w:b/>
                <w:bCs/>
                <w:sz w:val="20"/>
                <w:szCs w:val="20"/>
              </w:rPr>
              <w:t>0,597</w:t>
            </w:r>
          </w:p>
        </w:tc>
        <w:tc>
          <w:tcPr>
            <w:tcW w:w="1152" w:type="dxa"/>
            <w:tcBorders>
              <w:top w:val="nil"/>
              <w:left w:val="nil"/>
              <w:bottom w:val="single" w:sz="4" w:space="0" w:color="auto"/>
              <w:right w:val="single" w:sz="4" w:space="0" w:color="auto"/>
            </w:tcBorders>
            <w:shd w:val="clear" w:color="auto" w:fill="auto"/>
            <w:noWrap/>
            <w:vAlign w:val="center"/>
            <w:hideMark/>
          </w:tcPr>
          <w:p w14:paraId="17074FE0" w14:textId="77777777" w:rsidR="00135256" w:rsidRPr="00B842C2" w:rsidRDefault="00135256" w:rsidP="00135256">
            <w:pPr>
              <w:spacing w:after="0"/>
              <w:jc w:val="right"/>
              <w:rPr>
                <w:sz w:val="20"/>
                <w:szCs w:val="20"/>
              </w:rPr>
            </w:pPr>
            <w:r w:rsidRPr="00B842C2">
              <w:rPr>
                <w:sz w:val="20"/>
                <w:szCs w:val="20"/>
              </w:rPr>
              <w:t>0,681</w:t>
            </w:r>
          </w:p>
        </w:tc>
        <w:tc>
          <w:tcPr>
            <w:tcW w:w="649" w:type="dxa"/>
            <w:tcBorders>
              <w:top w:val="nil"/>
              <w:left w:val="nil"/>
              <w:bottom w:val="single" w:sz="4" w:space="0" w:color="auto"/>
              <w:right w:val="single" w:sz="4" w:space="0" w:color="auto"/>
            </w:tcBorders>
            <w:shd w:val="clear" w:color="auto" w:fill="auto"/>
            <w:noWrap/>
            <w:vAlign w:val="center"/>
            <w:hideMark/>
          </w:tcPr>
          <w:p w14:paraId="0E900C3C" w14:textId="77777777" w:rsidR="00135256" w:rsidRPr="00B842C2" w:rsidRDefault="00135256" w:rsidP="00135256">
            <w:pPr>
              <w:spacing w:after="0"/>
              <w:jc w:val="right"/>
              <w:rPr>
                <w:sz w:val="20"/>
                <w:szCs w:val="20"/>
              </w:rPr>
            </w:pPr>
            <w:r w:rsidRPr="00B842C2">
              <w:rPr>
                <w:sz w:val="20"/>
                <w:szCs w:val="20"/>
              </w:rPr>
              <w:t>3,36</w:t>
            </w:r>
          </w:p>
        </w:tc>
        <w:tc>
          <w:tcPr>
            <w:tcW w:w="649" w:type="dxa"/>
            <w:tcBorders>
              <w:top w:val="nil"/>
              <w:left w:val="nil"/>
              <w:bottom w:val="single" w:sz="4" w:space="0" w:color="auto"/>
              <w:right w:val="single" w:sz="4" w:space="0" w:color="auto"/>
            </w:tcBorders>
            <w:shd w:val="clear" w:color="auto" w:fill="auto"/>
            <w:noWrap/>
            <w:vAlign w:val="center"/>
            <w:hideMark/>
          </w:tcPr>
          <w:p w14:paraId="473214B1" w14:textId="77777777" w:rsidR="00135256" w:rsidRPr="00B842C2" w:rsidRDefault="00135256" w:rsidP="00135256">
            <w:pPr>
              <w:spacing w:after="0"/>
              <w:jc w:val="right"/>
              <w:rPr>
                <w:sz w:val="20"/>
                <w:szCs w:val="20"/>
              </w:rPr>
            </w:pPr>
            <w:r w:rsidRPr="00B842C2">
              <w:rPr>
                <w:sz w:val="20"/>
                <w:szCs w:val="20"/>
              </w:rPr>
              <w:t>2,79</w:t>
            </w:r>
          </w:p>
        </w:tc>
        <w:tc>
          <w:tcPr>
            <w:tcW w:w="897" w:type="dxa"/>
            <w:tcBorders>
              <w:top w:val="nil"/>
              <w:left w:val="nil"/>
              <w:bottom w:val="single" w:sz="4" w:space="0" w:color="auto"/>
              <w:right w:val="single" w:sz="4" w:space="0" w:color="auto"/>
            </w:tcBorders>
            <w:shd w:val="clear" w:color="auto" w:fill="auto"/>
            <w:noWrap/>
            <w:vAlign w:val="center"/>
            <w:hideMark/>
          </w:tcPr>
          <w:p w14:paraId="67509B4C" w14:textId="77777777" w:rsidR="00135256" w:rsidRPr="004475AD" w:rsidRDefault="00135256" w:rsidP="00135256">
            <w:pPr>
              <w:spacing w:after="0"/>
              <w:jc w:val="center"/>
              <w:rPr>
                <w:b/>
                <w:bCs/>
                <w:i/>
                <w:iCs/>
                <w:sz w:val="18"/>
                <w:szCs w:val="18"/>
              </w:rPr>
            </w:pPr>
            <w:r w:rsidRPr="004475AD">
              <w:rPr>
                <w:b/>
                <w:bCs/>
                <w:i/>
                <w:iCs/>
                <w:sz w:val="18"/>
                <w:szCs w:val="18"/>
              </w:rPr>
              <w:t>-0,57</w:t>
            </w:r>
          </w:p>
        </w:tc>
        <w:tc>
          <w:tcPr>
            <w:tcW w:w="735" w:type="dxa"/>
            <w:tcBorders>
              <w:top w:val="nil"/>
              <w:left w:val="nil"/>
              <w:bottom w:val="single" w:sz="4" w:space="0" w:color="auto"/>
              <w:right w:val="single" w:sz="4" w:space="0" w:color="auto"/>
            </w:tcBorders>
            <w:shd w:val="clear" w:color="auto" w:fill="auto"/>
            <w:noWrap/>
            <w:vAlign w:val="center"/>
            <w:hideMark/>
          </w:tcPr>
          <w:p w14:paraId="1A629A03" w14:textId="77777777" w:rsidR="00135256" w:rsidRPr="00B842C2" w:rsidRDefault="00135256" w:rsidP="00135256">
            <w:pPr>
              <w:spacing w:after="0"/>
              <w:jc w:val="right"/>
              <w:rPr>
                <w:sz w:val="20"/>
                <w:szCs w:val="20"/>
              </w:rPr>
            </w:pPr>
            <w:r w:rsidRPr="00B842C2">
              <w:rPr>
                <w:sz w:val="20"/>
                <w:szCs w:val="20"/>
              </w:rPr>
              <w:t>2,70</w:t>
            </w:r>
          </w:p>
        </w:tc>
        <w:tc>
          <w:tcPr>
            <w:tcW w:w="733" w:type="dxa"/>
            <w:tcBorders>
              <w:top w:val="nil"/>
              <w:left w:val="nil"/>
              <w:bottom w:val="single" w:sz="4" w:space="0" w:color="auto"/>
              <w:right w:val="single" w:sz="4" w:space="0" w:color="auto"/>
            </w:tcBorders>
            <w:shd w:val="clear" w:color="auto" w:fill="auto"/>
            <w:noWrap/>
            <w:vAlign w:val="center"/>
            <w:hideMark/>
          </w:tcPr>
          <w:p w14:paraId="53BB320A" w14:textId="77777777" w:rsidR="00135256" w:rsidRPr="00B842C2" w:rsidRDefault="00135256" w:rsidP="00135256">
            <w:pPr>
              <w:spacing w:after="0"/>
              <w:jc w:val="right"/>
              <w:rPr>
                <w:sz w:val="20"/>
                <w:szCs w:val="20"/>
              </w:rPr>
            </w:pPr>
            <w:r w:rsidRPr="00B842C2">
              <w:rPr>
                <w:sz w:val="20"/>
                <w:szCs w:val="20"/>
              </w:rPr>
              <w:t>2,14</w:t>
            </w:r>
          </w:p>
        </w:tc>
        <w:tc>
          <w:tcPr>
            <w:tcW w:w="1010" w:type="dxa"/>
            <w:tcBorders>
              <w:top w:val="nil"/>
              <w:left w:val="nil"/>
              <w:bottom w:val="single" w:sz="4" w:space="0" w:color="auto"/>
              <w:right w:val="single" w:sz="4" w:space="0" w:color="auto"/>
            </w:tcBorders>
            <w:shd w:val="clear" w:color="auto" w:fill="auto"/>
            <w:noWrap/>
            <w:vAlign w:val="center"/>
            <w:hideMark/>
          </w:tcPr>
          <w:p w14:paraId="4F7B9860" w14:textId="77777777" w:rsidR="00135256" w:rsidRPr="004475AD" w:rsidRDefault="00135256" w:rsidP="00135256">
            <w:pPr>
              <w:spacing w:after="0"/>
              <w:jc w:val="center"/>
              <w:rPr>
                <w:b/>
                <w:bCs/>
                <w:i/>
                <w:iCs/>
                <w:sz w:val="18"/>
                <w:szCs w:val="18"/>
              </w:rPr>
            </w:pPr>
            <w:r w:rsidRPr="004475AD">
              <w:rPr>
                <w:b/>
                <w:bCs/>
                <w:i/>
                <w:iCs/>
                <w:sz w:val="18"/>
                <w:szCs w:val="18"/>
              </w:rPr>
              <w:t>-0,56</w:t>
            </w:r>
          </w:p>
        </w:tc>
        <w:tc>
          <w:tcPr>
            <w:tcW w:w="812" w:type="dxa"/>
            <w:tcBorders>
              <w:top w:val="nil"/>
              <w:left w:val="nil"/>
              <w:bottom w:val="single" w:sz="4" w:space="0" w:color="auto"/>
              <w:right w:val="single" w:sz="4" w:space="0" w:color="auto"/>
            </w:tcBorders>
            <w:shd w:val="clear" w:color="auto" w:fill="auto"/>
            <w:noWrap/>
            <w:vAlign w:val="center"/>
            <w:hideMark/>
          </w:tcPr>
          <w:p w14:paraId="5391868C" w14:textId="77777777" w:rsidR="00135256" w:rsidRPr="00B842C2" w:rsidRDefault="00135256" w:rsidP="00135256">
            <w:pPr>
              <w:spacing w:after="0"/>
              <w:jc w:val="right"/>
              <w:rPr>
                <w:sz w:val="20"/>
                <w:szCs w:val="20"/>
              </w:rPr>
            </w:pPr>
            <w:r w:rsidRPr="00B842C2">
              <w:rPr>
                <w:sz w:val="20"/>
                <w:szCs w:val="20"/>
              </w:rPr>
              <w:t>0,62</w:t>
            </w:r>
          </w:p>
        </w:tc>
        <w:tc>
          <w:tcPr>
            <w:tcW w:w="812" w:type="dxa"/>
            <w:tcBorders>
              <w:top w:val="nil"/>
              <w:left w:val="nil"/>
              <w:bottom w:val="single" w:sz="4" w:space="0" w:color="auto"/>
              <w:right w:val="single" w:sz="4" w:space="0" w:color="auto"/>
            </w:tcBorders>
            <w:shd w:val="clear" w:color="auto" w:fill="auto"/>
            <w:noWrap/>
            <w:vAlign w:val="center"/>
            <w:hideMark/>
          </w:tcPr>
          <w:p w14:paraId="10E38360" w14:textId="77777777" w:rsidR="00135256" w:rsidRPr="00B842C2" w:rsidRDefault="00135256" w:rsidP="00135256">
            <w:pPr>
              <w:spacing w:after="0"/>
              <w:jc w:val="right"/>
              <w:rPr>
                <w:sz w:val="20"/>
                <w:szCs w:val="20"/>
              </w:rPr>
            </w:pPr>
            <w:r w:rsidRPr="00B842C2">
              <w:rPr>
                <w:sz w:val="20"/>
                <w:szCs w:val="20"/>
              </w:rPr>
              <w:t>0,84</w:t>
            </w:r>
          </w:p>
        </w:tc>
        <w:tc>
          <w:tcPr>
            <w:tcW w:w="1069" w:type="dxa"/>
            <w:tcBorders>
              <w:top w:val="nil"/>
              <w:left w:val="nil"/>
              <w:bottom w:val="single" w:sz="4" w:space="0" w:color="auto"/>
              <w:right w:val="nil"/>
            </w:tcBorders>
            <w:shd w:val="clear" w:color="auto" w:fill="auto"/>
            <w:noWrap/>
            <w:vAlign w:val="center"/>
            <w:hideMark/>
          </w:tcPr>
          <w:p w14:paraId="0333BD8A" w14:textId="77777777" w:rsidR="00135256" w:rsidRPr="004475AD" w:rsidRDefault="00135256" w:rsidP="00135256">
            <w:pPr>
              <w:spacing w:after="0"/>
              <w:jc w:val="center"/>
              <w:rPr>
                <w:b/>
                <w:bCs/>
                <w:i/>
                <w:iCs/>
                <w:sz w:val="18"/>
                <w:szCs w:val="18"/>
              </w:rPr>
            </w:pPr>
            <w:r w:rsidRPr="004475AD">
              <w:rPr>
                <w:b/>
                <w:bCs/>
                <w:i/>
                <w:iCs/>
                <w:sz w:val="18"/>
                <w:szCs w:val="18"/>
              </w:rPr>
              <w:t>0,22</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72FB0B6E" w14:textId="77777777" w:rsidR="00135256" w:rsidRPr="00B842C2" w:rsidRDefault="00135256" w:rsidP="00135256">
            <w:pPr>
              <w:spacing w:after="0"/>
              <w:jc w:val="right"/>
              <w:rPr>
                <w:sz w:val="20"/>
                <w:szCs w:val="20"/>
              </w:rPr>
            </w:pPr>
            <w:r w:rsidRPr="00B842C2">
              <w:rPr>
                <w:sz w:val="20"/>
                <w:szCs w:val="20"/>
              </w:rPr>
              <w:t>0,61</w:t>
            </w:r>
          </w:p>
        </w:tc>
        <w:tc>
          <w:tcPr>
            <w:tcW w:w="812" w:type="dxa"/>
            <w:tcBorders>
              <w:top w:val="nil"/>
              <w:left w:val="nil"/>
              <w:bottom w:val="single" w:sz="4" w:space="0" w:color="auto"/>
              <w:right w:val="single" w:sz="4" w:space="0" w:color="auto"/>
            </w:tcBorders>
            <w:shd w:val="clear" w:color="auto" w:fill="auto"/>
            <w:noWrap/>
            <w:vAlign w:val="center"/>
            <w:hideMark/>
          </w:tcPr>
          <w:p w14:paraId="23F272ED" w14:textId="77777777" w:rsidR="00135256" w:rsidRPr="00B842C2" w:rsidRDefault="00135256" w:rsidP="00135256">
            <w:pPr>
              <w:spacing w:after="0"/>
              <w:jc w:val="right"/>
              <w:rPr>
                <w:sz w:val="20"/>
                <w:szCs w:val="20"/>
              </w:rPr>
            </w:pPr>
            <w:r w:rsidRPr="00B842C2">
              <w:rPr>
                <w:sz w:val="20"/>
                <w:szCs w:val="20"/>
              </w:rPr>
              <w:t>0,67</w:t>
            </w:r>
          </w:p>
        </w:tc>
        <w:tc>
          <w:tcPr>
            <w:tcW w:w="1071" w:type="dxa"/>
            <w:tcBorders>
              <w:top w:val="nil"/>
              <w:left w:val="nil"/>
              <w:bottom w:val="single" w:sz="4" w:space="0" w:color="auto"/>
              <w:right w:val="single" w:sz="4" w:space="0" w:color="auto"/>
            </w:tcBorders>
            <w:shd w:val="clear" w:color="auto" w:fill="auto"/>
            <w:noWrap/>
            <w:vAlign w:val="center"/>
            <w:hideMark/>
          </w:tcPr>
          <w:p w14:paraId="272FB129" w14:textId="77777777" w:rsidR="00135256" w:rsidRPr="004475AD" w:rsidRDefault="00135256" w:rsidP="00135256">
            <w:pPr>
              <w:spacing w:after="0"/>
              <w:jc w:val="center"/>
              <w:rPr>
                <w:b/>
                <w:bCs/>
                <w:i/>
                <w:iCs/>
                <w:sz w:val="18"/>
                <w:szCs w:val="18"/>
              </w:rPr>
            </w:pPr>
            <w:r w:rsidRPr="004475AD">
              <w:rPr>
                <w:b/>
                <w:bCs/>
                <w:i/>
                <w:iCs/>
                <w:sz w:val="18"/>
                <w:szCs w:val="18"/>
              </w:rPr>
              <w:t>0,06</w:t>
            </w:r>
          </w:p>
        </w:tc>
      </w:tr>
      <w:tr w:rsidR="00135256" w:rsidRPr="004475AD" w14:paraId="476E0907" w14:textId="77777777"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4966F98D" w14:textId="77777777" w:rsidR="00135256" w:rsidRPr="00B842C2" w:rsidRDefault="00135256" w:rsidP="00135256">
            <w:pPr>
              <w:spacing w:after="0"/>
              <w:jc w:val="right"/>
              <w:rPr>
                <w:sz w:val="16"/>
                <w:szCs w:val="16"/>
              </w:rPr>
            </w:pPr>
            <w:r w:rsidRPr="00B842C2">
              <w:rPr>
                <w:sz w:val="16"/>
                <w:szCs w:val="16"/>
              </w:rPr>
              <w:t>31.</w:t>
            </w:r>
          </w:p>
        </w:tc>
        <w:tc>
          <w:tcPr>
            <w:tcW w:w="1590" w:type="dxa"/>
            <w:tcBorders>
              <w:top w:val="nil"/>
              <w:left w:val="nil"/>
              <w:bottom w:val="single" w:sz="4" w:space="0" w:color="auto"/>
              <w:right w:val="single" w:sz="4" w:space="0" w:color="auto"/>
            </w:tcBorders>
            <w:shd w:val="clear" w:color="000000" w:fill="92D050"/>
            <w:noWrap/>
            <w:vAlign w:val="center"/>
            <w:hideMark/>
          </w:tcPr>
          <w:p w14:paraId="0E8065BA" w14:textId="77777777" w:rsidR="00135256" w:rsidRPr="00B842C2" w:rsidRDefault="00135256" w:rsidP="00135256">
            <w:pPr>
              <w:spacing w:after="0"/>
              <w:rPr>
                <w:b/>
                <w:bCs/>
                <w:sz w:val="16"/>
                <w:szCs w:val="16"/>
              </w:rPr>
            </w:pPr>
            <w:r w:rsidRPr="00B842C2">
              <w:rPr>
                <w:b/>
                <w:bCs/>
                <w:sz w:val="16"/>
                <w:szCs w:val="16"/>
              </w:rPr>
              <w:t>Skarbimierz</w:t>
            </w:r>
          </w:p>
        </w:tc>
        <w:tc>
          <w:tcPr>
            <w:tcW w:w="1263" w:type="dxa"/>
            <w:tcBorders>
              <w:top w:val="nil"/>
              <w:left w:val="nil"/>
              <w:bottom w:val="single" w:sz="4" w:space="0" w:color="auto"/>
              <w:right w:val="single" w:sz="4" w:space="0" w:color="auto"/>
            </w:tcBorders>
            <w:shd w:val="clear" w:color="000000" w:fill="92D050"/>
            <w:noWrap/>
            <w:vAlign w:val="center"/>
            <w:hideMark/>
          </w:tcPr>
          <w:p w14:paraId="6ECB3954" w14:textId="77777777" w:rsidR="00135256" w:rsidRPr="00B842C2" w:rsidRDefault="00135256" w:rsidP="00135256">
            <w:pPr>
              <w:spacing w:after="0"/>
              <w:jc w:val="center"/>
              <w:rPr>
                <w:b/>
                <w:bCs/>
                <w:sz w:val="20"/>
                <w:szCs w:val="20"/>
              </w:rPr>
            </w:pPr>
            <w:r w:rsidRPr="00B842C2">
              <w:rPr>
                <w:b/>
                <w:bCs/>
                <w:sz w:val="20"/>
                <w:szCs w:val="20"/>
              </w:rPr>
              <w:t>0,589</w:t>
            </w:r>
          </w:p>
        </w:tc>
        <w:tc>
          <w:tcPr>
            <w:tcW w:w="1152" w:type="dxa"/>
            <w:tcBorders>
              <w:top w:val="nil"/>
              <w:left w:val="nil"/>
              <w:bottom w:val="single" w:sz="4" w:space="0" w:color="auto"/>
              <w:right w:val="single" w:sz="4" w:space="0" w:color="auto"/>
            </w:tcBorders>
            <w:shd w:val="clear" w:color="auto" w:fill="auto"/>
            <w:noWrap/>
            <w:vAlign w:val="center"/>
            <w:hideMark/>
          </w:tcPr>
          <w:p w14:paraId="05634487" w14:textId="77777777" w:rsidR="00135256" w:rsidRPr="00B842C2" w:rsidRDefault="00135256" w:rsidP="00135256">
            <w:pPr>
              <w:spacing w:after="0"/>
              <w:jc w:val="right"/>
              <w:rPr>
                <w:sz w:val="20"/>
                <w:szCs w:val="20"/>
              </w:rPr>
            </w:pPr>
            <w:r w:rsidRPr="00B842C2">
              <w:rPr>
                <w:sz w:val="20"/>
                <w:szCs w:val="20"/>
              </w:rPr>
              <w:t>0,626</w:t>
            </w:r>
          </w:p>
        </w:tc>
        <w:tc>
          <w:tcPr>
            <w:tcW w:w="649" w:type="dxa"/>
            <w:tcBorders>
              <w:top w:val="nil"/>
              <w:left w:val="nil"/>
              <w:bottom w:val="single" w:sz="4" w:space="0" w:color="auto"/>
              <w:right w:val="single" w:sz="4" w:space="0" w:color="auto"/>
            </w:tcBorders>
            <w:shd w:val="clear" w:color="auto" w:fill="auto"/>
            <w:noWrap/>
            <w:vAlign w:val="center"/>
            <w:hideMark/>
          </w:tcPr>
          <w:p w14:paraId="4C48B001" w14:textId="77777777" w:rsidR="00135256" w:rsidRPr="00B842C2" w:rsidRDefault="00135256" w:rsidP="00135256">
            <w:pPr>
              <w:spacing w:after="0"/>
              <w:jc w:val="right"/>
              <w:rPr>
                <w:sz w:val="20"/>
                <w:szCs w:val="20"/>
              </w:rPr>
            </w:pPr>
            <w:r w:rsidRPr="00B842C2">
              <w:rPr>
                <w:sz w:val="20"/>
                <w:szCs w:val="20"/>
              </w:rPr>
              <w:t>3,63</w:t>
            </w:r>
          </w:p>
        </w:tc>
        <w:tc>
          <w:tcPr>
            <w:tcW w:w="649" w:type="dxa"/>
            <w:tcBorders>
              <w:top w:val="nil"/>
              <w:left w:val="nil"/>
              <w:bottom w:val="single" w:sz="4" w:space="0" w:color="auto"/>
              <w:right w:val="single" w:sz="4" w:space="0" w:color="auto"/>
            </w:tcBorders>
            <w:shd w:val="clear" w:color="auto" w:fill="auto"/>
            <w:noWrap/>
            <w:vAlign w:val="center"/>
            <w:hideMark/>
          </w:tcPr>
          <w:p w14:paraId="1B9502B6" w14:textId="77777777" w:rsidR="00135256" w:rsidRPr="00B842C2" w:rsidRDefault="00135256" w:rsidP="00135256">
            <w:pPr>
              <w:spacing w:after="0"/>
              <w:jc w:val="right"/>
              <w:rPr>
                <w:sz w:val="20"/>
                <w:szCs w:val="20"/>
              </w:rPr>
            </w:pPr>
            <w:r w:rsidRPr="00B842C2">
              <w:rPr>
                <w:sz w:val="20"/>
                <w:szCs w:val="20"/>
              </w:rPr>
              <w:t>3,08</w:t>
            </w:r>
          </w:p>
        </w:tc>
        <w:tc>
          <w:tcPr>
            <w:tcW w:w="897" w:type="dxa"/>
            <w:tcBorders>
              <w:top w:val="nil"/>
              <w:left w:val="nil"/>
              <w:bottom w:val="single" w:sz="4" w:space="0" w:color="auto"/>
              <w:right w:val="single" w:sz="4" w:space="0" w:color="auto"/>
            </w:tcBorders>
            <w:shd w:val="clear" w:color="auto" w:fill="auto"/>
            <w:noWrap/>
            <w:vAlign w:val="center"/>
            <w:hideMark/>
          </w:tcPr>
          <w:p w14:paraId="3E95CC9F" w14:textId="77777777" w:rsidR="00135256" w:rsidRPr="004475AD" w:rsidRDefault="00135256" w:rsidP="00135256">
            <w:pPr>
              <w:spacing w:after="0"/>
              <w:jc w:val="center"/>
              <w:rPr>
                <w:b/>
                <w:bCs/>
                <w:i/>
                <w:iCs/>
                <w:sz w:val="18"/>
                <w:szCs w:val="18"/>
              </w:rPr>
            </w:pPr>
            <w:r w:rsidRPr="004475AD">
              <w:rPr>
                <w:b/>
                <w:bCs/>
                <w:i/>
                <w:iCs/>
                <w:sz w:val="18"/>
                <w:szCs w:val="18"/>
              </w:rPr>
              <w:t>-0,55</w:t>
            </w:r>
          </w:p>
        </w:tc>
        <w:tc>
          <w:tcPr>
            <w:tcW w:w="735" w:type="dxa"/>
            <w:tcBorders>
              <w:top w:val="nil"/>
              <w:left w:val="nil"/>
              <w:bottom w:val="single" w:sz="4" w:space="0" w:color="auto"/>
              <w:right w:val="single" w:sz="4" w:space="0" w:color="auto"/>
            </w:tcBorders>
            <w:shd w:val="clear" w:color="auto" w:fill="auto"/>
            <w:noWrap/>
            <w:vAlign w:val="center"/>
            <w:hideMark/>
          </w:tcPr>
          <w:p w14:paraId="13D7B4B3" w14:textId="77777777" w:rsidR="00135256" w:rsidRPr="00B842C2" w:rsidRDefault="00135256" w:rsidP="00135256">
            <w:pPr>
              <w:spacing w:after="0"/>
              <w:jc w:val="right"/>
              <w:rPr>
                <w:sz w:val="20"/>
                <w:szCs w:val="20"/>
              </w:rPr>
            </w:pPr>
            <w:r w:rsidRPr="00B842C2">
              <w:rPr>
                <w:sz w:val="20"/>
                <w:szCs w:val="20"/>
              </w:rPr>
              <w:t>3,05</w:t>
            </w:r>
          </w:p>
        </w:tc>
        <w:tc>
          <w:tcPr>
            <w:tcW w:w="733" w:type="dxa"/>
            <w:tcBorders>
              <w:top w:val="nil"/>
              <w:left w:val="nil"/>
              <w:bottom w:val="single" w:sz="4" w:space="0" w:color="auto"/>
              <w:right w:val="single" w:sz="4" w:space="0" w:color="auto"/>
            </w:tcBorders>
            <w:shd w:val="clear" w:color="auto" w:fill="auto"/>
            <w:noWrap/>
            <w:vAlign w:val="center"/>
            <w:hideMark/>
          </w:tcPr>
          <w:p w14:paraId="553BEEB3" w14:textId="77777777" w:rsidR="00135256" w:rsidRPr="00B842C2" w:rsidRDefault="00135256" w:rsidP="00135256">
            <w:pPr>
              <w:spacing w:after="0"/>
              <w:jc w:val="right"/>
              <w:rPr>
                <w:sz w:val="20"/>
                <w:szCs w:val="20"/>
              </w:rPr>
            </w:pPr>
            <w:r w:rsidRPr="00B842C2">
              <w:rPr>
                <w:sz w:val="20"/>
                <w:szCs w:val="20"/>
              </w:rPr>
              <w:t>2,77</w:t>
            </w:r>
          </w:p>
        </w:tc>
        <w:tc>
          <w:tcPr>
            <w:tcW w:w="1010" w:type="dxa"/>
            <w:tcBorders>
              <w:top w:val="nil"/>
              <w:left w:val="nil"/>
              <w:bottom w:val="single" w:sz="4" w:space="0" w:color="auto"/>
              <w:right w:val="single" w:sz="4" w:space="0" w:color="auto"/>
            </w:tcBorders>
            <w:shd w:val="clear" w:color="auto" w:fill="auto"/>
            <w:noWrap/>
            <w:vAlign w:val="center"/>
            <w:hideMark/>
          </w:tcPr>
          <w:p w14:paraId="7741214A" w14:textId="77777777" w:rsidR="00135256" w:rsidRPr="004475AD" w:rsidRDefault="00135256" w:rsidP="00135256">
            <w:pPr>
              <w:spacing w:after="0"/>
              <w:jc w:val="center"/>
              <w:rPr>
                <w:b/>
                <w:bCs/>
                <w:i/>
                <w:iCs/>
                <w:sz w:val="18"/>
                <w:szCs w:val="18"/>
              </w:rPr>
            </w:pPr>
            <w:r w:rsidRPr="004475AD">
              <w:rPr>
                <w:b/>
                <w:bCs/>
                <w:i/>
                <w:iCs/>
                <w:sz w:val="18"/>
                <w:szCs w:val="18"/>
              </w:rPr>
              <w:t>-0,28</w:t>
            </w:r>
          </w:p>
        </w:tc>
        <w:tc>
          <w:tcPr>
            <w:tcW w:w="812" w:type="dxa"/>
            <w:tcBorders>
              <w:top w:val="nil"/>
              <w:left w:val="nil"/>
              <w:bottom w:val="single" w:sz="4" w:space="0" w:color="auto"/>
              <w:right w:val="single" w:sz="4" w:space="0" w:color="auto"/>
            </w:tcBorders>
            <w:shd w:val="clear" w:color="auto" w:fill="auto"/>
            <w:noWrap/>
            <w:vAlign w:val="center"/>
            <w:hideMark/>
          </w:tcPr>
          <w:p w14:paraId="18A7130A" w14:textId="77777777" w:rsidR="00135256" w:rsidRPr="00B842C2" w:rsidRDefault="00135256" w:rsidP="00135256">
            <w:pPr>
              <w:spacing w:after="0"/>
              <w:jc w:val="right"/>
              <w:rPr>
                <w:sz w:val="20"/>
                <w:szCs w:val="20"/>
              </w:rPr>
            </w:pPr>
            <w:r w:rsidRPr="00B842C2">
              <w:rPr>
                <w:sz w:val="20"/>
                <w:szCs w:val="20"/>
              </w:rPr>
              <w:t>0,53</w:t>
            </w:r>
          </w:p>
        </w:tc>
        <w:tc>
          <w:tcPr>
            <w:tcW w:w="812" w:type="dxa"/>
            <w:tcBorders>
              <w:top w:val="nil"/>
              <w:left w:val="nil"/>
              <w:bottom w:val="single" w:sz="4" w:space="0" w:color="auto"/>
              <w:right w:val="single" w:sz="4" w:space="0" w:color="auto"/>
            </w:tcBorders>
            <w:shd w:val="clear" w:color="auto" w:fill="auto"/>
            <w:noWrap/>
            <w:vAlign w:val="center"/>
            <w:hideMark/>
          </w:tcPr>
          <w:p w14:paraId="5C92238C" w14:textId="77777777" w:rsidR="00135256" w:rsidRPr="00B842C2" w:rsidRDefault="00135256" w:rsidP="00135256">
            <w:pPr>
              <w:spacing w:after="0"/>
              <w:jc w:val="right"/>
              <w:rPr>
                <w:sz w:val="20"/>
                <w:szCs w:val="20"/>
              </w:rPr>
            </w:pPr>
            <w:r w:rsidRPr="00B842C2">
              <w:rPr>
                <w:sz w:val="20"/>
                <w:szCs w:val="20"/>
              </w:rPr>
              <w:t>0,65</w:t>
            </w:r>
          </w:p>
        </w:tc>
        <w:tc>
          <w:tcPr>
            <w:tcW w:w="1069" w:type="dxa"/>
            <w:tcBorders>
              <w:top w:val="nil"/>
              <w:left w:val="nil"/>
              <w:bottom w:val="single" w:sz="4" w:space="0" w:color="auto"/>
              <w:right w:val="nil"/>
            </w:tcBorders>
            <w:shd w:val="clear" w:color="auto" w:fill="auto"/>
            <w:noWrap/>
            <w:vAlign w:val="center"/>
            <w:hideMark/>
          </w:tcPr>
          <w:p w14:paraId="6D6AA58C" w14:textId="77777777" w:rsidR="00135256" w:rsidRPr="004475AD" w:rsidRDefault="00135256" w:rsidP="00135256">
            <w:pPr>
              <w:spacing w:after="0"/>
              <w:jc w:val="center"/>
              <w:rPr>
                <w:b/>
                <w:bCs/>
                <w:i/>
                <w:iCs/>
                <w:sz w:val="18"/>
                <w:szCs w:val="18"/>
              </w:rPr>
            </w:pPr>
            <w:r w:rsidRPr="004475AD">
              <w:rPr>
                <w:b/>
                <w:bCs/>
                <w:i/>
                <w:iCs/>
                <w:sz w:val="18"/>
                <w:szCs w:val="18"/>
              </w:rPr>
              <w:t>0,12</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2F5DD715" w14:textId="77777777" w:rsidR="00135256" w:rsidRPr="00B842C2" w:rsidRDefault="00135256" w:rsidP="00135256">
            <w:pPr>
              <w:spacing w:after="0"/>
              <w:jc w:val="right"/>
              <w:rPr>
                <w:sz w:val="20"/>
                <w:szCs w:val="20"/>
              </w:rPr>
            </w:pPr>
            <w:r w:rsidRPr="00B842C2">
              <w:rPr>
                <w:sz w:val="20"/>
                <w:szCs w:val="20"/>
              </w:rPr>
              <w:t>1,13</w:t>
            </w:r>
          </w:p>
        </w:tc>
        <w:tc>
          <w:tcPr>
            <w:tcW w:w="812" w:type="dxa"/>
            <w:tcBorders>
              <w:top w:val="nil"/>
              <w:left w:val="nil"/>
              <w:bottom w:val="single" w:sz="4" w:space="0" w:color="auto"/>
              <w:right w:val="single" w:sz="4" w:space="0" w:color="auto"/>
            </w:tcBorders>
            <w:shd w:val="clear" w:color="auto" w:fill="auto"/>
            <w:noWrap/>
            <w:vAlign w:val="center"/>
            <w:hideMark/>
          </w:tcPr>
          <w:p w14:paraId="3E1117C5" w14:textId="77777777" w:rsidR="00135256" w:rsidRPr="00B842C2" w:rsidRDefault="00135256" w:rsidP="00135256">
            <w:pPr>
              <w:spacing w:after="0"/>
              <w:jc w:val="right"/>
              <w:rPr>
                <w:sz w:val="20"/>
                <w:szCs w:val="20"/>
              </w:rPr>
            </w:pPr>
            <w:r w:rsidRPr="00B842C2">
              <w:rPr>
                <w:sz w:val="20"/>
                <w:szCs w:val="20"/>
              </w:rPr>
              <w:t>0,88</w:t>
            </w:r>
          </w:p>
        </w:tc>
        <w:tc>
          <w:tcPr>
            <w:tcW w:w="1071" w:type="dxa"/>
            <w:tcBorders>
              <w:top w:val="nil"/>
              <w:left w:val="nil"/>
              <w:bottom w:val="single" w:sz="4" w:space="0" w:color="auto"/>
              <w:right w:val="single" w:sz="4" w:space="0" w:color="auto"/>
            </w:tcBorders>
            <w:shd w:val="clear" w:color="auto" w:fill="auto"/>
            <w:noWrap/>
            <w:vAlign w:val="center"/>
            <w:hideMark/>
          </w:tcPr>
          <w:p w14:paraId="30C9C3EC" w14:textId="77777777" w:rsidR="00135256" w:rsidRPr="004475AD" w:rsidRDefault="00135256" w:rsidP="00135256">
            <w:pPr>
              <w:spacing w:after="0"/>
              <w:jc w:val="center"/>
              <w:rPr>
                <w:b/>
                <w:bCs/>
                <w:i/>
                <w:iCs/>
                <w:sz w:val="18"/>
                <w:szCs w:val="18"/>
              </w:rPr>
            </w:pPr>
            <w:r w:rsidRPr="004475AD">
              <w:rPr>
                <w:b/>
                <w:bCs/>
                <w:i/>
                <w:iCs/>
                <w:sz w:val="18"/>
                <w:szCs w:val="18"/>
              </w:rPr>
              <w:t>-0,25</w:t>
            </w:r>
          </w:p>
        </w:tc>
      </w:tr>
      <w:tr w:rsidR="00135256" w:rsidRPr="004475AD" w14:paraId="76DC0633" w14:textId="77777777"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635D38A4" w14:textId="77777777" w:rsidR="00135256" w:rsidRPr="00B842C2" w:rsidRDefault="00135256" w:rsidP="00135256">
            <w:pPr>
              <w:spacing w:after="0"/>
              <w:jc w:val="right"/>
              <w:rPr>
                <w:sz w:val="16"/>
                <w:szCs w:val="16"/>
              </w:rPr>
            </w:pPr>
            <w:r w:rsidRPr="00B842C2">
              <w:rPr>
                <w:sz w:val="16"/>
                <w:szCs w:val="16"/>
              </w:rPr>
              <w:t>32.</w:t>
            </w:r>
          </w:p>
        </w:tc>
        <w:tc>
          <w:tcPr>
            <w:tcW w:w="1590" w:type="dxa"/>
            <w:tcBorders>
              <w:top w:val="nil"/>
              <w:left w:val="nil"/>
              <w:bottom w:val="single" w:sz="4" w:space="0" w:color="auto"/>
              <w:right w:val="single" w:sz="4" w:space="0" w:color="auto"/>
            </w:tcBorders>
            <w:shd w:val="clear" w:color="000000" w:fill="92D050"/>
            <w:noWrap/>
            <w:vAlign w:val="center"/>
            <w:hideMark/>
          </w:tcPr>
          <w:p w14:paraId="0A52E963" w14:textId="77777777" w:rsidR="00135256" w:rsidRPr="00B842C2" w:rsidRDefault="00135256" w:rsidP="00135256">
            <w:pPr>
              <w:spacing w:after="0"/>
              <w:rPr>
                <w:b/>
                <w:bCs/>
                <w:sz w:val="16"/>
                <w:szCs w:val="16"/>
              </w:rPr>
            </w:pPr>
            <w:r w:rsidRPr="00B842C2">
              <w:rPr>
                <w:b/>
                <w:bCs/>
                <w:sz w:val="16"/>
                <w:szCs w:val="16"/>
              </w:rPr>
              <w:t>Dobrodzień</w:t>
            </w:r>
          </w:p>
        </w:tc>
        <w:tc>
          <w:tcPr>
            <w:tcW w:w="1263" w:type="dxa"/>
            <w:tcBorders>
              <w:top w:val="nil"/>
              <w:left w:val="nil"/>
              <w:bottom w:val="single" w:sz="4" w:space="0" w:color="auto"/>
              <w:right w:val="single" w:sz="4" w:space="0" w:color="auto"/>
            </w:tcBorders>
            <w:shd w:val="clear" w:color="000000" w:fill="92D050"/>
            <w:noWrap/>
            <w:vAlign w:val="center"/>
            <w:hideMark/>
          </w:tcPr>
          <w:p w14:paraId="29D02D78" w14:textId="77777777" w:rsidR="00135256" w:rsidRPr="00B842C2" w:rsidRDefault="00135256" w:rsidP="00135256">
            <w:pPr>
              <w:spacing w:after="0"/>
              <w:jc w:val="center"/>
              <w:rPr>
                <w:b/>
                <w:bCs/>
                <w:sz w:val="20"/>
                <w:szCs w:val="20"/>
              </w:rPr>
            </w:pPr>
            <w:r w:rsidRPr="00B842C2">
              <w:rPr>
                <w:b/>
                <w:bCs/>
                <w:sz w:val="20"/>
                <w:szCs w:val="20"/>
              </w:rPr>
              <w:t>0,588</w:t>
            </w:r>
          </w:p>
        </w:tc>
        <w:tc>
          <w:tcPr>
            <w:tcW w:w="1152" w:type="dxa"/>
            <w:tcBorders>
              <w:top w:val="nil"/>
              <w:left w:val="nil"/>
              <w:bottom w:val="single" w:sz="4" w:space="0" w:color="auto"/>
              <w:right w:val="single" w:sz="4" w:space="0" w:color="auto"/>
            </w:tcBorders>
            <w:shd w:val="clear" w:color="auto" w:fill="auto"/>
            <w:noWrap/>
            <w:vAlign w:val="center"/>
            <w:hideMark/>
          </w:tcPr>
          <w:p w14:paraId="326D1868" w14:textId="77777777" w:rsidR="00135256" w:rsidRPr="00B842C2" w:rsidRDefault="00135256" w:rsidP="00135256">
            <w:pPr>
              <w:spacing w:after="0"/>
              <w:jc w:val="right"/>
              <w:rPr>
                <w:sz w:val="20"/>
                <w:szCs w:val="20"/>
              </w:rPr>
            </w:pPr>
            <w:r w:rsidRPr="00B842C2">
              <w:rPr>
                <w:sz w:val="20"/>
                <w:szCs w:val="20"/>
              </w:rPr>
              <w:t>0,601</w:t>
            </w:r>
          </w:p>
        </w:tc>
        <w:tc>
          <w:tcPr>
            <w:tcW w:w="649" w:type="dxa"/>
            <w:tcBorders>
              <w:top w:val="nil"/>
              <w:left w:val="nil"/>
              <w:bottom w:val="single" w:sz="4" w:space="0" w:color="auto"/>
              <w:right w:val="single" w:sz="4" w:space="0" w:color="auto"/>
            </w:tcBorders>
            <w:shd w:val="clear" w:color="auto" w:fill="auto"/>
            <w:noWrap/>
            <w:vAlign w:val="center"/>
            <w:hideMark/>
          </w:tcPr>
          <w:p w14:paraId="1E4E1005" w14:textId="77777777" w:rsidR="00135256" w:rsidRPr="00B842C2" w:rsidRDefault="00135256" w:rsidP="00135256">
            <w:pPr>
              <w:spacing w:after="0"/>
              <w:jc w:val="right"/>
              <w:rPr>
                <w:sz w:val="20"/>
                <w:szCs w:val="20"/>
              </w:rPr>
            </w:pPr>
            <w:r w:rsidRPr="00B842C2">
              <w:rPr>
                <w:sz w:val="20"/>
                <w:szCs w:val="20"/>
              </w:rPr>
              <w:t>2,25</w:t>
            </w:r>
          </w:p>
        </w:tc>
        <w:tc>
          <w:tcPr>
            <w:tcW w:w="649" w:type="dxa"/>
            <w:tcBorders>
              <w:top w:val="nil"/>
              <w:left w:val="nil"/>
              <w:bottom w:val="single" w:sz="4" w:space="0" w:color="auto"/>
              <w:right w:val="single" w:sz="4" w:space="0" w:color="auto"/>
            </w:tcBorders>
            <w:shd w:val="clear" w:color="auto" w:fill="auto"/>
            <w:noWrap/>
            <w:vAlign w:val="center"/>
            <w:hideMark/>
          </w:tcPr>
          <w:p w14:paraId="33C9592C" w14:textId="77777777" w:rsidR="00135256" w:rsidRPr="00B842C2" w:rsidRDefault="00135256" w:rsidP="00135256">
            <w:pPr>
              <w:spacing w:after="0"/>
              <w:jc w:val="right"/>
              <w:rPr>
                <w:sz w:val="20"/>
                <w:szCs w:val="20"/>
              </w:rPr>
            </w:pPr>
            <w:r w:rsidRPr="00B842C2">
              <w:rPr>
                <w:sz w:val="20"/>
                <w:szCs w:val="20"/>
              </w:rPr>
              <w:t>1,49</w:t>
            </w:r>
          </w:p>
        </w:tc>
        <w:tc>
          <w:tcPr>
            <w:tcW w:w="897" w:type="dxa"/>
            <w:tcBorders>
              <w:top w:val="nil"/>
              <w:left w:val="nil"/>
              <w:bottom w:val="single" w:sz="4" w:space="0" w:color="auto"/>
              <w:right w:val="single" w:sz="4" w:space="0" w:color="auto"/>
            </w:tcBorders>
            <w:shd w:val="clear" w:color="auto" w:fill="auto"/>
            <w:noWrap/>
            <w:vAlign w:val="center"/>
            <w:hideMark/>
          </w:tcPr>
          <w:p w14:paraId="4E6EC027" w14:textId="77777777" w:rsidR="00135256" w:rsidRPr="004475AD" w:rsidRDefault="00135256" w:rsidP="00135256">
            <w:pPr>
              <w:spacing w:after="0"/>
              <w:jc w:val="center"/>
              <w:rPr>
                <w:b/>
                <w:bCs/>
                <w:i/>
                <w:iCs/>
                <w:sz w:val="18"/>
                <w:szCs w:val="18"/>
              </w:rPr>
            </w:pPr>
            <w:r w:rsidRPr="004475AD">
              <w:rPr>
                <w:b/>
                <w:bCs/>
                <w:i/>
                <w:iCs/>
                <w:sz w:val="18"/>
                <w:szCs w:val="18"/>
              </w:rPr>
              <w:t>-0,76</w:t>
            </w:r>
          </w:p>
        </w:tc>
        <w:tc>
          <w:tcPr>
            <w:tcW w:w="735" w:type="dxa"/>
            <w:tcBorders>
              <w:top w:val="nil"/>
              <w:left w:val="nil"/>
              <w:bottom w:val="single" w:sz="4" w:space="0" w:color="auto"/>
              <w:right w:val="single" w:sz="4" w:space="0" w:color="auto"/>
            </w:tcBorders>
            <w:shd w:val="clear" w:color="auto" w:fill="auto"/>
            <w:noWrap/>
            <w:vAlign w:val="center"/>
            <w:hideMark/>
          </w:tcPr>
          <w:p w14:paraId="09CE89D6" w14:textId="77777777" w:rsidR="00135256" w:rsidRPr="00B842C2" w:rsidRDefault="00135256" w:rsidP="00135256">
            <w:pPr>
              <w:spacing w:after="0"/>
              <w:jc w:val="right"/>
              <w:rPr>
                <w:sz w:val="20"/>
                <w:szCs w:val="20"/>
              </w:rPr>
            </w:pPr>
            <w:r w:rsidRPr="00B842C2">
              <w:rPr>
                <w:sz w:val="20"/>
                <w:szCs w:val="20"/>
              </w:rPr>
              <w:t>3,23</w:t>
            </w:r>
          </w:p>
        </w:tc>
        <w:tc>
          <w:tcPr>
            <w:tcW w:w="733" w:type="dxa"/>
            <w:tcBorders>
              <w:top w:val="nil"/>
              <w:left w:val="nil"/>
              <w:bottom w:val="single" w:sz="4" w:space="0" w:color="auto"/>
              <w:right w:val="single" w:sz="4" w:space="0" w:color="auto"/>
            </w:tcBorders>
            <w:shd w:val="clear" w:color="auto" w:fill="auto"/>
            <w:noWrap/>
            <w:vAlign w:val="center"/>
            <w:hideMark/>
          </w:tcPr>
          <w:p w14:paraId="538A9F46" w14:textId="77777777" w:rsidR="00135256" w:rsidRPr="00B842C2" w:rsidRDefault="00135256" w:rsidP="00135256">
            <w:pPr>
              <w:spacing w:after="0"/>
              <w:jc w:val="right"/>
              <w:rPr>
                <w:sz w:val="20"/>
                <w:szCs w:val="20"/>
              </w:rPr>
            </w:pPr>
            <w:r w:rsidRPr="00B842C2">
              <w:rPr>
                <w:sz w:val="20"/>
                <w:szCs w:val="20"/>
              </w:rPr>
              <w:t>3,24</w:t>
            </w:r>
          </w:p>
        </w:tc>
        <w:tc>
          <w:tcPr>
            <w:tcW w:w="1010" w:type="dxa"/>
            <w:tcBorders>
              <w:top w:val="nil"/>
              <w:left w:val="nil"/>
              <w:bottom w:val="single" w:sz="4" w:space="0" w:color="auto"/>
              <w:right w:val="single" w:sz="4" w:space="0" w:color="auto"/>
            </w:tcBorders>
            <w:shd w:val="clear" w:color="auto" w:fill="auto"/>
            <w:noWrap/>
            <w:vAlign w:val="center"/>
            <w:hideMark/>
          </w:tcPr>
          <w:p w14:paraId="080D13AE" w14:textId="77777777" w:rsidR="00135256" w:rsidRPr="004475AD" w:rsidRDefault="00135256" w:rsidP="00135256">
            <w:pPr>
              <w:spacing w:after="0"/>
              <w:jc w:val="center"/>
              <w:rPr>
                <w:b/>
                <w:bCs/>
                <w:i/>
                <w:iCs/>
                <w:sz w:val="18"/>
                <w:szCs w:val="18"/>
              </w:rPr>
            </w:pPr>
            <w:r w:rsidRPr="004475AD">
              <w:rPr>
                <w:b/>
                <w:bCs/>
                <w:i/>
                <w:iCs/>
                <w:sz w:val="18"/>
                <w:szCs w:val="18"/>
              </w:rPr>
              <w:t>0,01</w:t>
            </w:r>
          </w:p>
        </w:tc>
        <w:tc>
          <w:tcPr>
            <w:tcW w:w="812" w:type="dxa"/>
            <w:tcBorders>
              <w:top w:val="nil"/>
              <w:left w:val="nil"/>
              <w:bottom w:val="single" w:sz="4" w:space="0" w:color="auto"/>
              <w:right w:val="single" w:sz="4" w:space="0" w:color="auto"/>
            </w:tcBorders>
            <w:shd w:val="clear" w:color="auto" w:fill="auto"/>
            <w:noWrap/>
            <w:vAlign w:val="center"/>
            <w:hideMark/>
          </w:tcPr>
          <w:p w14:paraId="78B8A61E" w14:textId="77777777" w:rsidR="00135256" w:rsidRPr="00B842C2" w:rsidRDefault="00135256" w:rsidP="00135256">
            <w:pPr>
              <w:spacing w:after="0"/>
              <w:jc w:val="right"/>
              <w:rPr>
                <w:sz w:val="20"/>
                <w:szCs w:val="20"/>
              </w:rPr>
            </w:pPr>
            <w:r w:rsidRPr="00B842C2">
              <w:rPr>
                <w:sz w:val="20"/>
                <w:szCs w:val="20"/>
              </w:rPr>
              <w:t>0,62</w:t>
            </w:r>
          </w:p>
        </w:tc>
        <w:tc>
          <w:tcPr>
            <w:tcW w:w="812" w:type="dxa"/>
            <w:tcBorders>
              <w:top w:val="nil"/>
              <w:left w:val="nil"/>
              <w:bottom w:val="single" w:sz="4" w:space="0" w:color="auto"/>
              <w:right w:val="single" w:sz="4" w:space="0" w:color="auto"/>
            </w:tcBorders>
            <w:shd w:val="clear" w:color="auto" w:fill="auto"/>
            <w:noWrap/>
            <w:vAlign w:val="center"/>
            <w:hideMark/>
          </w:tcPr>
          <w:p w14:paraId="5EC9B7AB" w14:textId="77777777" w:rsidR="00135256" w:rsidRPr="00B842C2" w:rsidRDefault="00135256" w:rsidP="00135256">
            <w:pPr>
              <w:spacing w:after="0"/>
              <w:jc w:val="right"/>
              <w:rPr>
                <w:sz w:val="20"/>
                <w:szCs w:val="20"/>
              </w:rPr>
            </w:pPr>
            <w:r w:rsidRPr="00B842C2">
              <w:rPr>
                <w:sz w:val="20"/>
                <w:szCs w:val="20"/>
              </w:rPr>
              <w:t>0,68</w:t>
            </w:r>
          </w:p>
        </w:tc>
        <w:tc>
          <w:tcPr>
            <w:tcW w:w="1069" w:type="dxa"/>
            <w:tcBorders>
              <w:top w:val="nil"/>
              <w:left w:val="nil"/>
              <w:bottom w:val="single" w:sz="4" w:space="0" w:color="auto"/>
              <w:right w:val="nil"/>
            </w:tcBorders>
            <w:shd w:val="clear" w:color="auto" w:fill="auto"/>
            <w:noWrap/>
            <w:vAlign w:val="center"/>
            <w:hideMark/>
          </w:tcPr>
          <w:p w14:paraId="7B98152D" w14:textId="77777777" w:rsidR="00135256" w:rsidRPr="004475AD" w:rsidRDefault="00135256" w:rsidP="00135256">
            <w:pPr>
              <w:spacing w:after="0"/>
              <w:jc w:val="center"/>
              <w:rPr>
                <w:b/>
                <w:bCs/>
                <w:i/>
                <w:iCs/>
                <w:sz w:val="18"/>
                <w:szCs w:val="18"/>
              </w:rPr>
            </w:pPr>
            <w:r w:rsidRPr="004475AD">
              <w:rPr>
                <w:b/>
                <w:bCs/>
                <w:i/>
                <w:iCs/>
                <w:sz w:val="18"/>
                <w:szCs w:val="18"/>
              </w:rPr>
              <w:t>0,06</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14715B6F" w14:textId="77777777" w:rsidR="00135256" w:rsidRPr="00B842C2" w:rsidRDefault="00135256" w:rsidP="00135256">
            <w:pPr>
              <w:spacing w:after="0"/>
              <w:jc w:val="right"/>
              <w:rPr>
                <w:sz w:val="20"/>
                <w:szCs w:val="20"/>
              </w:rPr>
            </w:pPr>
            <w:r w:rsidRPr="00B842C2">
              <w:rPr>
                <w:sz w:val="20"/>
                <w:szCs w:val="20"/>
              </w:rPr>
              <w:t>2,52</w:t>
            </w:r>
          </w:p>
        </w:tc>
        <w:tc>
          <w:tcPr>
            <w:tcW w:w="812" w:type="dxa"/>
            <w:tcBorders>
              <w:top w:val="nil"/>
              <w:left w:val="nil"/>
              <w:bottom w:val="single" w:sz="4" w:space="0" w:color="auto"/>
              <w:right w:val="single" w:sz="4" w:space="0" w:color="auto"/>
            </w:tcBorders>
            <w:shd w:val="clear" w:color="auto" w:fill="auto"/>
            <w:noWrap/>
            <w:vAlign w:val="center"/>
            <w:hideMark/>
          </w:tcPr>
          <w:p w14:paraId="5BCD5D02" w14:textId="77777777" w:rsidR="00135256" w:rsidRPr="00B842C2" w:rsidRDefault="00135256" w:rsidP="00135256">
            <w:pPr>
              <w:spacing w:after="0"/>
              <w:jc w:val="right"/>
              <w:rPr>
                <w:sz w:val="20"/>
                <w:szCs w:val="20"/>
              </w:rPr>
            </w:pPr>
            <w:r w:rsidRPr="00B842C2">
              <w:rPr>
                <w:sz w:val="20"/>
                <w:szCs w:val="20"/>
              </w:rPr>
              <w:t>2,66</w:t>
            </w:r>
          </w:p>
        </w:tc>
        <w:tc>
          <w:tcPr>
            <w:tcW w:w="1071" w:type="dxa"/>
            <w:tcBorders>
              <w:top w:val="nil"/>
              <w:left w:val="nil"/>
              <w:bottom w:val="single" w:sz="4" w:space="0" w:color="auto"/>
              <w:right w:val="single" w:sz="4" w:space="0" w:color="auto"/>
            </w:tcBorders>
            <w:shd w:val="clear" w:color="auto" w:fill="auto"/>
            <w:noWrap/>
            <w:vAlign w:val="center"/>
            <w:hideMark/>
          </w:tcPr>
          <w:p w14:paraId="7075EB97" w14:textId="77777777" w:rsidR="00135256" w:rsidRPr="004475AD" w:rsidRDefault="00135256" w:rsidP="00135256">
            <w:pPr>
              <w:spacing w:after="0"/>
              <w:jc w:val="center"/>
              <w:rPr>
                <w:b/>
                <w:bCs/>
                <w:i/>
                <w:iCs/>
                <w:sz w:val="18"/>
                <w:szCs w:val="18"/>
              </w:rPr>
            </w:pPr>
            <w:r w:rsidRPr="004475AD">
              <w:rPr>
                <w:b/>
                <w:bCs/>
                <w:i/>
                <w:iCs/>
                <w:sz w:val="18"/>
                <w:szCs w:val="18"/>
              </w:rPr>
              <w:t>0,14</w:t>
            </w:r>
          </w:p>
        </w:tc>
      </w:tr>
      <w:tr w:rsidR="00135256" w:rsidRPr="004475AD" w14:paraId="511367D1" w14:textId="77777777"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71E6C697" w14:textId="77777777" w:rsidR="00135256" w:rsidRPr="00B842C2" w:rsidRDefault="00135256" w:rsidP="00135256">
            <w:pPr>
              <w:spacing w:after="0"/>
              <w:jc w:val="right"/>
              <w:rPr>
                <w:sz w:val="16"/>
                <w:szCs w:val="16"/>
              </w:rPr>
            </w:pPr>
            <w:r w:rsidRPr="00B842C2">
              <w:rPr>
                <w:sz w:val="16"/>
                <w:szCs w:val="16"/>
              </w:rPr>
              <w:t>33.</w:t>
            </w:r>
          </w:p>
        </w:tc>
        <w:tc>
          <w:tcPr>
            <w:tcW w:w="1590" w:type="dxa"/>
            <w:tcBorders>
              <w:top w:val="nil"/>
              <w:left w:val="nil"/>
              <w:bottom w:val="single" w:sz="4" w:space="0" w:color="auto"/>
              <w:right w:val="single" w:sz="4" w:space="0" w:color="auto"/>
            </w:tcBorders>
            <w:shd w:val="clear" w:color="000000" w:fill="92D050"/>
            <w:noWrap/>
            <w:vAlign w:val="center"/>
            <w:hideMark/>
          </w:tcPr>
          <w:p w14:paraId="3D5D76A2" w14:textId="77777777" w:rsidR="00135256" w:rsidRPr="00B842C2" w:rsidRDefault="00135256" w:rsidP="00135256">
            <w:pPr>
              <w:spacing w:after="0"/>
              <w:rPr>
                <w:b/>
                <w:bCs/>
                <w:sz w:val="16"/>
                <w:szCs w:val="16"/>
              </w:rPr>
            </w:pPr>
            <w:r w:rsidRPr="00B842C2">
              <w:rPr>
                <w:b/>
                <w:bCs/>
                <w:sz w:val="16"/>
                <w:szCs w:val="16"/>
              </w:rPr>
              <w:t>Tułowice</w:t>
            </w:r>
          </w:p>
        </w:tc>
        <w:tc>
          <w:tcPr>
            <w:tcW w:w="1263" w:type="dxa"/>
            <w:tcBorders>
              <w:top w:val="nil"/>
              <w:left w:val="nil"/>
              <w:bottom w:val="single" w:sz="4" w:space="0" w:color="auto"/>
              <w:right w:val="single" w:sz="4" w:space="0" w:color="auto"/>
            </w:tcBorders>
            <w:shd w:val="clear" w:color="000000" w:fill="92D050"/>
            <w:noWrap/>
            <w:vAlign w:val="center"/>
            <w:hideMark/>
          </w:tcPr>
          <w:p w14:paraId="459CEE5B" w14:textId="77777777" w:rsidR="00135256" w:rsidRPr="00B842C2" w:rsidRDefault="00135256" w:rsidP="00135256">
            <w:pPr>
              <w:spacing w:after="0"/>
              <w:jc w:val="center"/>
              <w:rPr>
                <w:b/>
                <w:bCs/>
                <w:sz w:val="20"/>
                <w:szCs w:val="20"/>
              </w:rPr>
            </w:pPr>
            <w:r w:rsidRPr="00B842C2">
              <w:rPr>
                <w:b/>
                <w:bCs/>
                <w:sz w:val="20"/>
                <w:szCs w:val="20"/>
              </w:rPr>
              <w:t>0,586</w:t>
            </w:r>
          </w:p>
        </w:tc>
        <w:tc>
          <w:tcPr>
            <w:tcW w:w="1152" w:type="dxa"/>
            <w:tcBorders>
              <w:top w:val="nil"/>
              <w:left w:val="nil"/>
              <w:bottom w:val="single" w:sz="4" w:space="0" w:color="auto"/>
              <w:right w:val="single" w:sz="4" w:space="0" w:color="auto"/>
            </w:tcBorders>
            <w:shd w:val="clear" w:color="auto" w:fill="auto"/>
            <w:noWrap/>
            <w:vAlign w:val="center"/>
            <w:hideMark/>
          </w:tcPr>
          <w:p w14:paraId="3070FA2B" w14:textId="77777777" w:rsidR="00135256" w:rsidRPr="00B842C2" w:rsidRDefault="00135256" w:rsidP="00135256">
            <w:pPr>
              <w:spacing w:after="0"/>
              <w:jc w:val="right"/>
              <w:rPr>
                <w:sz w:val="20"/>
                <w:szCs w:val="20"/>
              </w:rPr>
            </w:pPr>
            <w:r w:rsidRPr="00B842C2">
              <w:rPr>
                <w:sz w:val="20"/>
                <w:szCs w:val="20"/>
              </w:rPr>
              <w:t>0,575</w:t>
            </w:r>
          </w:p>
        </w:tc>
        <w:tc>
          <w:tcPr>
            <w:tcW w:w="649" w:type="dxa"/>
            <w:tcBorders>
              <w:top w:val="nil"/>
              <w:left w:val="nil"/>
              <w:bottom w:val="single" w:sz="4" w:space="0" w:color="auto"/>
              <w:right w:val="single" w:sz="4" w:space="0" w:color="auto"/>
            </w:tcBorders>
            <w:shd w:val="clear" w:color="auto" w:fill="auto"/>
            <w:noWrap/>
            <w:vAlign w:val="center"/>
            <w:hideMark/>
          </w:tcPr>
          <w:p w14:paraId="793A06AE" w14:textId="77777777" w:rsidR="00135256" w:rsidRPr="00B842C2" w:rsidRDefault="00135256" w:rsidP="00135256">
            <w:pPr>
              <w:spacing w:after="0"/>
              <w:jc w:val="right"/>
              <w:rPr>
                <w:sz w:val="20"/>
                <w:szCs w:val="20"/>
              </w:rPr>
            </w:pPr>
            <w:r w:rsidRPr="00B842C2">
              <w:rPr>
                <w:sz w:val="20"/>
                <w:szCs w:val="20"/>
              </w:rPr>
              <w:t>2,50</w:t>
            </w:r>
          </w:p>
        </w:tc>
        <w:tc>
          <w:tcPr>
            <w:tcW w:w="649" w:type="dxa"/>
            <w:tcBorders>
              <w:top w:val="nil"/>
              <w:left w:val="nil"/>
              <w:bottom w:val="single" w:sz="4" w:space="0" w:color="auto"/>
              <w:right w:val="single" w:sz="4" w:space="0" w:color="auto"/>
            </w:tcBorders>
            <w:shd w:val="clear" w:color="auto" w:fill="auto"/>
            <w:noWrap/>
            <w:vAlign w:val="center"/>
            <w:hideMark/>
          </w:tcPr>
          <w:p w14:paraId="421F30DB" w14:textId="77777777" w:rsidR="00135256" w:rsidRPr="00B842C2" w:rsidRDefault="00135256" w:rsidP="00135256">
            <w:pPr>
              <w:spacing w:after="0"/>
              <w:jc w:val="right"/>
              <w:rPr>
                <w:sz w:val="20"/>
                <w:szCs w:val="20"/>
              </w:rPr>
            </w:pPr>
            <w:r w:rsidRPr="00B842C2">
              <w:rPr>
                <w:sz w:val="20"/>
                <w:szCs w:val="20"/>
              </w:rPr>
              <w:t>1,84</w:t>
            </w:r>
          </w:p>
        </w:tc>
        <w:tc>
          <w:tcPr>
            <w:tcW w:w="897" w:type="dxa"/>
            <w:tcBorders>
              <w:top w:val="nil"/>
              <w:left w:val="nil"/>
              <w:bottom w:val="single" w:sz="4" w:space="0" w:color="auto"/>
              <w:right w:val="single" w:sz="4" w:space="0" w:color="auto"/>
            </w:tcBorders>
            <w:shd w:val="clear" w:color="auto" w:fill="auto"/>
            <w:noWrap/>
            <w:vAlign w:val="center"/>
            <w:hideMark/>
          </w:tcPr>
          <w:p w14:paraId="41A20DE9" w14:textId="77777777" w:rsidR="00135256" w:rsidRPr="004475AD" w:rsidRDefault="00135256" w:rsidP="00135256">
            <w:pPr>
              <w:spacing w:after="0"/>
              <w:jc w:val="center"/>
              <w:rPr>
                <w:b/>
                <w:bCs/>
                <w:i/>
                <w:iCs/>
                <w:sz w:val="18"/>
                <w:szCs w:val="18"/>
              </w:rPr>
            </w:pPr>
            <w:r w:rsidRPr="004475AD">
              <w:rPr>
                <w:b/>
                <w:bCs/>
                <w:i/>
                <w:iCs/>
                <w:sz w:val="18"/>
                <w:szCs w:val="18"/>
              </w:rPr>
              <w:t>-0,66</w:t>
            </w:r>
          </w:p>
        </w:tc>
        <w:tc>
          <w:tcPr>
            <w:tcW w:w="735" w:type="dxa"/>
            <w:tcBorders>
              <w:top w:val="nil"/>
              <w:left w:val="nil"/>
              <w:bottom w:val="single" w:sz="4" w:space="0" w:color="auto"/>
              <w:right w:val="single" w:sz="4" w:space="0" w:color="auto"/>
            </w:tcBorders>
            <w:shd w:val="clear" w:color="auto" w:fill="auto"/>
            <w:noWrap/>
            <w:vAlign w:val="center"/>
            <w:hideMark/>
          </w:tcPr>
          <w:p w14:paraId="00FC8102" w14:textId="77777777" w:rsidR="00135256" w:rsidRPr="00B842C2" w:rsidRDefault="00135256" w:rsidP="00135256">
            <w:pPr>
              <w:spacing w:after="0"/>
              <w:jc w:val="right"/>
              <w:rPr>
                <w:sz w:val="20"/>
                <w:szCs w:val="20"/>
              </w:rPr>
            </w:pPr>
            <w:r w:rsidRPr="00B842C2">
              <w:rPr>
                <w:sz w:val="20"/>
                <w:szCs w:val="20"/>
              </w:rPr>
              <w:t>3,60</w:t>
            </w:r>
          </w:p>
        </w:tc>
        <w:tc>
          <w:tcPr>
            <w:tcW w:w="733" w:type="dxa"/>
            <w:tcBorders>
              <w:top w:val="nil"/>
              <w:left w:val="nil"/>
              <w:bottom w:val="single" w:sz="4" w:space="0" w:color="auto"/>
              <w:right w:val="single" w:sz="4" w:space="0" w:color="auto"/>
            </w:tcBorders>
            <w:shd w:val="clear" w:color="auto" w:fill="auto"/>
            <w:noWrap/>
            <w:vAlign w:val="center"/>
            <w:hideMark/>
          </w:tcPr>
          <w:p w14:paraId="71EDE9A3" w14:textId="77777777" w:rsidR="00135256" w:rsidRPr="00B842C2" w:rsidRDefault="00135256" w:rsidP="00135256">
            <w:pPr>
              <w:spacing w:after="0"/>
              <w:jc w:val="right"/>
              <w:rPr>
                <w:sz w:val="20"/>
                <w:szCs w:val="20"/>
              </w:rPr>
            </w:pPr>
            <w:r w:rsidRPr="00B842C2">
              <w:rPr>
                <w:sz w:val="20"/>
                <w:szCs w:val="20"/>
              </w:rPr>
              <w:t>3,18</w:t>
            </w:r>
          </w:p>
        </w:tc>
        <w:tc>
          <w:tcPr>
            <w:tcW w:w="1010" w:type="dxa"/>
            <w:tcBorders>
              <w:top w:val="nil"/>
              <w:left w:val="nil"/>
              <w:bottom w:val="single" w:sz="4" w:space="0" w:color="auto"/>
              <w:right w:val="single" w:sz="4" w:space="0" w:color="auto"/>
            </w:tcBorders>
            <w:shd w:val="clear" w:color="auto" w:fill="auto"/>
            <w:noWrap/>
            <w:vAlign w:val="center"/>
            <w:hideMark/>
          </w:tcPr>
          <w:p w14:paraId="4F291018" w14:textId="77777777" w:rsidR="00135256" w:rsidRPr="004475AD" w:rsidRDefault="00135256" w:rsidP="00135256">
            <w:pPr>
              <w:spacing w:after="0"/>
              <w:jc w:val="center"/>
              <w:rPr>
                <w:b/>
                <w:bCs/>
                <w:i/>
                <w:iCs/>
                <w:sz w:val="18"/>
                <w:szCs w:val="18"/>
              </w:rPr>
            </w:pPr>
            <w:r w:rsidRPr="004475AD">
              <w:rPr>
                <w:b/>
                <w:bCs/>
                <w:i/>
                <w:iCs/>
                <w:sz w:val="18"/>
                <w:szCs w:val="18"/>
              </w:rPr>
              <w:t>-0,42</w:t>
            </w:r>
          </w:p>
        </w:tc>
        <w:tc>
          <w:tcPr>
            <w:tcW w:w="812" w:type="dxa"/>
            <w:tcBorders>
              <w:top w:val="nil"/>
              <w:left w:val="nil"/>
              <w:bottom w:val="single" w:sz="4" w:space="0" w:color="auto"/>
              <w:right w:val="single" w:sz="4" w:space="0" w:color="auto"/>
            </w:tcBorders>
            <w:shd w:val="clear" w:color="auto" w:fill="auto"/>
            <w:noWrap/>
            <w:vAlign w:val="center"/>
            <w:hideMark/>
          </w:tcPr>
          <w:p w14:paraId="755B5417" w14:textId="77777777" w:rsidR="00135256" w:rsidRPr="00B842C2" w:rsidRDefault="00135256" w:rsidP="00135256">
            <w:pPr>
              <w:spacing w:after="0"/>
              <w:jc w:val="right"/>
              <w:rPr>
                <w:sz w:val="20"/>
                <w:szCs w:val="20"/>
              </w:rPr>
            </w:pPr>
            <w:r w:rsidRPr="00B842C2">
              <w:rPr>
                <w:sz w:val="20"/>
                <w:szCs w:val="20"/>
              </w:rPr>
              <w:t>1,16</w:t>
            </w:r>
          </w:p>
        </w:tc>
        <w:tc>
          <w:tcPr>
            <w:tcW w:w="812" w:type="dxa"/>
            <w:tcBorders>
              <w:top w:val="nil"/>
              <w:left w:val="nil"/>
              <w:bottom w:val="single" w:sz="4" w:space="0" w:color="auto"/>
              <w:right w:val="single" w:sz="4" w:space="0" w:color="auto"/>
            </w:tcBorders>
            <w:shd w:val="clear" w:color="auto" w:fill="auto"/>
            <w:noWrap/>
            <w:vAlign w:val="center"/>
            <w:hideMark/>
          </w:tcPr>
          <w:p w14:paraId="4BB5DB5C" w14:textId="77777777" w:rsidR="00135256" w:rsidRPr="00B842C2" w:rsidRDefault="00135256" w:rsidP="00135256">
            <w:pPr>
              <w:spacing w:after="0"/>
              <w:jc w:val="right"/>
              <w:rPr>
                <w:sz w:val="20"/>
                <w:szCs w:val="20"/>
              </w:rPr>
            </w:pPr>
            <w:r w:rsidRPr="00B842C2">
              <w:rPr>
                <w:sz w:val="20"/>
                <w:szCs w:val="20"/>
              </w:rPr>
              <w:t>0,99</w:t>
            </w:r>
          </w:p>
        </w:tc>
        <w:tc>
          <w:tcPr>
            <w:tcW w:w="1069" w:type="dxa"/>
            <w:tcBorders>
              <w:top w:val="nil"/>
              <w:left w:val="nil"/>
              <w:bottom w:val="single" w:sz="4" w:space="0" w:color="auto"/>
              <w:right w:val="nil"/>
            </w:tcBorders>
            <w:shd w:val="clear" w:color="auto" w:fill="auto"/>
            <w:noWrap/>
            <w:vAlign w:val="center"/>
            <w:hideMark/>
          </w:tcPr>
          <w:p w14:paraId="1AAD2C92" w14:textId="77777777" w:rsidR="00135256" w:rsidRPr="004475AD" w:rsidRDefault="00135256" w:rsidP="00135256">
            <w:pPr>
              <w:spacing w:after="0"/>
              <w:jc w:val="center"/>
              <w:rPr>
                <w:b/>
                <w:bCs/>
                <w:i/>
                <w:iCs/>
                <w:sz w:val="18"/>
                <w:szCs w:val="18"/>
              </w:rPr>
            </w:pPr>
            <w:r w:rsidRPr="004475AD">
              <w:rPr>
                <w:b/>
                <w:bCs/>
                <w:i/>
                <w:iCs/>
                <w:sz w:val="18"/>
                <w:szCs w:val="18"/>
              </w:rPr>
              <w:t>-0,17</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00938FD8" w14:textId="77777777" w:rsidR="00135256" w:rsidRPr="00B842C2" w:rsidRDefault="00135256" w:rsidP="00135256">
            <w:pPr>
              <w:spacing w:after="0"/>
              <w:jc w:val="right"/>
              <w:rPr>
                <w:sz w:val="20"/>
                <w:szCs w:val="20"/>
              </w:rPr>
            </w:pPr>
            <w:r w:rsidRPr="00B842C2">
              <w:rPr>
                <w:sz w:val="20"/>
                <w:szCs w:val="20"/>
              </w:rPr>
              <w:t>1,49</w:t>
            </w:r>
          </w:p>
        </w:tc>
        <w:tc>
          <w:tcPr>
            <w:tcW w:w="812" w:type="dxa"/>
            <w:tcBorders>
              <w:top w:val="nil"/>
              <w:left w:val="nil"/>
              <w:bottom w:val="single" w:sz="4" w:space="0" w:color="auto"/>
              <w:right w:val="single" w:sz="4" w:space="0" w:color="auto"/>
            </w:tcBorders>
            <w:shd w:val="clear" w:color="auto" w:fill="auto"/>
            <w:noWrap/>
            <w:vAlign w:val="center"/>
            <w:hideMark/>
          </w:tcPr>
          <w:p w14:paraId="38020ACA" w14:textId="77777777" w:rsidR="00135256" w:rsidRPr="00B842C2" w:rsidRDefault="00135256" w:rsidP="00135256">
            <w:pPr>
              <w:spacing w:after="0"/>
              <w:jc w:val="right"/>
              <w:rPr>
                <w:sz w:val="20"/>
                <w:szCs w:val="20"/>
              </w:rPr>
            </w:pPr>
            <w:r w:rsidRPr="00B842C2">
              <w:rPr>
                <w:sz w:val="20"/>
                <w:szCs w:val="20"/>
              </w:rPr>
              <w:t>1,09</w:t>
            </w:r>
          </w:p>
        </w:tc>
        <w:tc>
          <w:tcPr>
            <w:tcW w:w="1071" w:type="dxa"/>
            <w:tcBorders>
              <w:top w:val="nil"/>
              <w:left w:val="nil"/>
              <w:bottom w:val="single" w:sz="4" w:space="0" w:color="auto"/>
              <w:right w:val="single" w:sz="4" w:space="0" w:color="auto"/>
            </w:tcBorders>
            <w:shd w:val="clear" w:color="auto" w:fill="auto"/>
            <w:noWrap/>
            <w:vAlign w:val="center"/>
            <w:hideMark/>
          </w:tcPr>
          <w:p w14:paraId="4164BF80" w14:textId="77777777" w:rsidR="00135256" w:rsidRPr="004475AD" w:rsidRDefault="00135256" w:rsidP="00135256">
            <w:pPr>
              <w:spacing w:after="0"/>
              <w:jc w:val="center"/>
              <w:rPr>
                <w:b/>
                <w:bCs/>
                <w:i/>
                <w:iCs/>
                <w:sz w:val="18"/>
                <w:szCs w:val="18"/>
              </w:rPr>
            </w:pPr>
            <w:r w:rsidRPr="004475AD">
              <w:rPr>
                <w:b/>
                <w:bCs/>
                <w:i/>
                <w:iCs/>
                <w:sz w:val="18"/>
                <w:szCs w:val="18"/>
              </w:rPr>
              <w:t>-0,40</w:t>
            </w:r>
          </w:p>
        </w:tc>
      </w:tr>
      <w:tr w:rsidR="00135256" w:rsidRPr="004475AD" w14:paraId="5721D994" w14:textId="77777777"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7082A05A" w14:textId="77777777" w:rsidR="00135256" w:rsidRPr="00B842C2" w:rsidRDefault="00135256" w:rsidP="00135256">
            <w:pPr>
              <w:spacing w:after="0"/>
              <w:jc w:val="right"/>
              <w:rPr>
                <w:sz w:val="16"/>
                <w:szCs w:val="16"/>
              </w:rPr>
            </w:pPr>
            <w:r w:rsidRPr="00B842C2">
              <w:rPr>
                <w:sz w:val="16"/>
                <w:szCs w:val="16"/>
              </w:rPr>
              <w:t>34.</w:t>
            </w:r>
          </w:p>
        </w:tc>
        <w:tc>
          <w:tcPr>
            <w:tcW w:w="1590" w:type="dxa"/>
            <w:tcBorders>
              <w:top w:val="nil"/>
              <w:left w:val="nil"/>
              <w:bottom w:val="single" w:sz="4" w:space="0" w:color="auto"/>
              <w:right w:val="single" w:sz="4" w:space="0" w:color="auto"/>
            </w:tcBorders>
            <w:shd w:val="clear" w:color="000000" w:fill="92D050"/>
            <w:noWrap/>
            <w:vAlign w:val="center"/>
            <w:hideMark/>
          </w:tcPr>
          <w:p w14:paraId="5E4E9E52" w14:textId="77777777" w:rsidR="00135256" w:rsidRPr="00B842C2" w:rsidRDefault="00135256" w:rsidP="00135256">
            <w:pPr>
              <w:spacing w:after="0"/>
              <w:rPr>
                <w:b/>
                <w:bCs/>
                <w:sz w:val="16"/>
                <w:szCs w:val="16"/>
              </w:rPr>
            </w:pPr>
            <w:r w:rsidRPr="00B842C2">
              <w:rPr>
                <w:b/>
                <w:bCs/>
                <w:sz w:val="16"/>
                <w:szCs w:val="16"/>
              </w:rPr>
              <w:t>Skoroszyce</w:t>
            </w:r>
          </w:p>
        </w:tc>
        <w:tc>
          <w:tcPr>
            <w:tcW w:w="1263" w:type="dxa"/>
            <w:tcBorders>
              <w:top w:val="nil"/>
              <w:left w:val="nil"/>
              <w:bottom w:val="single" w:sz="4" w:space="0" w:color="auto"/>
              <w:right w:val="single" w:sz="4" w:space="0" w:color="auto"/>
            </w:tcBorders>
            <w:shd w:val="clear" w:color="000000" w:fill="92D050"/>
            <w:noWrap/>
            <w:vAlign w:val="center"/>
            <w:hideMark/>
          </w:tcPr>
          <w:p w14:paraId="091C92EC" w14:textId="77777777" w:rsidR="00135256" w:rsidRPr="00B842C2" w:rsidRDefault="00135256" w:rsidP="00135256">
            <w:pPr>
              <w:spacing w:after="0"/>
              <w:jc w:val="center"/>
              <w:rPr>
                <w:b/>
                <w:bCs/>
                <w:sz w:val="20"/>
                <w:szCs w:val="20"/>
              </w:rPr>
            </w:pPr>
            <w:r w:rsidRPr="00B842C2">
              <w:rPr>
                <w:b/>
                <w:bCs/>
                <w:sz w:val="20"/>
                <w:szCs w:val="20"/>
              </w:rPr>
              <w:t>0,585</w:t>
            </w:r>
          </w:p>
        </w:tc>
        <w:tc>
          <w:tcPr>
            <w:tcW w:w="1152" w:type="dxa"/>
            <w:tcBorders>
              <w:top w:val="nil"/>
              <w:left w:val="nil"/>
              <w:bottom w:val="single" w:sz="4" w:space="0" w:color="auto"/>
              <w:right w:val="single" w:sz="4" w:space="0" w:color="auto"/>
            </w:tcBorders>
            <w:shd w:val="clear" w:color="auto" w:fill="auto"/>
            <w:noWrap/>
            <w:vAlign w:val="center"/>
            <w:hideMark/>
          </w:tcPr>
          <w:p w14:paraId="283D2720" w14:textId="77777777" w:rsidR="00135256" w:rsidRPr="00B842C2" w:rsidRDefault="00135256" w:rsidP="00135256">
            <w:pPr>
              <w:spacing w:after="0"/>
              <w:jc w:val="right"/>
              <w:rPr>
                <w:sz w:val="20"/>
                <w:szCs w:val="20"/>
              </w:rPr>
            </w:pPr>
            <w:r w:rsidRPr="00B842C2">
              <w:rPr>
                <w:sz w:val="20"/>
                <w:szCs w:val="20"/>
              </w:rPr>
              <w:t>0,591</w:t>
            </w:r>
          </w:p>
        </w:tc>
        <w:tc>
          <w:tcPr>
            <w:tcW w:w="649" w:type="dxa"/>
            <w:tcBorders>
              <w:top w:val="nil"/>
              <w:left w:val="nil"/>
              <w:bottom w:val="single" w:sz="4" w:space="0" w:color="auto"/>
              <w:right w:val="single" w:sz="4" w:space="0" w:color="auto"/>
            </w:tcBorders>
            <w:shd w:val="clear" w:color="auto" w:fill="auto"/>
            <w:noWrap/>
            <w:vAlign w:val="center"/>
            <w:hideMark/>
          </w:tcPr>
          <w:p w14:paraId="4D12C3BA" w14:textId="77777777" w:rsidR="00135256" w:rsidRPr="00B842C2" w:rsidRDefault="00135256" w:rsidP="00135256">
            <w:pPr>
              <w:spacing w:after="0"/>
              <w:jc w:val="right"/>
              <w:rPr>
                <w:sz w:val="20"/>
                <w:szCs w:val="20"/>
              </w:rPr>
            </w:pPr>
            <w:r w:rsidRPr="00B842C2">
              <w:rPr>
                <w:sz w:val="20"/>
                <w:szCs w:val="20"/>
              </w:rPr>
              <w:t>3,01</w:t>
            </w:r>
          </w:p>
        </w:tc>
        <w:tc>
          <w:tcPr>
            <w:tcW w:w="649" w:type="dxa"/>
            <w:tcBorders>
              <w:top w:val="nil"/>
              <w:left w:val="nil"/>
              <w:bottom w:val="single" w:sz="4" w:space="0" w:color="auto"/>
              <w:right w:val="single" w:sz="4" w:space="0" w:color="auto"/>
            </w:tcBorders>
            <w:shd w:val="clear" w:color="auto" w:fill="auto"/>
            <w:noWrap/>
            <w:vAlign w:val="center"/>
            <w:hideMark/>
          </w:tcPr>
          <w:p w14:paraId="63EB8CE3" w14:textId="77777777" w:rsidR="00135256" w:rsidRPr="00B842C2" w:rsidRDefault="00135256" w:rsidP="00135256">
            <w:pPr>
              <w:spacing w:after="0"/>
              <w:jc w:val="right"/>
              <w:rPr>
                <w:sz w:val="20"/>
                <w:szCs w:val="20"/>
              </w:rPr>
            </w:pPr>
            <w:r w:rsidRPr="00B842C2">
              <w:rPr>
                <w:sz w:val="20"/>
                <w:szCs w:val="20"/>
              </w:rPr>
              <w:t>2,55</w:t>
            </w:r>
          </w:p>
        </w:tc>
        <w:tc>
          <w:tcPr>
            <w:tcW w:w="897" w:type="dxa"/>
            <w:tcBorders>
              <w:top w:val="nil"/>
              <w:left w:val="nil"/>
              <w:bottom w:val="single" w:sz="4" w:space="0" w:color="auto"/>
              <w:right w:val="single" w:sz="4" w:space="0" w:color="auto"/>
            </w:tcBorders>
            <w:shd w:val="clear" w:color="auto" w:fill="auto"/>
            <w:noWrap/>
            <w:vAlign w:val="center"/>
            <w:hideMark/>
          </w:tcPr>
          <w:p w14:paraId="5E88C3E5" w14:textId="77777777" w:rsidR="00135256" w:rsidRPr="004475AD" w:rsidRDefault="00135256" w:rsidP="00135256">
            <w:pPr>
              <w:spacing w:after="0"/>
              <w:jc w:val="center"/>
              <w:rPr>
                <w:b/>
                <w:bCs/>
                <w:i/>
                <w:iCs/>
                <w:sz w:val="18"/>
                <w:szCs w:val="18"/>
              </w:rPr>
            </w:pPr>
            <w:r w:rsidRPr="004475AD">
              <w:rPr>
                <w:b/>
                <w:bCs/>
                <w:i/>
                <w:iCs/>
                <w:sz w:val="18"/>
                <w:szCs w:val="18"/>
              </w:rPr>
              <w:t>-0,46</w:t>
            </w:r>
          </w:p>
        </w:tc>
        <w:tc>
          <w:tcPr>
            <w:tcW w:w="735" w:type="dxa"/>
            <w:tcBorders>
              <w:top w:val="nil"/>
              <w:left w:val="nil"/>
              <w:bottom w:val="single" w:sz="4" w:space="0" w:color="auto"/>
              <w:right w:val="single" w:sz="4" w:space="0" w:color="auto"/>
            </w:tcBorders>
            <w:shd w:val="clear" w:color="auto" w:fill="auto"/>
            <w:noWrap/>
            <w:vAlign w:val="center"/>
            <w:hideMark/>
          </w:tcPr>
          <w:p w14:paraId="3FD00374" w14:textId="77777777" w:rsidR="00135256" w:rsidRPr="00B842C2" w:rsidRDefault="00135256" w:rsidP="00135256">
            <w:pPr>
              <w:spacing w:after="0"/>
              <w:jc w:val="right"/>
              <w:rPr>
                <w:sz w:val="20"/>
                <w:szCs w:val="20"/>
              </w:rPr>
            </w:pPr>
            <w:r w:rsidRPr="00B842C2">
              <w:rPr>
                <w:sz w:val="20"/>
                <w:szCs w:val="20"/>
              </w:rPr>
              <w:t>4,79</w:t>
            </w:r>
          </w:p>
        </w:tc>
        <w:tc>
          <w:tcPr>
            <w:tcW w:w="733" w:type="dxa"/>
            <w:tcBorders>
              <w:top w:val="nil"/>
              <w:left w:val="nil"/>
              <w:bottom w:val="single" w:sz="4" w:space="0" w:color="auto"/>
              <w:right w:val="single" w:sz="4" w:space="0" w:color="auto"/>
            </w:tcBorders>
            <w:shd w:val="clear" w:color="auto" w:fill="auto"/>
            <w:noWrap/>
            <w:vAlign w:val="center"/>
            <w:hideMark/>
          </w:tcPr>
          <w:p w14:paraId="2A215C1F" w14:textId="77777777" w:rsidR="00135256" w:rsidRPr="00B842C2" w:rsidRDefault="00135256" w:rsidP="00135256">
            <w:pPr>
              <w:spacing w:after="0"/>
              <w:jc w:val="right"/>
              <w:rPr>
                <w:sz w:val="20"/>
                <w:szCs w:val="20"/>
              </w:rPr>
            </w:pPr>
            <w:r w:rsidRPr="00B842C2">
              <w:rPr>
                <w:sz w:val="20"/>
                <w:szCs w:val="20"/>
              </w:rPr>
              <w:t>3,94</w:t>
            </w:r>
          </w:p>
        </w:tc>
        <w:tc>
          <w:tcPr>
            <w:tcW w:w="1010" w:type="dxa"/>
            <w:tcBorders>
              <w:top w:val="nil"/>
              <w:left w:val="nil"/>
              <w:bottom w:val="single" w:sz="4" w:space="0" w:color="auto"/>
              <w:right w:val="single" w:sz="4" w:space="0" w:color="auto"/>
            </w:tcBorders>
            <w:shd w:val="clear" w:color="auto" w:fill="auto"/>
            <w:noWrap/>
            <w:vAlign w:val="center"/>
            <w:hideMark/>
          </w:tcPr>
          <w:p w14:paraId="5CD7E914" w14:textId="77777777" w:rsidR="00135256" w:rsidRPr="004475AD" w:rsidRDefault="00135256" w:rsidP="00135256">
            <w:pPr>
              <w:spacing w:after="0"/>
              <w:jc w:val="center"/>
              <w:rPr>
                <w:b/>
                <w:bCs/>
                <w:i/>
                <w:iCs/>
                <w:sz w:val="18"/>
                <w:szCs w:val="18"/>
              </w:rPr>
            </w:pPr>
            <w:r w:rsidRPr="004475AD">
              <w:rPr>
                <w:b/>
                <w:bCs/>
                <w:i/>
                <w:iCs/>
                <w:sz w:val="18"/>
                <w:szCs w:val="18"/>
              </w:rPr>
              <w:t>-0,85</w:t>
            </w:r>
          </w:p>
        </w:tc>
        <w:tc>
          <w:tcPr>
            <w:tcW w:w="812" w:type="dxa"/>
            <w:tcBorders>
              <w:top w:val="nil"/>
              <w:left w:val="nil"/>
              <w:bottom w:val="single" w:sz="4" w:space="0" w:color="auto"/>
              <w:right w:val="single" w:sz="4" w:space="0" w:color="auto"/>
            </w:tcBorders>
            <w:shd w:val="clear" w:color="auto" w:fill="auto"/>
            <w:noWrap/>
            <w:vAlign w:val="center"/>
            <w:hideMark/>
          </w:tcPr>
          <w:p w14:paraId="6215799B" w14:textId="77777777" w:rsidR="00135256" w:rsidRPr="00B842C2" w:rsidRDefault="00135256" w:rsidP="00135256">
            <w:pPr>
              <w:spacing w:after="0"/>
              <w:jc w:val="right"/>
              <w:rPr>
                <w:sz w:val="20"/>
                <w:szCs w:val="20"/>
              </w:rPr>
            </w:pPr>
            <w:r w:rsidRPr="00B842C2">
              <w:rPr>
                <w:sz w:val="20"/>
                <w:szCs w:val="20"/>
              </w:rPr>
              <w:t>0,58</w:t>
            </w:r>
          </w:p>
        </w:tc>
        <w:tc>
          <w:tcPr>
            <w:tcW w:w="812" w:type="dxa"/>
            <w:tcBorders>
              <w:top w:val="nil"/>
              <w:left w:val="nil"/>
              <w:bottom w:val="single" w:sz="4" w:space="0" w:color="auto"/>
              <w:right w:val="single" w:sz="4" w:space="0" w:color="auto"/>
            </w:tcBorders>
            <w:shd w:val="clear" w:color="auto" w:fill="auto"/>
            <w:noWrap/>
            <w:vAlign w:val="center"/>
            <w:hideMark/>
          </w:tcPr>
          <w:p w14:paraId="6CE72B3D" w14:textId="77777777" w:rsidR="00135256" w:rsidRPr="00B842C2" w:rsidRDefault="00135256" w:rsidP="00135256">
            <w:pPr>
              <w:spacing w:after="0"/>
              <w:jc w:val="right"/>
              <w:rPr>
                <w:sz w:val="20"/>
                <w:szCs w:val="20"/>
              </w:rPr>
            </w:pPr>
            <w:r w:rsidRPr="00B842C2">
              <w:rPr>
                <w:sz w:val="20"/>
                <w:szCs w:val="20"/>
              </w:rPr>
              <w:t>0,59</w:t>
            </w:r>
          </w:p>
        </w:tc>
        <w:tc>
          <w:tcPr>
            <w:tcW w:w="1069" w:type="dxa"/>
            <w:tcBorders>
              <w:top w:val="nil"/>
              <w:left w:val="nil"/>
              <w:bottom w:val="single" w:sz="4" w:space="0" w:color="auto"/>
              <w:right w:val="nil"/>
            </w:tcBorders>
            <w:shd w:val="clear" w:color="auto" w:fill="auto"/>
            <w:noWrap/>
            <w:vAlign w:val="center"/>
            <w:hideMark/>
          </w:tcPr>
          <w:p w14:paraId="7B72ADA1" w14:textId="77777777" w:rsidR="00135256" w:rsidRPr="004475AD" w:rsidRDefault="00135256" w:rsidP="00135256">
            <w:pPr>
              <w:spacing w:after="0"/>
              <w:jc w:val="center"/>
              <w:rPr>
                <w:b/>
                <w:bCs/>
                <w:i/>
                <w:iCs/>
                <w:sz w:val="18"/>
                <w:szCs w:val="18"/>
              </w:rPr>
            </w:pPr>
            <w:r w:rsidRPr="004475AD">
              <w:rPr>
                <w:b/>
                <w:bCs/>
                <w:i/>
                <w:iCs/>
                <w:sz w:val="18"/>
                <w:szCs w:val="18"/>
              </w:rPr>
              <w:t>0,01</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797BFE09" w14:textId="77777777" w:rsidR="00135256" w:rsidRPr="00B842C2" w:rsidRDefault="00135256" w:rsidP="00135256">
            <w:pPr>
              <w:spacing w:after="0"/>
              <w:jc w:val="right"/>
              <w:rPr>
                <w:sz w:val="20"/>
                <w:szCs w:val="20"/>
              </w:rPr>
            </w:pPr>
            <w:r w:rsidRPr="00B842C2">
              <w:rPr>
                <w:sz w:val="20"/>
                <w:szCs w:val="20"/>
              </w:rPr>
              <w:t>2,03</w:t>
            </w:r>
          </w:p>
        </w:tc>
        <w:tc>
          <w:tcPr>
            <w:tcW w:w="812" w:type="dxa"/>
            <w:tcBorders>
              <w:top w:val="nil"/>
              <w:left w:val="nil"/>
              <w:bottom w:val="single" w:sz="4" w:space="0" w:color="auto"/>
              <w:right w:val="single" w:sz="4" w:space="0" w:color="auto"/>
            </w:tcBorders>
            <w:shd w:val="clear" w:color="auto" w:fill="auto"/>
            <w:noWrap/>
            <w:vAlign w:val="center"/>
            <w:hideMark/>
          </w:tcPr>
          <w:p w14:paraId="24CD858C" w14:textId="77777777" w:rsidR="00135256" w:rsidRPr="00B842C2" w:rsidRDefault="00135256" w:rsidP="00135256">
            <w:pPr>
              <w:spacing w:after="0"/>
              <w:jc w:val="right"/>
              <w:rPr>
                <w:sz w:val="20"/>
                <w:szCs w:val="20"/>
              </w:rPr>
            </w:pPr>
            <w:r w:rsidRPr="00B842C2">
              <w:rPr>
                <w:sz w:val="20"/>
                <w:szCs w:val="20"/>
              </w:rPr>
              <w:t>1,41</w:t>
            </w:r>
          </w:p>
        </w:tc>
        <w:tc>
          <w:tcPr>
            <w:tcW w:w="1071" w:type="dxa"/>
            <w:tcBorders>
              <w:top w:val="nil"/>
              <w:left w:val="nil"/>
              <w:bottom w:val="single" w:sz="4" w:space="0" w:color="auto"/>
              <w:right w:val="single" w:sz="4" w:space="0" w:color="auto"/>
            </w:tcBorders>
            <w:shd w:val="clear" w:color="auto" w:fill="auto"/>
            <w:noWrap/>
            <w:vAlign w:val="center"/>
            <w:hideMark/>
          </w:tcPr>
          <w:p w14:paraId="7B892372" w14:textId="77777777" w:rsidR="00135256" w:rsidRPr="004475AD" w:rsidRDefault="00135256" w:rsidP="00135256">
            <w:pPr>
              <w:spacing w:after="0"/>
              <w:jc w:val="center"/>
              <w:rPr>
                <w:b/>
                <w:bCs/>
                <w:i/>
                <w:iCs/>
                <w:sz w:val="18"/>
                <w:szCs w:val="18"/>
              </w:rPr>
            </w:pPr>
            <w:r w:rsidRPr="004475AD">
              <w:rPr>
                <w:b/>
                <w:bCs/>
                <w:i/>
                <w:iCs/>
                <w:sz w:val="18"/>
                <w:szCs w:val="18"/>
              </w:rPr>
              <w:t>-0,62</w:t>
            </w:r>
          </w:p>
        </w:tc>
      </w:tr>
      <w:tr w:rsidR="00135256" w:rsidRPr="004475AD" w14:paraId="4A75C7EA" w14:textId="77777777"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48A4E4B2" w14:textId="77777777" w:rsidR="00135256" w:rsidRPr="00B842C2" w:rsidRDefault="00135256" w:rsidP="00135256">
            <w:pPr>
              <w:spacing w:after="0"/>
              <w:jc w:val="right"/>
              <w:rPr>
                <w:sz w:val="16"/>
                <w:szCs w:val="16"/>
              </w:rPr>
            </w:pPr>
            <w:r w:rsidRPr="00B842C2">
              <w:rPr>
                <w:sz w:val="16"/>
                <w:szCs w:val="16"/>
              </w:rPr>
              <w:t>35.</w:t>
            </w:r>
          </w:p>
        </w:tc>
        <w:tc>
          <w:tcPr>
            <w:tcW w:w="1590" w:type="dxa"/>
            <w:tcBorders>
              <w:top w:val="nil"/>
              <w:left w:val="nil"/>
              <w:bottom w:val="single" w:sz="4" w:space="0" w:color="auto"/>
              <w:right w:val="single" w:sz="4" w:space="0" w:color="auto"/>
            </w:tcBorders>
            <w:shd w:val="clear" w:color="000000" w:fill="92D050"/>
            <w:noWrap/>
            <w:vAlign w:val="center"/>
            <w:hideMark/>
          </w:tcPr>
          <w:p w14:paraId="78E66A03" w14:textId="77777777" w:rsidR="00135256" w:rsidRPr="00B842C2" w:rsidRDefault="00135256" w:rsidP="00135256">
            <w:pPr>
              <w:spacing w:after="0"/>
              <w:rPr>
                <w:b/>
                <w:bCs/>
                <w:sz w:val="16"/>
                <w:szCs w:val="16"/>
              </w:rPr>
            </w:pPr>
            <w:r w:rsidRPr="00B842C2">
              <w:rPr>
                <w:b/>
                <w:bCs/>
                <w:sz w:val="16"/>
                <w:szCs w:val="16"/>
              </w:rPr>
              <w:t>Kluczbork</w:t>
            </w:r>
          </w:p>
        </w:tc>
        <w:tc>
          <w:tcPr>
            <w:tcW w:w="1263" w:type="dxa"/>
            <w:tcBorders>
              <w:top w:val="nil"/>
              <w:left w:val="nil"/>
              <w:bottom w:val="single" w:sz="4" w:space="0" w:color="auto"/>
              <w:right w:val="single" w:sz="4" w:space="0" w:color="auto"/>
            </w:tcBorders>
            <w:shd w:val="clear" w:color="000000" w:fill="92D050"/>
            <w:noWrap/>
            <w:vAlign w:val="center"/>
            <w:hideMark/>
          </w:tcPr>
          <w:p w14:paraId="3A7DDDC4" w14:textId="77777777" w:rsidR="00135256" w:rsidRPr="00B842C2" w:rsidRDefault="00135256" w:rsidP="00135256">
            <w:pPr>
              <w:spacing w:after="0"/>
              <w:jc w:val="center"/>
              <w:rPr>
                <w:b/>
                <w:bCs/>
                <w:sz w:val="20"/>
                <w:szCs w:val="20"/>
              </w:rPr>
            </w:pPr>
            <w:r w:rsidRPr="00B842C2">
              <w:rPr>
                <w:b/>
                <w:bCs/>
                <w:sz w:val="20"/>
                <w:szCs w:val="20"/>
              </w:rPr>
              <w:t>0,584</w:t>
            </w:r>
          </w:p>
        </w:tc>
        <w:tc>
          <w:tcPr>
            <w:tcW w:w="1152" w:type="dxa"/>
            <w:tcBorders>
              <w:top w:val="nil"/>
              <w:left w:val="nil"/>
              <w:bottom w:val="single" w:sz="4" w:space="0" w:color="auto"/>
              <w:right w:val="single" w:sz="4" w:space="0" w:color="auto"/>
            </w:tcBorders>
            <w:shd w:val="clear" w:color="auto" w:fill="auto"/>
            <w:noWrap/>
            <w:vAlign w:val="center"/>
            <w:hideMark/>
          </w:tcPr>
          <w:p w14:paraId="09B1789B" w14:textId="77777777" w:rsidR="00135256" w:rsidRPr="00B842C2" w:rsidRDefault="00135256" w:rsidP="00135256">
            <w:pPr>
              <w:spacing w:after="0"/>
              <w:jc w:val="right"/>
              <w:rPr>
                <w:sz w:val="20"/>
                <w:szCs w:val="20"/>
              </w:rPr>
            </w:pPr>
            <w:r w:rsidRPr="00B842C2">
              <w:rPr>
                <w:sz w:val="20"/>
                <w:szCs w:val="20"/>
              </w:rPr>
              <w:t>0,601</w:t>
            </w:r>
          </w:p>
        </w:tc>
        <w:tc>
          <w:tcPr>
            <w:tcW w:w="649" w:type="dxa"/>
            <w:tcBorders>
              <w:top w:val="nil"/>
              <w:left w:val="nil"/>
              <w:bottom w:val="single" w:sz="4" w:space="0" w:color="auto"/>
              <w:right w:val="single" w:sz="4" w:space="0" w:color="auto"/>
            </w:tcBorders>
            <w:shd w:val="clear" w:color="auto" w:fill="auto"/>
            <w:noWrap/>
            <w:vAlign w:val="center"/>
            <w:hideMark/>
          </w:tcPr>
          <w:p w14:paraId="786C81F6" w14:textId="77777777" w:rsidR="00135256" w:rsidRPr="00B842C2" w:rsidRDefault="00135256" w:rsidP="00135256">
            <w:pPr>
              <w:spacing w:after="0"/>
              <w:jc w:val="right"/>
              <w:rPr>
                <w:sz w:val="20"/>
                <w:szCs w:val="20"/>
              </w:rPr>
            </w:pPr>
            <w:r w:rsidRPr="00B842C2">
              <w:rPr>
                <w:sz w:val="20"/>
                <w:szCs w:val="20"/>
              </w:rPr>
              <w:t>2,58</w:t>
            </w:r>
          </w:p>
        </w:tc>
        <w:tc>
          <w:tcPr>
            <w:tcW w:w="649" w:type="dxa"/>
            <w:tcBorders>
              <w:top w:val="nil"/>
              <w:left w:val="nil"/>
              <w:bottom w:val="single" w:sz="4" w:space="0" w:color="auto"/>
              <w:right w:val="single" w:sz="4" w:space="0" w:color="auto"/>
            </w:tcBorders>
            <w:shd w:val="clear" w:color="auto" w:fill="auto"/>
            <w:noWrap/>
            <w:vAlign w:val="center"/>
            <w:hideMark/>
          </w:tcPr>
          <w:p w14:paraId="75C2A849" w14:textId="77777777" w:rsidR="00135256" w:rsidRPr="00B842C2" w:rsidRDefault="00135256" w:rsidP="00135256">
            <w:pPr>
              <w:spacing w:after="0"/>
              <w:jc w:val="right"/>
              <w:rPr>
                <w:sz w:val="20"/>
                <w:szCs w:val="20"/>
              </w:rPr>
            </w:pPr>
            <w:r w:rsidRPr="00B842C2">
              <w:rPr>
                <w:sz w:val="20"/>
                <w:szCs w:val="20"/>
              </w:rPr>
              <w:t>2,19</w:t>
            </w:r>
          </w:p>
        </w:tc>
        <w:tc>
          <w:tcPr>
            <w:tcW w:w="897" w:type="dxa"/>
            <w:tcBorders>
              <w:top w:val="nil"/>
              <w:left w:val="nil"/>
              <w:bottom w:val="single" w:sz="4" w:space="0" w:color="auto"/>
              <w:right w:val="single" w:sz="4" w:space="0" w:color="auto"/>
            </w:tcBorders>
            <w:shd w:val="clear" w:color="auto" w:fill="auto"/>
            <w:noWrap/>
            <w:vAlign w:val="center"/>
            <w:hideMark/>
          </w:tcPr>
          <w:p w14:paraId="47BEE457" w14:textId="77777777" w:rsidR="00135256" w:rsidRPr="004475AD" w:rsidRDefault="00135256" w:rsidP="00135256">
            <w:pPr>
              <w:spacing w:after="0"/>
              <w:jc w:val="center"/>
              <w:rPr>
                <w:b/>
                <w:bCs/>
                <w:i/>
                <w:iCs/>
                <w:sz w:val="18"/>
                <w:szCs w:val="18"/>
              </w:rPr>
            </w:pPr>
            <w:r w:rsidRPr="004475AD">
              <w:rPr>
                <w:b/>
                <w:bCs/>
                <w:i/>
                <w:iCs/>
                <w:sz w:val="18"/>
                <w:szCs w:val="18"/>
              </w:rPr>
              <w:t>-0,39</w:t>
            </w:r>
          </w:p>
        </w:tc>
        <w:tc>
          <w:tcPr>
            <w:tcW w:w="735" w:type="dxa"/>
            <w:tcBorders>
              <w:top w:val="nil"/>
              <w:left w:val="nil"/>
              <w:bottom w:val="single" w:sz="4" w:space="0" w:color="auto"/>
              <w:right w:val="single" w:sz="4" w:space="0" w:color="auto"/>
            </w:tcBorders>
            <w:shd w:val="clear" w:color="auto" w:fill="auto"/>
            <w:noWrap/>
            <w:vAlign w:val="center"/>
            <w:hideMark/>
          </w:tcPr>
          <w:p w14:paraId="014AC622" w14:textId="77777777" w:rsidR="00135256" w:rsidRPr="00B842C2" w:rsidRDefault="00135256" w:rsidP="00135256">
            <w:pPr>
              <w:spacing w:after="0"/>
              <w:jc w:val="right"/>
              <w:rPr>
                <w:sz w:val="20"/>
                <w:szCs w:val="20"/>
              </w:rPr>
            </w:pPr>
            <w:r w:rsidRPr="00B842C2">
              <w:rPr>
                <w:sz w:val="20"/>
                <w:szCs w:val="20"/>
              </w:rPr>
              <w:t>3,88</w:t>
            </w:r>
          </w:p>
        </w:tc>
        <w:tc>
          <w:tcPr>
            <w:tcW w:w="733" w:type="dxa"/>
            <w:tcBorders>
              <w:top w:val="nil"/>
              <w:left w:val="nil"/>
              <w:bottom w:val="single" w:sz="4" w:space="0" w:color="auto"/>
              <w:right w:val="single" w:sz="4" w:space="0" w:color="auto"/>
            </w:tcBorders>
            <w:shd w:val="clear" w:color="auto" w:fill="auto"/>
            <w:noWrap/>
            <w:vAlign w:val="center"/>
            <w:hideMark/>
          </w:tcPr>
          <w:p w14:paraId="2C9FC8BD" w14:textId="77777777" w:rsidR="00135256" w:rsidRPr="00B842C2" w:rsidRDefault="00135256" w:rsidP="00135256">
            <w:pPr>
              <w:spacing w:after="0"/>
              <w:jc w:val="right"/>
              <w:rPr>
                <w:sz w:val="20"/>
                <w:szCs w:val="20"/>
              </w:rPr>
            </w:pPr>
            <w:r w:rsidRPr="00B842C2">
              <w:rPr>
                <w:sz w:val="20"/>
                <w:szCs w:val="20"/>
              </w:rPr>
              <w:t>3,44</w:t>
            </w:r>
          </w:p>
        </w:tc>
        <w:tc>
          <w:tcPr>
            <w:tcW w:w="1010" w:type="dxa"/>
            <w:tcBorders>
              <w:top w:val="nil"/>
              <w:left w:val="nil"/>
              <w:bottom w:val="single" w:sz="4" w:space="0" w:color="auto"/>
              <w:right w:val="single" w:sz="4" w:space="0" w:color="auto"/>
            </w:tcBorders>
            <w:shd w:val="clear" w:color="auto" w:fill="auto"/>
            <w:noWrap/>
            <w:vAlign w:val="center"/>
            <w:hideMark/>
          </w:tcPr>
          <w:p w14:paraId="08E4D1F5" w14:textId="77777777" w:rsidR="00135256" w:rsidRPr="004475AD" w:rsidRDefault="00135256" w:rsidP="00135256">
            <w:pPr>
              <w:spacing w:after="0"/>
              <w:jc w:val="center"/>
              <w:rPr>
                <w:b/>
                <w:bCs/>
                <w:i/>
                <w:iCs/>
                <w:sz w:val="18"/>
                <w:szCs w:val="18"/>
              </w:rPr>
            </w:pPr>
            <w:r w:rsidRPr="004475AD">
              <w:rPr>
                <w:b/>
                <w:bCs/>
                <w:i/>
                <w:iCs/>
                <w:sz w:val="18"/>
                <w:szCs w:val="18"/>
              </w:rPr>
              <w:t>-0,44</w:t>
            </w:r>
          </w:p>
        </w:tc>
        <w:tc>
          <w:tcPr>
            <w:tcW w:w="812" w:type="dxa"/>
            <w:tcBorders>
              <w:top w:val="nil"/>
              <w:left w:val="nil"/>
              <w:bottom w:val="single" w:sz="4" w:space="0" w:color="auto"/>
              <w:right w:val="single" w:sz="4" w:space="0" w:color="auto"/>
            </w:tcBorders>
            <w:shd w:val="clear" w:color="auto" w:fill="auto"/>
            <w:noWrap/>
            <w:vAlign w:val="center"/>
            <w:hideMark/>
          </w:tcPr>
          <w:p w14:paraId="4D575412" w14:textId="77777777" w:rsidR="00135256" w:rsidRPr="00B842C2" w:rsidRDefault="00135256" w:rsidP="00135256">
            <w:pPr>
              <w:spacing w:after="0"/>
              <w:jc w:val="right"/>
              <w:rPr>
                <w:sz w:val="20"/>
                <w:szCs w:val="20"/>
              </w:rPr>
            </w:pPr>
            <w:r w:rsidRPr="00B842C2">
              <w:rPr>
                <w:sz w:val="20"/>
                <w:szCs w:val="20"/>
              </w:rPr>
              <w:t>1,32</w:t>
            </w:r>
          </w:p>
        </w:tc>
        <w:tc>
          <w:tcPr>
            <w:tcW w:w="812" w:type="dxa"/>
            <w:tcBorders>
              <w:top w:val="nil"/>
              <w:left w:val="nil"/>
              <w:bottom w:val="single" w:sz="4" w:space="0" w:color="auto"/>
              <w:right w:val="single" w:sz="4" w:space="0" w:color="auto"/>
            </w:tcBorders>
            <w:shd w:val="clear" w:color="auto" w:fill="auto"/>
            <w:noWrap/>
            <w:vAlign w:val="center"/>
            <w:hideMark/>
          </w:tcPr>
          <w:p w14:paraId="2A41113E" w14:textId="77777777" w:rsidR="00135256" w:rsidRPr="00B842C2" w:rsidRDefault="00135256" w:rsidP="00135256">
            <w:pPr>
              <w:spacing w:after="0"/>
              <w:jc w:val="right"/>
              <w:rPr>
                <w:sz w:val="20"/>
                <w:szCs w:val="20"/>
              </w:rPr>
            </w:pPr>
            <w:r w:rsidRPr="00B842C2">
              <w:rPr>
                <w:sz w:val="20"/>
                <w:szCs w:val="20"/>
              </w:rPr>
              <w:t>1,24</w:t>
            </w:r>
          </w:p>
        </w:tc>
        <w:tc>
          <w:tcPr>
            <w:tcW w:w="1069" w:type="dxa"/>
            <w:tcBorders>
              <w:top w:val="nil"/>
              <w:left w:val="nil"/>
              <w:bottom w:val="single" w:sz="4" w:space="0" w:color="auto"/>
              <w:right w:val="nil"/>
            </w:tcBorders>
            <w:shd w:val="clear" w:color="auto" w:fill="auto"/>
            <w:noWrap/>
            <w:vAlign w:val="center"/>
            <w:hideMark/>
          </w:tcPr>
          <w:p w14:paraId="1D3F3976" w14:textId="77777777" w:rsidR="00135256" w:rsidRPr="004475AD" w:rsidRDefault="00135256" w:rsidP="00135256">
            <w:pPr>
              <w:spacing w:after="0"/>
              <w:jc w:val="center"/>
              <w:rPr>
                <w:b/>
                <w:bCs/>
                <w:i/>
                <w:iCs/>
                <w:sz w:val="18"/>
                <w:szCs w:val="18"/>
              </w:rPr>
            </w:pPr>
            <w:r w:rsidRPr="004475AD">
              <w:rPr>
                <w:b/>
                <w:bCs/>
                <w:i/>
                <w:iCs/>
                <w:sz w:val="18"/>
                <w:szCs w:val="18"/>
              </w:rPr>
              <w:t>-0,08</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1D8C37B7" w14:textId="77777777" w:rsidR="00135256" w:rsidRPr="00B842C2" w:rsidRDefault="00135256" w:rsidP="00135256">
            <w:pPr>
              <w:spacing w:after="0"/>
              <w:jc w:val="right"/>
              <w:rPr>
                <w:sz w:val="20"/>
                <w:szCs w:val="20"/>
              </w:rPr>
            </w:pPr>
            <w:r w:rsidRPr="00B842C2">
              <w:rPr>
                <w:sz w:val="20"/>
                <w:szCs w:val="20"/>
              </w:rPr>
              <w:t>0,86</w:t>
            </w:r>
          </w:p>
        </w:tc>
        <w:tc>
          <w:tcPr>
            <w:tcW w:w="812" w:type="dxa"/>
            <w:tcBorders>
              <w:top w:val="nil"/>
              <w:left w:val="nil"/>
              <w:bottom w:val="single" w:sz="4" w:space="0" w:color="auto"/>
              <w:right w:val="single" w:sz="4" w:space="0" w:color="auto"/>
            </w:tcBorders>
            <w:shd w:val="clear" w:color="auto" w:fill="auto"/>
            <w:noWrap/>
            <w:vAlign w:val="center"/>
            <w:hideMark/>
          </w:tcPr>
          <w:p w14:paraId="274224C6" w14:textId="77777777" w:rsidR="00135256" w:rsidRPr="00B842C2" w:rsidRDefault="00135256" w:rsidP="00135256">
            <w:pPr>
              <w:spacing w:after="0"/>
              <w:jc w:val="right"/>
              <w:rPr>
                <w:sz w:val="20"/>
                <w:szCs w:val="20"/>
              </w:rPr>
            </w:pPr>
            <w:r w:rsidRPr="00B842C2">
              <w:rPr>
                <w:sz w:val="20"/>
                <w:szCs w:val="20"/>
              </w:rPr>
              <w:t>0,74</w:t>
            </w:r>
          </w:p>
        </w:tc>
        <w:tc>
          <w:tcPr>
            <w:tcW w:w="1071" w:type="dxa"/>
            <w:tcBorders>
              <w:top w:val="nil"/>
              <w:left w:val="nil"/>
              <w:bottom w:val="single" w:sz="4" w:space="0" w:color="auto"/>
              <w:right w:val="single" w:sz="4" w:space="0" w:color="auto"/>
            </w:tcBorders>
            <w:shd w:val="clear" w:color="auto" w:fill="auto"/>
            <w:noWrap/>
            <w:vAlign w:val="center"/>
            <w:hideMark/>
          </w:tcPr>
          <w:p w14:paraId="2F8989BC" w14:textId="77777777" w:rsidR="00135256" w:rsidRPr="004475AD" w:rsidRDefault="00135256" w:rsidP="00135256">
            <w:pPr>
              <w:spacing w:after="0"/>
              <w:jc w:val="center"/>
              <w:rPr>
                <w:b/>
                <w:bCs/>
                <w:i/>
                <w:iCs/>
                <w:sz w:val="18"/>
                <w:szCs w:val="18"/>
              </w:rPr>
            </w:pPr>
            <w:r w:rsidRPr="004475AD">
              <w:rPr>
                <w:b/>
                <w:bCs/>
                <w:i/>
                <w:iCs/>
                <w:sz w:val="18"/>
                <w:szCs w:val="18"/>
              </w:rPr>
              <w:t>-0,12</w:t>
            </w:r>
          </w:p>
        </w:tc>
      </w:tr>
      <w:tr w:rsidR="00135256" w:rsidRPr="004475AD" w14:paraId="3BFE0B9B" w14:textId="77777777" w:rsidTr="00135256">
        <w:trPr>
          <w:trHeight w:val="20"/>
        </w:trPr>
        <w:tc>
          <w:tcPr>
            <w:tcW w:w="410" w:type="dxa"/>
            <w:tcBorders>
              <w:top w:val="nil"/>
              <w:left w:val="single" w:sz="4" w:space="0" w:color="auto"/>
              <w:bottom w:val="single" w:sz="4" w:space="0" w:color="auto"/>
              <w:right w:val="nil"/>
            </w:tcBorders>
            <w:shd w:val="clear" w:color="auto" w:fill="auto"/>
            <w:vAlign w:val="center"/>
            <w:hideMark/>
          </w:tcPr>
          <w:p w14:paraId="238334F3" w14:textId="77777777" w:rsidR="00135256" w:rsidRPr="00B842C2" w:rsidRDefault="00135256" w:rsidP="00135256">
            <w:pPr>
              <w:spacing w:after="0"/>
              <w:jc w:val="right"/>
              <w:rPr>
                <w:sz w:val="16"/>
                <w:szCs w:val="16"/>
              </w:rPr>
            </w:pPr>
            <w:r w:rsidRPr="00B842C2">
              <w:rPr>
                <w:sz w:val="16"/>
                <w:szCs w:val="16"/>
              </w:rPr>
              <w:t>36.</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14:paraId="7B93190D" w14:textId="77777777" w:rsidR="00135256" w:rsidRPr="00B842C2" w:rsidRDefault="00135256" w:rsidP="00135256">
            <w:pPr>
              <w:spacing w:after="0"/>
              <w:rPr>
                <w:b/>
                <w:bCs/>
                <w:sz w:val="16"/>
                <w:szCs w:val="16"/>
              </w:rPr>
            </w:pPr>
            <w:r w:rsidRPr="00B842C2">
              <w:rPr>
                <w:b/>
                <w:bCs/>
                <w:sz w:val="16"/>
                <w:szCs w:val="16"/>
              </w:rPr>
              <w:t>Jemielnica</w:t>
            </w:r>
          </w:p>
        </w:tc>
        <w:tc>
          <w:tcPr>
            <w:tcW w:w="1263" w:type="dxa"/>
            <w:tcBorders>
              <w:top w:val="nil"/>
              <w:left w:val="nil"/>
              <w:bottom w:val="single" w:sz="4" w:space="0" w:color="auto"/>
              <w:right w:val="single" w:sz="4" w:space="0" w:color="auto"/>
            </w:tcBorders>
            <w:shd w:val="clear" w:color="000000" w:fill="92D050"/>
            <w:noWrap/>
            <w:vAlign w:val="center"/>
            <w:hideMark/>
          </w:tcPr>
          <w:p w14:paraId="55351290" w14:textId="77777777" w:rsidR="00135256" w:rsidRPr="00B842C2" w:rsidRDefault="00135256" w:rsidP="00135256">
            <w:pPr>
              <w:spacing w:after="0"/>
              <w:jc w:val="center"/>
              <w:rPr>
                <w:b/>
                <w:bCs/>
                <w:sz w:val="20"/>
                <w:szCs w:val="20"/>
              </w:rPr>
            </w:pPr>
            <w:r w:rsidRPr="00B842C2">
              <w:rPr>
                <w:b/>
                <w:bCs/>
                <w:sz w:val="20"/>
                <w:szCs w:val="20"/>
              </w:rPr>
              <w:t>0,581</w:t>
            </w:r>
          </w:p>
        </w:tc>
        <w:tc>
          <w:tcPr>
            <w:tcW w:w="1152" w:type="dxa"/>
            <w:tcBorders>
              <w:top w:val="nil"/>
              <w:left w:val="nil"/>
              <w:bottom w:val="single" w:sz="4" w:space="0" w:color="auto"/>
              <w:right w:val="single" w:sz="4" w:space="0" w:color="auto"/>
            </w:tcBorders>
            <w:shd w:val="clear" w:color="auto" w:fill="auto"/>
            <w:noWrap/>
            <w:vAlign w:val="center"/>
            <w:hideMark/>
          </w:tcPr>
          <w:p w14:paraId="70160E7A" w14:textId="77777777" w:rsidR="00135256" w:rsidRPr="00B842C2" w:rsidRDefault="00135256" w:rsidP="00135256">
            <w:pPr>
              <w:spacing w:after="0"/>
              <w:jc w:val="right"/>
              <w:rPr>
                <w:sz w:val="20"/>
                <w:szCs w:val="20"/>
              </w:rPr>
            </w:pPr>
            <w:r w:rsidRPr="00B842C2">
              <w:rPr>
                <w:sz w:val="20"/>
                <w:szCs w:val="20"/>
              </w:rPr>
              <w:t>0,565</w:t>
            </w:r>
          </w:p>
        </w:tc>
        <w:tc>
          <w:tcPr>
            <w:tcW w:w="649" w:type="dxa"/>
            <w:tcBorders>
              <w:top w:val="nil"/>
              <w:left w:val="nil"/>
              <w:bottom w:val="single" w:sz="4" w:space="0" w:color="auto"/>
              <w:right w:val="single" w:sz="4" w:space="0" w:color="auto"/>
            </w:tcBorders>
            <w:shd w:val="clear" w:color="auto" w:fill="auto"/>
            <w:noWrap/>
            <w:vAlign w:val="center"/>
            <w:hideMark/>
          </w:tcPr>
          <w:p w14:paraId="19365B4E" w14:textId="77777777" w:rsidR="00135256" w:rsidRPr="00B842C2" w:rsidRDefault="00135256" w:rsidP="00135256">
            <w:pPr>
              <w:spacing w:after="0"/>
              <w:jc w:val="right"/>
              <w:rPr>
                <w:sz w:val="20"/>
                <w:szCs w:val="20"/>
              </w:rPr>
            </w:pPr>
            <w:r w:rsidRPr="00B842C2">
              <w:rPr>
                <w:sz w:val="20"/>
                <w:szCs w:val="20"/>
              </w:rPr>
              <w:t>2,20</w:t>
            </w:r>
          </w:p>
        </w:tc>
        <w:tc>
          <w:tcPr>
            <w:tcW w:w="649" w:type="dxa"/>
            <w:tcBorders>
              <w:top w:val="nil"/>
              <w:left w:val="nil"/>
              <w:bottom w:val="single" w:sz="4" w:space="0" w:color="auto"/>
              <w:right w:val="single" w:sz="4" w:space="0" w:color="auto"/>
            </w:tcBorders>
            <w:shd w:val="clear" w:color="auto" w:fill="auto"/>
            <w:noWrap/>
            <w:vAlign w:val="center"/>
            <w:hideMark/>
          </w:tcPr>
          <w:p w14:paraId="555971E9" w14:textId="77777777" w:rsidR="00135256" w:rsidRPr="00B842C2" w:rsidRDefault="00135256" w:rsidP="00135256">
            <w:pPr>
              <w:spacing w:after="0"/>
              <w:jc w:val="right"/>
              <w:rPr>
                <w:sz w:val="20"/>
                <w:szCs w:val="20"/>
              </w:rPr>
            </w:pPr>
            <w:r w:rsidRPr="00B842C2">
              <w:rPr>
                <w:sz w:val="20"/>
                <w:szCs w:val="20"/>
              </w:rPr>
              <w:t>1,72</w:t>
            </w:r>
          </w:p>
        </w:tc>
        <w:tc>
          <w:tcPr>
            <w:tcW w:w="897" w:type="dxa"/>
            <w:tcBorders>
              <w:top w:val="nil"/>
              <w:left w:val="nil"/>
              <w:bottom w:val="single" w:sz="4" w:space="0" w:color="auto"/>
              <w:right w:val="single" w:sz="4" w:space="0" w:color="auto"/>
            </w:tcBorders>
            <w:shd w:val="clear" w:color="auto" w:fill="auto"/>
            <w:noWrap/>
            <w:vAlign w:val="center"/>
            <w:hideMark/>
          </w:tcPr>
          <w:p w14:paraId="6373E8C9" w14:textId="77777777" w:rsidR="00135256" w:rsidRPr="004475AD" w:rsidRDefault="00135256" w:rsidP="00135256">
            <w:pPr>
              <w:spacing w:after="0"/>
              <w:jc w:val="center"/>
              <w:rPr>
                <w:b/>
                <w:bCs/>
                <w:i/>
                <w:iCs/>
                <w:sz w:val="18"/>
                <w:szCs w:val="18"/>
              </w:rPr>
            </w:pPr>
            <w:r w:rsidRPr="004475AD">
              <w:rPr>
                <w:b/>
                <w:bCs/>
                <w:i/>
                <w:iCs/>
                <w:sz w:val="18"/>
                <w:szCs w:val="18"/>
              </w:rPr>
              <w:t>-0,48</w:t>
            </w:r>
          </w:p>
        </w:tc>
        <w:tc>
          <w:tcPr>
            <w:tcW w:w="735" w:type="dxa"/>
            <w:tcBorders>
              <w:top w:val="nil"/>
              <w:left w:val="nil"/>
              <w:bottom w:val="single" w:sz="4" w:space="0" w:color="auto"/>
              <w:right w:val="single" w:sz="4" w:space="0" w:color="auto"/>
            </w:tcBorders>
            <w:shd w:val="clear" w:color="auto" w:fill="auto"/>
            <w:noWrap/>
            <w:vAlign w:val="center"/>
            <w:hideMark/>
          </w:tcPr>
          <w:p w14:paraId="70B64B7F" w14:textId="77777777" w:rsidR="00135256" w:rsidRPr="00B842C2" w:rsidRDefault="00135256" w:rsidP="00135256">
            <w:pPr>
              <w:spacing w:after="0"/>
              <w:jc w:val="right"/>
              <w:rPr>
                <w:sz w:val="20"/>
                <w:szCs w:val="20"/>
              </w:rPr>
            </w:pPr>
            <w:r w:rsidRPr="00B842C2">
              <w:rPr>
                <w:sz w:val="20"/>
                <w:szCs w:val="20"/>
              </w:rPr>
              <w:t>3,05</w:t>
            </w:r>
          </w:p>
        </w:tc>
        <w:tc>
          <w:tcPr>
            <w:tcW w:w="733" w:type="dxa"/>
            <w:tcBorders>
              <w:top w:val="nil"/>
              <w:left w:val="nil"/>
              <w:bottom w:val="single" w:sz="4" w:space="0" w:color="auto"/>
              <w:right w:val="single" w:sz="4" w:space="0" w:color="auto"/>
            </w:tcBorders>
            <w:shd w:val="clear" w:color="auto" w:fill="auto"/>
            <w:noWrap/>
            <w:vAlign w:val="center"/>
            <w:hideMark/>
          </w:tcPr>
          <w:p w14:paraId="1C7B373B" w14:textId="77777777" w:rsidR="00135256" w:rsidRPr="00B842C2" w:rsidRDefault="00135256" w:rsidP="00135256">
            <w:pPr>
              <w:spacing w:after="0"/>
              <w:jc w:val="right"/>
              <w:rPr>
                <w:sz w:val="20"/>
                <w:szCs w:val="20"/>
              </w:rPr>
            </w:pPr>
            <w:r w:rsidRPr="00B842C2">
              <w:rPr>
                <w:sz w:val="20"/>
                <w:szCs w:val="20"/>
              </w:rPr>
              <w:t>2,47</w:t>
            </w:r>
          </w:p>
        </w:tc>
        <w:tc>
          <w:tcPr>
            <w:tcW w:w="1010" w:type="dxa"/>
            <w:tcBorders>
              <w:top w:val="nil"/>
              <w:left w:val="nil"/>
              <w:bottom w:val="single" w:sz="4" w:space="0" w:color="auto"/>
              <w:right w:val="single" w:sz="4" w:space="0" w:color="auto"/>
            </w:tcBorders>
            <w:shd w:val="clear" w:color="auto" w:fill="auto"/>
            <w:noWrap/>
            <w:vAlign w:val="center"/>
            <w:hideMark/>
          </w:tcPr>
          <w:p w14:paraId="3E02A215" w14:textId="77777777" w:rsidR="00135256" w:rsidRPr="004475AD" w:rsidRDefault="00135256" w:rsidP="00135256">
            <w:pPr>
              <w:spacing w:after="0"/>
              <w:jc w:val="center"/>
              <w:rPr>
                <w:b/>
                <w:bCs/>
                <w:i/>
                <w:iCs/>
                <w:sz w:val="18"/>
                <w:szCs w:val="18"/>
              </w:rPr>
            </w:pPr>
            <w:r w:rsidRPr="004475AD">
              <w:rPr>
                <w:b/>
                <w:bCs/>
                <w:i/>
                <w:iCs/>
                <w:sz w:val="18"/>
                <w:szCs w:val="18"/>
              </w:rPr>
              <w:t>-0,58</w:t>
            </w:r>
          </w:p>
        </w:tc>
        <w:tc>
          <w:tcPr>
            <w:tcW w:w="812" w:type="dxa"/>
            <w:tcBorders>
              <w:top w:val="nil"/>
              <w:left w:val="nil"/>
              <w:bottom w:val="single" w:sz="4" w:space="0" w:color="auto"/>
              <w:right w:val="single" w:sz="4" w:space="0" w:color="auto"/>
            </w:tcBorders>
            <w:shd w:val="clear" w:color="auto" w:fill="auto"/>
            <w:noWrap/>
            <w:vAlign w:val="center"/>
            <w:hideMark/>
          </w:tcPr>
          <w:p w14:paraId="0610DCB2" w14:textId="77777777" w:rsidR="00135256" w:rsidRPr="00B842C2" w:rsidRDefault="00135256" w:rsidP="00135256">
            <w:pPr>
              <w:spacing w:after="0"/>
              <w:jc w:val="right"/>
              <w:rPr>
                <w:sz w:val="20"/>
                <w:szCs w:val="20"/>
              </w:rPr>
            </w:pPr>
            <w:r w:rsidRPr="00B842C2">
              <w:rPr>
                <w:sz w:val="20"/>
                <w:szCs w:val="20"/>
              </w:rPr>
              <w:t>1,08</w:t>
            </w:r>
          </w:p>
        </w:tc>
        <w:tc>
          <w:tcPr>
            <w:tcW w:w="812" w:type="dxa"/>
            <w:tcBorders>
              <w:top w:val="nil"/>
              <w:left w:val="nil"/>
              <w:bottom w:val="single" w:sz="4" w:space="0" w:color="auto"/>
              <w:right w:val="single" w:sz="4" w:space="0" w:color="auto"/>
            </w:tcBorders>
            <w:shd w:val="clear" w:color="auto" w:fill="auto"/>
            <w:noWrap/>
            <w:vAlign w:val="center"/>
            <w:hideMark/>
          </w:tcPr>
          <w:p w14:paraId="4FEF3CB4" w14:textId="77777777" w:rsidR="00135256" w:rsidRPr="00B842C2" w:rsidRDefault="00135256" w:rsidP="00135256">
            <w:pPr>
              <w:spacing w:after="0"/>
              <w:jc w:val="right"/>
              <w:rPr>
                <w:sz w:val="20"/>
                <w:szCs w:val="20"/>
              </w:rPr>
            </w:pPr>
            <w:r w:rsidRPr="00B842C2">
              <w:rPr>
                <w:sz w:val="20"/>
                <w:szCs w:val="20"/>
              </w:rPr>
              <w:t>0,82</w:t>
            </w:r>
          </w:p>
        </w:tc>
        <w:tc>
          <w:tcPr>
            <w:tcW w:w="1069" w:type="dxa"/>
            <w:tcBorders>
              <w:top w:val="nil"/>
              <w:left w:val="nil"/>
              <w:bottom w:val="single" w:sz="4" w:space="0" w:color="auto"/>
              <w:right w:val="nil"/>
            </w:tcBorders>
            <w:shd w:val="clear" w:color="auto" w:fill="auto"/>
            <w:noWrap/>
            <w:vAlign w:val="center"/>
            <w:hideMark/>
          </w:tcPr>
          <w:p w14:paraId="27F8AD65" w14:textId="77777777" w:rsidR="00135256" w:rsidRPr="004475AD" w:rsidRDefault="00135256" w:rsidP="00135256">
            <w:pPr>
              <w:spacing w:after="0"/>
              <w:jc w:val="center"/>
              <w:rPr>
                <w:b/>
                <w:bCs/>
                <w:i/>
                <w:iCs/>
                <w:sz w:val="18"/>
                <w:szCs w:val="18"/>
              </w:rPr>
            </w:pPr>
            <w:r w:rsidRPr="004475AD">
              <w:rPr>
                <w:b/>
                <w:bCs/>
                <w:i/>
                <w:iCs/>
                <w:sz w:val="18"/>
                <w:szCs w:val="18"/>
              </w:rPr>
              <w:t>-0,26</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0A20B3AB" w14:textId="77777777" w:rsidR="00135256" w:rsidRPr="00B842C2" w:rsidRDefault="00135256" w:rsidP="00135256">
            <w:pPr>
              <w:spacing w:after="0"/>
              <w:jc w:val="right"/>
              <w:rPr>
                <w:sz w:val="20"/>
                <w:szCs w:val="20"/>
              </w:rPr>
            </w:pPr>
            <w:r w:rsidRPr="00B842C2">
              <w:rPr>
                <w:sz w:val="20"/>
                <w:szCs w:val="20"/>
              </w:rPr>
              <w:t>2,42</w:t>
            </w:r>
          </w:p>
        </w:tc>
        <w:tc>
          <w:tcPr>
            <w:tcW w:w="812" w:type="dxa"/>
            <w:tcBorders>
              <w:top w:val="nil"/>
              <w:left w:val="nil"/>
              <w:bottom w:val="single" w:sz="4" w:space="0" w:color="auto"/>
              <w:right w:val="single" w:sz="4" w:space="0" w:color="auto"/>
            </w:tcBorders>
            <w:shd w:val="clear" w:color="auto" w:fill="auto"/>
            <w:noWrap/>
            <w:vAlign w:val="center"/>
            <w:hideMark/>
          </w:tcPr>
          <w:p w14:paraId="23994E89" w14:textId="77777777" w:rsidR="00135256" w:rsidRPr="00B842C2" w:rsidRDefault="00135256" w:rsidP="00135256">
            <w:pPr>
              <w:spacing w:after="0"/>
              <w:jc w:val="right"/>
              <w:rPr>
                <w:sz w:val="20"/>
                <w:szCs w:val="20"/>
              </w:rPr>
            </w:pPr>
            <w:r w:rsidRPr="00B842C2">
              <w:rPr>
                <w:sz w:val="20"/>
                <w:szCs w:val="20"/>
              </w:rPr>
              <w:t>1,90</w:t>
            </w:r>
          </w:p>
        </w:tc>
        <w:tc>
          <w:tcPr>
            <w:tcW w:w="1071" w:type="dxa"/>
            <w:tcBorders>
              <w:top w:val="nil"/>
              <w:left w:val="nil"/>
              <w:bottom w:val="single" w:sz="4" w:space="0" w:color="auto"/>
              <w:right w:val="single" w:sz="4" w:space="0" w:color="auto"/>
            </w:tcBorders>
            <w:shd w:val="clear" w:color="auto" w:fill="auto"/>
            <w:noWrap/>
            <w:vAlign w:val="center"/>
            <w:hideMark/>
          </w:tcPr>
          <w:p w14:paraId="4B66A613" w14:textId="77777777" w:rsidR="00135256" w:rsidRPr="004475AD" w:rsidRDefault="00135256" w:rsidP="00135256">
            <w:pPr>
              <w:spacing w:after="0"/>
              <w:jc w:val="center"/>
              <w:rPr>
                <w:b/>
                <w:bCs/>
                <w:i/>
                <w:iCs/>
                <w:sz w:val="18"/>
                <w:szCs w:val="18"/>
              </w:rPr>
            </w:pPr>
            <w:r w:rsidRPr="004475AD">
              <w:rPr>
                <w:b/>
                <w:bCs/>
                <w:i/>
                <w:iCs/>
                <w:sz w:val="18"/>
                <w:szCs w:val="18"/>
              </w:rPr>
              <w:t>-0,52</w:t>
            </w:r>
          </w:p>
        </w:tc>
      </w:tr>
      <w:tr w:rsidR="00135256" w:rsidRPr="004475AD" w14:paraId="23F40924" w14:textId="77777777"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14:paraId="1C1017F2" w14:textId="77777777" w:rsidR="00135256" w:rsidRPr="00B842C2" w:rsidRDefault="00135256" w:rsidP="00135256">
            <w:pPr>
              <w:spacing w:after="0"/>
              <w:jc w:val="right"/>
              <w:rPr>
                <w:sz w:val="16"/>
                <w:szCs w:val="16"/>
              </w:rPr>
            </w:pPr>
            <w:r w:rsidRPr="00B842C2">
              <w:rPr>
                <w:sz w:val="16"/>
                <w:szCs w:val="16"/>
              </w:rPr>
              <w:t>37.</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14:paraId="30736233" w14:textId="77777777" w:rsidR="00135256" w:rsidRPr="00B842C2" w:rsidRDefault="00135256" w:rsidP="00135256">
            <w:pPr>
              <w:spacing w:after="0"/>
              <w:rPr>
                <w:b/>
                <w:bCs/>
                <w:sz w:val="16"/>
                <w:szCs w:val="16"/>
              </w:rPr>
            </w:pPr>
            <w:r w:rsidRPr="00B842C2">
              <w:rPr>
                <w:b/>
                <w:bCs/>
                <w:sz w:val="16"/>
                <w:szCs w:val="16"/>
              </w:rPr>
              <w:t>Głuchołazy</w:t>
            </w:r>
          </w:p>
        </w:tc>
        <w:tc>
          <w:tcPr>
            <w:tcW w:w="1263" w:type="dxa"/>
            <w:tcBorders>
              <w:top w:val="nil"/>
              <w:left w:val="nil"/>
              <w:bottom w:val="single" w:sz="4" w:space="0" w:color="auto"/>
              <w:right w:val="single" w:sz="4" w:space="0" w:color="auto"/>
            </w:tcBorders>
            <w:shd w:val="clear" w:color="000000" w:fill="92D050"/>
            <w:noWrap/>
            <w:vAlign w:val="center"/>
            <w:hideMark/>
          </w:tcPr>
          <w:p w14:paraId="558B1CB6" w14:textId="77777777" w:rsidR="00135256" w:rsidRPr="00B842C2" w:rsidRDefault="00135256" w:rsidP="00135256">
            <w:pPr>
              <w:spacing w:after="0"/>
              <w:jc w:val="center"/>
              <w:rPr>
                <w:b/>
                <w:bCs/>
                <w:sz w:val="20"/>
                <w:szCs w:val="20"/>
              </w:rPr>
            </w:pPr>
            <w:r w:rsidRPr="00B842C2">
              <w:rPr>
                <w:b/>
                <w:bCs/>
                <w:sz w:val="20"/>
                <w:szCs w:val="20"/>
              </w:rPr>
              <w:t>0,580</w:t>
            </w:r>
          </w:p>
        </w:tc>
        <w:tc>
          <w:tcPr>
            <w:tcW w:w="1152" w:type="dxa"/>
            <w:tcBorders>
              <w:top w:val="nil"/>
              <w:left w:val="nil"/>
              <w:bottom w:val="single" w:sz="4" w:space="0" w:color="auto"/>
              <w:right w:val="single" w:sz="4" w:space="0" w:color="auto"/>
            </w:tcBorders>
            <w:shd w:val="clear" w:color="auto" w:fill="auto"/>
            <w:noWrap/>
            <w:vAlign w:val="center"/>
            <w:hideMark/>
          </w:tcPr>
          <w:p w14:paraId="54D95852" w14:textId="77777777" w:rsidR="00135256" w:rsidRPr="00B842C2" w:rsidRDefault="00135256" w:rsidP="00135256">
            <w:pPr>
              <w:spacing w:after="0"/>
              <w:jc w:val="right"/>
              <w:rPr>
                <w:sz w:val="20"/>
                <w:szCs w:val="20"/>
              </w:rPr>
            </w:pPr>
            <w:r w:rsidRPr="00B842C2">
              <w:rPr>
                <w:sz w:val="20"/>
                <w:szCs w:val="20"/>
              </w:rPr>
              <w:t>0,598</w:t>
            </w:r>
          </w:p>
        </w:tc>
        <w:tc>
          <w:tcPr>
            <w:tcW w:w="649" w:type="dxa"/>
            <w:tcBorders>
              <w:top w:val="nil"/>
              <w:left w:val="nil"/>
              <w:bottom w:val="single" w:sz="4" w:space="0" w:color="auto"/>
              <w:right w:val="single" w:sz="4" w:space="0" w:color="auto"/>
            </w:tcBorders>
            <w:shd w:val="clear" w:color="auto" w:fill="auto"/>
            <w:noWrap/>
            <w:vAlign w:val="center"/>
            <w:hideMark/>
          </w:tcPr>
          <w:p w14:paraId="311E1257" w14:textId="77777777" w:rsidR="00135256" w:rsidRPr="00B842C2" w:rsidRDefault="00135256" w:rsidP="00135256">
            <w:pPr>
              <w:spacing w:after="0"/>
              <w:jc w:val="right"/>
              <w:rPr>
                <w:sz w:val="20"/>
                <w:szCs w:val="20"/>
              </w:rPr>
            </w:pPr>
            <w:r w:rsidRPr="00B842C2">
              <w:rPr>
                <w:sz w:val="20"/>
                <w:szCs w:val="20"/>
              </w:rPr>
              <w:t>4,34</w:t>
            </w:r>
          </w:p>
        </w:tc>
        <w:tc>
          <w:tcPr>
            <w:tcW w:w="649" w:type="dxa"/>
            <w:tcBorders>
              <w:top w:val="nil"/>
              <w:left w:val="nil"/>
              <w:bottom w:val="single" w:sz="4" w:space="0" w:color="auto"/>
              <w:right w:val="single" w:sz="4" w:space="0" w:color="auto"/>
            </w:tcBorders>
            <w:shd w:val="clear" w:color="auto" w:fill="auto"/>
            <w:noWrap/>
            <w:vAlign w:val="center"/>
            <w:hideMark/>
          </w:tcPr>
          <w:p w14:paraId="69B25132" w14:textId="77777777" w:rsidR="00135256" w:rsidRPr="00B842C2" w:rsidRDefault="00135256" w:rsidP="00135256">
            <w:pPr>
              <w:spacing w:after="0"/>
              <w:jc w:val="right"/>
              <w:rPr>
                <w:sz w:val="20"/>
                <w:szCs w:val="20"/>
              </w:rPr>
            </w:pPr>
            <w:r w:rsidRPr="00B842C2">
              <w:rPr>
                <w:sz w:val="20"/>
                <w:szCs w:val="20"/>
              </w:rPr>
              <w:t>3,08</w:t>
            </w:r>
          </w:p>
        </w:tc>
        <w:tc>
          <w:tcPr>
            <w:tcW w:w="897" w:type="dxa"/>
            <w:tcBorders>
              <w:top w:val="nil"/>
              <w:left w:val="nil"/>
              <w:bottom w:val="single" w:sz="4" w:space="0" w:color="auto"/>
              <w:right w:val="single" w:sz="4" w:space="0" w:color="auto"/>
            </w:tcBorders>
            <w:shd w:val="clear" w:color="auto" w:fill="auto"/>
            <w:noWrap/>
            <w:vAlign w:val="center"/>
            <w:hideMark/>
          </w:tcPr>
          <w:p w14:paraId="78E1D0D7" w14:textId="77777777" w:rsidR="00135256" w:rsidRPr="004475AD" w:rsidRDefault="00135256" w:rsidP="00135256">
            <w:pPr>
              <w:spacing w:after="0"/>
              <w:jc w:val="center"/>
              <w:rPr>
                <w:b/>
                <w:bCs/>
                <w:i/>
                <w:iCs/>
                <w:sz w:val="18"/>
                <w:szCs w:val="18"/>
              </w:rPr>
            </w:pPr>
            <w:r w:rsidRPr="004475AD">
              <w:rPr>
                <w:b/>
                <w:bCs/>
                <w:i/>
                <w:iCs/>
                <w:sz w:val="18"/>
                <w:szCs w:val="18"/>
              </w:rPr>
              <w:t>-1,26</w:t>
            </w:r>
          </w:p>
        </w:tc>
        <w:tc>
          <w:tcPr>
            <w:tcW w:w="735" w:type="dxa"/>
            <w:tcBorders>
              <w:top w:val="nil"/>
              <w:left w:val="nil"/>
              <w:bottom w:val="single" w:sz="4" w:space="0" w:color="auto"/>
              <w:right w:val="single" w:sz="4" w:space="0" w:color="auto"/>
            </w:tcBorders>
            <w:shd w:val="clear" w:color="auto" w:fill="auto"/>
            <w:noWrap/>
            <w:vAlign w:val="center"/>
            <w:hideMark/>
          </w:tcPr>
          <w:p w14:paraId="0A15B49B" w14:textId="77777777" w:rsidR="00135256" w:rsidRPr="00B842C2" w:rsidRDefault="00135256" w:rsidP="00135256">
            <w:pPr>
              <w:spacing w:after="0"/>
              <w:jc w:val="right"/>
              <w:rPr>
                <w:sz w:val="20"/>
                <w:szCs w:val="20"/>
              </w:rPr>
            </w:pPr>
            <w:r w:rsidRPr="00B842C2">
              <w:rPr>
                <w:sz w:val="20"/>
                <w:szCs w:val="20"/>
              </w:rPr>
              <w:t>4,35</w:t>
            </w:r>
          </w:p>
        </w:tc>
        <w:tc>
          <w:tcPr>
            <w:tcW w:w="733" w:type="dxa"/>
            <w:tcBorders>
              <w:top w:val="nil"/>
              <w:left w:val="nil"/>
              <w:bottom w:val="single" w:sz="4" w:space="0" w:color="auto"/>
              <w:right w:val="single" w:sz="4" w:space="0" w:color="auto"/>
            </w:tcBorders>
            <w:shd w:val="clear" w:color="auto" w:fill="auto"/>
            <w:noWrap/>
            <w:vAlign w:val="center"/>
            <w:hideMark/>
          </w:tcPr>
          <w:p w14:paraId="7DBE5261" w14:textId="77777777" w:rsidR="00135256" w:rsidRPr="00B842C2" w:rsidRDefault="00135256" w:rsidP="00135256">
            <w:pPr>
              <w:spacing w:after="0"/>
              <w:jc w:val="right"/>
              <w:rPr>
                <w:sz w:val="20"/>
                <w:szCs w:val="20"/>
              </w:rPr>
            </w:pPr>
            <w:r w:rsidRPr="00B842C2">
              <w:rPr>
                <w:sz w:val="20"/>
                <w:szCs w:val="20"/>
              </w:rPr>
              <w:t>4,27</w:t>
            </w:r>
          </w:p>
        </w:tc>
        <w:tc>
          <w:tcPr>
            <w:tcW w:w="1010" w:type="dxa"/>
            <w:tcBorders>
              <w:top w:val="nil"/>
              <w:left w:val="nil"/>
              <w:bottom w:val="single" w:sz="4" w:space="0" w:color="auto"/>
              <w:right w:val="single" w:sz="4" w:space="0" w:color="auto"/>
            </w:tcBorders>
            <w:shd w:val="clear" w:color="auto" w:fill="auto"/>
            <w:noWrap/>
            <w:vAlign w:val="center"/>
            <w:hideMark/>
          </w:tcPr>
          <w:p w14:paraId="096B5CA9" w14:textId="77777777" w:rsidR="00135256" w:rsidRPr="004475AD" w:rsidRDefault="00135256" w:rsidP="00135256">
            <w:pPr>
              <w:spacing w:after="0"/>
              <w:jc w:val="center"/>
              <w:rPr>
                <w:b/>
                <w:bCs/>
                <w:i/>
                <w:iCs/>
                <w:sz w:val="18"/>
                <w:szCs w:val="18"/>
              </w:rPr>
            </w:pPr>
            <w:r w:rsidRPr="004475AD">
              <w:rPr>
                <w:b/>
                <w:bCs/>
                <w:i/>
                <w:iCs/>
                <w:sz w:val="18"/>
                <w:szCs w:val="18"/>
              </w:rPr>
              <w:t>-0,08</w:t>
            </w:r>
          </w:p>
        </w:tc>
        <w:tc>
          <w:tcPr>
            <w:tcW w:w="812" w:type="dxa"/>
            <w:tcBorders>
              <w:top w:val="nil"/>
              <w:left w:val="nil"/>
              <w:bottom w:val="single" w:sz="4" w:space="0" w:color="auto"/>
              <w:right w:val="single" w:sz="4" w:space="0" w:color="auto"/>
            </w:tcBorders>
            <w:shd w:val="clear" w:color="auto" w:fill="auto"/>
            <w:noWrap/>
            <w:vAlign w:val="center"/>
            <w:hideMark/>
          </w:tcPr>
          <w:p w14:paraId="76CE77F6" w14:textId="77777777" w:rsidR="00135256" w:rsidRPr="00B842C2" w:rsidRDefault="00135256" w:rsidP="00135256">
            <w:pPr>
              <w:spacing w:after="0"/>
              <w:jc w:val="right"/>
              <w:rPr>
                <w:sz w:val="20"/>
                <w:szCs w:val="20"/>
              </w:rPr>
            </w:pPr>
            <w:r w:rsidRPr="00B842C2">
              <w:rPr>
                <w:sz w:val="20"/>
                <w:szCs w:val="20"/>
              </w:rPr>
              <w:t>0,99</w:t>
            </w:r>
          </w:p>
        </w:tc>
        <w:tc>
          <w:tcPr>
            <w:tcW w:w="812" w:type="dxa"/>
            <w:tcBorders>
              <w:top w:val="nil"/>
              <w:left w:val="nil"/>
              <w:bottom w:val="single" w:sz="4" w:space="0" w:color="auto"/>
              <w:right w:val="single" w:sz="4" w:space="0" w:color="auto"/>
            </w:tcBorders>
            <w:shd w:val="clear" w:color="auto" w:fill="auto"/>
            <w:noWrap/>
            <w:vAlign w:val="center"/>
            <w:hideMark/>
          </w:tcPr>
          <w:p w14:paraId="69DD1DE3" w14:textId="77777777" w:rsidR="00135256" w:rsidRPr="00B842C2" w:rsidRDefault="00135256" w:rsidP="00135256">
            <w:pPr>
              <w:spacing w:after="0"/>
              <w:jc w:val="right"/>
              <w:rPr>
                <w:sz w:val="20"/>
                <w:szCs w:val="20"/>
              </w:rPr>
            </w:pPr>
            <w:r w:rsidRPr="00B842C2">
              <w:rPr>
                <w:sz w:val="20"/>
                <w:szCs w:val="20"/>
              </w:rPr>
              <w:t>0,94</w:t>
            </w:r>
          </w:p>
        </w:tc>
        <w:tc>
          <w:tcPr>
            <w:tcW w:w="1069" w:type="dxa"/>
            <w:tcBorders>
              <w:top w:val="nil"/>
              <w:left w:val="nil"/>
              <w:bottom w:val="single" w:sz="4" w:space="0" w:color="auto"/>
              <w:right w:val="nil"/>
            </w:tcBorders>
            <w:shd w:val="clear" w:color="auto" w:fill="auto"/>
            <w:noWrap/>
            <w:vAlign w:val="center"/>
            <w:hideMark/>
          </w:tcPr>
          <w:p w14:paraId="62D081AD" w14:textId="77777777" w:rsidR="00135256" w:rsidRPr="004475AD" w:rsidRDefault="00135256" w:rsidP="00135256">
            <w:pPr>
              <w:spacing w:after="0"/>
              <w:jc w:val="center"/>
              <w:rPr>
                <w:b/>
                <w:bCs/>
                <w:i/>
                <w:iCs/>
                <w:sz w:val="18"/>
                <w:szCs w:val="18"/>
              </w:rPr>
            </w:pPr>
            <w:r w:rsidRPr="004475AD">
              <w:rPr>
                <w:b/>
                <w:bCs/>
                <w:i/>
                <w:iCs/>
                <w:sz w:val="18"/>
                <w:szCs w:val="18"/>
              </w:rPr>
              <w:t>-0,05</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740BBF7B" w14:textId="77777777" w:rsidR="00135256" w:rsidRPr="00B842C2" w:rsidRDefault="00135256" w:rsidP="00135256">
            <w:pPr>
              <w:spacing w:after="0"/>
              <w:jc w:val="right"/>
              <w:rPr>
                <w:sz w:val="20"/>
                <w:szCs w:val="20"/>
              </w:rPr>
            </w:pPr>
            <w:r w:rsidRPr="00B842C2">
              <w:rPr>
                <w:sz w:val="20"/>
                <w:szCs w:val="20"/>
              </w:rPr>
              <w:t>0,69</w:t>
            </w:r>
          </w:p>
        </w:tc>
        <w:tc>
          <w:tcPr>
            <w:tcW w:w="812" w:type="dxa"/>
            <w:tcBorders>
              <w:top w:val="nil"/>
              <w:left w:val="nil"/>
              <w:bottom w:val="single" w:sz="4" w:space="0" w:color="auto"/>
              <w:right w:val="single" w:sz="4" w:space="0" w:color="auto"/>
            </w:tcBorders>
            <w:shd w:val="clear" w:color="auto" w:fill="auto"/>
            <w:noWrap/>
            <w:vAlign w:val="center"/>
            <w:hideMark/>
          </w:tcPr>
          <w:p w14:paraId="01BDD8A2" w14:textId="77777777" w:rsidR="00135256" w:rsidRPr="00B842C2" w:rsidRDefault="00135256" w:rsidP="00135256">
            <w:pPr>
              <w:spacing w:after="0"/>
              <w:jc w:val="right"/>
              <w:rPr>
                <w:sz w:val="20"/>
                <w:szCs w:val="20"/>
              </w:rPr>
            </w:pPr>
            <w:r w:rsidRPr="00B842C2">
              <w:rPr>
                <w:sz w:val="20"/>
                <w:szCs w:val="20"/>
              </w:rPr>
              <w:t>0,67</w:t>
            </w:r>
          </w:p>
        </w:tc>
        <w:tc>
          <w:tcPr>
            <w:tcW w:w="1071" w:type="dxa"/>
            <w:tcBorders>
              <w:top w:val="nil"/>
              <w:left w:val="nil"/>
              <w:bottom w:val="single" w:sz="4" w:space="0" w:color="auto"/>
              <w:right w:val="single" w:sz="4" w:space="0" w:color="auto"/>
            </w:tcBorders>
            <w:shd w:val="clear" w:color="auto" w:fill="auto"/>
            <w:noWrap/>
            <w:vAlign w:val="center"/>
            <w:hideMark/>
          </w:tcPr>
          <w:p w14:paraId="6B2C7792" w14:textId="77777777" w:rsidR="00135256" w:rsidRPr="004475AD" w:rsidRDefault="00135256" w:rsidP="00135256">
            <w:pPr>
              <w:spacing w:after="0"/>
              <w:jc w:val="center"/>
              <w:rPr>
                <w:b/>
                <w:bCs/>
                <w:i/>
                <w:iCs/>
                <w:sz w:val="18"/>
                <w:szCs w:val="18"/>
              </w:rPr>
            </w:pPr>
            <w:r w:rsidRPr="004475AD">
              <w:rPr>
                <w:b/>
                <w:bCs/>
                <w:i/>
                <w:iCs/>
                <w:sz w:val="18"/>
                <w:szCs w:val="18"/>
              </w:rPr>
              <w:t>-0,02</w:t>
            </w:r>
          </w:p>
        </w:tc>
      </w:tr>
      <w:tr w:rsidR="00135256" w:rsidRPr="004475AD" w14:paraId="685BEA0A" w14:textId="77777777"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14:paraId="640F6040" w14:textId="77777777" w:rsidR="00135256" w:rsidRPr="00B842C2" w:rsidRDefault="00135256" w:rsidP="00135256">
            <w:pPr>
              <w:spacing w:after="0"/>
              <w:jc w:val="right"/>
              <w:rPr>
                <w:sz w:val="16"/>
                <w:szCs w:val="16"/>
              </w:rPr>
            </w:pPr>
            <w:r w:rsidRPr="00B842C2">
              <w:rPr>
                <w:sz w:val="16"/>
                <w:szCs w:val="16"/>
              </w:rPr>
              <w:t>38.</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14:paraId="3CEC5D9A" w14:textId="77777777" w:rsidR="00135256" w:rsidRPr="00B842C2" w:rsidRDefault="00135256" w:rsidP="00135256">
            <w:pPr>
              <w:spacing w:after="0"/>
              <w:rPr>
                <w:b/>
                <w:bCs/>
                <w:sz w:val="16"/>
                <w:szCs w:val="16"/>
              </w:rPr>
            </w:pPr>
            <w:r w:rsidRPr="00B842C2">
              <w:rPr>
                <w:b/>
                <w:bCs/>
                <w:sz w:val="16"/>
                <w:szCs w:val="16"/>
              </w:rPr>
              <w:t>Korfantów</w:t>
            </w:r>
          </w:p>
        </w:tc>
        <w:tc>
          <w:tcPr>
            <w:tcW w:w="1263" w:type="dxa"/>
            <w:tcBorders>
              <w:top w:val="nil"/>
              <w:left w:val="nil"/>
              <w:bottom w:val="single" w:sz="4" w:space="0" w:color="auto"/>
              <w:right w:val="single" w:sz="4" w:space="0" w:color="auto"/>
            </w:tcBorders>
            <w:shd w:val="clear" w:color="000000" w:fill="92D050"/>
            <w:noWrap/>
            <w:vAlign w:val="center"/>
            <w:hideMark/>
          </w:tcPr>
          <w:p w14:paraId="52CFBB6E" w14:textId="77777777" w:rsidR="00135256" w:rsidRPr="00B842C2" w:rsidRDefault="00135256" w:rsidP="00135256">
            <w:pPr>
              <w:spacing w:after="0"/>
              <w:jc w:val="center"/>
              <w:rPr>
                <w:b/>
                <w:bCs/>
                <w:sz w:val="20"/>
                <w:szCs w:val="20"/>
              </w:rPr>
            </w:pPr>
            <w:r w:rsidRPr="00B842C2">
              <w:rPr>
                <w:b/>
                <w:bCs/>
                <w:sz w:val="20"/>
                <w:szCs w:val="20"/>
              </w:rPr>
              <w:t>0,579</w:t>
            </w:r>
          </w:p>
        </w:tc>
        <w:tc>
          <w:tcPr>
            <w:tcW w:w="1152" w:type="dxa"/>
            <w:tcBorders>
              <w:top w:val="nil"/>
              <w:left w:val="nil"/>
              <w:bottom w:val="single" w:sz="4" w:space="0" w:color="auto"/>
              <w:right w:val="single" w:sz="4" w:space="0" w:color="auto"/>
            </w:tcBorders>
            <w:shd w:val="clear" w:color="auto" w:fill="auto"/>
            <w:noWrap/>
            <w:vAlign w:val="center"/>
            <w:hideMark/>
          </w:tcPr>
          <w:p w14:paraId="065646AD" w14:textId="77777777" w:rsidR="00135256" w:rsidRPr="00B842C2" w:rsidRDefault="00135256" w:rsidP="00135256">
            <w:pPr>
              <w:spacing w:after="0"/>
              <w:jc w:val="right"/>
              <w:rPr>
                <w:sz w:val="20"/>
                <w:szCs w:val="20"/>
              </w:rPr>
            </w:pPr>
            <w:r w:rsidRPr="00B842C2">
              <w:rPr>
                <w:sz w:val="20"/>
                <w:szCs w:val="20"/>
              </w:rPr>
              <w:t>0,591</w:t>
            </w:r>
          </w:p>
        </w:tc>
        <w:tc>
          <w:tcPr>
            <w:tcW w:w="649" w:type="dxa"/>
            <w:tcBorders>
              <w:top w:val="nil"/>
              <w:left w:val="nil"/>
              <w:bottom w:val="single" w:sz="4" w:space="0" w:color="auto"/>
              <w:right w:val="single" w:sz="4" w:space="0" w:color="auto"/>
            </w:tcBorders>
            <w:shd w:val="clear" w:color="auto" w:fill="auto"/>
            <w:noWrap/>
            <w:vAlign w:val="center"/>
            <w:hideMark/>
          </w:tcPr>
          <w:p w14:paraId="36E21AEA" w14:textId="77777777" w:rsidR="00135256" w:rsidRPr="00B842C2" w:rsidRDefault="00135256" w:rsidP="00135256">
            <w:pPr>
              <w:spacing w:after="0"/>
              <w:jc w:val="right"/>
              <w:rPr>
                <w:sz w:val="20"/>
                <w:szCs w:val="20"/>
              </w:rPr>
            </w:pPr>
            <w:r w:rsidRPr="00B842C2">
              <w:rPr>
                <w:sz w:val="20"/>
                <w:szCs w:val="20"/>
              </w:rPr>
              <w:t>3,22</w:t>
            </w:r>
          </w:p>
        </w:tc>
        <w:tc>
          <w:tcPr>
            <w:tcW w:w="649" w:type="dxa"/>
            <w:tcBorders>
              <w:top w:val="nil"/>
              <w:left w:val="nil"/>
              <w:bottom w:val="single" w:sz="4" w:space="0" w:color="auto"/>
              <w:right w:val="single" w:sz="4" w:space="0" w:color="auto"/>
            </w:tcBorders>
            <w:shd w:val="clear" w:color="auto" w:fill="auto"/>
            <w:noWrap/>
            <w:vAlign w:val="center"/>
            <w:hideMark/>
          </w:tcPr>
          <w:p w14:paraId="1B2F421A" w14:textId="77777777" w:rsidR="00135256" w:rsidRPr="00B842C2" w:rsidRDefault="00135256" w:rsidP="00135256">
            <w:pPr>
              <w:spacing w:after="0"/>
              <w:jc w:val="right"/>
              <w:rPr>
                <w:sz w:val="20"/>
                <w:szCs w:val="20"/>
              </w:rPr>
            </w:pPr>
            <w:r w:rsidRPr="00B842C2">
              <w:rPr>
                <w:sz w:val="20"/>
                <w:szCs w:val="20"/>
              </w:rPr>
              <w:t>2,60</w:t>
            </w:r>
          </w:p>
        </w:tc>
        <w:tc>
          <w:tcPr>
            <w:tcW w:w="897" w:type="dxa"/>
            <w:tcBorders>
              <w:top w:val="nil"/>
              <w:left w:val="nil"/>
              <w:bottom w:val="single" w:sz="4" w:space="0" w:color="auto"/>
              <w:right w:val="single" w:sz="4" w:space="0" w:color="auto"/>
            </w:tcBorders>
            <w:shd w:val="clear" w:color="auto" w:fill="auto"/>
            <w:noWrap/>
            <w:vAlign w:val="center"/>
            <w:hideMark/>
          </w:tcPr>
          <w:p w14:paraId="7F0790AB" w14:textId="77777777" w:rsidR="00135256" w:rsidRPr="004475AD" w:rsidRDefault="00135256" w:rsidP="00135256">
            <w:pPr>
              <w:spacing w:after="0"/>
              <w:jc w:val="center"/>
              <w:rPr>
                <w:b/>
                <w:bCs/>
                <w:i/>
                <w:iCs/>
                <w:sz w:val="18"/>
                <w:szCs w:val="18"/>
              </w:rPr>
            </w:pPr>
            <w:r w:rsidRPr="004475AD">
              <w:rPr>
                <w:b/>
                <w:bCs/>
                <w:i/>
                <w:iCs/>
                <w:sz w:val="18"/>
                <w:szCs w:val="18"/>
              </w:rPr>
              <w:t>-0,62</w:t>
            </w:r>
          </w:p>
        </w:tc>
        <w:tc>
          <w:tcPr>
            <w:tcW w:w="735" w:type="dxa"/>
            <w:tcBorders>
              <w:top w:val="nil"/>
              <w:left w:val="nil"/>
              <w:bottom w:val="single" w:sz="4" w:space="0" w:color="auto"/>
              <w:right w:val="single" w:sz="4" w:space="0" w:color="auto"/>
            </w:tcBorders>
            <w:shd w:val="clear" w:color="auto" w:fill="auto"/>
            <w:noWrap/>
            <w:vAlign w:val="center"/>
            <w:hideMark/>
          </w:tcPr>
          <w:p w14:paraId="6045FD49" w14:textId="77777777" w:rsidR="00135256" w:rsidRPr="00B842C2" w:rsidRDefault="00135256" w:rsidP="00135256">
            <w:pPr>
              <w:spacing w:after="0"/>
              <w:jc w:val="right"/>
              <w:rPr>
                <w:sz w:val="20"/>
                <w:szCs w:val="20"/>
              </w:rPr>
            </w:pPr>
            <w:r w:rsidRPr="00B842C2">
              <w:rPr>
                <w:sz w:val="20"/>
                <w:szCs w:val="20"/>
              </w:rPr>
              <w:t>3,10</w:t>
            </w:r>
          </w:p>
        </w:tc>
        <w:tc>
          <w:tcPr>
            <w:tcW w:w="733" w:type="dxa"/>
            <w:tcBorders>
              <w:top w:val="nil"/>
              <w:left w:val="nil"/>
              <w:bottom w:val="single" w:sz="4" w:space="0" w:color="auto"/>
              <w:right w:val="single" w:sz="4" w:space="0" w:color="auto"/>
            </w:tcBorders>
            <w:shd w:val="clear" w:color="auto" w:fill="auto"/>
            <w:noWrap/>
            <w:vAlign w:val="center"/>
            <w:hideMark/>
          </w:tcPr>
          <w:p w14:paraId="7812BB73" w14:textId="77777777" w:rsidR="00135256" w:rsidRPr="00B842C2" w:rsidRDefault="00135256" w:rsidP="00135256">
            <w:pPr>
              <w:spacing w:after="0"/>
              <w:jc w:val="right"/>
              <w:rPr>
                <w:sz w:val="20"/>
                <w:szCs w:val="20"/>
              </w:rPr>
            </w:pPr>
            <w:r w:rsidRPr="00B842C2">
              <w:rPr>
                <w:sz w:val="20"/>
                <w:szCs w:val="20"/>
              </w:rPr>
              <w:t>2,82</w:t>
            </w:r>
          </w:p>
        </w:tc>
        <w:tc>
          <w:tcPr>
            <w:tcW w:w="1010" w:type="dxa"/>
            <w:tcBorders>
              <w:top w:val="nil"/>
              <w:left w:val="nil"/>
              <w:bottom w:val="single" w:sz="4" w:space="0" w:color="auto"/>
              <w:right w:val="single" w:sz="4" w:space="0" w:color="auto"/>
            </w:tcBorders>
            <w:shd w:val="clear" w:color="auto" w:fill="auto"/>
            <w:noWrap/>
            <w:vAlign w:val="center"/>
            <w:hideMark/>
          </w:tcPr>
          <w:p w14:paraId="01AE1421" w14:textId="77777777" w:rsidR="00135256" w:rsidRPr="004475AD" w:rsidRDefault="00135256" w:rsidP="00135256">
            <w:pPr>
              <w:spacing w:after="0"/>
              <w:jc w:val="center"/>
              <w:rPr>
                <w:b/>
                <w:bCs/>
                <w:i/>
                <w:iCs/>
                <w:sz w:val="18"/>
                <w:szCs w:val="18"/>
              </w:rPr>
            </w:pPr>
            <w:r w:rsidRPr="004475AD">
              <w:rPr>
                <w:b/>
                <w:bCs/>
                <w:i/>
                <w:iCs/>
                <w:sz w:val="18"/>
                <w:szCs w:val="18"/>
              </w:rPr>
              <w:t>-0,28</w:t>
            </w:r>
          </w:p>
        </w:tc>
        <w:tc>
          <w:tcPr>
            <w:tcW w:w="812" w:type="dxa"/>
            <w:tcBorders>
              <w:top w:val="nil"/>
              <w:left w:val="nil"/>
              <w:bottom w:val="single" w:sz="4" w:space="0" w:color="auto"/>
              <w:right w:val="single" w:sz="4" w:space="0" w:color="auto"/>
            </w:tcBorders>
            <w:shd w:val="clear" w:color="auto" w:fill="auto"/>
            <w:noWrap/>
            <w:vAlign w:val="center"/>
            <w:hideMark/>
          </w:tcPr>
          <w:p w14:paraId="0E46F874" w14:textId="77777777" w:rsidR="00135256" w:rsidRPr="00B842C2" w:rsidRDefault="00135256" w:rsidP="00135256">
            <w:pPr>
              <w:spacing w:after="0"/>
              <w:jc w:val="right"/>
              <w:rPr>
                <w:sz w:val="20"/>
                <w:szCs w:val="20"/>
              </w:rPr>
            </w:pPr>
            <w:r w:rsidRPr="00B842C2">
              <w:rPr>
                <w:sz w:val="20"/>
                <w:szCs w:val="20"/>
              </w:rPr>
              <w:t>0,75</w:t>
            </w:r>
          </w:p>
        </w:tc>
        <w:tc>
          <w:tcPr>
            <w:tcW w:w="812" w:type="dxa"/>
            <w:tcBorders>
              <w:top w:val="nil"/>
              <w:left w:val="nil"/>
              <w:bottom w:val="single" w:sz="4" w:space="0" w:color="auto"/>
              <w:right w:val="single" w:sz="4" w:space="0" w:color="auto"/>
            </w:tcBorders>
            <w:shd w:val="clear" w:color="auto" w:fill="auto"/>
            <w:noWrap/>
            <w:vAlign w:val="center"/>
            <w:hideMark/>
          </w:tcPr>
          <w:p w14:paraId="53B6320A" w14:textId="77777777" w:rsidR="00135256" w:rsidRPr="00B842C2" w:rsidRDefault="00135256" w:rsidP="00135256">
            <w:pPr>
              <w:spacing w:after="0"/>
              <w:jc w:val="right"/>
              <w:rPr>
                <w:sz w:val="20"/>
                <w:szCs w:val="20"/>
              </w:rPr>
            </w:pPr>
            <w:r w:rsidRPr="00B842C2">
              <w:rPr>
                <w:sz w:val="20"/>
                <w:szCs w:val="20"/>
              </w:rPr>
              <w:t>0,78</w:t>
            </w:r>
          </w:p>
        </w:tc>
        <w:tc>
          <w:tcPr>
            <w:tcW w:w="1069" w:type="dxa"/>
            <w:tcBorders>
              <w:top w:val="nil"/>
              <w:left w:val="nil"/>
              <w:bottom w:val="single" w:sz="4" w:space="0" w:color="auto"/>
              <w:right w:val="nil"/>
            </w:tcBorders>
            <w:shd w:val="clear" w:color="auto" w:fill="auto"/>
            <w:noWrap/>
            <w:vAlign w:val="center"/>
            <w:hideMark/>
          </w:tcPr>
          <w:p w14:paraId="0FAA8772" w14:textId="77777777" w:rsidR="00135256" w:rsidRPr="004475AD" w:rsidRDefault="00135256" w:rsidP="00135256">
            <w:pPr>
              <w:spacing w:after="0"/>
              <w:jc w:val="center"/>
              <w:rPr>
                <w:b/>
                <w:bCs/>
                <w:i/>
                <w:iCs/>
                <w:sz w:val="18"/>
                <w:szCs w:val="18"/>
              </w:rPr>
            </w:pPr>
            <w:r w:rsidRPr="004475AD">
              <w:rPr>
                <w:b/>
                <w:bCs/>
                <w:i/>
                <w:iCs/>
                <w:sz w:val="18"/>
                <w:szCs w:val="18"/>
              </w:rPr>
              <w:t>0,03</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1C1AE3C7" w14:textId="77777777" w:rsidR="00135256" w:rsidRPr="00B842C2" w:rsidRDefault="00135256" w:rsidP="00135256">
            <w:pPr>
              <w:spacing w:after="0"/>
              <w:jc w:val="right"/>
              <w:rPr>
                <w:sz w:val="20"/>
                <w:szCs w:val="20"/>
              </w:rPr>
            </w:pPr>
            <w:r w:rsidRPr="00B842C2">
              <w:rPr>
                <w:sz w:val="20"/>
                <w:szCs w:val="20"/>
              </w:rPr>
              <w:t>1,42</w:t>
            </w:r>
          </w:p>
        </w:tc>
        <w:tc>
          <w:tcPr>
            <w:tcW w:w="812" w:type="dxa"/>
            <w:tcBorders>
              <w:top w:val="nil"/>
              <w:left w:val="nil"/>
              <w:bottom w:val="single" w:sz="4" w:space="0" w:color="auto"/>
              <w:right w:val="single" w:sz="4" w:space="0" w:color="auto"/>
            </w:tcBorders>
            <w:shd w:val="clear" w:color="auto" w:fill="auto"/>
            <w:noWrap/>
            <w:vAlign w:val="center"/>
            <w:hideMark/>
          </w:tcPr>
          <w:p w14:paraId="4EA10815" w14:textId="77777777" w:rsidR="00135256" w:rsidRPr="00B842C2" w:rsidRDefault="00135256" w:rsidP="00135256">
            <w:pPr>
              <w:spacing w:after="0"/>
              <w:jc w:val="right"/>
              <w:rPr>
                <w:sz w:val="20"/>
                <w:szCs w:val="20"/>
              </w:rPr>
            </w:pPr>
            <w:r w:rsidRPr="00B842C2">
              <w:rPr>
                <w:sz w:val="20"/>
                <w:szCs w:val="20"/>
              </w:rPr>
              <w:t>1,10</w:t>
            </w:r>
          </w:p>
        </w:tc>
        <w:tc>
          <w:tcPr>
            <w:tcW w:w="1071" w:type="dxa"/>
            <w:tcBorders>
              <w:top w:val="nil"/>
              <w:left w:val="nil"/>
              <w:bottom w:val="single" w:sz="4" w:space="0" w:color="auto"/>
              <w:right w:val="single" w:sz="4" w:space="0" w:color="auto"/>
            </w:tcBorders>
            <w:shd w:val="clear" w:color="auto" w:fill="auto"/>
            <w:noWrap/>
            <w:vAlign w:val="center"/>
            <w:hideMark/>
          </w:tcPr>
          <w:p w14:paraId="12BFEFB7" w14:textId="77777777" w:rsidR="00135256" w:rsidRPr="004475AD" w:rsidRDefault="00135256" w:rsidP="00135256">
            <w:pPr>
              <w:spacing w:after="0"/>
              <w:jc w:val="center"/>
              <w:rPr>
                <w:b/>
                <w:bCs/>
                <w:i/>
                <w:iCs/>
                <w:sz w:val="18"/>
                <w:szCs w:val="18"/>
              </w:rPr>
            </w:pPr>
            <w:r w:rsidRPr="004475AD">
              <w:rPr>
                <w:b/>
                <w:bCs/>
                <w:i/>
                <w:iCs/>
                <w:sz w:val="18"/>
                <w:szCs w:val="18"/>
              </w:rPr>
              <w:t>-0,32</w:t>
            </w:r>
          </w:p>
        </w:tc>
      </w:tr>
      <w:tr w:rsidR="00135256" w:rsidRPr="004475AD" w14:paraId="6AE0CDB5" w14:textId="77777777"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14:paraId="292E6211" w14:textId="77777777" w:rsidR="00135256" w:rsidRPr="00B842C2" w:rsidRDefault="00135256" w:rsidP="00135256">
            <w:pPr>
              <w:spacing w:after="0"/>
              <w:jc w:val="right"/>
              <w:rPr>
                <w:sz w:val="16"/>
                <w:szCs w:val="16"/>
              </w:rPr>
            </w:pPr>
            <w:r w:rsidRPr="00B842C2">
              <w:rPr>
                <w:sz w:val="16"/>
                <w:szCs w:val="16"/>
              </w:rPr>
              <w:t>39.</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14:paraId="7374F73F" w14:textId="77777777" w:rsidR="00135256" w:rsidRPr="00B842C2" w:rsidRDefault="00135256" w:rsidP="00135256">
            <w:pPr>
              <w:spacing w:after="0"/>
              <w:rPr>
                <w:b/>
                <w:bCs/>
                <w:sz w:val="16"/>
                <w:szCs w:val="16"/>
              </w:rPr>
            </w:pPr>
            <w:r w:rsidRPr="00B842C2">
              <w:rPr>
                <w:b/>
                <w:bCs/>
                <w:sz w:val="16"/>
                <w:szCs w:val="16"/>
              </w:rPr>
              <w:t>Grodków</w:t>
            </w:r>
          </w:p>
        </w:tc>
        <w:tc>
          <w:tcPr>
            <w:tcW w:w="1263" w:type="dxa"/>
            <w:tcBorders>
              <w:top w:val="nil"/>
              <w:left w:val="nil"/>
              <w:bottom w:val="single" w:sz="4" w:space="0" w:color="auto"/>
              <w:right w:val="single" w:sz="4" w:space="0" w:color="auto"/>
            </w:tcBorders>
            <w:shd w:val="clear" w:color="000000" w:fill="92D050"/>
            <w:noWrap/>
            <w:vAlign w:val="center"/>
            <w:hideMark/>
          </w:tcPr>
          <w:p w14:paraId="693E1A41" w14:textId="77777777" w:rsidR="00135256" w:rsidRPr="00B842C2" w:rsidRDefault="00135256" w:rsidP="00135256">
            <w:pPr>
              <w:spacing w:after="0"/>
              <w:jc w:val="center"/>
              <w:rPr>
                <w:b/>
                <w:bCs/>
                <w:sz w:val="20"/>
                <w:szCs w:val="20"/>
              </w:rPr>
            </w:pPr>
            <w:r w:rsidRPr="00B842C2">
              <w:rPr>
                <w:b/>
                <w:bCs/>
                <w:sz w:val="20"/>
                <w:szCs w:val="20"/>
              </w:rPr>
              <w:t>0,578</w:t>
            </w:r>
          </w:p>
        </w:tc>
        <w:tc>
          <w:tcPr>
            <w:tcW w:w="1152" w:type="dxa"/>
            <w:tcBorders>
              <w:top w:val="nil"/>
              <w:left w:val="nil"/>
              <w:bottom w:val="single" w:sz="4" w:space="0" w:color="auto"/>
              <w:right w:val="single" w:sz="4" w:space="0" w:color="auto"/>
            </w:tcBorders>
            <w:shd w:val="clear" w:color="auto" w:fill="auto"/>
            <w:noWrap/>
            <w:vAlign w:val="center"/>
            <w:hideMark/>
          </w:tcPr>
          <w:p w14:paraId="0E821EE3" w14:textId="77777777" w:rsidR="00135256" w:rsidRPr="00B842C2" w:rsidRDefault="00135256" w:rsidP="00135256">
            <w:pPr>
              <w:spacing w:after="0"/>
              <w:jc w:val="right"/>
              <w:rPr>
                <w:sz w:val="20"/>
                <w:szCs w:val="20"/>
              </w:rPr>
            </w:pPr>
            <w:r w:rsidRPr="00B842C2">
              <w:rPr>
                <w:sz w:val="20"/>
                <w:szCs w:val="20"/>
              </w:rPr>
              <w:t>0,549</w:t>
            </w:r>
          </w:p>
        </w:tc>
        <w:tc>
          <w:tcPr>
            <w:tcW w:w="649" w:type="dxa"/>
            <w:tcBorders>
              <w:top w:val="nil"/>
              <w:left w:val="nil"/>
              <w:bottom w:val="single" w:sz="4" w:space="0" w:color="auto"/>
              <w:right w:val="single" w:sz="4" w:space="0" w:color="auto"/>
            </w:tcBorders>
            <w:shd w:val="clear" w:color="auto" w:fill="auto"/>
            <w:noWrap/>
            <w:vAlign w:val="center"/>
            <w:hideMark/>
          </w:tcPr>
          <w:p w14:paraId="30E793D4" w14:textId="77777777" w:rsidR="00135256" w:rsidRPr="00B842C2" w:rsidRDefault="00135256" w:rsidP="00135256">
            <w:pPr>
              <w:spacing w:after="0"/>
              <w:jc w:val="right"/>
              <w:rPr>
                <w:sz w:val="20"/>
                <w:szCs w:val="20"/>
              </w:rPr>
            </w:pPr>
            <w:r w:rsidRPr="00B842C2">
              <w:rPr>
                <w:sz w:val="20"/>
                <w:szCs w:val="20"/>
              </w:rPr>
              <w:t>4,75</w:t>
            </w:r>
          </w:p>
        </w:tc>
        <w:tc>
          <w:tcPr>
            <w:tcW w:w="649" w:type="dxa"/>
            <w:tcBorders>
              <w:top w:val="nil"/>
              <w:left w:val="nil"/>
              <w:bottom w:val="single" w:sz="4" w:space="0" w:color="auto"/>
              <w:right w:val="single" w:sz="4" w:space="0" w:color="auto"/>
            </w:tcBorders>
            <w:shd w:val="clear" w:color="auto" w:fill="auto"/>
            <w:noWrap/>
            <w:vAlign w:val="center"/>
            <w:hideMark/>
          </w:tcPr>
          <w:p w14:paraId="3F1EE9AF" w14:textId="77777777" w:rsidR="00135256" w:rsidRPr="00B842C2" w:rsidRDefault="00135256" w:rsidP="00135256">
            <w:pPr>
              <w:spacing w:after="0"/>
              <w:jc w:val="right"/>
              <w:rPr>
                <w:sz w:val="20"/>
                <w:szCs w:val="20"/>
              </w:rPr>
            </w:pPr>
            <w:r w:rsidRPr="00B842C2">
              <w:rPr>
                <w:sz w:val="20"/>
                <w:szCs w:val="20"/>
              </w:rPr>
              <w:t>3,69</w:t>
            </w:r>
          </w:p>
        </w:tc>
        <w:tc>
          <w:tcPr>
            <w:tcW w:w="897" w:type="dxa"/>
            <w:tcBorders>
              <w:top w:val="nil"/>
              <w:left w:val="nil"/>
              <w:bottom w:val="single" w:sz="4" w:space="0" w:color="auto"/>
              <w:right w:val="single" w:sz="4" w:space="0" w:color="auto"/>
            </w:tcBorders>
            <w:shd w:val="clear" w:color="auto" w:fill="auto"/>
            <w:noWrap/>
            <w:vAlign w:val="center"/>
            <w:hideMark/>
          </w:tcPr>
          <w:p w14:paraId="1FF7A4DC" w14:textId="77777777" w:rsidR="00135256" w:rsidRPr="004475AD" w:rsidRDefault="00135256" w:rsidP="00135256">
            <w:pPr>
              <w:spacing w:after="0"/>
              <w:jc w:val="center"/>
              <w:rPr>
                <w:b/>
                <w:bCs/>
                <w:i/>
                <w:iCs/>
                <w:sz w:val="18"/>
                <w:szCs w:val="18"/>
              </w:rPr>
            </w:pPr>
            <w:r w:rsidRPr="004475AD">
              <w:rPr>
                <w:b/>
                <w:bCs/>
                <w:i/>
                <w:iCs/>
                <w:sz w:val="18"/>
                <w:szCs w:val="18"/>
              </w:rPr>
              <w:t>-1,06</w:t>
            </w:r>
          </w:p>
        </w:tc>
        <w:tc>
          <w:tcPr>
            <w:tcW w:w="735" w:type="dxa"/>
            <w:tcBorders>
              <w:top w:val="nil"/>
              <w:left w:val="nil"/>
              <w:bottom w:val="single" w:sz="4" w:space="0" w:color="auto"/>
              <w:right w:val="single" w:sz="4" w:space="0" w:color="auto"/>
            </w:tcBorders>
            <w:shd w:val="clear" w:color="auto" w:fill="auto"/>
            <w:noWrap/>
            <w:vAlign w:val="center"/>
            <w:hideMark/>
          </w:tcPr>
          <w:p w14:paraId="7A7C4DEE" w14:textId="77777777" w:rsidR="00135256" w:rsidRPr="00B842C2" w:rsidRDefault="00135256" w:rsidP="00135256">
            <w:pPr>
              <w:spacing w:after="0"/>
              <w:jc w:val="right"/>
              <w:rPr>
                <w:sz w:val="20"/>
                <w:szCs w:val="20"/>
              </w:rPr>
            </w:pPr>
            <w:r w:rsidRPr="00B842C2">
              <w:rPr>
                <w:sz w:val="20"/>
                <w:szCs w:val="20"/>
              </w:rPr>
              <w:t>4,39</w:t>
            </w:r>
          </w:p>
        </w:tc>
        <w:tc>
          <w:tcPr>
            <w:tcW w:w="733" w:type="dxa"/>
            <w:tcBorders>
              <w:top w:val="nil"/>
              <w:left w:val="nil"/>
              <w:bottom w:val="single" w:sz="4" w:space="0" w:color="auto"/>
              <w:right w:val="single" w:sz="4" w:space="0" w:color="auto"/>
            </w:tcBorders>
            <w:shd w:val="clear" w:color="auto" w:fill="auto"/>
            <w:noWrap/>
            <w:vAlign w:val="center"/>
            <w:hideMark/>
          </w:tcPr>
          <w:p w14:paraId="0DC6A4A4" w14:textId="77777777" w:rsidR="00135256" w:rsidRPr="00B842C2" w:rsidRDefault="00135256" w:rsidP="00135256">
            <w:pPr>
              <w:spacing w:after="0"/>
              <w:jc w:val="right"/>
              <w:rPr>
                <w:sz w:val="20"/>
                <w:szCs w:val="20"/>
              </w:rPr>
            </w:pPr>
            <w:r w:rsidRPr="00B842C2">
              <w:rPr>
                <w:sz w:val="20"/>
                <w:szCs w:val="20"/>
              </w:rPr>
              <w:t>3,09</w:t>
            </w:r>
          </w:p>
        </w:tc>
        <w:tc>
          <w:tcPr>
            <w:tcW w:w="1010" w:type="dxa"/>
            <w:tcBorders>
              <w:top w:val="nil"/>
              <w:left w:val="nil"/>
              <w:bottom w:val="single" w:sz="4" w:space="0" w:color="auto"/>
              <w:right w:val="single" w:sz="4" w:space="0" w:color="auto"/>
            </w:tcBorders>
            <w:shd w:val="clear" w:color="auto" w:fill="auto"/>
            <w:noWrap/>
            <w:vAlign w:val="center"/>
            <w:hideMark/>
          </w:tcPr>
          <w:p w14:paraId="18A6E0C0" w14:textId="77777777" w:rsidR="00135256" w:rsidRPr="004475AD" w:rsidRDefault="00135256" w:rsidP="00135256">
            <w:pPr>
              <w:spacing w:after="0"/>
              <w:jc w:val="center"/>
              <w:rPr>
                <w:b/>
                <w:bCs/>
                <w:i/>
                <w:iCs/>
                <w:sz w:val="18"/>
                <w:szCs w:val="18"/>
              </w:rPr>
            </w:pPr>
            <w:r w:rsidRPr="004475AD">
              <w:rPr>
                <w:b/>
                <w:bCs/>
                <w:i/>
                <w:iCs/>
                <w:sz w:val="18"/>
                <w:szCs w:val="18"/>
              </w:rPr>
              <w:t>-1,30</w:t>
            </w:r>
          </w:p>
        </w:tc>
        <w:tc>
          <w:tcPr>
            <w:tcW w:w="812" w:type="dxa"/>
            <w:tcBorders>
              <w:top w:val="nil"/>
              <w:left w:val="nil"/>
              <w:bottom w:val="single" w:sz="4" w:space="0" w:color="auto"/>
              <w:right w:val="single" w:sz="4" w:space="0" w:color="auto"/>
            </w:tcBorders>
            <w:shd w:val="clear" w:color="auto" w:fill="auto"/>
            <w:noWrap/>
            <w:vAlign w:val="center"/>
            <w:hideMark/>
          </w:tcPr>
          <w:p w14:paraId="5508EFEE" w14:textId="77777777" w:rsidR="00135256" w:rsidRPr="00B842C2" w:rsidRDefault="00135256" w:rsidP="00135256">
            <w:pPr>
              <w:spacing w:after="0"/>
              <w:jc w:val="right"/>
              <w:rPr>
                <w:sz w:val="20"/>
                <w:szCs w:val="20"/>
              </w:rPr>
            </w:pPr>
            <w:r w:rsidRPr="00B842C2">
              <w:rPr>
                <w:sz w:val="20"/>
                <w:szCs w:val="20"/>
              </w:rPr>
              <w:t>1,04</w:t>
            </w:r>
          </w:p>
        </w:tc>
        <w:tc>
          <w:tcPr>
            <w:tcW w:w="812" w:type="dxa"/>
            <w:tcBorders>
              <w:top w:val="nil"/>
              <w:left w:val="nil"/>
              <w:bottom w:val="single" w:sz="4" w:space="0" w:color="auto"/>
              <w:right w:val="single" w:sz="4" w:space="0" w:color="auto"/>
            </w:tcBorders>
            <w:shd w:val="clear" w:color="auto" w:fill="auto"/>
            <w:noWrap/>
            <w:vAlign w:val="center"/>
            <w:hideMark/>
          </w:tcPr>
          <w:p w14:paraId="52E9508E" w14:textId="77777777" w:rsidR="00135256" w:rsidRPr="00B842C2" w:rsidRDefault="00135256" w:rsidP="00135256">
            <w:pPr>
              <w:spacing w:after="0"/>
              <w:jc w:val="right"/>
              <w:rPr>
                <w:sz w:val="20"/>
                <w:szCs w:val="20"/>
              </w:rPr>
            </w:pPr>
            <w:r w:rsidRPr="00B842C2">
              <w:rPr>
                <w:sz w:val="20"/>
                <w:szCs w:val="20"/>
              </w:rPr>
              <w:t>0,74</w:t>
            </w:r>
          </w:p>
        </w:tc>
        <w:tc>
          <w:tcPr>
            <w:tcW w:w="1069" w:type="dxa"/>
            <w:tcBorders>
              <w:top w:val="nil"/>
              <w:left w:val="nil"/>
              <w:bottom w:val="single" w:sz="4" w:space="0" w:color="auto"/>
              <w:right w:val="nil"/>
            </w:tcBorders>
            <w:shd w:val="clear" w:color="auto" w:fill="auto"/>
            <w:noWrap/>
            <w:vAlign w:val="center"/>
            <w:hideMark/>
          </w:tcPr>
          <w:p w14:paraId="5BC44248" w14:textId="77777777" w:rsidR="00135256" w:rsidRPr="004475AD" w:rsidRDefault="00135256" w:rsidP="00135256">
            <w:pPr>
              <w:spacing w:after="0"/>
              <w:jc w:val="center"/>
              <w:rPr>
                <w:b/>
                <w:bCs/>
                <w:i/>
                <w:iCs/>
                <w:sz w:val="18"/>
                <w:szCs w:val="18"/>
              </w:rPr>
            </w:pPr>
            <w:r w:rsidRPr="004475AD">
              <w:rPr>
                <w:b/>
                <w:bCs/>
                <w:i/>
                <w:iCs/>
                <w:sz w:val="18"/>
                <w:szCs w:val="18"/>
              </w:rPr>
              <w:t>-0,30</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132FB72D" w14:textId="77777777" w:rsidR="00135256" w:rsidRPr="00B842C2" w:rsidRDefault="00135256" w:rsidP="00135256">
            <w:pPr>
              <w:spacing w:after="0"/>
              <w:jc w:val="right"/>
              <w:rPr>
                <w:sz w:val="20"/>
                <w:szCs w:val="20"/>
              </w:rPr>
            </w:pPr>
            <w:r w:rsidRPr="00B842C2">
              <w:rPr>
                <w:sz w:val="20"/>
                <w:szCs w:val="20"/>
              </w:rPr>
              <w:t>1,26</w:t>
            </w:r>
          </w:p>
        </w:tc>
        <w:tc>
          <w:tcPr>
            <w:tcW w:w="812" w:type="dxa"/>
            <w:tcBorders>
              <w:top w:val="nil"/>
              <w:left w:val="nil"/>
              <w:bottom w:val="single" w:sz="4" w:space="0" w:color="auto"/>
              <w:right w:val="single" w:sz="4" w:space="0" w:color="auto"/>
            </w:tcBorders>
            <w:shd w:val="clear" w:color="auto" w:fill="auto"/>
            <w:noWrap/>
            <w:vAlign w:val="center"/>
            <w:hideMark/>
          </w:tcPr>
          <w:p w14:paraId="2892E5DB" w14:textId="77777777" w:rsidR="00135256" w:rsidRPr="00B842C2" w:rsidRDefault="00135256" w:rsidP="00135256">
            <w:pPr>
              <w:spacing w:after="0"/>
              <w:jc w:val="right"/>
              <w:rPr>
                <w:sz w:val="20"/>
                <w:szCs w:val="20"/>
              </w:rPr>
            </w:pPr>
            <w:r w:rsidRPr="00B842C2">
              <w:rPr>
                <w:sz w:val="20"/>
                <w:szCs w:val="20"/>
              </w:rPr>
              <w:t>0,74</w:t>
            </w:r>
          </w:p>
        </w:tc>
        <w:tc>
          <w:tcPr>
            <w:tcW w:w="1071" w:type="dxa"/>
            <w:tcBorders>
              <w:top w:val="nil"/>
              <w:left w:val="nil"/>
              <w:bottom w:val="single" w:sz="4" w:space="0" w:color="auto"/>
              <w:right w:val="single" w:sz="4" w:space="0" w:color="auto"/>
            </w:tcBorders>
            <w:shd w:val="clear" w:color="auto" w:fill="auto"/>
            <w:noWrap/>
            <w:vAlign w:val="center"/>
            <w:hideMark/>
          </w:tcPr>
          <w:p w14:paraId="2688D85A" w14:textId="77777777" w:rsidR="00135256" w:rsidRPr="004475AD" w:rsidRDefault="00135256" w:rsidP="00135256">
            <w:pPr>
              <w:spacing w:after="0"/>
              <w:jc w:val="center"/>
              <w:rPr>
                <w:b/>
                <w:bCs/>
                <w:i/>
                <w:iCs/>
                <w:sz w:val="18"/>
                <w:szCs w:val="18"/>
              </w:rPr>
            </w:pPr>
            <w:r w:rsidRPr="004475AD">
              <w:rPr>
                <w:b/>
                <w:bCs/>
                <w:i/>
                <w:iCs/>
                <w:sz w:val="18"/>
                <w:szCs w:val="18"/>
              </w:rPr>
              <w:t>-0,52</w:t>
            </w:r>
          </w:p>
        </w:tc>
      </w:tr>
      <w:tr w:rsidR="00135256" w:rsidRPr="004475AD" w14:paraId="374751F2" w14:textId="77777777"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14:paraId="4D4090DD" w14:textId="77777777" w:rsidR="00135256" w:rsidRPr="00B842C2" w:rsidRDefault="00135256" w:rsidP="00135256">
            <w:pPr>
              <w:spacing w:after="0"/>
              <w:jc w:val="right"/>
              <w:rPr>
                <w:sz w:val="16"/>
                <w:szCs w:val="16"/>
              </w:rPr>
            </w:pPr>
            <w:r w:rsidRPr="00B842C2">
              <w:rPr>
                <w:sz w:val="16"/>
                <w:szCs w:val="16"/>
              </w:rPr>
              <w:t>40.</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14:paraId="41024EB8" w14:textId="77777777" w:rsidR="00135256" w:rsidRPr="00B842C2" w:rsidRDefault="00135256" w:rsidP="00135256">
            <w:pPr>
              <w:spacing w:after="0"/>
              <w:rPr>
                <w:b/>
                <w:bCs/>
                <w:sz w:val="16"/>
                <w:szCs w:val="16"/>
              </w:rPr>
            </w:pPr>
            <w:r w:rsidRPr="00B842C2">
              <w:rPr>
                <w:b/>
                <w:bCs/>
                <w:sz w:val="16"/>
                <w:szCs w:val="16"/>
              </w:rPr>
              <w:t>Radłów</w:t>
            </w:r>
          </w:p>
        </w:tc>
        <w:tc>
          <w:tcPr>
            <w:tcW w:w="1263" w:type="dxa"/>
            <w:tcBorders>
              <w:top w:val="nil"/>
              <w:left w:val="nil"/>
              <w:bottom w:val="single" w:sz="4" w:space="0" w:color="auto"/>
              <w:right w:val="single" w:sz="4" w:space="0" w:color="auto"/>
            </w:tcBorders>
            <w:shd w:val="clear" w:color="000000" w:fill="92D050"/>
            <w:noWrap/>
            <w:vAlign w:val="center"/>
            <w:hideMark/>
          </w:tcPr>
          <w:p w14:paraId="1092B9EB" w14:textId="77777777" w:rsidR="00135256" w:rsidRPr="00B842C2" w:rsidRDefault="00135256" w:rsidP="00135256">
            <w:pPr>
              <w:spacing w:after="0"/>
              <w:jc w:val="center"/>
              <w:rPr>
                <w:b/>
                <w:bCs/>
                <w:sz w:val="20"/>
                <w:szCs w:val="20"/>
              </w:rPr>
            </w:pPr>
            <w:r w:rsidRPr="00B842C2">
              <w:rPr>
                <w:b/>
                <w:bCs/>
                <w:sz w:val="20"/>
                <w:szCs w:val="20"/>
              </w:rPr>
              <w:t>0,578</w:t>
            </w:r>
          </w:p>
        </w:tc>
        <w:tc>
          <w:tcPr>
            <w:tcW w:w="1152" w:type="dxa"/>
            <w:tcBorders>
              <w:top w:val="nil"/>
              <w:left w:val="nil"/>
              <w:bottom w:val="single" w:sz="4" w:space="0" w:color="auto"/>
              <w:right w:val="single" w:sz="4" w:space="0" w:color="auto"/>
            </w:tcBorders>
            <w:shd w:val="clear" w:color="auto" w:fill="auto"/>
            <w:noWrap/>
            <w:vAlign w:val="center"/>
            <w:hideMark/>
          </w:tcPr>
          <w:p w14:paraId="67F33460" w14:textId="77777777" w:rsidR="00135256" w:rsidRPr="00B842C2" w:rsidRDefault="00135256" w:rsidP="00135256">
            <w:pPr>
              <w:spacing w:after="0"/>
              <w:jc w:val="right"/>
              <w:rPr>
                <w:sz w:val="20"/>
                <w:szCs w:val="20"/>
              </w:rPr>
            </w:pPr>
            <w:r w:rsidRPr="00B842C2">
              <w:rPr>
                <w:sz w:val="20"/>
                <w:szCs w:val="20"/>
              </w:rPr>
              <w:t>0,594</w:t>
            </w:r>
          </w:p>
        </w:tc>
        <w:tc>
          <w:tcPr>
            <w:tcW w:w="649" w:type="dxa"/>
            <w:tcBorders>
              <w:top w:val="nil"/>
              <w:left w:val="nil"/>
              <w:bottom w:val="single" w:sz="4" w:space="0" w:color="auto"/>
              <w:right w:val="single" w:sz="4" w:space="0" w:color="auto"/>
            </w:tcBorders>
            <w:shd w:val="clear" w:color="auto" w:fill="auto"/>
            <w:noWrap/>
            <w:vAlign w:val="center"/>
            <w:hideMark/>
          </w:tcPr>
          <w:p w14:paraId="782D3611" w14:textId="77777777" w:rsidR="00135256" w:rsidRPr="00B842C2" w:rsidRDefault="00135256" w:rsidP="00135256">
            <w:pPr>
              <w:spacing w:after="0"/>
              <w:jc w:val="right"/>
              <w:rPr>
                <w:sz w:val="20"/>
                <w:szCs w:val="20"/>
              </w:rPr>
            </w:pPr>
            <w:r w:rsidRPr="00B842C2">
              <w:rPr>
                <w:sz w:val="20"/>
                <w:szCs w:val="20"/>
              </w:rPr>
              <w:t>2,83</w:t>
            </w:r>
          </w:p>
        </w:tc>
        <w:tc>
          <w:tcPr>
            <w:tcW w:w="649" w:type="dxa"/>
            <w:tcBorders>
              <w:top w:val="nil"/>
              <w:left w:val="nil"/>
              <w:bottom w:val="single" w:sz="4" w:space="0" w:color="auto"/>
              <w:right w:val="single" w:sz="4" w:space="0" w:color="auto"/>
            </w:tcBorders>
            <w:shd w:val="clear" w:color="auto" w:fill="auto"/>
            <w:noWrap/>
            <w:vAlign w:val="center"/>
            <w:hideMark/>
          </w:tcPr>
          <w:p w14:paraId="7980194B" w14:textId="77777777" w:rsidR="00135256" w:rsidRPr="00B842C2" w:rsidRDefault="00135256" w:rsidP="00135256">
            <w:pPr>
              <w:spacing w:after="0"/>
              <w:jc w:val="right"/>
              <w:rPr>
                <w:sz w:val="20"/>
                <w:szCs w:val="20"/>
              </w:rPr>
            </w:pPr>
            <w:r w:rsidRPr="00B842C2">
              <w:rPr>
                <w:sz w:val="20"/>
                <w:szCs w:val="20"/>
              </w:rPr>
              <w:t>2,32</w:t>
            </w:r>
          </w:p>
        </w:tc>
        <w:tc>
          <w:tcPr>
            <w:tcW w:w="897" w:type="dxa"/>
            <w:tcBorders>
              <w:top w:val="nil"/>
              <w:left w:val="nil"/>
              <w:bottom w:val="single" w:sz="4" w:space="0" w:color="auto"/>
              <w:right w:val="single" w:sz="4" w:space="0" w:color="auto"/>
            </w:tcBorders>
            <w:shd w:val="clear" w:color="auto" w:fill="auto"/>
            <w:noWrap/>
            <w:vAlign w:val="center"/>
            <w:hideMark/>
          </w:tcPr>
          <w:p w14:paraId="42573A79" w14:textId="77777777" w:rsidR="00135256" w:rsidRPr="004475AD" w:rsidRDefault="00135256" w:rsidP="00135256">
            <w:pPr>
              <w:spacing w:after="0"/>
              <w:jc w:val="center"/>
              <w:rPr>
                <w:b/>
                <w:bCs/>
                <w:i/>
                <w:iCs/>
                <w:sz w:val="18"/>
                <w:szCs w:val="18"/>
              </w:rPr>
            </w:pPr>
            <w:r w:rsidRPr="004475AD">
              <w:rPr>
                <w:b/>
                <w:bCs/>
                <w:i/>
                <w:iCs/>
                <w:sz w:val="18"/>
                <w:szCs w:val="18"/>
              </w:rPr>
              <w:t>-0,51</w:t>
            </w:r>
          </w:p>
        </w:tc>
        <w:tc>
          <w:tcPr>
            <w:tcW w:w="735" w:type="dxa"/>
            <w:tcBorders>
              <w:top w:val="nil"/>
              <w:left w:val="nil"/>
              <w:bottom w:val="single" w:sz="4" w:space="0" w:color="auto"/>
              <w:right w:val="single" w:sz="4" w:space="0" w:color="auto"/>
            </w:tcBorders>
            <w:shd w:val="clear" w:color="auto" w:fill="auto"/>
            <w:noWrap/>
            <w:vAlign w:val="center"/>
            <w:hideMark/>
          </w:tcPr>
          <w:p w14:paraId="276B00E9" w14:textId="77777777" w:rsidR="00135256" w:rsidRPr="00B842C2" w:rsidRDefault="00135256" w:rsidP="00135256">
            <w:pPr>
              <w:spacing w:after="0"/>
              <w:jc w:val="right"/>
              <w:rPr>
                <w:sz w:val="20"/>
                <w:szCs w:val="20"/>
              </w:rPr>
            </w:pPr>
            <w:r w:rsidRPr="00B842C2">
              <w:rPr>
                <w:sz w:val="20"/>
                <w:szCs w:val="20"/>
              </w:rPr>
              <w:t>1,41</w:t>
            </w:r>
          </w:p>
        </w:tc>
        <w:tc>
          <w:tcPr>
            <w:tcW w:w="733" w:type="dxa"/>
            <w:tcBorders>
              <w:top w:val="nil"/>
              <w:left w:val="nil"/>
              <w:bottom w:val="single" w:sz="4" w:space="0" w:color="auto"/>
              <w:right w:val="single" w:sz="4" w:space="0" w:color="auto"/>
            </w:tcBorders>
            <w:shd w:val="clear" w:color="auto" w:fill="auto"/>
            <w:noWrap/>
            <w:vAlign w:val="center"/>
            <w:hideMark/>
          </w:tcPr>
          <w:p w14:paraId="4F0EB306" w14:textId="77777777" w:rsidR="00135256" w:rsidRPr="00B842C2" w:rsidRDefault="00135256" w:rsidP="00135256">
            <w:pPr>
              <w:spacing w:after="0"/>
              <w:jc w:val="right"/>
              <w:rPr>
                <w:sz w:val="20"/>
                <w:szCs w:val="20"/>
              </w:rPr>
            </w:pPr>
            <w:r w:rsidRPr="00B842C2">
              <w:rPr>
                <w:sz w:val="20"/>
                <w:szCs w:val="20"/>
              </w:rPr>
              <w:t>1,01</w:t>
            </w:r>
          </w:p>
        </w:tc>
        <w:tc>
          <w:tcPr>
            <w:tcW w:w="1010" w:type="dxa"/>
            <w:tcBorders>
              <w:top w:val="nil"/>
              <w:left w:val="nil"/>
              <w:bottom w:val="single" w:sz="4" w:space="0" w:color="auto"/>
              <w:right w:val="single" w:sz="4" w:space="0" w:color="auto"/>
            </w:tcBorders>
            <w:shd w:val="clear" w:color="auto" w:fill="auto"/>
            <w:noWrap/>
            <w:vAlign w:val="center"/>
            <w:hideMark/>
          </w:tcPr>
          <w:p w14:paraId="01F6D8DB" w14:textId="77777777" w:rsidR="00135256" w:rsidRPr="004475AD" w:rsidRDefault="00135256" w:rsidP="00135256">
            <w:pPr>
              <w:spacing w:after="0"/>
              <w:jc w:val="center"/>
              <w:rPr>
                <w:b/>
                <w:bCs/>
                <w:i/>
                <w:iCs/>
                <w:sz w:val="18"/>
                <w:szCs w:val="18"/>
              </w:rPr>
            </w:pPr>
            <w:r w:rsidRPr="004475AD">
              <w:rPr>
                <w:b/>
                <w:bCs/>
                <w:i/>
                <w:iCs/>
                <w:sz w:val="18"/>
                <w:szCs w:val="18"/>
              </w:rPr>
              <w:t>-0,40</w:t>
            </w:r>
          </w:p>
        </w:tc>
        <w:tc>
          <w:tcPr>
            <w:tcW w:w="812" w:type="dxa"/>
            <w:tcBorders>
              <w:top w:val="nil"/>
              <w:left w:val="nil"/>
              <w:bottom w:val="single" w:sz="4" w:space="0" w:color="auto"/>
              <w:right w:val="single" w:sz="4" w:space="0" w:color="auto"/>
            </w:tcBorders>
            <w:shd w:val="clear" w:color="auto" w:fill="auto"/>
            <w:noWrap/>
            <w:vAlign w:val="center"/>
            <w:hideMark/>
          </w:tcPr>
          <w:p w14:paraId="75E9FDB5" w14:textId="77777777" w:rsidR="00135256" w:rsidRPr="00B842C2" w:rsidRDefault="00135256" w:rsidP="00135256">
            <w:pPr>
              <w:spacing w:after="0"/>
              <w:jc w:val="right"/>
              <w:rPr>
                <w:sz w:val="20"/>
                <w:szCs w:val="20"/>
              </w:rPr>
            </w:pPr>
            <w:r w:rsidRPr="00B842C2">
              <w:rPr>
                <w:sz w:val="20"/>
                <w:szCs w:val="20"/>
              </w:rPr>
              <w:t>1,07</w:t>
            </w:r>
          </w:p>
        </w:tc>
        <w:tc>
          <w:tcPr>
            <w:tcW w:w="812" w:type="dxa"/>
            <w:tcBorders>
              <w:top w:val="nil"/>
              <w:left w:val="nil"/>
              <w:bottom w:val="single" w:sz="4" w:space="0" w:color="auto"/>
              <w:right w:val="single" w:sz="4" w:space="0" w:color="auto"/>
            </w:tcBorders>
            <w:shd w:val="clear" w:color="auto" w:fill="auto"/>
            <w:noWrap/>
            <w:vAlign w:val="center"/>
            <w:hideMark/>
          </w:tcPr>
          <w:p w14:paraId="2CB6F2C8" w14:textId="77777777" w:rsidR="00135256" w:rsidRPr="00B842C2" w:rsidRDefault="00135256" w:rsidP="00135256">
            <w:pPr>
              <w:spacing w:after="0"/>
              <w:jc w:val="right"/>
              <w:rPr>
                <w:sz w:val="20"/>
                <w:szCs w:val="20"/>
              </w:rPr>
            </w:pPr>
            <w:r w:rsidRPr="00B842C2">
              <w:rPr>
                <w:sz w:val="20"/>
                <w:szCs w:val="20"/>
              </w:rPr>
              <w:t>0,92</w:t>
            </w:r>
          </w:p>
        </w:tc>
        <w:tc>
          <w:tcPr>
            <w:tcW w:w="1069" w:type="dxa"/>
            <w:tcBorders>
              <w:top w:val="nil"/>
              <w:left w:val="nil"/>
              <w:bottom w:val="single" w:sz="4" w:space="0" w:color="auto"/>
              <w:right w:val="nil"/>
            </w:tcBorders>
            <w:shd w:val="clear" w:color="auto" w:fill="auto"/>
            <w:noWrap/>
            <w:vAlign w:val="center"/>
            <w:hideMark/>
          </w:tcPr>
          <w:p w14:paraId="018CADF7" w14:textId="77777777" w:rsidR="00135256" w:rsidRPr="004475AD" w:rsidRDefault="00135256" w:rsidP="00135256">
            <w:pPr>
              <w:spacing w:after="0"/>
              <w:jc w:val="center"/>
              <w:rPr>
                <w:b/>
                <w:bCs/>
                <w:i/>
                <w:iCs/>
                <w:sz w:val="18"/>
                <w:szCs w:val="18"/>
              </w:rPr>
            </w:pPr>
            <w:r w:rsidRPr="004475AD">
              <w:rPr>
                <w:b/>
                <w:bCs/>
                <w:i/>
                <w:iCs/>
                <w:sz w:val="18"/>
                <w:szCs w:val="18"/>
              </w:rPr>
              <w:t>-0,15</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0CFA7EE7" w14:textId="77777777" w:rsidR="00135256" w:rsidRPr="00B842C2" w:rsidRDefault="00135256" w:rsidP="00135256">
            <w:pPr>
              <w:spacing w:after="0"/>
              <w:jc w:val="right"/>
              <w:rPr>
                <w:sz w:val="20"/>
                <w:szCs w:val="20"/>
              </w:rPr>
            </w:pPr>
            <w:r w:rsidRPr="00B842C2">
              <w:rPr>
                <w:sz w:val="20"/>
                <w:szCs w:val="20"/>
              </w:rPr>
              <w:t>1,26</w:t>
            </w:r>
          </w:p>
        </w:tc>
        <w:tc>
          <w:tcPr>
            <w:tcW w:w="812" w:type="dxa"/>
            <w:tcBorders>
              <w:top w:val="nil"/>
              <w:left w:val="nil"/>
              <w:bottom w:val="single" w:sz="4" w:space="0" w:color="auto"/>
              <w:right w:val="single" w:sz="4" w:space="0" w:color="auto"/>
            </w:tcBorders>
            <w:shd w:val="clear" w:color="auto" w:fill="auto"/>
            <w:noWrap/>
            <w:vAlign w:val="center"/>
            <w:hideMark/>
          </w:tcPr>
          <w:p w14:paraId="00E310CE" w14:textId="77777777" w:rsidR="00135256" w:rsidRPr="00B842C2" w:rsidRDefault="00135256" w:rsidP="00135256">
            <w:pPr>
              <w:spacing w:after="0"/>
              <w:jc w:val="right"/>
              <w:rPr>
                <w:sz w:val="20"/>
                <w:szCs w:val="20"/>
              </w:rPr>
            </w:pPr>
            <w:r w:rsidRPr="00B842C2">
              <w:rPr>
                <w:sz w:val="20"/>
                <w:szCs w:val="20"/>
              </w:rPr>
              <w:t>1,35</w:t>
            </w:r>
          </w:p>
        </w:tc>
        <w:tc>
          <w:tcPr>
            <w:tcW w:w="1071" w:type="dxa"/>
            <w:tcBorders>
              <w:top w:val="nil"/>
              <w:left w:val="nil"/>
              <w:bottom w:val="single" w:sz="4" w:space="0" w:color="auto"/>
              <w:right w:val="single" w:sz="4" w:space="0" w:color="auto"/>
            </w:tcBorders>
            <w:shd w:val="clear" w:color="auto" w:fill="auto"/>
            <w:noWrap/>
            <w:vAlign w:val="center"/>
            <w:hideMark/>
          </w:tcPr>
          <w:p w14:paraId="2208663F" w14:textId="77777777" w:rsidR="00135256" w:rsidRPr="004475AD" w:rsidRDefault="00135256" w:rsidP="00135256">
            <w:pPr>
              <w:spacing w:after="0"/>
              <w:jc w:val="center"/>
              <w:rPr>
                <w:b/>
                <w:bCs/>
                <w:i/>
                <w:iCs/>
                <w:sz w:val="18"/>
                <w:szCs w:val="18"/>
              </w:rPr>
            </w:pPr>
            <w:r w:rsidRPr="004475AD">
              <w:rPr>
                <w:b/>
                <w:bCs/>
                <w:i/>
                <w:iCs/>
                <w:sz w:val="18"/>
                <w:szCs w:val="18"/>
              </w:rPr>
              <w:t>0,09</w:t>
            </w:r>
          </w:p>
        </w:tc>
      </w:tr>
      <w:tr w:rsidR="00135256" w:rsidRPr="004475AD" w14:paraId="3C5FD84D" w14:textId="77777777"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14:paraId="461F9073" w14:textId="77777777" w:rsidR="00135256" w:rsidRPr="00B842C2" w:rsidRDefault="00135256" w:rsidP="00135256">
            <w:pPr>
              <w:spacing w:after="0"/>
              <w:jc w:val="right"/>
              <w:rPr>
                <w:sz w:val="16"/>
                <w:szCs w:val="16"/>
              </w:rPr>
            </w:pPr>
            <w:r w:rsidRPr="00B842C2">
              <w:rPr>
                <w:sz w:val="16"/>
                <w:szCs w:val="16"/>
              </w:rPr>
              <w:t>41.</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14:paraId="43F555F5" w14:textId="77777777" w:rsidR="00135256" w:rsidRPr="00B842C2" w:rsidRDefault="00135256" w:rsidP="00135256">
            <w:pPr>
              <w:spacing w:after="0"/>
              <w:rPr>
                <w:b/>
                <w:bCs/>
                <w:sz w:val="16"/>
                <w:szCs w:val="16"/>
              </w:rPr>
            </w:pPr>
            <w:r w:rsidRPr="00B842C2">
              <w:rPr>
                <w:b/>
                <w:bCs/>
                <w:sz w:val="16"/>
                <w:szCs w:val="16"/>
              </w:rPr>
              <w:t>Namysłów</w:t>
            </w:r>
          </w:p>
        </w:tc>
        <w:tc>
          <w:tcPr>
            <w:tcW w:w="1263" w:type="dxa"/>
            <w:tcBorders>
              <w:top w:val="nil"/>
              <w:left w:val="nil"/>
              <w:bottom w:val="single" w:sz="4" w:space="0" w:color="auto"/>
              <w:right w:val="single" w:sz="4" w:space="0" w:color="auto"/>
            </w:tcBorders>
            <w:shd w:val="clear" w:color="000000" w:fill="92D050"/>
            <w:noWrap/>
            <w:vAlign w:val="center"/>
            <w:hideMark/>
          </w:tcPr>
          <w:p w14:paraId="35EF6B1A" w14:textId="77777777" w:rsidR="00135256" w:rsidRPr="00B842C2" w:rsidRDefault="00135256" w:rsidP="00135256">
            <w:pPr>
              <w:spacing w:after="0"/>
              <w:jc w:val="center"/>
              <w:rPr>
                <w:b/>
                <w:bCs/>
                <w:sz w:val="20"/>
                <w:szCs w:val="20"/>
              </w:rPr>
            </w:pPr>
            <w:r w:rsidRPr="00B842C2">
              <w:rPr>
                <w:b/>
                <w:bCs/>
                <w:sz w:val="20"/>
                <w:szCs w:val="20"/>
              </w:rPr>
              <w:t>0,578</w:t>
            </w:r>
          </w:p>
        </w:tc>
        <w:tc>
          <w:tcPr>
            <w:tcW w:w="1152" w:type="dxa"/>
            <w:tcBorders>
              <w:top w:val="nil"/>
              <w:left w:val="nil"/>
              <w:bottom w:val="single" w:sz="4" w:space="0" w:color="auto"/>
              <w:right w:val="single" w:sz="4" w:space="0" w:color="auto"/>
            </w:tcBorders>
            <w:shd w:val="clear" w:color="auto" w:fill="auto"/>
            <w:noWrap/>
            <w:vAlign w:val="center"/>
            <w:hideMark/>
          </w:tcPr>
          <w:p w14:paraId="3CEC88C8" w14:textId="77777777" w:rsidR="00135256" w:rsidRPr="00B842C2" w:rsidRDefault="00135256" w:rsidP="00135256">
            <w:pPr>
              <w:spacing w:after="0"/>
              <w:jc w:val="right"/>
              <w:rPr>
                <w:sz w:val="20"/>
                <w:szCs w:val="20"/>
              </w:rPr>
            </w:pPr>
            <w:r w:rsidRPr="00B842C2">
              <w:rPr>
                <w:sz w:val="20"/>
                <w:szCs w:val="20"/>
              </w:rPr>
              <w:t>0,593</w:t>
            </w:r>
          </w:p>
        </w:tc>
        <w:tc>
          <w:tcPr>
            <w:tcW w:w="649" w:type="dxa"/>
            <w:tcBorders>
              <w:top w:val="nil"/>
              <w:left w:val="nil"/>
              <w:bottom w:val="single" w:sz="4" w:space="0" w:color="auto"/>
              <w:right w:val="single" w:sz="4" w:space="0" w:color="auto"/>
            </w:tcBorders>
            <w:shd w:val="clear" w:color="auto" w:fill="auto"/>
            <w:noWrap/>
            <w:vAlign w:val="center"/>
            <w:hideMark/>
          </w:tcPr>
          <w:p w14:paraId="59482D4F" w14:textId="77777777" w:rsidR="00135256" w:rsidRPr="00B842C2" w:rsidRDefault="00135256" w:rsidP="00135256">
            <w:pPr>
              <w:spacing w:after="0"/>
              <w:jc w:val="right"/>
              <w:rPr>
                <w:sz w:val="20"/>
                <w:szCs w:val="20"/>
              </w:rPr>
            </w:pPr>
            <w:r w:rsidRPr="00B842C2">
              <w:rPr>
                <w:sz w:val="20"/>
                <w:szCs w:val="20"/>
              </w:rPr>
              <w:t>3,32</w:t>
            </w:r>
          </w:p>
        </w:tc>
        <w:tc>
          <w:tcPr>
            <w:tcW w:w="649" w:type="dxa"/>
            <w:tcBorders>
              <w:top w:val="nil"/>
              <w:left w:val="nil"/>
              <w:bottom w:val="single" w:sz="4" w:space="0" w:color="auto"/>
              <w:right w:val="single" w:sz="4" w:space="0" w:color="auto"/>
            </w:tcBorders>
            <w:shd w:val="clear" w:color="auto" w:fill="auto"/>
            <w:noWrap/>
            <w:vAlign w:val="center"/>
            <w:hideMark/>
          </w:tcPr>
          <w:p w14:paraId="40FF0292" w14:textId="77777777" w:rsidR="00135256" w:rsidRPr="00B842C2" w:rsidRDefault="00135256" w:rsidP="00135256">
            <w:pPr>
              <w:spacing w:after="0"/>
              <w:jc w:val="right"/>
              <w:rPr>
                <w:sz w:val="20"/>
                <w:szCs w:val="20"/>
              </w:rPr>
            </w:pPr>
            <w:r w:rsidRPr="00B842C2">
              <w:rPr>
                <w:sz w:val="20"/>
                <w:szCs w:val="20"/>
              </w:rPr>
              <w:t>2,74</w:t>
            </w:r>
          </w:p>
        </w:tc>
        <w:tc>
          <w:tcPr>
            <w:tcW w:w="897" w:type="dxa"/>
            <w:tcBorders>
              <w:top w:val="nil"/>
              <w:left w:val="nil"/>
              <w:bottom w:val="single" w:sz="4" w:space="0" w:color="auto"/>
              <w:right w:val="single" w:sz="4" w:space="0" w:color="auto"/>
            </w:tcBorders>
            <w:shd w:val="clear" w:color="auto" w:fill="auto"/>
            <w:noWrap/>
            <w:vAlign w:val="center"/>
            <w:hideMark/>
          </w:tcPr>
          <w:p w14:paraId="121270D6" w14:textId="77777777" w:rsidR="00135256" w:rsidRPr="004475AD" w:rsidRDefault="00135256" w:rsidP="00135256">
            <w:pPr>
              <w:spacing w:after="0"/>
              <w:jc w:val="center"/>
              <w:rPr>
                <w:b/>
                <w:bCs/>
                <w:i/>
                <w:iCs/>
                <w:sz w:val="18"/>
                <w:szCs w:val="18"/>
              </w:rPr>
            </w:pPr>
            <w:r w:rsidRPr="004475AD">
              <w:rPr>
                <w:b/>
                <w:bCs/>
                <w:i/>
                <w:iCs/>
                <w:sz w:val="18"/>
                <w:szCs w:val="18"/>
              </w:rPr>
              <w:t>-0,58</w:t>
            </w:r>
          </w:p>
        </w:tc>
        <w:tc>
          <w:tcPr>
            <w:tcW w:w="735" w:type="dxa"/>
            <w:tcBorders>
              <w:top w:val="nil"/>
              <w:left w:val="nil"/>
              <w:bottom w:val="single" w:sz="4" w:space="0" w:color="auto"/>
              <w:right w:val="single" w:sz="4" w:space="0" w:color="auto"/>
            </w:tcBorders>
            <w:shd w:val="clear" w:color="auto" w:fill="auto"/>
            <w:noWrap/>
            <w:vAlign w:val="center"/>
            <w:hideMark/>
          </w:tcPr>
          <w:p w14:paraId="687F7464" w14:textId="77777777" w:rsidR="00135256" w:rsidRPr="00B842C2" w:rsidRDefault="00135256" w:rsidP="00135256">
            <w:pPr>
              <w:spacing w:after="0"/>
              <w:jc w:val="right"/>
              <w:rPr>
                <w:sz w:val="20"/>
                <w:szCs w:val="20"/>
              </w:rPr>
            </w:pPr>
            <w:r w:rsidRPr="00B842C2">
              <w:rPr>
                <w:sz w:val="20"/>
                <w:szCs w:val="20"/>
              </w:rPr>
              <w:t>3,38</w:t>
            </w:r>
          </w:p>
        </w:tc>
        <w:tc>
          <w:tcPr>
            <w:tcW w:w="733" w:type="dxa"/>
            <w:tcBorders>
              <w:top w:val="nil"/>
              <w:left w:val="nil"/>
              <w:bottom w:val="single" w:sz="4" w:space="0" w:color="auto"/>
              <w:right w:val="single" w:sz="4" w:space="0" w:color="auto"/>
            </w:tcBorders>
            <w:shd w:val="clear" w:color="auto" w:fill="auto"/>
            <w:noWrap/>
            <w:vAlign w:val="center"/>
            <w:hideMark/>
          </w:tcPr>
          <w:p w14:paraId="7CA1186F" w14:textId="77777777" w:rsidR="00135256" w:rsidRPr="00B842C2" w:rsidRDefault="00135256" w:rsidP="00135256">
            <w:pPr>
              <w:spacing w:after="0"/>
              <w:jc w:val="right"/>
              <w:rPr>
                <w:sz w:val="20"/>
                <w:szCs w:val="20"/>
              </w:rPr>
            </w:pPr>
            <w:r w:rsidRPr="00B842C2">
              <w:rPr>
                <w:sz w:val="20"/>
                <w:szCs w:val="20"/>
              </w:rPr>
              <w:t>2,89</w:t>
            </w:r>
          </w:p>
        </w:tc>
        <w:tc>
          <w:tcPr>
            <w:tcW w:w="1010" w:type="dxa"/>
            <w:tcBorders>
              <w:top w:val="nil"/>
              <w:left w:val="nil"/>
              <w:bottom w:val="single" w:sz="4" w:space="0" w:color="auto"/>
              <w:right w:val="single" w:sz="4" w:space="0" w:color="auto"/>
            </w:tcBorders>
            <w:shd w:val="clear" w:color="auto" w:fill="auto"/>
            <w:noWrap/>
            <w:vAlign w:val="center"/>
            <w:hideMark/>
          </w:tcPr>
          <w:p w14:paraId="4B33610C" w14:textId="77777777" w:rsidR="00135256" w:rsidRPr="004475AD" w:rsidRDefault="00135256" w:rsidP="00135256">
            <w:pPr>
              <w:spacing w:after="0"/>
              <w:jc w:val="center"/>
              <w:rPr>
                <w:b/>
                <w:bCs/>
                <w:i/>
                <w:iCs/>
                <w:sz w:val="18"/>
                <w:szCs w:val="18"/>
              </w:rPr>
            </w:pPr>
            <w:r w:rsidRPr="004475AD">
              <w:rPr>
                <w:b/>
                <w:bCs/>
                <w:i/>
                <w:iCs/>
                <w:sz w:val="18"/>
                <w:szCs w:val="18"/>
              </w:rPr>
              <w:t>-0,49</w:t>
            </w:r>
          </w:p>
        </w:tc>
        <w:tc>
          <w:tcPr>
            <w:tcW w:w="812" w:type="dxa"/>
            <w:tcBorders>
              <w:top w:val="nil"/>
              <w:left w:val="nil"/>
              <w:bottom w:val="single" w:sz="4" w:space="0" w:color="auto"/>
              <w:right w:val="single" w:sz="4" w:space="0" w:color="auto"/>
            </w:tcBorders>
            <w:shd w:val="clear" w:color="auto" w:fill="auto"/>
            <w:noWrap/>
            <w:vAlign w:val="center"/>
            <w:hideMark/>
          </w:tcPr>
          <w:p w14:paraId="0D1ED39E" w14:textId="77777777" w:rsidR="00135256" w:rsidRPr="00B842C2" w:rsidRDefault="00135256" w:rsidP="00135256">
            <w:pPr>
              <w:spacing w:after="0"/>
              <w:jc w:val="right"/>
              <w:rPr>
                <w:sz w:val="20"/>
                <w:szCs w:val="20"/>
              </w:rPr>
            </w:pPr>
            <w:r w:rsidRPr="00B842C2">
              <w:rPr>
                <w:sz w:val="20"/>
                <w:szCs w:val="20"/>
              </w:rPr>
              <w:t>0,77</w:t>
            </w:r>
          </w:p>
        </w:tc>
        <w:tc>
          <w:tcPr>
            <w:tcW w:w="812" w:type="dxa"/>
            <w:tcBorders>
              <w:top w:val="nil"/>
              <w:left w:val="nil"/>
              <w:bottom w:val="single" w:sz="4" w:space="0" w:color="auto"/>
              <w:right w:val="single" w:sz="4" w:space="0" w:color="auto"/>
            </w:tcBorders>
            <w:shd w:val="clear" w:color="auto" w:fill="auto"/>
            <w:noWrap/>
            <w:vAlign w:val="center"/>
            <w:hideMark/>
          </w:tcPr>
          <w:p w14:paraId="72A90819" w14:textId="77777777" w:rsidR="00135256" w:rsidRPr="00B842C2" w:rsidRDefault="00135256" w:rsidP="00135256">
            <w:pPr>
              <w:spacing w:after="0"/>
              <w:jc w:val="right"/>
              <w:rPr>
                <w:sz w:val="20"/>
                <w:szCs w:val="20"/>
              </w:rPr>
            </w:pPr>
            <w:r w:rsidRPr="00B842C2">
              <w:rPr>
                <w:sz w:val="20"/>
                <w:szCs w:val="20"/>
              </w:rPr>
              <w:t>0,75</w:t>
            </w:r>
          </w:p>
        </w:tc>
        <w:tc>
          <w:tcPr>
            <w:tcW w:w="1069" w:type="dxa"/>
            <w:tcBorders>
              <w:top w:val="nil"/>
              <w:left w:val="nil"/>
              <w:bottom w:val="single" w:sz="4" w:space="0" w:color="auto"/>
              <w:right w:val="nil"/>
            </w:tcBorders>
            <w:shd w:val="clear" w:color="auto" w:fill="auto"/>
            <w:noWrap/>
            <w:vAlign w:val="center"/>
            <w:hideMark/>
          </w:tcPr>
          <w:p w14:paraId="59A88DA8" w14:textId="77777777" w:rsidR="00135256" w:rsidRPr="004475AD" w:rsidRDefault="00135256" w:rsidP="00135256">
            <w:pPr>
              <w:spacing w:after="0"/>
              <w:jc w:val="center"/>
              <w:rPr>
                <w:b/>
                <w:bCs/>
                <w:i/>
                <w:iCs/>
                <w:sz w:val="18"/>
                <w:szCs w:val="18"/>
              </w:rPr>
            </w:pPr>
            <w:r w:rsidRPr="004475AD">
              <w:rPr>
                <w:b/>
                <w:bCs/>
                <w:i/>
                <w:iCs/>
                <w:sz w:val="18"/>
                <w:szCs w:val="18"/>
              </w:rPr>
              <w:t>-0,02</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324F597F" w14:textId="77777777" w:rsidR="00135256" w:rsidRPr="00B842C2" w:rsidRDefault="00135256" w:rsidP="00135256">
            <w:pPr>
              <w:spacing w:after="0"/>
              <w:jc w:val="right"/>
              <w:rPr>
                <w:sz w:val="20"/>
                <w:szCs w:val="20"/>
              </w:rPr>
            </w:pPr>
            <w:r w:rsidRPr="00B842C2">
              <w:rPr>
                <w:sz w:val="20"/>
                <w:szCs w:val="20"/>
              </w:rPr>
              <w:t>1,26</w:t>
            </w:r>
          </w:p>
        </w:tc>
        <w:tc>
          <w:tcPr>
            <w:tcW w:w="812" w:type="dxa"/>
            <w:tcBorders>
              <w:top w:val="nil"/>
              <w:left w:val="nil"/>
              <w:bottom w:val="single" w:sz="4" w:space="0" w:color="auto"/>
              <w:right w:val="single" w:sz="4" w:space="0" w:color="auto"/>
            </w:tcBorders>
            <w:shd w:val="clear" w:color="auto" w:fill="auto"/>
            <w:noWrap/>
            <w:vAlign w:val="center"/>
            <w:hideMark/>
          </w:tcPr>
          <w:p w14:paraId="29293375" w14:textId="77777777" w:rsidR="00135256" w:rsidRPr="00B842C2" w:rsidRDefault="00135256" w:rsidP="00135256">
            <w:pPr>
              <w:spacing w:after="0"/>
              <w:jc w:val="right"/>
              <w:rPr>
                <w:sz w:val="20"/>
                <w:szCs w:val="20"/>
              </w:rPr>
            </w:pPr>
            <w:r w:rsidRPr="00B842C2">
              <w:rPr>
                <w:sz w:val="20"/>
                <w:szCs w:val="20"/>
              </w:rPr>
              <w:t>1,08</w:t>
            </w:r>
          </w:p>
        </w:tc>
        <w:tc>
          <w:tcPr>
            <w:tcW w:w="1071" w:type="dxa"/>
            <w:tcBorders>
              <w:top w:val="nil"/>
              <w:left w:val="nil"/>
              <w:bottom w:val="single" w:sz="4" w:space="0" w:color="auto"/>
              <w:right w:val="single" w:sz="4" w:space="0" w:color="auto"/>
            </w:tcBorders>
            <w:shd w:val="clear" w:color="auto" w:fill="auto"/>
            <w:noWrap/>
            <w:vAlign w:val="center"/>
            <w:hideMark/>
          </w:tcPr>
          <w:p w14:paraId="2CA7CC92" w14:textId="77777777" w:rsidR="00135256" w:rsidRPr="004475AD" w:rsidRDefault="00135256" w:rsidP="00135256">
            <w:pPr>
              <w:spacing w:after="0"/>
              <w:jc w:val="center"/>
              <w:rPr>
                <w:b/>
                <w:bCs/>
                <w:i/>
                <w:iCs/>
                <w:sz w:val="18"/>
                <w:szCs w:val="18"/>
              </w:rPr>
            </w:pPr>
            <w:r w:rsidRPr="004475AD">
              <w:rPr>
                <w:b/>
                <w:bCs/>
                <w:i/>
                <w:iCs/>
                <w:sz w:val="18"/>
                <w:szCs w:val="18"/>
              </w:rPr>
              <w:t>-0,18</w:t>
            </w:r>
          </w:p>
        </w:tc>
      </w:tr>
      <w:tr w:rsidR="00135256" w:rsidRPr="004475AD" w14:paraId="16210EE0" w14:textId="77777777"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14:paraId="43F9E4F4" w14:textId="77777777" w:rsidR="00135256" w:rsidRPr="00B842C2" w:rsidRDefault="00135256" w:rsidP="00135256">
            <w:pPr>
              <w:spacing w:after="0"/>
              <w:jc w:val="right"/>
              <w:rPr>
                <w:sz w:val="16"/>
                <w:szCs w:val="16"/>
              </w:rPr>
            </w:pPr>
            <w:r w:rsidRPr="00B842C2">
              <w:rPr>
                <w:sz w:val="16"/>
                <w:szCs w:val="16"/>
              </w:rPr>
              <w:t>42.</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14:paraId="64D13C74" w14:textId="77777777" w:rsidR="00135256" w:rsidRPr="00B842C2" w:rsidRDefault="00135256" w:rsidP="00135256">
            <w:pPr>
              <w:spacing w:after="0"/>
              <w:rPr>
                <w:b/>
                <w:bCs/>
                <w:sz w:val="16"/>
                <w:szCs w:val="16"/>
              </w:rPr>
            </w:pPr>
            <w:r w:rsidRPr="00B842C2">
              <w:rPr>
                <w:b/>
                <w:bCs/>
                <w:sz w:val="16"/>
                <w:szCs w:val="16"/>
              </w:rPr>
              <w:t>Łubniany</w:t>
            </w:r>
          </w:p>
        </w:tc>
        <w:tc>
          <w:tcPr>
            <w:tcW w:w="1263" w:type="dxa"/>
            <w:tcBorders>
              <w:top w:val="nil"/>
              <w:left w:val="nil"/>
              <w:bottom w:val="single" w:sz="4" w:space="0" w:color="auto"/>
              <w:right w:val="single" w:sz="4" w:space="0" w:color="auto"/>
            </w:tcBorders>
            <w:shd w:val="clear" w:color="000000" w:fill="92D050"/>
            <w:noWrap/>
            <w:vAlign w:val="center"/>
            <w:hideMark/>
          </w:tcPr>
          <w:p w14:paraId="4A0929D9" w14:textId="77777777" w:rsidR="00135256" w:rsidRPr="00B842C2" w:rsidRDefault="00135256" w:rsidP="00135256">
            <w:pPr>
              <w:spacing w:after="0"/>
              <w:jc w:val="center"/>
              <w:rPr>
                <w:b/>
                <w:bCs/>
                <w:sz w:val="20"/>
                <w:szCs w:val="20"/>
              </w:rPr>
            </w:pPr>
            <w:r w:rsidRPr="00B842C2">
              <w:rPr>
                <w:b/>
                <w:bCs/>
                <w:sz w:val="20"/>
                <w:szCs w:val="20"/>
              </w:rPr>
              <w:t>0,572</w:t>
            </w:r>
          </w:p>
        </w:tc>
        <w:tc>
          <w:tcPr>
            <w:tcW w:w="1152" w:type="dxa"/>
            <w:tcBorders>
              <w:top w:val="nil"/>
              <w:left w:val="nil"/>
              <w:bottom w:val="single" w:sz="4" w:space="0" w:color="auto"/>
              <w:right w:val="single" w:sz="4" w:space="0" w:color="auto"/>
            </w:tcBorders>
            <w:shd w:val="clear" w:color="auto" w:fill="auto"/>
            <w:noWrap/>
            <w:vAlign w:val="center"/>
            <w:hideMark/>
          </w:tcPr>
          <w:p w14:paraId="5C973F66" w14:textId="77777777" w:rsidR="00135256" w:rsidRPr="00B842C2" w:rsidRDefault="00135256" w:rsidP="00135256">
            <w:pPr>
              <w:spacing w:after="0"/>
              <w:jc w:val="right"/>
              <w:rPr>
                <w:sz w:val="20"/>
                <w:szCs w:val="20"/>
              </w:rPr>
            </w:pPr>
            <w:r w:rsidRPr="00B842C2">
              <w:rPr>
                <w:sz w:val="20"/>
                <w:szCs w:val="20"/>
              </w:rPr>
              <w:t>0,713</w:t>
            </w:r>
          </w:p>
        </w:tc>
        <w:tc>
          <w:tcPr>
            <w:tcW w:w="649" w:type="dxa"/>
            <w:tcBorders>
              <w:top w:val="nil"/>
              <w:left w:val="nil"/>
              <w:bottom w:val="single" w:sz="4" w:space="0" w:color="auto"/>
              <w:right w:val="single" w:sz="4" w:space="0" w:color="auto"/>
            </w:tcBorders>
            <w:shd w:val="clear" w:color="auto" w:fill="auto"/>
            <w:noWrap/>
            <w:vAlign w:val="center"/>
            <w:hideMark/>
          </w:tcPr>
          <w:p w14:paraId="31681687" w14:textId="77777777" w:rsidR="00135256" w:rsidRPr="00B842C2" w:rsidRDefault="00135256" w:rsidP="00135256">
            <w:pPr>
              <w:spacing w:after="0"/>
              <w:jc w:val="right"/>
              <w:rPr>
                <w:sz w:val="20"/>
                <w:szCs w:val="20"/>
              </w:rPr>
            </w:pPr>
            <w:r w:rsidRPr="00B842C2">
              <w:rPr>
                <w:sz w:val="20"/>
                <w:szCs w:val="20"/>
              </w:rPr>
              <w:t>2,39</w:t>
            </w:r>
          </w:p>
        </w:tc>
        <w:tc>
          <w:tcPr>
            <w:tcW w:w="649" w:type="dxa"/>
            <w:tcBorders>
              <w:top w:val="nil"/>
              <w:left w:val="nil"/>
              <w:bottom w:val="single" w:sz="4" w:space="0" w:color="auto"/>
              <w:right w:val="single" w:sz="4" w:space="0" w:color="auto"/>
            </w:tcBorders>
            <w:shd w:val="clear" w:color="auto" w:fill="auto"/>
            <w:noWrap/>
            <w:vAlign w:val="center"/>
            <w:hideMark/>
          </w:tcPr>
          <w:p w14:paraId="01351728" w14:textId="77777777" w:rsidR="00135256" w:rsidRPr="00B842C2" w:rsidRDefault="00135256" w:rsidP="00135256">
            <w:pPr>
              <w:spacing w:after="0"/>
              <w:jc w:val="right"/>
              <w:rPr>
                <w:sz w:val="20"/>
                <w:szCs w:val="20"/>
              </w:rPr>
            </w:pPr>
            <w:r w:rsidRPr="00B842C2">
              <w:rPr>
                <w:sz w:val="20"/>
                <w:szCs w:val="20"/>
              </w:rPr>
              <w:t>2,30</w:t>
            </w:r>
          </w:p>
        </w:tc>
        <w:tc>
          <w:tcPr>
            <w:tcW w:w="897" w:type="dxa"/>
            <w:tcBorders>
              <w:top w:val="nil"/>
              <w:left w:val="nil"/>
              <w:bottom w:val="single" w:sz="4" w:space="0" w:color="auto"/>
              <w:right w:val="single" w:sz="4" w:space="0" w:color="auto"/>
            </w:tcBorders>
            <w:shd w:val="clear" w:color="auto" w:fill="auto"/>
            <w:noWrap/>
            <w:vAlign w:val="center"/>
            <w:hideMark/>
          </w:tcPr>
          <w:p w14:paraId="6CC61266" w14:textId="77777777" w:rsidR="00135256" w:rsidRPr="004475AD" w:rsidRDefault="00135256" w:rsidP="00135256">
            <w:pPr>
              <w:spacing w:after="0"/>
              <w:jc w:val="center"/>
              <w:rPr>
                <w:b/>
                <w:bCs/>
                <w:i/>
                <w:iCs/>
                <w:sz w:val="18"/>
                <w:szCs w:val="18"/>
              </w:rPr>
            </w:pPr>
            <w:r w:rsidRPr="004475AD">
              <w:rPr>
                <w:b/>
                <w:bCs/>
                <w:i/>
                <w:iCs/>
                <w:sz w:val="18"/>
                <w:szCs w:val="18"/>
              </w:rPr>
              <w:t>-0,09</w:t>
            </w:r>
          </w:p>
        </w:tc>
        <w:tc>
          <w:tcPr>
            <w:tcW w:w="735" w:type="dxa"/>
            <w:tcBorders>
              <w:top w:val="nil"/>
              <w:left w:val="nil"/>
              <w:bottom w:val="single" w:sz="4" w:space="0" w:color="auto"/>
              <w:right w:val="single" w:sz="4" w:space="0" w:color="auto"/>
            </w:tcBorders>
            <w:shd w:val="clear" w:color="auto" w:fill="auto"/>
            <w:noWrap/>
            <w:vAlign w:val="center"/>
            <w:hideMark/>
          </w:tcPr>
          <w:p w14:paraId="05BCCE18" w14:textId="77777777" w:rsidR="00135256" w:rsidRPr="00B842C2" w:rsidRDefault="00135256" w:rsidP="00135256">
            <w:pPr>
              <w:spacing w:after="0"/>
              <w:jc w:val="right"/>
              <w:rPr>
                <w:sz w:val="20"/>
                <w:szCs w:val="20"/>
              </w:rPr>
            </w:pPr>
            <w:r w:rsidRPr="00B842C2">
              <w:rPr>
                <w:sz w:val="20"/>
                <w:szCs w:val="20"/>
              </w:rPr>
              <w:t>1,58</w:t>
            </w:r>
          </w:p>
        </w:tc>
        <w:tc>
          <w:tcPr>
            <w:tcW w:w="733" w:type="dxa"/>
            <w:tcBorders>
              <w:top w:val="nil"/>
              <w:left w:val="nil"/>
              <w:bottom w:val="single" w:sz="4" w:space="0" w:color="auto"/>
              <w:right w:val="single" w:sz="4" w:space="0" w:color="auto"/>
            </w:tcBorders>
            <w:shd w:val="clear" w:color="auto" w:fill="auto"/>
            <w:noWrap/>
            <w:vAlign w:val="center"/>
            <w:hideMark/>
          </w:tcPr>
          <w:p w14:paraId="373B111D" w14:textId="77777777" w:rsidR="00135256" w:rsidRPr="00B842C2" w:rsidRDefault="00135256" w:rsidP="00135256">
            <w:pPr>
              <w:spacing w:after="0"/>
              <w:jc w:val="right"/>
              <w:rPr>
                <w:sz w:val="20"/>
                <w:szCs w:val="20"/>
              </w:rPr>
            </w:pPr>
            <w:r w:rsidRPr="00B842C2">
              <w:rPr>
                <w:sz w:val="20"/>
                <w:szCs w:val="20"/>
              </w:rPr>
              <w:t>1,49</w:t>
            </w:r>
          </w:p>
        </w:tc>
        <w:tc>
          <w:tcPr>
            <w:tcW w:w="1010" w:type="dxa"/>
            <w:tcBorders>
              <w:top w:val="nil"/>
              <w:left w:val="nil"/>
              <w:bottom w:val="single" w:sz="4" w:space="0" w:color="auto"/>
              <w:right w:val="single" w:sz="4" w:space="0" w:color="auto"/>
            </w:tcBorders>
            <w:shd w:val="clear" w:color="auto" w:fill="auto"/>
            <w:noWrap/>
            <w:vAlign w:val="center"/>
            <w:hideMark/>
          </w:tcPr>
          <w:p w14:paraId="700C4752" w14:textId="77777777" w:rsidR="00135256" w:rsidRPr="004475AD" w:rsidRDefault="00135256" w:rsidP="00135256">
            <w:pPr>
              <w:spacing w:after="0"/>
              <w:jc w:val="center"/>
              <w:rPr>
                <w:b/>
                <w:bCs/>
                <w:i/>
                <w:iCs/>
                <w:sz w:val="18"/>
                <w:szCs w:val="18"/>
              </w:rPr>
            </w:pPr>
            <w:r w:rsidRPr="004475AD">
              <w:rPr>
                <w:b/>
                <w:bCs/>
                <w:i/>
                <w:iCs/>
                <w:sz w:val="18"/>
                <w:szCs w:val="18"/>
              </w:rPr>
              <w:t>-0,09</w:t>
            </w:r>
          </w:p>
        </w:tc>
        <w:tc>
          <w:tcPr>
            <w:tcW w:w="812" w:type="dxa"/>
            <w:tcBorders>
              <w:top w:val="nil"/>
              <w:left w:val="nil"/>
              <w:bottom w:val="single" w:sz="4" w:space="0" w:color="auto"/>
              <w:right w:val="single" w:sz="4" w:space="0" w:color="auto"/>
            </w:tcBorders>
            <w:shd w:val="clear" w:color="auto" w:fill="auto"/>
            <w:noWrap/>
            <w:vAlign w:val="center"/>
            <w:hideMark/>
          </w:tcPr>
          <w:p w14:paraId="22190110" w14:textId="77777777" w:rsidR="00135256" w:rsidRPr="00B842C2" w:rsidRDefault="00135256" w:rsidP="00135256">
            <w:pPr>
              <w:spacing w:after="0"/>
              <w:jc w:val="right"/>
              <w:rPr>
                <w:sz w:val="20"/>
                <w:szCs w:val="20"/>
              </w:rPr>
            </w:pPr>
            <w:r w:rsidRPr="00B842C2">
              <w:rPr>
                <w:sz w:val="20"/>
                <w:szCs w:val="20"/>
              </w:rPr>
              <w:t>0,72</w:t>
            </w:r>
          </w:p>
        </w:tc>
        <w:tc>
          <w:tcPr>
            <w:tcW w:w="812" w:type="dxa"/>
            <w:tcBorders>
              <w:top w:val="nil"/>
              <w:left w:val="nil"/>
              <w:bottom w:val="single" w:sz="4" w:space="0" w:color="auto"/>
              <w:right w:val="single" w:sz="4" w:space="0" w:color="auto"/>
            </w:tcBorders>
            <w:shd w:val="clear" w:color="auto" w:fill="auto"/>
            <w:noWrap/>
            <w:vAlign w:val="center"/>
            <w:hideMark/>
          </w:tcPr>
          <w:p w14:paraId="344A886C" w14:textId="77777777" w:rsidR="00135256" w:rsidRPr="00B842C2" w:rsidRDefault="00135256" w:rsidP="00135256">
            <w:pPr>
              <w:spacing w:after="0"/>
              <w:jc w:val="right"/>
              <w:rPr>
                <w:sz w:val="20"/>
                <w:szCs w:val="20"/>
              </w:rPr>
            </w:pPr>
            <w:r w:rsidRPr="00B842C2">
              <w:rPr>
                <w:sz w:val="20"/>
                <w:szCs w:val="20"/>
              </w:rPr>
              <w:t>1,16</w:t>
            </w:r>
          </w:p>
        </w:tc>
        <w:tc>
          <w:tcPr>
            <w:tcW w:w="1069" w:type="dxa"/>
            <w:tcBorders>
              <w:top w:val="nil"/>
              <w:left w:val="nil"/>
              <w:bottom w:val="single" w:sz="4" w:space="0" w:color="auto"/>
              <w:right w:val="nil"/>
            </w:tcBorders>
            <w:shd w:val="clear" w:color="auto" w:fill="auto"/>
            <w:noWrap/>
            <w:vAlign w:val="center"/>
            <w:hideMark/>
          </w:tcPr>
          <w:p w14:paraId="2A606742" w14:textId="77777777" w:rsidR="00135256" w:rsidRPr="004475AD" w:rsidRDefault="00135256" w:rsidP="00135256">
            <w:pPr>
              <w:spacing w:after="0"/>
              <w:jc w:val="center"/>
              <w:rPr>
                <w:b/>
                <w:bCs/>
                <w:i/>
                <w:iCs/>
                <w:sz w:val="18"/>
                <w:szCs w:val="18"/>
              </w:rPr>
            </w:pPr>
            <w:r w:rsidRPr="004475AD">
              <w:rPr>
                <w:b/>
                <w:bCs/>
                <w:i/>
                <w:iCs/>
                <w:sz w:val="18"/>
                <w:szCs w:val="18"/>
              </w:rPr>
              <w:t>0,44</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4F662884" w14:textId="77777777" w:rsidR="00135256" w:rsidRPr="00B842C2" w:rsidRDefault="00135256" w:rsidP="00135256">
            <w:pPr>
              <w:spacing w:after="0"/>
              <w:jc w:val="right"/>
              <w:rPr>
                <w:sz w:val="20"/>
                <w:szCs w:val="20"/>
              </w:rPr>
            </w:pPr>
            <w:r w:rsidRPr="00B842C2">
              <w:rPr>
                <w:sz w:val="20"/>
                <w:szCs w:val="20"/>
              </w:rPr>
              <w:t>0,64</w:t>
            </w:r>
          </w:p>
        </w:tc>
        <w:tc>
          <w:tcPr>
            <w:tcW w:w="812" w:type="dxa"/>
            <w:tcBorders>
              <w:top w:val="nil"/>
              <w:left w:val="nil"/>
              <w:bottom w:val="single" w:sz="4" w:space="0" w:color="auto"/>
              <w:right w:val="single" w:sz="4" w:space="0" w:color="auto"/>
            </w:tcBorders>
            <w:shd w:val="clear" w:color="auto" w:fill="auto"/>
            <w:noWrap/>
            <w:vAlign w:val="center"/>
            <w:hideMark/>
          </w:tcPr>
          <w:p w14:paraId="1D2D2C1E" w14:textId="77777777" w:rsidR="00135256" w:rsidRPr="00B842C2" w:rsidRDefault="00135256" w:rsidP="00135256">
            <w:pPr>
              <w:spacing w:after="0"/>
              <w:jc w:val="right"/>
              <w:rPr>
                <w:sz w:val="20"/>
                <w:szCs w:val="20"/>
              </w:rPr>
            </w:pPr>
            <w:r w:rsidRPr="00B842C2">
              <w:rPr>
                <w:sz w:val="20"/>
                <w:szCs w:val="20"/>
              </w:rPr>
              <w:t>1,05</w:t>
            </w:r>
          </w:p>
        </w:tc>
        <w:tc>
          <w:tcPr>
            <w:tcW w:w="1071" w:type="dxa"/>
            <w:tcBorders>
              <w:top w:val="nil"/>
              <w:left w:val="nil"/>
              <w:bottom w:val="single" w:sz="4" w:space="0" w:color="auto"/>
              <w:right w:val="single" w:sz="4" w:space="0" w:color="auto"/>
            </w:tcBorders>
            <w:shd w:val="clear" w:color="auto" w:fill="auto"/>
            <w:noWrap/>
            <w:vAlign w:val="center"/>
            <w:hideMark/>
          </w:tcPr>
          <w:p w14:paraId="69023E68" w14:textId="77777777" w:rsidR="00135256" w:rsidRPr="004475AD" w:rsidRDefault="00135256" w:rsidP="00135256">
            <w:pPr>
              <w:spacing w:after="0"/>
              <w:jc w:val="center"/>
              <w:rPr>
                <w:b/>
                <w:bCs/>
                <w:i/>
                <w:iCs/>
                <w:sz w:val="18"/>
                <w:szCs w:val="18"/>
              </w:rPr>
            </w:pPr>
            <w:r w:rsidRPr="004475AD">
              <w:rPr>
                <w:b/>
                <w:bCs/>
                <w:i/>
                <w:iCs/>
                <w:sz w:val="18"/>
                <w:szCs w:val="18"/>
              </w:rPr>
              <w:t>0,41</w:t>
            </w:r>
          </w:p>
        </w:tc>
      </w:tr>
      <w:tr w:rsidR="00135256" w:rsidRPr="004475AD" w14:paraId="6C49795D" w14:textId="77777777"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14:paraId="0D445ADB" w14:textId="77777777" w:rsidR="00135256" w:rsidRPr="00B842C2" w:rsidRDefault="00135256" w:rsidP="00135256">
            <w:pPr>
              <w:spacing w:after="0"/>
              <w:jc w:val="right"/>
              <w:rPr>
                <w:sz w:val="16"/>
                <w:szCs w:val="16"/>
              </w:rPr>
            </w:pPr>
            <w:r w:rsidRPr="00B842C2">
              <w:rPr>
                <w:sz w:val="16"/>
                <w:szCs w:val="16"/>
              </w:rPr>
              <w:t>43.</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14:paraId="125E2EDF" w14:textId="77777777" w:rsidR="00135256" w:rsidRPr="00B842C2" w:rsidRDefault="00135256" w:rsidP="00135256">
            <w:pPr>
              <w:spacing w:after="0"/>
              <w:rPr>
                <w:b/>
                <w:bCs/>
                <w:sz w:val="16"/>
                <w:szCs w:val="16"/>
              </w:rPr>
            </w:pPr>
            <w:r w:rsidRPr="00B842C2">
              <w:rPr>
                <w:b/>
                <w:bCs/>
                <w:sz w:val="16"/>
                <w:szCs w:val="16"/>
              </w:rPr>
              <w:t>Nysa</w:t>
            </w:r>
          </w:p>
        </w:tc>
        <w:tc>
          <w:tcPr>
            <w:tcW w:w="1263" w:type="dxa"/>
            <w:tcBorders>
              <w:top w:val="nil"/>
              <w:left w:val="nil"/>
              <w:bottom w:val="single" w:sz="4" w:space="0" w:color="auto"/>
              <w:right w:val="single" w:sz="4" w:space="0" w:color="auto"/>
            </w:tcBorders>
            <w:shd w:val="clear" w:color="000000" w:fill="92D050"/>
            <w:noWrap/>
            <w:vAlign w:val="center"/>
            <w:hideMark/>
          </w:tcPr>
          <w:p w14:paraId="4238D40A" w14:textId="77777777" w:rsidR="00135256" w:rsidRPr="00B842C2" w:rsidRDefault="00135256" w:rsidP="00135256">
            <w:pPr>
              <w:spacing w:after="0"/>
              <w:jc w:val="center"/>
              <w:rPr>
                <w:b/>
                <w:bCs/>
                <w:sz w:val="20"/>
                <w:szCs w:val="20"/>
              </w:rPr>
            </w:pPr>
            <w:r w:rsidRPr="00B842C2">
              <w:rPr>
                <w:b/>
                <w:bCs/>
                <w:sz w:val="20"/>
                <w:szCs w:val="20"/>
              </w:rPr>
              <w:t>0,572</w:t>
            </w:r>
          </w:p>
        </w:tc>
        <w:tc>
          <w:tcPr>
            <w:tcW w:w="1152" w:type="dxa"/>
            <w:tcBorders>
              <w:top w:val="nil"/>
              <w:left w:val="nil"/>
              <w:bottom w:val="single" w:sz="4" w:space="0" w:color="auto"/>
              <w:right w:val="single" w:sz="4" w:space="0" w:color="auto"/>
            </w:tcBorders>
            <w:shd w:val="clear" w:color="auto" w:fill="auto"/>
            <w:noWrap/>
            <w:vAlign w:val="center"/>
            <w:hideMark/>
          </w:tcPr>
          <w:p w14:paraId="192B51DC" w14:textId="77777777" w:rsidR="00135256" w:rsidRPr="00B842C2" w:rsidRDefault="00135256" w:rsidP="00135256">
            <w:pPr>
              <w:spacing w:after="0"/>
              <w:jc w:val="right"/>
              <w:rPr>
                <w:sz w:val="20"/>
                <w:szCs w:val="20"/>
              </w:rPr>
            </w:pPr>
            <w:r w:rsidRPr="00B842C2">
              <w:rPr>
                <w:sz w:val="20"/>
                <w:szCs w:val="20"/>
              </w:rPr>
              <w:t>0,571</w:t>
            </w:r>
          </w:p>
        </w:tc>
        <w:tc>
          <w:tcPr>
            <w:tcW w:w="649" w:type="dxa"/>
            <w:tcBorders>
              <w:top w:val="nil"/>
              <w:left w:val="nil"/>
              <w:bottom w:val="single" w:sz="4" w:space="0" w:color="auto"/>
              <w:right w:val="single" w:sz="4" w:space="0" w:color="auto"/>
            </w:tcBorders>
            <w:shd w:val="clear" w:color="auto" w:fill="auto"/>
            <w:noWrap/>
            <w:vAlign w:val="center"/>
            <w:hideMark/>
          </w:tcPr>
          <w:p w14:paraId="2DF030AD" w14:textId="77777777" w:rsidR="00135256" w:rsidRPr="00B842C2" w:rsidRDefault="00135256" w:rsidP="00135256">
            <w:pPr>
              <w:spacing w:after="0"/>
              <w:jc w:val="right"/>
              <w:rPr>
                <w:sz w:val="20"/>
                <w:szCs w:val="20"/>
              </w:rPr>
            </w:pPr>
            <w:r w:rsidRPr="00B842C2">
              <w:rPr>
                <w:sz w:val="20"/>
                <w:szCs w:val="20"/>
              </w:rPr>
              <w:t>3,30</w:t>
            </w:r>
          </w:p>
        </w:tc>
        <w:tc>
          <w:tcPr>
            <w:tcW w:w="649" w:type="dxa"/>
            <w:tcBorders>
              <w:top w:val="nil"/>
              <w:left w:val="nil"/>
              <w:bottom w:val="single" w:sz="4" w:space="0" w:color="auto"/>
              <w:right w:val="single" w:sz="4" w:space="0" w:color="auto"/>
            </w:tcBorders>
            <w:shd w:val="clear" w:color="auto" w:fill="auto"/>
            <w:noWrap/>
            <w:vAlign w:val="center"/>
            <w:hideMark/>
          </w:tcPr>
          <w:p w14:paraId="728828D2" w14:textId="77777777" w:rsidR="00135256" w:rsidRPr="00B842C2" w:rsidRDefault="00135256" w:rsidP="00135256">
            <w:pPr>
              <w:spacing w:after="0"/>
              <w:jc w:val="right"/>
              <w:rPr>
                <w:sz w:val="20"/>
                <w:szCs w:val="20"/>
              </w:rPr>
            </w:pPr>
            <w:r w:rsidRPr="00B842C2">
              <w:rPr>
                <w:sz w:val="20"/>
                <w:szCs w:val="20"/>
              </w:rPr>
              <w:t>2,44</w:t>
            </w:r>
          </w:p>
        </w:tc>
        <w:tc>
          <w:tcPr>
            <w:tcW w:w="897" w:type="dxa"/>
            <w:tcBorders>
              <w:top w:val="nil"/>
              <w:left w:val="nil"/>
              <w:bottom w:val="single" w:sz="4" w:space="0" w:color="auto"/>
              <w:right w:val="single" w:sz="4" w:space="0" w:color="auto"/>
            </w:tcBorders>
            <w:shd w:val="clear" w:color="auto" w:fill="auto"/>
            <w:noWrap/>
            <w:vAlign w:val="center"/>
            <w:hideMark/>
          </w:tcPr>
          <w:p w14:paraId="6C930788" w14:textId="77777777" w:rsidR="00135256" w:rsidRPr="004475AD" w:rsidRDefault="00135256" w:rsidP="00135256">
            <w:pPr>
              <w:spacing w:after="0"/>
              <w:jc w:val="center"/>
              <w:rPr>
                <w:b/>
                <w:bCs/>
                <w:i/>
                <w:iCs/>
                <w:sz w:val="18"/>
                <w:szCs w:val="18"/>
              </w:rPr>
            </w:pPr>
            <w:r w:rsidRPr="004475AD">
              <w:rPr>
                <w:b/>
                <w:bCs/>
                <w:i/>
                <w:iCs/>
                <w:sz w:val="18"/>
                <w:szCs w:val="18"/>
              </w:rPr>
              <w:t>-0,86</w:t>
            </w:r>
          </w:p>
        </w:tc>
        <w:tc>
          <w:tcPr>
            <w:tcW w:w="735" w:type="dxa"/>
            <w:tcBorders>
              <w:top w:val="nil"/>
              <w:left w:val="nil"/>
              <w:bottom w:val="single" w:sz="4" w:space="0" w:color="auto"/>
              <w:right w:val="single" w:sz="4" w:space="0" w:color="auto"/>
            </w:tcBorders>
            <w:shd w:val="clear" w:color="auto" w:fill="auto"/>
            <w:noWrap/>
            <w:vAlign w:val="center"/>
            <w:hideMark/>
          </w:tcPr>
          <w:p w14:paraId="5F94E75D" w14:textId="77777777" w:rsidR="00135256" w:rsidRPr="00B842C2" w:rsidRDefault="00135256" w:rsidP="00135256">
            <w:pPr>
              <w:spacing w:after="0"/>
              <w:jc w:val="right"/>
              <w:rPr>
                <w:sz w:val="20"/>
                <w:szCs w:val="20"/>
              </w:rPr>
            </w:pPr>
            <w:r w:rsidRPr="00B842C2">
              <w:rPr>
                <w:sz w:val="20"/>
                <w:szCs w:val="20"/>
              </w:rPr>
              <w:t>4,53</w:t>
            </w:r>
          </w:p>
        </w:tc>
        <w:tc>
          <w:tcPr>
            <w:tcW w:w="733" w:type="dxa"/>
            <w:tcBorders>
              <w:top w:val="nil"/>
              <w:left w:val="nil"/>
              <w:bottom w:val="single" w:sz="4" w:space="0" w:color="auto"/>
              <w:right w:val="single" w:sz="4" w:space="0" w:color="auto"/>
            </w:tcBorders>
            <w:shd w:val="clear" w:color="auto" w:fill="auto"/>
            <w:noWrap/>
            <w:vAlign w:val="center"/>
            <w:hideMark/>
          </w:tcPr>
          <w:p w14:paraId="6E7CB778" w14:textId="77777777" w:rsidR="00135256" w:rsidRPr="00B842C2" w:rsidRDefault="00135256" w:rsidP="00135256">
            <w:pPr>
              <w:spacing w:after="0"/>
              <w:jc w:val="right"/>
              <w:rPr>
                <w:sz w:val="20"/>
                <w:szCs w:val="20"/>
              </w:rPr>
            </w:pPr>
            <w:r w:rsidRPr="00B842C2">
              <w:rPr>
                <w:sz w:val="20"/>
                <w:szCs w:val="20"/>
              </w:rPr>
              <w:t>3,69</w:t>
            </w:r>
          </w:p>
        </w:tc>
        <w:tc>
          <w:tcPr>
            <w:tcW w:w="1010" w:type="dxa"/>
            <w:tcBorders>
              <w:top w:val="nil"/>
              <w:left w:val="nil"/>
              <w:bottom w:val="single" w:sz="4" w:space="0" w:color="auto"/>
              <w:right w:val="single" w:sz="4" w:space="0" w:color="auto"/>
            </w:tcBorders>
            <w:shd w:val="clear" w:color="auto" w:fill="auto"/>
            <w:noWrap/>
            <w:vAlign w:val="center"/>
            <w:hideMark/>
          </w:tcPr>
          <w:p w14:paraId="41976AE2" w14:textId="77777777" w:rsidR="00135256" w:rsidRPr="004475AD" w:rsidRDefault="00135256" w:rsidP="00135256">
            <w:pPr>
              <w:spacing w:after="0"/>
              <w:jc w:val="center"/>
              <w:rPr>
                <w:b/>
                <w:bCs/>
                <w:i/>
                <w:iCs/>
                <w:sz w:val="18"/>
                <w:szCs w:val="18"/>
              </w:rPr>
            </w:pPr>
            <w:r w:rsidRPr="004475AD">
              <w:rPr>
                <w:b/>
                <w:bCs/>
                <w:i/>
                <w:iCs/>
                <w:sz w:val="18"/>
                <w:szCs w:val="18"/>
              </w:rPr>
              <w:t>-0,84</w:t>
            </w:r>
          </w:p>
        </w:tc>
        <w:tc>
          <w:tcPr>
            <w:tcW w:w="812" w:type="dxa"/>
            <w:tcBorders>
              <w:top w:val="nil"/>
              <w:left w:val="nil"/>
              <w:bottom w:val="single" w:sz="4" w:space="0" w:color="auto"/>
              <w:right w:val="single" w:sz="4" w:space="0" w:color="auto"/>
            </w:tcBorders>
            <w:shd w:val="clear" w:color="auto" w:fill="auto"/>
            <w:noWrap/>
            <w:vAlign w:val="center"/>
            <w:hideMark/>
          </w:tcPr>
          <w:p w14:paraId="68EC3658" w14:textId="77777777" w:rsidR="00135256" w:rsidRPr="00B842C2" w:rsidRDefault="00135256" w:rsidP="00135256">
            <w:pPr>
              <w:spacing w:after="0"/>
              <w:jc w:val="right"/>
              <w:rPr>
                <w:sz w:val="20"/>
                <w:szCs w:val="20"/>
              </w:rPr>
            </w:pPr>
            <w:r w:rsidRPr="00B842C2">
              <w:rPr>
                <w:sz w:val="20"/>
                <w:szCs w:val="20"/>
              </w:rPr>
              <w:t>1,22</w:t>
            </w:r>
          </w:p>
        </w:tc>
        <w:tc>
          <w:tcPr>
            <w:tcW w:w="812" w:type="dxa"/>
            <w:tcBorders>
              <w:top w:val="nil"/>
              <w:left w:val="nil"/>
              <w:bottom w:val="single" w:sz="4" w:space="0" w:color="auto"/>
              <w:right w:val="single" w:sz="4" w:space="0" w:color="auto"/>
            </w:tcBorders>
            <w:shd w:val="clear" w:color="auto" w:fill="auto"/>
            <w:noWrap/>
            <w:vAlign w:val="center"/>
            <w:hideMark/>
          </w:tcPr>
          <w:p w14:paraId="48EDAA6E" w14:textId="77777777" w:rsidR="00135256" w:rsidRPr="00B842C2" w:rsidRDefault="00135256" w:rsidP="00135256">
            <w:pPr>
              <w:spacing w:after="0"/>
              <w:jc w:val="right"/>
              <w:rPr>
                <w:sz w:val="20"/>
                <w:szCs w:val="20"/>
              </w:rPr>
            </w:pPr>
            <w:r w:rsidRPr="00B842C2">
              <w:rPr>
                <w:sz w:val="20"/>
                <w:szCs w:val="20"/>
              </w:rPr>
              <w:t>1,01</w:t>
            </w:r>
          </w:p>
        </w:tc>
        <w:tc>
          <w:tcPr>
            <w:tcW w:w="1069" w:type="dxa"/>
            <w:tcBorders>
              <w:top w:val="nil"/>
              <w:left w:val="nil"/>
              <w:bottom w:val="single" w:sz="4" w:space="0" w:color="auto"/>
              <w:right w:val="nil"/>
            </w:tcBorders>
            <w:shd w:val="clear" w:color="auto" w:fill="auto"/>
            <w:noWrap/>
            <w:vAlign w:val="center"/>
            <w:hideMark/>
          </w:tcPr>
          <w:p w14:paraId="60B01D58" w14:textId="77777777" w:rsidR="00135256" w:rsidRPr="004475AD" w:rsidRDefault="00135256" w:rsidP="00135256">
            <w:pPr>
              <w:spacing w:after="0"/>
              <w:jc w:val="center"/>
              <w:rPr>
                <w:b/>
                <w:bCs/>
                <w:i/>
                <w:iCs/>
                <w:sz w:val="18"/>
                <w:szCs w:val="18"/>
              </w:rPr>
            </w:pPr>
            <w:r w:rsidRPr="004475AD">
              <w:rPr>
                <w:b/>
                <w:bCs/>
                <w:i/>
                <w:iCs/>
                <w:sz w:val="18"/>
                <w:szCs w:val="18"/>
              </w:rPr>
              <w:t>-0,21</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5F629B93" w14:textId="77777777" w:rsidR="00135256" w:rsidRPr="00B842C2" w:rsidRDefault="00135256" w:rsidP="00135256">
            <w:pPr>
              <w:spacing w:after="0"/>
              <w:jc w:val="right"/>
              <w:rPr>
                <w:sz w:val="20"/>
                <w:szCs w:val="20"/>
              </w:rPr>
            </w:pPr>
            <w:r w:rsidRPr="00B842C2">
              <w:rPr>
                <w:sz w:val="20"/>
                <w:szCs w:val="20"/>
              </w:rPr>
              <w:t>1,07</w:t>
            </w:r>
          </w:p>
        </w:tc>
        <w:tc>
          <w:tcPr>
            <w:tcW w:w="812" w:type="dxa"/>
            <w:tcBorders>
              <w:top w:val="nil"/>
              <w:left w:val="nil"/>
              <w:bottom w:val="single" w:sz="4" w:space="0" w:color="auto"/>
              <w:right w:val="single" w:sz="4" w:space="0" w:color="auto"/>
            </w:tcBorders>
            <w:shd w:val="clear" w:color="auto" w:fill="auto"/>
            <w:noWrap/>
            <w:vAlign w:val="center"/>
            <w:hideMark/>
          </w:tcPr>
          <w:p w14:paraId="64F731BD" w14:textId="77777777" w:rsidR="00135256" w:rsidRPr="00B842C2" w:rsidRDefault="00135256" w:rsidP="00135256">
            <w:pPr>
              <w:spacing w:after="0"/>
              <w:jc w:val="right"/>
              <w:rPr>
                <w:sz w:val="20"/>
                <w:szCs w:val="20"/>
              </w:rPr>
            </w:pPr>
            <w:r w:rsidRPr="00B842C2">
              <w:rPr>
                <w:sz w:val="20"/>
                <w:szCs w:val="20"/>
              </w:rPr>
              <w:t>0,99</w:t>
            </w:r>
          </w:p>
        </w:tc>
        <w:tc>
          <w:tcPr>
            <w:tcW w:w="1071" w:type="dxa"/>
            <w:tcBorders>
              <w:top w:val="nil"/>
              <w:left w:val="nil"/>
              <w:bottom w:val="single" w:sz="4" w:space="0" w:color="auto"/>
              <w:right w:val="single" w:sz="4" w:space="0" w:color="auto"/>
            </w:tcBorders>
            <w:shd w:val="clear" w:color="auto" w:fill="auto"/>
            <w:noWrap/>
            <w:vAlign w:val="center"/>
            <w:hideMark/>
          </w:tcPr>
          <w:p w14:paraId="7A3C099B" w14:textId="77777777" w:rsidR="00135256" w:rsidRPr="004475AD" w:rsidRDefault="00135256" w:rsidP="00135256">
            <w:pPr>
              <w:spacing w:after="0"/>
              <w:jc w:val="center"/>
              <w:rPr>
                <w:b/>
                <w:bCs/>
                <w:i/>
                <w:iCs/>
                <w:sz w:val="18"/>
                <w:szCs w:val="18"/>
              </w:rPr>
            </w:pPr>
            <w:r w:rsidRPr="004475AD">
              <w:rPr>
                <w:b/>
                <w:bCs/>
                <w:i/>
                <w:iCs/>
                <w:sz w:val="18"/>
                <w:szCs w:val="18"/>
              </w:rPr>
              <w:t>-0,08</w:t>
            </w:r>
          </w:p>
        </w:tc>
      </w:tr>
      <w:tr w:rsidR="00135256" w:rsidRPr="004475AD" w14:paraId="01C5A26A" w14:textId="77777777"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14:paraId="59C1E0F1" w14:textId="77777777" w:rsidR="00135256" w:rsidRPr="00B842C2" w:rsidRDefault="00135256" w:rsidP="00135256">
            <w:pPr>
              <w:spacing w:after="0"/>
              <w:jc w:val="right"/>
              <w:rPr>
                <w:sz w:val="16"/>
                <w:szCs w:val="16"/>
              </w:rPr>
            </w:pPr>
            <w:r w:rsidRPr="00B842C2">
              <w:rPr>
                <w:sz w:val="16"/>
                <w:szCs w:val="16"/>
              </w:rPr>
              <w:t>44.</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14:paraId="7DDF56A3" w14:textId="77777777" w:rsidR="00135256" w:rsidRPr="00B842C2" w:rsidRDefault="00135256" w:rsidP="00135256">
            <w:pPr>
              <w:spacing w:after="0"/>
              <w:rPr>
                <w:b/>
                <w:bCs/>
                <w:sz w:val="16"/>
                <w:szCs w:val="16"/>
              </w:rPr>
            </w:pPr>
            <w:r w:rsidRPr="00B842C2">
              <w:rPr>
                <w:b/>
                <w:bCs/>
                <w:sz w:val="16"/>
                <w:szCs w:val="16"/>
              </w:rPr>
              <w:t>Krapkowice</w:t>
            </w:r>
          </w:p>
        </w:tc>
        <w:tc>
          <w:tcPr>
            <w:tcW w:w="1263" w:type="dxa"/>
            <w:tcBorders>
              <w:top w:val="nil"/>
              <w:left w:val="nil"/>
              <w:bottom w:val="single" w:sz="4" w:space="0" w:color="auto"/>
              <w:right w:val="single" w:sz="4" w:space="0" w:color="auto"/>
            </w:tcBorders>
            <w:shd w:val="clear" w:color="000000" w:fill="92D050"/>
            <w:noWrap/>
            <w:vAlign w:val="center"/>
            <w:hideMark/>
          </w:tcPr>
          <w:p w14:paraId="7C0BAA4A" w14:textId="77777777" w:rsidR="00135256" w:rsidRPr="00B842C2" w:rsidRDefault="00135256" w:rsidP="00135256">
            <w:pPr>
              <w:spacing w:after="0"/>
              <w:jc w:val="center"/>
              <w:rPr>
                <w:b/>
                <w:bCs/>
                <w:sz w:val="20"/>
                <w:szCs w:val="20"/>
              </w:rPr>
            </w:pPr>
            <w:r w:rsidRPr="00B842C2">
              <w:rPr>
                <w:b/>
                <w:bCs/>
                <w:sz w:val="20"/>
                <w:szCs w:val="20"/>
              </w:rPr>
              <w:t>0,570</w:t>
            </w:r>
          </w:p>
        </w:tc>
        <w:tc>
          <w:tcPr>
            <w:tcW w:w="1152" w:type="dxa"/>
            <w:tcBorders>
              <w:top w:val="nil"/>
              <w:left w:val="nil"/>
              <w:bottom w:val="single" w:sz="4" w:space="0" w:color="auto"/>
              <w:right w:val="single" w:sz="4" w:space="0" w:color="auto"/>
            </w:tcBorders>
            <w:shd w:val="clear" w:color="auto" w:fill="auto"/>
            <w:noWrap/>
            <w:vAlign w:val="center"/>
            <w:hideMark/>
          </w:tcPr>
          <w:p w14:paraId="6690DB7B" w14:textId="77777777" w:rsidR="00135256" w:rsidRPr="00B842C2" w:rsidRDefault="00135256" w:rsidP="00135256">
            <w:pPr>
              <w:spacing w:after="0"/>
              <w:jc w:val="right"/>
              <w:rPr>
                <w:sz w:val="20"/>
                <w:szCs w:val="20"/>
              </w:rPr>
            </w:pPr>
            <w:r w:rsidRPr="00B842C2">
              <w:rPr>
                <w:sz w:val="20"/>
                <w:szCs w:val="20"/>
              </w:rPr>
              <w:t>0,563</w:t>
            </w:r>
          </w:p>
        </w:tc>
        <w:tc>
          <w:tcPr>
            <w:tcW w:w="649" w:type="dxa"/>
            <w:tcBorders>
              <w:top w:val="nil"/>
              <w:left w:val="nil"/>
              <w:bottom w:val="single" w:sz="4" w:space="0" w:color="auto"/>
              <w:right w:val="single" w:sz="4" w:space="0" w:color="auto"/>
            </w:tcBorders>
            <w:shd w:val="clear" w:color="auto" w:fill="auto"/>
            <w:noWrap/>
            <w:vAlign w:val="center"/>
            <w:hideMark/>
          </w:tcPr>
          <w:p w14:paraId="5E40EE99" w14:textId="77777777" w:rsidR="00135256" w:rsidRPr="00B842C2" w:rsidRDefault="00135256" w:rsidP="00135256">
            <w:pPr>
              <w:spacing w:after="0"/>
              <w:jc w:val="right"/>
              <w:rPr>
                <w:sz w:val="20"/>
                <w:szCs w:val="20"/>
              </w:rPr>
            </w:pPr>
            <w:r w:rsidRPr="00B842C2">
              <w:rPr>
                <w:sz w:val="20"/>
                <w:szCs w:val="20"/>
              </w:rPr>
              <w:t>2,96</w:t>
            </w:r>
          </w:p>
        </w:tc>
        <w:tc>
          <w:tcPr>
            <w:tcW w:w="649" w:type="dxa"/>
            <w:tcBorders>
              <w:top w:val="nil"/>
              <w:left w:val="nil"/>
              <w:bottom w:val="single" w:sz="4" w:space="0" w:color="auto"/>
              <w:right w:val="single" w:sz="4" w:space="0" w:color="auto"/>
            </w:tcBorders>
            <w:shd w:val="clear" w:color="auto" w:fill="auto"/>
            <w:noWrap/>
            <w:vAlign w:val="center"/>
            <w:hideMark/>
          </w:tcPr>
          <w:p w14:paraId="7C0E5984" w14:textId="77777777" w:rsidR="00135256" w:rsidRPr="00B842C2" w:rsidRDefault="00135256" w:rsidP="00135256">
            <w:pPr>
              <w:spacing w:after="0"/>
              <w:jc w:val="right"/>
              <w:rPr>
                <w:sz w:val="20"/>
                <w:szCs w:val="20"/>
              </w:rPr>
            </w:pPr>
            <w:r w:rsidRPr="00B842C2">
              <w:rPr>
                <w:sz w:val="20"/>
                <w:szCs w:val="20"/>
              </w:rPr>
              <w:t>2,34</w:t>
            </w:r>
          </w:p>
        </w:tc>
        <w:tc>
          <w:tcPr>
            <w:tcW w:w="897" w:type="dxa"/>
            <w:tcBorders>
              <w:top w:val="nil"/>
              <w:left w:val="nil"/>
              <w:bottom w:val="single" w:sz="4" w:space="0" w:color="auto"/>
              <w:right w:val="single" w:sz="4" w:space="0" w:color="auto"/>
            </w:tcBorders>
            <w:shd w:val="clear" w:color="auto" w:fill="auto"/>
            <w:noWrap/>
            <w:vAlign w:val="center"/>
            <w:hideMark/>
          </w:tcPr>
          <w:p w14:paraId="4D8D1969" w14:textId="77777777" w:rsidR="00135256" w:rsidRPr="004475AD" w:rsidRDefault="00135256" w:rsidP="00135256">
            <w:pPr>
              <w:spacing w:after="0"/>
              <w:jc w:val="center"/>
              <w:rPr>
                <w:b/>
                <w:bCs/>
                <w:i/>
                <w:iCs/>
                <w:sz w:val="18"/>
                <w:szCs w:val="18"/>
              </w:rPr>
            </w:pPr>
            <w:r w:rsidRPr="004475AD">
              <w:rPr>
                <w:b/>
                <w:bCs/>
                <w:i/>
                <w:iCs/>
                <w:sz w:val="18"/>
                <w:szCs w:val="18"/>
              </w:rPr>
              <w:t>-0,62</w:t>
            </w:r>
          </w:p>
        </w:tc>
        <w:tc>
          <w:tcPr>
            <w:tcW w:w="735" w:type="dxa"/>
            <w:tcBorders>
              <w:top w:val="nil"/>
              <w:left w:val="nil"/>
              <w:bottom w:val="single" w:sz="4" w:space="0" w:color="auto"/>
              <w:right w:val="single" w:sz="4" w:space="0" w:color="auto"/>
            </w:tcBorders>
            <w:shd w:val="clear" w:color="auto" w:fill="auto"/>
            <w:noWrap/>
            <w:vAlign w:val="center"/>
            <w:hideMark/>
          </w:tcPr>
          <w:p w14:paraId="39149FBF" w14:textId="77777777" w:rsidR="00135256" w:rsidRPr="00B842C2" w:rsidRDefault="00135256" w:rsidP="00135256">
            <w:pPr>
              <w:spacing w:after="0"/>
              <w:jc w:val="right"/>
              <w:rPr>
                <w:sz w:val="20"/>
                <w:szCs w:val="20"/>
              </w:rPr>
            </w:pPr>
            <w:r w:rsidRPr="00B842C2">
              <w:rPr>
                <w:sz w:val="20"/>
                <w:szCs w:val="20"/>
              </w:rPr>
              <w:t>3,72</w:t>
            </w:r>
          </w:p>
        </w:tc>
        <w:tc>
          <w:tcPr>
            <w:tcW w:w="733" w:type="dxa"/>
            <w:tcBorders>
              <w:top w:val="nil"/>
              <w:left w:val="nil"/>
              <w:bottom w:val="single" w:sz="4" w:space="0" w:color="auto"/>
              <w:right w:val="single" w:sz="4" w:space="0" w:color="auto"/>
            </w:tcBorders>
            <w:shd w:val="clear" w:color="auto" w:fill="auto"/>
            <w:noWrap/>
            <w:vAlign w:val="center"/>
            <w:hideMark/>
          </w:tcPr>
          <w:p w14:paraId="67412A9E" w14:textId="77777777" w:rsidR="00135256" w:rsidRPr="00B842C2" w:rsidRDefault="00135256" w:rsidP="00135256">
            <w:pPr>
              <w:spacing w:after="0"/>
              <w:jc w:val="right"/>
              <w:rPr>
                <w:sz w:val="20"/>
                <w:szCs w:val="20"/>
              </w:rPr>
            </w:pPr>
            <w:r w:rsidRPr="00B842C2">
              <w:rPr>
                <w:sz w:val="20"/>
                <w:szCs w:val="20"/>
              </w:rPr>
              <w:t>3,00</w:t>
            </w:r>
          </w:p>
        </w:tc>
        <w:tc>
          <w:tcPr>
            <w:tcW w:w="1010" w:type="dxa"/>
            <w:tcBorders>
              <w:top w:val="nil"/>
              <w:left w:val="nil"/>
              <w:bottom w:val="single" w:sz="4" w:space="0" w:color="auto"/>
              <w:right w:val="single" w:sz="4" w:space="0" w:color="auto"/>
            </w:tcBorders>
            <w:shd w:val="clear" w:color="auto" w:fill="auto"/>
            <w:noWrap/>
            <w:vAlign w:val="center"/>
            <w:hideMark/>
          </w:tcPr>
          <w:p w14:paraId="4A0CCD22" w14:textId="77777777" w:rsidR="00135256" w:rsidRPr="004475AD" w:rsidRDefault="00135256" w:rsidP="00135256">
            <w:pPr>
              <w:spacing w:after="0"/>
              <w:jc w:val="center"/>
              <w:rPr>
                <w:b/>
                <w:bCs/>
                <w:i/>
                <w:iCs/>
                <w:sz w:val="18"/>
                <w:szCs w:val="18"/>
              </w:rPr>
            </w:pPr>
            <w:r w:rsidRPr="004475AD">
              <w:rPr>
                <w:b/>
                <w:bCs/>
                <w:i/>
                <w:iCs/>
                <w:sz w:val="18"/>
                <w:szCs w:val="18"/>
              </w:rPr>
              <w:t>-0,72</w:t>
            </w:r>
          </w:p>
        </w:tc>
        <w:tc>
          <w:tcPr>
            <w:tcW w:w="812" w:type="dxa"/>
            <w:tcBorders>
              <w:top w:val="nil"/>
              <w:left w:val="nil"/>
              <w:bottom w:val="single" w:sz="4" w:space="0" w:color="auto"/>
              <w:right w:val="single" w:sz="4" w:space="0" w:color="auto"/>
            </w:tcBorders>
            <w:shd w:val="clear" w:color="auto" w:fill="auto"/>
            <w:noWrap/>
            <w:vAlign w:val="center"/>
            <w:hideMark/>
          </w:tcPr>
          <w:p w14:paraId="6826741B" w14:textId="77777777" w:rsidR="00135256" w:rsidRPr="00B842C2" w:rsidRDefault="00135256" w:rsidP="00135256">
            <w:pPr>
              <w:spacing w:after="0"/>
              <w:jc w:val="right"/>
              <w:rPr>
                <w:sz w:val="20"/>
                <w:szCs w:val="20"/>
              </w:rPr>
            </w:pPr>
            <w:r w:rsidRPr="00B842C2">
              <w:rPr>
                <w:sz w:val="20"/>
                <w:szCs w:val="20"/>
              </w:rPr>
              <w:t>1,40</w:t>
            </w:r>
          </w:p>
        </w:tc>
        <w:tc>
          <w:tcPr>
            <w:tcW w:w="812" w:type="dxa"/>
            <w:tcBorders>
              <w:top w:val="nil"/>
              <w:left w:val="nil"/>
              <w:bottom w:val="single" w:sz="4" w:space="0" w:color="auto"/>
              <w:right w:val="single" w:sz="4" w:space="0" w:color="auto"/>
            </w:tcBorders>
            <w:shd w:val="clear" w:color="auto" w:fill="auto"/>
            <w:noWrap/>
            <w:vAlign w:val="center"/>
            <w:hideMark/>
          </w:tcPr>
          <w:p w14:paraId="26411916" w14:textId="77777777" w:rsidR="00135256" w:rsidRPr="00B842C2" w:rsidRDefault="00135256" w:rsidP="00135256">
            <w:pPr>
              <w:spacing w:after="0"/>
              <w:jc w:val="right"/>
              <w:rPr>
                <w:sz w:val="20"/>
                <w:szCs w:val="20"/>
              </w:rPr>
            </w:pPr>
            <w:r w:rsidRPr="00B842C2">
              <w:rPr>
                <w:sz w:val="20"/>
                <w:szCs w:val="20"/>
              </w:rPr>
              <w:t>1,18</w:t>
            </w:r>
          </w:p>
        </w:tc>
        <w:tc>
          <w:tcPr>
            <w:tcW w:w="1069" w:type="dxa"/>
            <w:tcBorders>
              <w:top w:val="nil"/>
              <w:left w:val="nil"/>
              <w:bottom w:val="single" w:sz="4" w:space="0" w:color="auto"/>
              <w:right w:val="nil"/>
            </w:tcBorders>
            <w:shd w:val="clear" w:color="auto" w:fill="auto"/>
            <w:noWrap/>
            <w:vAlign w:val="center"/>
            <w:hideMark/>
          </w:tcPr>
          <w:p w14:paraId="2A6C1C56" w14:textId="77777777" w:rsidR="00135256" w:rsidRPr="004475AD" w:rsidRDefault="00135256" w:rsidP="00135256">
            <w:pPr>
              <w:spacing w:after="0"/>
              <w:jc w:val="center"/>
              <w:rPr>
                <w:b/>
                <w:bCs/>
                <w:i/>
                <w:iCs/>
                <w:sz w:val="18"/>
                <w:szCs w:val="18"/>
              </w:rPr>
            </w:pPr>
            <w:r w:rsidRPr="004475AD">
              <w:rPr>
                <w:b/>
                <w:bCs/>
                <w:i/>
                <w:iCs/>
                <w:sz w:val="18"/>
                <w:szCs w:val="18"/>
              </w:rPr>
              <w:t>-0,22</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1087E3B1" w14:textId="77777777" w:rsidR="00135256" w:rsidRPr="00B842C2" w:rsidRDefault="00135256" w:rsidP="00135256">
            <w:pPr>
              <w:spacing w:after="0"/>
              <w:jc w:val="right"/>
              <w:rPr>
                <w:sz w:val="20"/>
                <w:szCs w:val="20"/>
              </w:rPr>
            </w:pPr>
            <w:r w:rsidRPr="00B842C2">
              <w:rPr>
                <w:sz w:val="20"/>
                <w:szCs w:val="20"/>
              </w:rPr>
              <w:t>1,23</w:t>
            </w:r>
          </w:p>
        </w:tc>
        <w:tc>
          <w:tcPr>
            <w:tcW w:w="812" w:type="dxa"/>
            <w:tcBorders>
              <w:top w:val="nil"/>
              <w:left w:val="nil"/>
              <w:bottom w:val="single" w:sz="4" w:space="0" w:color="auto"/>
              <w:right w:val="single" w:sz="4" w:space="0" w:color="auto"/>
            </w:tcBorders>
            <w:shd w:val="clear" w:color="auto" w:fill="auto"/>
            <w:noWrap/>
            <w:vAlign w:val="center"/>
            <w:hideMark/>
          </w:tcPr>
          <w:p w14:paraId="4836A59D" w14:textId="77777777" w:rsidR="00135256" w:rsidRPr="00B842C2" w:rsidRDefault="00135256" w:rsidP="00135256">
            <w:pPr>
              <w:spacing w:after="0"/>
              <w:jc w:val="right"/>
              <w:rPr>
                <w:sz w:val="20"/>
                <w:szCs w:val="20"/>
              </w:rPr>
            </w:pPr>
            <w:r w:rsidRPr="00B842C2">
              <w:rPr>
                <w:sz w:val="20"/>
                <w:szCs w:val="20"/>
              </w:rPr>
              <w:t>0,94</w:t>
            </w:r>
          </w:p>
        </w:tc>
        <w:tc>
          <w:tcPr>
            <w:tcW w:w="1071" w:type="dxa"/>
            <w:tcBorders>
              <w:top w:val="nil"/>
              <w:left w:val="nil"/>
              <w:bottom w:val="single" w:sz="4" w:space="0" w:color="auto"/>
              <w:right w:val="single" w:sz="4" w:space="0" w:color="auto"/>
            </w:tcBorders>
            <w:shd w:val="clear" w:color="auto" w:fill="auto"/>
            <w:noWrap/>
            <w:vAlign w:val="center"/>
            <w:hideMark/>
          </w:tcPr>
          <w:p w14:paraId="737C473B" w14:textId="77777777" w:rsidR="00135256" w:rsidRPr="004475AD" w:rsidRDefault="00135256" w:rsidP="00135256">
            <w:pPr>
              <w:spacing w:after="0"/>
              <w:jc w:val="center"/>
              <w:rPr>
                <w:b/>
                <w:bCs/>
                <w:i/>
                <w:iCs/>
                <w:sz w:val="18"/>
                <w:szCs w:val="18"/>
              </w:rPr>
            </w:pPr>
            <w:r w:rsidRPr="004475AD">
              <w:rPr>
                <w:b/>
                <w:bCs/>
                <w:i/>
                <w:iCs/>
                <w:sz w:val="18"/>
                <w:szCs w:val="18"/>
              </w:rPr>
              <w:t>-0,29</w:t>
            </w:r>
          </w:p>
        </w:tc>
      </w:tr>
      <w:tr w:rsidR="00135256" w:rsidRPr="004475AD" w14:paraId="2C5ED089" w14:textId="77777777"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14:paraId="15F47947" w14:textId="77777777" w:rsidR="00135256" w:rsidRPr="00B842C2" w:rsidRDefault="00135256" w:rsidP="00135256">
            <w:pPr>
              <w:spacing w:after="0"/>
              <w:jc w:val="right"/>
              <w:rPr>
                <w:sz w:val="16"/>
                <w:szCs w:val="16"/>
              </w:rPr>
            </w:pPr>
            <w:r w:rsidRPr="00B842C2">
              <w:rPr>
                <w:sz w:val="16"/>
                <w:szCs w:val="16"/>
              </w:rPr>
              <w:t>45.</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14:paraId="5EDD582F" w14:textId="77777777" w:rsidR="00135256" w:rsidRPr="00B842C2" w:rsidRDefault="00135256" w:rsidP="00135256">
            <w:pPr>
              <w:spacing w:after="0"/>
              <w:rPr>
                <w:b/>
                <w:bCs/>
                <w:sz w:val="16"/>
                <w:szCs w:val="16"/>
              </w:rPr>
            </w:pPr>
            <w:r w:rsidRPr="00B842C2">
              <w:rPr>
                <w:b/>
                <w:bCs/>
                <w:sz w:val="16"/>
                <w:szCs w:val="16"/>
              </w:rPr>
              <w:t>Olszanka</w:t>
            </w:r>
          </w:p>
        </w:tc>
        <w:tc>
          <w:tcPr>
            <w:tcW w:w="1263" w:type="dxa"/>
            <w:tcBorders>
              <w:top w:val="nil"/>
              <w:left w:val="nil"/>
              <w:bottom w:val="single" w:sz="4" w:space="0" w:color="auto"/>
              <w:right w:val="single" w:sz="4" w:space="0" w:color="auto"/>
            </w:tcBorders>
            <w:shd w:val="clear" w:color="000000" w:fill="92D050"/>
            <w:noWrap/>
            <w:vAlign w:val="center"/>
            <w:hideMark/>
          </w:tcPr>
          <w:p w14:paraId="6C8CE72D" w14:textId="77777777" w:rsidR="00135256" w:rsidRPr="00B842C2" w:rsidRDefault="00135256" w:rsidP="00135256">
            <w:pPr>
              <w:spacing w:after="0"/>
              <w:jc w:val="center"/>
              <w:rPr>
                <w:b/>
                <w:bCs/>
                <w:sz w:val="20"/>
                <w:szCs w:val="20"/>
              </w:rPr>
            </w:pPr>
            <w:r w:rsidRPr="00B842C2">
              <w:rPr>
                <w:b/>
                <w:bCs/>
                <w:sz w:val="20"/>
                <w:szCs w:val="20"/>
              </w:rPr>
              <w:t>0,569</w:t>
            </w:r>
          </w:p>
        </w:tc>
        <w:tc>
          <w:tcPr>
            <w:tcW w:w="1152" w:type="dxa"/>
            <w:tcBorders>
              <w:top w:val="nil"/>
              <w:left w:val="nil"/>
              <w:bottom w:val="single" w:sz="4" w:space="0" w:color="auto"/>
              <w:right w:val="single" w:sz="4" w:space="0" w:color="auto"/>
            </w:tcBorders>
            <w:shd w:val="clear" w:color="auto" w:fill="auto"/>
            <w:noWrap/>
            <w:vAlign w:val="center"/>
            <w:hideMark/>
          </w:tcPr>
          <w:p w14:paraId="748D9CF6" w14:textId="77777777" w:rsidR="00135256" w:rsidRPr="00B842C2" w:rsidRDefault="00135256" w:rsidP="00135256">
            <w:pPr>
              <w:spacing w:after="0"/>
              <w:jc w:val="right"/>
              <w:rPr>
                <w:sz w:val="20"/>
                <w:szCs w:val="20"/>
              </w:rPr>
            </w:pPr>
            <w:r w:rsidRPr="00B842C2">
              <w:rPr>
                <w:sz w:val="20"/>
                <w:szCs w:val="20"/>
              </w:rPr>
              <w:t>0,536</w:t>
            </w:r>
          </w:p>
        </w:tc>
        <w:tc>
          <w:tcPr>
            <w:tcW w:w="649" w:type="dxa"/>
            <w:tcBorders>
              <w:top w:val="nil"/>
              <w:left w:val="nil"/>
              <w:bottom w:val="single" w:sz="4" w:space="0" w:color="auto"/>
              <w:right w:val="single" w:sz="4" w:space="0" w:color="auto"/>
            </w:tcBorders>
            <w:shd w:val="clear" w:color="auto" w:fill="auto"/>
            <w:noWrap/>
            <w:vAlign w:val="center"/>
            <w:hideMark/>
          </w:tcPr>
          <w:p w14:paraId="77CB6DB1" w14:textId="77777777" w:rsidR="00135256" w:rsidRPr="00B842C2" w:rsidRDefault="00135256" w:rsidP="00135256">
            <w:pPr>
              <w:spacing w:after="0"/>
              <w:jc w:val="right"/>
              <w:rPr>
                <w:sz w:val="20"/>
                <w:szCs w:val="20"/>
              </w:rPr>
            </w:pPr>
            <w:r w:rsidRPr="00B842C2">
              <w:rPr>
                <w:sz w:val="20"/>
                <w:szCs w:val="20"/>
              </w:rPr>
              <w:t>3,65</w:t>
            </w:r>
          </w:p>
        </w:tc>
        <w:tc>
          <w:tcPr>
            <w:tcW w:w="649" w:type="dxa"/>
            <w:tcBorders>
              <w:top w:val="nil"/>
              <w:left w:val="nil"/>
              <w:bottom w:val="single" w:sz="4" w:space="0" w:color="auto"/>
              <w:right w:val="single" w:sz="4" w:space="0" w:color="auto"/>
            </w:tcBorders>
            <w:shd w:val="clear" w:color="auto" w:fill="auto"/>
            <w:noWrap/>
            <w:vAlign w:val="center"/>
            <w:hideMark/>
          </w:tcPr>
          <w:p w14:paraId="523C27E5" w14:textId="77777777" w:rsidR="00135256" w:rsidRPr="00B842C2" w:rsidRDefault="00135256" w:rsidP="00135256">
            <w:pPr>
              <w:spacing w:after="0"/>
              <w:jc w:val="right"/>
              <w:rPr>
                <w:sz w:val="20"/>
                <w:szCs w:val="20"/>
              </w:rPr>
            </w:pPr>
            <w:r w:rsidRPr="00B842C2">
              <w:rPr>
                <w:sz w:val="20"/>
                <w:szCs w:val="20"/>
              </w:rPr>
              <w:t>2,56</w:t>
            </w:r>
          </w:p>
        </w:tc>
        <w:tc>
          <w:tcPr>
            <w:tcW w:w="897" w:type="dxa"/>
            <w:tcBorders>
              <w:top w:val="nil"/>
              <w:left w:val="nil"/>
              <w:bottom w:val="single" w:sz="4" w:space="0" w:color="auto"/>
              <w:right w:val="single" w:sz="4" w:space="0" w:color="auto"/>
            </w:tcBorders>
            <w:shd w:val="clear" w:color="auto" w:fill="auto"/>
            <w:noWrap/>
            <w:vAlign w:val="center"/>
            <w:hideMark/>
          </w:tcPr>
          <w:p w14:paraId="68D35B20" w14:textId="77777777" w:rsidR="00135256" w:rsidRPr="004475AD" w:rsidRDefault="00135256" w:rsidP="00135256">
            <w:pPr>
              <w:spacing w:after="0"/>
              <w:jc w:val="center"/>
              <w:rPr>
                <w:b/>
                <w:bCs/>
                <w:i/>
                <w:iCs/>
                <w:sz w:val="18"/>
                <w:szCs w:val="18"/>
              </w:rPr>
            </w:pPr>
            <w:r w:rsidRPr="004475AD">
              <w:rPr>
                <w:b/>
                <w:bCs/>
                <w:i/>
                <w:iCs/>
                <w:sz w:val="18"/>
                <w:szCs w:val="18"/>
              </w:rPr>
              <w:t>-1,09</w:t>
            </w:r>
          </w:p>
        </w:tc>
        <w:tc>
          <w:tcPr>
            <w:tcW w:w="735" w:type="dxa"/>
            <w:tcBorders>
              <w:top w:val="nil"/>
              <w:left w:val="nil"/>
              <w:bottom w:val="single" w:sz="4" w:space="0" w:color="auto"/>
              <w:right w:val="single" w:sz="4" w:space="0" w:color="auto"/>
            </w:tcBorders>
            <w:shd w:val="clear" w:color="auto" w:fill="auto"/>
            <w:noWrap/>
            <w:vAlign w:val="center"/>
            <w:hideMark/>
          </w:tcPr>
          <w:p w14:paraId="0F5BB9CA" w14:textId="77777777" w:rsidR="00135256" w:rsidRPr="00B842C2" w:rsidRDefault="00135256" w:rsidP="00135256">
            <w:pPr>
              <w:spacing w:after="0"/>
              <w:jc w:val="right"/>
              <w:rPr>
                <w:sz w:val="20"/>
                <w:szCs w:val="20"/>
              </w:rPr>
            </w:pPr>
            <w:r w:rsidRPr="00B842C2">
              <w:rPr>
                <w:sz w:val="20"/>
                <w:szCs w:val="20"/>
              </w:rPr>
              <w:t>3,87</w:t>
            </w:r>
          </w:p>
        </w:tc>
        <w:tc>
          <w:tcPr>
            <w:tcW w:w="733" w:type="dxa"/>
            <w:tcBorders>
              <w:top w:val="nil"/>
              <w:left w:val="nil"/>
              <w:bottom w:val="single" w:sz="4" w:space="0" w:color="auto"/>
              <w:right w:val="single" w:sz="4" w:space="0" w:color="auto"/>
            </w:tcBorders>
            <w:shd w:val="clear" w:color="auto" w:fill="auto"/>
            <w:noWrap/>
            <w:vAlign w:val="center"/>
            <w:hideMark/>
          </w:tcPr>
          <w:p w14:paraId="4CF321B8" w14:textId="77777777" w:rsidR="00135256" w:rsidRPr="00B842C2" w:rsidRDefault="00135256" w:rsidP="00135256">
            <w:pPr>
              <w:spacing w:after="0"/>
              <w:jc w:val="right"/>
              <w:rPr>
                <w:sz w:val="20"/>
                <w:szCs w:val="20"/>
              </w:rPr>
            </w:pPr>
            <w:r w:rsidRPr="00B842C2">
              <w:rPr>
                <w:sz w:val="20"/>
                <w:szCs w:val="20"/>
              </w:rPr>
              <w:t>2,94</w:t>
            </w:r>
          </w:p>
        </w:tc>
        <w:tc>
          <w:tcPr>
            <w:tcW w:w="1010" w:type="dxa"/>
            <w:tcBorders>
              <w:top w:val="nil"/>
              <w:left w:val="nil"/>
              <w:bottom w:val="single" w:sz="4" w:space="0" w:color="auto"/>
              <w:right w:val="single" w:sz="4" w:space="0" w:color="auto"/>
            </w:tcBorders>
            <w:shd w:val="clear" w:color="auto" w:fill="auto"/>
            <w:noWrap/>
            <w:vAlign w:val="center"/>
            <w:hideMark/>
          </w:tcPr>
          <w:p w14:paraId="2661778C" w14:textId="77777777" w:rsidR="00135256" w:rsidRPr="004475AD" w:rsidRDefault="00135256" w:rsidP="00135256">
            <w:pPr>
              <w:spacing w:after="0"/>
              <w:jc w:val="center"/>
              <w:rPr>
                <w:b/>
                <w:bCs/>
                <w:i/>
                <w:iCs/>
                <w:sz w:val="18"/>
                <w:szCs w:val="18"/>
              </w:rPr>
            </w:pPr>
            <w:r w:rsidRPr="004475AD">
              <w:rPr>
                <w:b/>
                <w:bCs/>
                <w:i/>
                <w:iCs/>
                <w:sz w:val="18"/>
                <w:szCs w:val="18"/>
              </w:rPr>
              <w:t>-0,93</w:t>
            </w:r>
          </w:p>
        </w:tc>
        <w:tc>
          <w:tcPr>
            <w:tcW w:w="812" w:type="dxa"/>
            <w:tcBorders>
              <w:top w:val="nil"/>
              <w:left w:val="nil"/>
              <w:bottom w:val="single" w:sz="4" w:space="0" w:color="auto"/>
              <w:right w:val="single" w:sz="4" w:space="0" w:color="auto"/>
            </w:tcBorders>
            <w:shd w:val="clear" w:color="auto" w:fill="auto"/>
            <w:noWrap/>
            <w:vAlign w:val="center"/>
            <w:hideMark/>
          </w:tcPr>
          <w:p w14:paraId="0433F853" w14:textId="77777777" w:rsidR="00135256" w:rsidRPr="00B842C2" w:rsidRDefault="00135256" w:rsidP="00135256">
            <w:pPr>
              <w:spacing w:after="0"/>
              <w:jc w:val="right"/>
              <w:rPr>
                <w:sz w:val="20"/>
                <w:szCs w:val="20"/>
              </w:rPr>
            </w:pPr>
            <w:r w:rsidRPr="00B842C2">
              <w:rPr>
                <w:sz w:val="20"/>
                <w:szCs w:val="20"/>
              </w:rPr>
              <w:t>1,03</w:t>
            </w:r>
          </w:p>
        </w:tc>
        <w:tc>
          <w:tcPr>
            <w:tcW w:w="812" w:type="dxa"/>
            <w:tcBorders>
              <w:top w:val="nil"/>
              <w:left w:val="nil"/>
              <w:bottom w:val="single" w:sz="4" w:space="0" w:color="auto"/>
              <w:right w:val="single" w:sz="4" w:space="0" w:color="auto"/>
            </w:tcBorders>
            <w:shd w:val="clear" w:color="auto" w:fill="auto"/>
            <w:noWrap/>
            <w:vAlign w:val="center"/>
            <w:hideMark/>
          </w:tcPr>
          <w:p w14:paraId="58CA400C" w14:textId="77777777" w:rsidR="00135256" w:rsidRPr="00B842C2" w:rsidRDefault="00135256" w:rsidP="00135256">
            <w:pPr>
              <w:spacing w:after="0"/>
              <w:jc w:val="right"/>
              <w:rPr>
                <w:sz w:val="20"/>
                <w:szCs w:val="20"/>
              </w:rPr>
            </w:pPr>
            <w:r w:rsidRPr="00B842C2">
              <w:rPr>
                <w:sz w:val="20"/>
                <w:szCs w:val="20"/>
              </w:rPr>
              <w:t>0,61</w:t>
            </w:r>
          </w:p>
        </w:tc>
        <w:tc>
          <w:tcPr>
            <w:tcW w:w="1069" w:type="dxa"/>
            <w:tcBorders>
              <w:top w:val="nil"/>
              <w:left w:val="nil"/>
              <w:bottom w:val="single" w:sz="4" w:space="0" w:color="auto"/>
              <w:right w:val="nil"/>
            </w:tcBorders>
            <w:shd w:val="clear" w:color="auto" w:fill="auto"/>
            <w:noWrap/>
            <w:vAlign w:val="center"/>
            <w:hideMark/>
          </w:tcPr>
          <w:p w14:paraId="6207F987" w14:textId="77777777" w:rsidR="00135256" w:rsidRPr="004475AD" w:rsidRDefault="00135256" w:rsidP="00135256">
            <w:pPr>
              <w:spacing w:after="0"/>
              <w:jc w:val="center"/>
              <w:rPr>
                <w:b/>
                <w:bCs/>
                <w:i/>
                <w:iCs/>
                <w:sz w:val="18"/>
                <w:szCs w:val="18"/>
              </w:rPr>
            </w:pPr>
            <w:r w:rsidRPr="004475AD">
              <w:rPr>
                <w:b/>
                <w:bCs/>
                <w:i/>
                <w:iCs/>
                <w:sz w:val="18"/>
                <w:szCs w:val="18"/>
              </w:rPr>
              <w:t>-0,42</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66FCA2D5" w14:textId="77777777" w:rsidR="00135256" w:rsidRPr="00B842C2" w:rsidRDefault="00135256" w:rsidP="00135256">
            <w:pPr>
              <w:spacing w:after="0"/>
              <w:jc w:val="right"/>
              <w:rPr>
                <w:sz w:val="20"/>
                <w:szCs w:val="20"/>
              </w:rPr>
            </w:pPr>
            <w:r w:rsidRPr="00B842C2">
              <w:rPr>
                <w:sz w:val="20"/>
                <w:szCs w:val="20"/>
              </w:rPr>
              <w:t>2,43</w:t>
            </w:r>
          </w:p>
        </w:tc>
        <w:tc>
          <w:tcPr>
            <w:tcW w:w="812" w:type="dxa"/>
            <w:tcBorders>
              <w:top w:val="nil"/>
              <w:left w:val="nil"/>
              <w:bottom w:val="single" w:sz="4" w:space="0" w:color="auto"/>
              <w:right w:val="single" w:sz="4" w:space="0" w:color="auto"/>
            </w:tcBorders>
            <w:shd w:val="clear" w:color="auto" w:fill="auto"/>
            <w:noWrap/>
            <w:vAlign w:val="center"/>
            <w:hideMark/>
          </w:tcPr>
          <w:p w14:paraId="04FFA9B6" w14:textId="77777777" w:rsidR="00135256" w:rsidRPr="00B842C2" w:rsidRDefault="00135256" w:rsidP="00135256">
            <w:pPr>
              <w:spacing w:after="0"/>
              <w:jc w:val="right"/>
              <w:rPr>
                <w:sz w:val="20"/>
                <w:szCs w:val="20"/>
              </w:rPr>
            </w:pPr>
            <w:r w:rsidRPr="00B842C2">
              <w:rPr>
                <w:sz w:val="20"/>
                <w:szCs w:val="20"/>
              </w:rPr>
              <w:t>2,48</w:t>
            </w:r>
          </w:p>
        </w:tc>
        <w:tc>
          <w:tcPr>
            <w:tcW w:w="1071" w:type="dxa"/>
            <w:tcBorders>
              <w:top w:val="nil"/>
              <w:left w:val="nil"/>
              <w:bottom w:val="single" w:sz="4" w:space="0" w:color="auto"/>
              <w:right w:val="single" w:sz="4" w:space="0" w:color="auto"/>
            </w:tcBorders>
            <w:shd w:val="clear" w:color="auto" w:fill="auto"/>
            <w:noWrap/>
            <w:vAlign w:val="center"/>
            <w:hideMark/>
          </w:tcPr>
          <w:p w14:paraId="5F1E66E9" w14:textId="77777777" w:rsidR="00135256" w:rsidRPr="004475AD" w:rsidRDefault="00135256" w:rsidP="00135256">
            <w:pPr>
              <w:spacing w:after="0"/>
              <w:jc w:val="center"/>
              <w:rPr>
                <w:b/>
                <w:bCs/>
                <w:i/>
                <w:iCs/>
                <w:sz w:val="18"/>
                <w:szCs w:val="18"/>
              </w:rPr>
            </w:pPr>
            <w:r w:rsidRPr="004475AD">
              <w:rPr>
                <w:b/>
                <w:bCs/>
                <w:i/>
                <w:iCs/>
                <w:sz w:val="18"/>
                <w:szCs w:val="18"/>
              </w:rPr>
              <w:t>0,05</w:t>
            </w:r>
          </w:p>
        </w:tc>
      </w:tr>
      <w:tr w:rsidR="00135256" w:rsidRPr="004475AD" w14:paraId="0F2D8BAB" w14:textId="77777777"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14:paraId="4C72F415" w14:textId="77777777" w:rsidR="00135256" w:rsidRPr="00B842C2" w:rsidRDefault="00135256" w:rsidP="00135256">
            <w:pPr>
              <w:spacing w:after="0"/>
              <w:jc w:val="right"/>
              <w:rPr>
                <w:sz w:val="16"/>
                <w:szCs w:val="16"/>
              </w:rPr>
            </w:pPr>
            <w:r w:rsidRPr="00B842C2">
              <w:rPr>
                <w:sz w:val="16"/>
                <w:szCs w:val="16"/>
              </w:rPr>
              <w:t>46.</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14:paraId="710A9B13" w14:textId="77777777" w:rsidR="00135256" w:rsidRPr="00B842C2" w:rsidRDefault="00135256" w:rsidP="00135256">
            <w:pPr>
              <w:spacing w:after="0"/>
              <w:rPr>
                <w:b/>
                <w:bCs/>
                <w:sz w:val="16"/>
                <w:szCs w:val="16"/>
              </w:rPr>
            </w:pPr>
            <w:r w:rsidRPr="00B842C2">
              <w:rPr>
                <w:b/>
                <w:bCs/>
                <w:sz w:val="16"/>
                <w:szCs w:val="16"/>
              </w:rPr>
              <w:t>Zębowice</w:t>
            </w:r>
          </w:p>
        </w:tc>
        <w:tc>
          <w:tcPr>
            <w:tcW w:w="1263" w:type="dxa"/>
            <w:tcBorders>
              <w:top w:val="nil"/>
              <w:left w:val="nil"/>
              <w:bottom w:val="single" w:sz="4" w:space="0" w:color="auto"/>
              <w:right w:val="single" w:sz="4" w:space="0" w:color="auto"/>
            </w:tcBorders>
            <w:shd w:val="clear" w:color="000000" w:fill="92D050"/>
            <w:noWrap/>
            <w:vAlign w:val="center"/>
            <w:hideMark/>
          </w:tcPr>
          <w:p w14:paraId="3EEC12C0" w14:textId="77777777" w:rsidR="00135256" w:rsidRPr="00B842C2" w:rsidRDefault="00135256" w:rsidP="00135256">
            <w:pPr>
              <w:spacing w:after="0"/>
              <w:jc w:val="center"/>
              <w:rPr>
                <w:b/>
                <w:bCs/>
                <w:sz w:val="20"/>
                <w:szCs w:val="20"/>
              </w:rPr>
            </w:pPr>
            <w:r w:rsidRPr="00B842C2">
              <w:rPr>
                <w:b/>
                <w:bCs/>
                <w:sz w:val="20"/>
                <w:szCs w:val="20"/>
              </w:rPr>
              <w:t>0,560</w:t>
            </w:r>
          </w:p>
        </w:tc>
        <w:tc>
          <w:tcPr>
            <w:tcW w:w="1152" w:type="dxa"/>
            <w:tcBorders>
              <w:top w:val="nil"/>
              <w:left w:val="nil"/>
              <w:bottom w:val="single" w:sz="4" w:space="0" w:color="auto"/>
              <w:right w:val="single" w:sz="4" w:space="0" w:color="auto"/>
            </w:tcBorders>
            <w:shd w:val="clear" w:color="auto" w:fill="auto"/>
            <w:noWrap/>
            <w:vAlign w:val="center"/>
            <w:hideMark/>
          </w:tcPr>
          <w:p w14:paraId="01982A7E" w14:textId="77777777" w:rsidR="00135256" w:rsidRPr="00B842C2" w:rsidRDefault="00135256" w:rsidP="00135256">
            <w:pPr>
              <w:spacing w:after="0"/>
              <w:jc w:val="right"/>
              <w:rPr>
                <w:sz w:val="20"/>
                <w:szCs w:val="20"/>
              </w:rPr>
            </w:pPr>
            <w:r w:rsidRPr="00B842C2">
              <w:rPr>
                <w:sz w:val="20"/>
                <w:szCs w:val="20"/>
              </w:rPr>
              <w:t>0,545</w:t>
            </w:r>
          </w:p>
        </w:tc>
        <w:tc>
          <w:tcPr>
            <w:tcW w:w="649" w:type="dxa"/>
            <w:tcBorders>
              <w:top w:val="nil"/>
              <w:left w:val="nil"/>
              <w:bottom w:val="single" w:sz="4" w:space="0" w:color="auto"/>
              <w:right w:val="single" w:sz="4" w:space="0" w:color="auto"/>
            </w:tcBorders>
            <w:shd w:val="clear" w:color="auto" w:fill="auto"/>
            <w:noWrap/>
            <w:vAlign w:val="center"/>
            <w:hideMark/>
          </w:tcPr>
          <w:p w14:paraId="45A2D5FA" w14:textId="77777777" w:rsidR="00135256" w:rsidRPr="00B842C2" w:rsidRDefault="00135256" w:rsidP="00135256">
            <w:pPr>
              <w:spacing w:after="0"/>
              <w:jc w:val="right"/>
              <w:rPr>
                <w:sz w:val="20"/>
                <w:szCs w:val="20"/>
              </w:rPr>
            </w:pPr>
            <w:r w:rsidRPr="00B842C2">
              <w:rPr>
                <w:sz w:val="20"/>
                <w:szCs w:val="20"/>
              </w:rPr>
              <w:t>2,32</w:t>
            </w:r>
          </w:p>
        </w:tc>
        <w:tc>
          <w:tcPr>
            <w:tcW w:w="649" w:type="dxa"/>
            <w:tcBorders>
              <w:top w:val="nil"/>
              <w:left w:val="nil"/>
              <w:bottom w:val="single" w:sz="4" w:space="0" w:color="auto"/>
              <w:right w:val="single" w:sz="4" w:space="0" w:color="auto"/>
            </w:tcBorders>
            <w:shd w:val="clear" w:color="auto" w:fill="auto"/>
            <w:noWrap/>
            <w:vAlign w:val="center"/>
            <w:hideMark/>
          </w:tcPr>
          <w:p w14:paraId="12F7A620" w14:textId="77777777" w:rsidR="00135256" w:rsidRPr="00B842C2" w:rsidRDefault="00135256" w:rsidP="00135256">
            <w:pPr>
              <w:spacing w:after="0"/>
              <w:jc w:val="right"/>
              <w:rPr>
                <w:sz w:val="20"/>
                <w:szCs w:val="20"/>
              </w:rPr>
            </w:pPr>
            <w:r w:rsidRPr="00B842C2">
              <w:rPr>
                <w:sz w:val="20"/>
                <w:szCs w:val="20"/>
              </w:rPr>
              <w:t>2,18</w:t>
            </w:r>
          </w:p>
        </w:tc>
        <w:tc>
          <w:tcPr>
            <w:tcW w:w="897" w:type="dxa"/>
            <w:tcBorders>
              <w:top w:val="nil"/>
              <w:left w:val="nil"/>
              <w:bottom w:val="single" w:sz="4" w:space="0" w:color="auto"/>
              <w:right w:val="single" w:sz="4" w:space="0" w:color="auto"/>
            </w:tcBorders>
            <w:shd w:val="clear" w:color="auto" w:fill="auto"/>
            <w:noWrap/>
            <w:vAlign w:val="center"/>
            <w:hideMark/>
          </w:tcPr>
          <w:p w14:paraId="41ACD172" w14:textId="77777777" w:rsidR="00135256" w:rsidRPr="004475AD" w:rsidRDefault="00135256" w:rsidP="00135256">
            <w:pPr>
              <w:spacing w:after="0"/>
              <w:jc w:val="center"/>
              <w:rPr>
                <w:b/>
                <w:bCs/>
                <w:i/>
                <w:iCs/>
                <w:sz w:val="18"/>
                <w:szCs w:val="18"/>
              </w:rPr>
            </w:pPr>
            <w:r w:rsidRPr="004475AD">
              <w:rPr>
                <w:b/>
                <w:bCs/>
                <w:i/>
                <w:iCs/>
                <w:sz w:val="18"/>
                <w:szCs w:val="18"/>
              </w:rPr>
              <w:t>-0,14</w:t>
            </w:r>
          </w:p>
        </w:tc>
        <w:tc>
          <w:tcPr>
            <w:tcW w:w="735" w:type="dxa"/>
            <w:tcBorders>
              <w:top w:val="nil"/>
              <w:left w:val="nil"/>
              <w:bottom w:val="single" w:sz="4" w:space="0" w:color="auto"/>
              <w:right w:val="single" w:sz="4" w:space="0" w:color="auto"/>
            </w:tcBorders>
            <w:shd w:val="clear" w:color="auto" w:fill="auto"/>
            <w:noWrap/>
            <w:vAlign w:val="center"/>
            <w:hideMark/>
          </w:tcPr>
          <w:p w14:paraId="1DEBE89E" w14:textId="77777777" w:rsidR="00135256" w:rsidRPr="00B842C2" w:rsidRDefault="00135256" w:rsidP="00135256">
            <w:pPr>
              <w:spacing w:after="0"/>
              <w:jc w:val="right"/>
              <w:rPr>
                <w:sz w:val="20"/>
                <w:szCs w:val="20"/>
              </w:rPr>
            </w:pPr>
            <w:r w:rsidRPr="00B842C2">
              <w:rPr>
                <w:sz w:val="20"/>
                <w:szCs w:val="20"/>
              </w:rPr>
              <w:t>5,56</w:t>
            </w:r>
          </w:p>
        </w:tc>
        <w:tc>
          <w:tcPr>
            <w:tcW w:w="733" w:type="dxa"/>
            <w:tcBorders>
              <w:top w:val="nil"/>
              <w:left w:val="nil"/>
              <w:bottom w:val="single" w:sz="4" w:space="0" w:color="auto"/>
              <w:right w:val="single" w:sz="4" w:space="0" w:color="auto"/>
            </w:tcBorders>
            <w:shd w:val="clear" w:color="auto" w:fill="auto"/>
            <w:noWrap/>
            <w:vAlign w:val="center"/>
            <w:hideMark/>
          </w:tcPr>
          <w:p w14:paraId="7E47C5F1" w14:textId="77777777" w:rsidR="00135256" w:rsidRPr="00B842C2" w:rsidRDefault="00135256" w:rsidP="00135256">
            <w:pPr>
              <w:spacing w:after="0"/>
              <w:jc w:val="right"/>
              <w:rPr>
                <w:sz w:val="20"/>
                <w:szCs w:val="20"/>
              </w:rPr>
            </w:pPr>
            <w:r w:rsidRPr="00B842C2">
              <w:rPr>
                <w:sz w:val="20"/>
                <w:szCs w:val="20"/>
              </w:rPr>
              <w:t>4,35</w:t>
            </w:r>
          </w:p>
        </w:tc>
        <w:tc>
          <w:tcPr>
            <w:tcW w:w="1010" w:type="dxa"/>
            <w:tcBorders>
              <w:top w:val="nil"/>
              <w:left w:val="nil"/>
              <w:bottom w:val="single" w:sz="4" w:space="0" w:color="auto"/>
              <w:right w:val="single" w:sz="4" w:space="0" w:color="auto"/>
            </w:tcBorders>
            <w:shd w:val="clear" w:color="auto" w:fill="auto"/>
            <w:noWrap/>
            <w:vAlign w:val="center"/>
            <w:hideMark/>
          </w:tcPr>
          <w:p w14:paraId="2281B8DF" w14:textId="77777777" w:rsidR="00135256" w:rsidRPr="004475AD" w:rsidRDefault="00135256" w:rsidP="00135256">
            <w:pPr>
              <w:spacing w:after="0"/>
              <w:jc w:val="center"/>
              <w:rPr>
                <w:b/>
                <w:bCs/>
                <w:i/>
                <w:iCs/>
                <w:sz w:val="18"/>
                <w:szCs w:val="18"/>
              </w:rPr>
            </w:pPr>
            <w:r w:rsidRPr="004475AD">
              <w:rPr>
                <w:b/>
                <w:bCs/>
                <w:i/>
                <w:iCs/>
                <w:sz w:val="18"/>
                <w:szCs w:val="18"/>
              </w:rPr>
              <w:t>-1,21</w:t>
            </w:r>
          </w:p>
        </w:tc>
        <w:tc>
          <w:tcPr>
            <w:tcW w:w="812" w:type="dxa"/>
            <w:tcBorders>
              <w:top w:val="nil"/>
              <w:left w:val="nil"/>
              <w:bottom w:val="single" w:sz="4" w:space="0" w:color="auto"/>
              <w:right w:val="single" w:sz="4" w:space="0" w:color="auto"/>
            </w:tcBorders>
            <w:shd w:val="clear" w:color="auto" w:fill="auto"/>
            <w:noWrap/>
            <w:vAlign w:val="center"/>
            <w:hideMark/>
          </w:tcPr>
          <w:p w14:paraId="659E0279" w14:textId="77777777" w:rsidR="00135256" w:rsidRPr="00B842C2" w:rsidRDefault="00135256" w:rsidP="00135256">
            <w:pPr>
              <w:spacing w:after="0"/>
              <w:jc w:val="right"/>
              <w:rPr>
                <w:sz w:val="20"/>
                <w:szCs w:val="20"/>
              </w:rPr>
            </w:pPr>
            <w:r w:rsidRPr="00B842C2">
              <w:rPr>
                <w:sz w:val="20"/>
                <w:szCs w:val="20"/>
              </w:rPr>
              <w:t>1,92</w:t>
            </w:r>
          </w:p>
        </w:tc>
        <w:tc>
          <w:tcPr>
            <w:tcW w:w="812" w:type="dxa"/>
            <w:tcBorders>
              <w:top w:val="nil"/>
              <w:left w:val="nil"/>
              <w:bottom w:val="single" w:sz="4" w:space="0" w:color="auto"/>
              <w:right w:val="single" w:sz="4" w:space="0" w:color="auto"/>
            </w:tcBorders>
            <w:shd w:val="clear" w:color="auto" w:fill="auto"/>
            <w:noWrap/>
            <w:vAlign w:val="center"/>
            <w:hideMark/>
          </w:tcPr>
          <w:p w14:paraId="79D1D663" w14:textId="77777777" w:rsidR="00135256" w:rsidRPr="00B842C2" w:rsidRDefault="00135256" w:rsidP="00135256">
            <w:pPr>
              <w:spacing w:after="0"/>
              <w:jc w:val="right"/>
              <w:rPr>
                <w:sz w:val="20"/>
                <w:szCs w:val="20"/>
              </w:rPr>
            </w:pPr>
            <w:r w:rsidRPr="00B842C2">
              <w:rPr>
                <w:sz w:val="20"/>
                <w:szCs w:val="20"/>
              </w:rPr>
              <w:t>1,25</w:t>
            </w:r>
          </w:p>
        </w:tc>
        <w:tc>
          <w:tcPr>
            <w:tcW w:w="1069" w:type="dxa"/>
            <w:tcBorders>
              <w:top w:val="nil"/>
              <w:left w:val="nil"/>
              <w:bottom w:val="single" w:sz="4" w:space="0" w:color="auto"/>
              <w:right w:val="nil"/>
            </w:tcBorders>
            <w:shd w:val="clear" w:color="auto" w:fill="auto"/>
            <w:noWrap/>
            <w:vAlign w:val="center"/>
            <w:hideMark/>
          </w:tcPr>
          <w:p w14:paraId="021A8C87" w14:textId="77777777" w:rsidR="00135256" w:rsidRPr="004475AD" w:rsidRDefault="00135256" w:rsidP="00135256">
            <w:pPr>
              <w:spacing w:after="0"/>
              <w:jc w:val="center"/>
              <w:rPr>
                <w:b/>
                <w:bCs/>
                <w:i/>
                <w:iCs/>
                <w:sz w:val="18"/>
                <w:szCs w:val="18"/>
              </w:rPr>
            </w:pPr>
            <w:r w:rsidRPr="004475AD">
              <w:rPr>
                <w:b/>
                <w:bCs/>
                <w:i/>
                <w:iCs/>
                <w:sz w:val="18"/>
                <w:szCs w:val="18"/>
              </w:rPr>
              <w:t>-0,67</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4F8DD48F" w14:textId="77777777" w:rsidR="00135256" w:rsidRPr="00B842C2" w:rsidRDefault="00135256" w:rsidP="00135256">
            <w:pPr>
              <w:spacing w:after="0"/>
              <w:jc w:val="right"/>
              <w:rPr>
                <w:sz w:val="20"/>
                <w:szCs w:val="20"/>
              </w:rPr>
            </w:pPr>
            <w:r w:rsidRPr="00B842C2">
              <w:rPr>
                <w:sz w:val="20"/>
                <w:szCs w:val="20"/>
              </w:rPr>
              <w:t>1,70</w:t>
            </w:r>
          </w:p>
        </w:tc>
        <w:tc>
          <w:tcPr>
            <w:tcW w:w="812" w:type="dxa"/>
            <w:tcBorders>
              <w:top w:val="nil"/>
              <w:left w:val="nil"/>
              <w:bottom w:val="single" w:sz="4" w:space="0" w:color="auto"/>
              <w:right w:val="single" w:sz="4" w:space="0" w:color="auto"/>
            </w:tcBorders>
            <w:shd w:val="clear" w:color="auto" w:fill="auto"/>
            <w:noWrap/>
            <w:vAlign w:val="center"/>
            <w:hideMark/>
          </w:tcPr>
          <w:p w14:paraId="0F2050AA" w14:textId="77777777" w:rsidR="00135256" w:rsidRPr="00B842C2" w:rsidRDefault="00135256" w:rsidP="00135256">
            <w:pPr>
              <w:spacing w:after="0"/>
              <w:jc w:val="right"/>
              <w:rPr>
                <w:sz w:val="20"/>
                <w:szCs w:val="20"/>
              </w:rPr>
            </w:pPr>
            <w:r w:rsidRPr="00B842C2">
              <w:rPr>
                <w:sz w:val="20"/>
                <w:szCs w:val="20"/>
              </w:rPr>
              <w:t>1,20</w:t>
            </w:r>
          </w:p>
        </w:tc>
        <w:tc>
          <w:tcPr>
            <w:tcW w:w="1071" w:type="dxa"/>
            <w:tcBorders>
              <w:top w:val="nil"/>
              <w:left w:val="nil"/>
              <w:bottom w:val="single" w:sz="4" w:space="0" w:color="auto"/>
              <w:right w:val="single" w:sz="4" w:space="0" w:color="auto"/>
            </w:tcBorders>
            <w:shd w:val="clear" w:color="auto" w:fill="auto"/>
            <w:noWrap/>
            <w:vAlign w:val="center"/>
            <w:hideMark/>
          </w:tcPr>
          <w:p w14:paraId="65C344A6" w14:textId="77777777" w:rsidR="00135256" w:rsidRPr="004475AD" w:rsidRDefault="00135256" w:rsidP="00135256">
            <w:pPr>
              <w:spacing w:after="0"/>
              <w:jc w:val="center"/>
              <w:rPr>
                <w:b/>
                <w:bCs/>
                <w:i/>
                <w:iCs/>
                <w:sz w:val="18"/>
                <w:szCs w:val="18"/>
              </w:rPr>
            </w:pPr>
            <w:r w:rsidRPr="004475AD">
              <w:rPr>
                <w:b/>
                <w:bCs/>
                <w:i/>
                <w:iCs/>
                <w:sz w:val="18"/>
                <w:szCs w:val="18"/>
              </w:rPr>
              <w:t>-0,50</w:t>
            </w:r>
          </w:p>
        </w:tc>
      </w:tr>
      <w:tr w:rsidR="00135256" w:rsidRPr="004475AD" w14:paraId="7220C191" w14:textId="77777777"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14:paraId="6153E028" w14:textId="77777777" w:rsidR="00135256" w:rsidRPr="00B842C2" w:rsidRDefault="00135256" w:rsidP="00135256">
            <w:pPr>
              <w:spacing w:after="0"/>
              <w:jc w:val="right"/>
              <w:rPr>
                <w:sz w:val="16"/>
                <w:szCs w:val="16"/>
              </w:rPr>
            </w:pPr>
            <w:r w:rsidRPr="00B842C2">
              <w:rPr>
                <w:sz w:val="16"/>
                <w:szCs w:val="16"/>
              </w:rPr>
              <w:t>47.</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14:paraId="69CB51D8" w14:textId="77777777" w:rsidR="00135256" w:rsidRPr="00B842C2" w:rsidRDefault="00135256" w:rsidP="00135256">
            <w:pPr>
              <w:spacing w:after="0"/>
              <w:rPr>
                <w:b/>
                <w:bCs/>
                <w:sz w:val="16"/>
                <w:szCs w:val="16"/>
              </w:rPr>
            </w:pPr>
            <w:r w:rsidRPr="00B842C2">
              <w:rPr>
                <w:b/>
                <w:bCs/>
                <w:sz w:val="16"/>
                <w:szCs w:val="16"/>
              </w:rPr>
              <w:t>Cisek</w:t>
            </w:r>
          </w:p>
        </w:tc>
        <w:tc>
          <w:tcPr>
            <w:tcW w:w="1263" w:type="dxa"/>
            <w:tcBorders>
              <w:top w:val="nil"/>
              <w:left w:val="nil"/>
              <w:bottom w:val="single" w:sz="4" w:space="0" w:color="auto"/>
              <w:right w:val="single" w:sz="4" w:space="0" w:color="auto"/>
            </w:tcBorders>
            <w:shd w:val="clear" w:color="000000" w:fill="92D050"/>
            <w:noWrap/>
            <w:vAlign w:val="center"/>
            <w:hideMark/>
          </w:tcPr>
          <w:p w14:paraId="380FBA37" w14:textId="77777777" w:rsidR="00135256" w:rsidRPr="00B842C2" w:rsidRDefault="00135256" w:rsidP="00135256">
            <w:pPr>
              <w:spacing w:after="0"/>
              <w:jc w:val="center"/>
              <w:rPr>
                <w:b/>
                <w:bCs/>
                <w:sz w:val="20"/>
                <w:szCs w:val="20"/>
              </w:rPr>
            </w:pPr>
            <w:r w:rsidRPr="00B842C2">
              <w:rPr>
                <w:b/>
                <w:bCs/>
                <w:sz w:val="20"/>
                <w:szCs w:val="20"/>
              </w:rPr>
              <w:t>0,555</w:t>
            </w:r>
          </w:p>
        </w:tc>
        <w:tc>
          <w:tcPr>
            <w:tcW w:w="1152" w:type="dxa"/>
            <w:tcBorders>
              <w:top w:val="nil"/>
              <w:left w:val="nil"/>
              <w:bottom w:val="single" w:sz="4" w:space="0" w:color="auto"/>
              <w:right w:val="single" w:sz="4" w:space="0" w:color="auto"/>
            </w:tcBorders>
            <w:shd w:val="clear" w:color="auto" w:fill="auto"/>
            <w:noWrap/>
            <w:vAlign w:val="center"/>
            <w:hideMark/>
          </w:tcPr>
          <w:p w14:paraId="4E67954A" w14:textId="77777777" w:rsidR="00135256" w:rsidRPr="00B842C2" w:rsidRDefault="00135256" w:rsidP="00135256">
            <w:pPr>
              <w:spacing w:after="0"/>
              <w:jc w:val="right"/>
              <w:rPr>
                <w:sz w:val="20"/>
                <w:szCs w:val="20"/>
              </w:rPr>
            </w:pPr>
            <w:r w:rsidRPr="00B842C2">
              <w:rPr>
                <w:sz w:val="20"/>
                <w:szCs w:val="20"/>
              </w:rPr>
              <w:t>0,578</w:t>
            </w:r>
          </w:p>
        </w:tc>
        <w:tc>
          <w:tcPr>
            <w:tcW w:w="649" w:type="dxa"/>
            <w:tcBorders>
              <w:top w:val="nil"/>
              <w:left w:val="nil"/>
              <w:bottom w:val="single" w:sz="4" w:space="0" w:color="auto"/>
              <w:right w:val="single" w:sz="4" w:space="0" w:color="auto"/>
            </w:tcBorders>
            <w:shd w:val="clear" w:color="auto" w:fill="auto"/>
            <w:noWrap/>
            <w:vAlign w:val="center"/>
            <w:hideMark/>
          </w:tcPr>
          <w:p w14:paraId="76D71265" w14:textId="77777777" w:rsidR="00135256" w:rsidRPr="00B842C2" w:rsidRDefault="00135256" w:rsidP="00135256">
            <w:pPr>
              <w:spacing w:after="0"/>
              <w:jc w:val="right"/>
              <w:rPr>
                <w:sz w:val="20"/>
                <w:szCs w:val="20"/>
              </w:rPr>
            </w:pPr>
            <w:r w:rsidRPr="00B842C2">
              <w:rPr>
                <w:sz w:val="20"/>
                <w:szCs w:val="20"/>
              </w:rPr>
              <w:t>2,58</w:t>
            </w:r>
          </w:p>
        </w:tc>
        <w:tc>
          <w:tcPr>
            <w:tcW w:w="649" w:type="dxa"/>
            <w:tcBorders>
              <w:top w:val="nil"/>
              <w:left w:val="nil"/>
              <w:bottom w:val="single" w:sz="4" w:space="0" w:color="auto"/>
              <w:right w:val="single" w:sz="4" w:space="0" w:color="auto"/>
            </w:tcBorders>
            <w:shd w:val="clear" w:color="auto" w:fill="auto"/>
            <w:noWrap/>
            <w:vAlign w:val="center"/>
            <w:hideMark/>
          </w:tcPr>
          <w:p w14:paraId="33E996B7" w14:textId="77777777" w:rsidR="00135256" w:rsidRPr="00B842C2" w:rsidRDefault="00135256" w:rsidP="00135256">
            <w:pPr>
              <w:spacing w:after="0"/>
              <w:jc w:val="right"/>
              <w:rPr>
                <w:sz w:val="20"/>
                <w:szCs w:val="20"/>
              </w:rPr>
            </w:pPr>
            <w:r w:rsidRPr="00B842C2">
              <w:rPr>
                <w:sz w:val="20"/>
                <w:szCs w:val="20"/>
              </w:rPr>
              <w:t>2,47</w:t>
            </w:r>
          </w:p>
        </w:tc>
        <w:tc>
          <w:tcPr>
            <w:tcW w:w="897" w:type="dxa"/>
            <w:tcBorders>
              <w:top w:val="nil"/>
              <w:left w:val="nil"/>
              <w:bottom w:val="single" w:sz="4" w:space="0" w:color="auto"/>
              <w:right w:val="single" w:sz="4" w:space="0" w:color="auto"/>
            </w:tcBorders>
            <w:shd w:val="clear" w:color="auto" w:fill="auto"/>
            <w:noWrap/>
            <w:vAlign w:val="center"/>
            <w:hideMark/>
          </w:tcPr>
          <w:p w14:paraId="2347C539" w14:textId="77777777" w:rsidR="00135256" w:rsidRPr="004475AD" w:rsidRDefault="00135256" w:rsidP="00135256">
            <w:pPr>
              <w:spacing w:after="0"/>
              <w:jc w:val="center"/>
              <w:rPr>
                <w:b/>
                <w:bCs/>
                <w:i/>
                <w:iCs/>
                <w:sz w:val="18"/>
                <w:szCs w:val="18"/>
              </w:rPr>
            </w:pPr>
            <w:r w:rsidRPr="004475AD">
              <w:rPr>
                <w:b/>
                <w:bCs/>
                <w:i/>
                <w:iCs/>
                <w:sz w:val="18"/>
                <w:szCs w:val="18"/>
              </w:rPr>
              <w:t>-0,11</w:t>
            </w:r>
          </w:p>
        </w:tc>
        <w:tc>
          <w:tcPr>
            <w:tcW w:w="735" w:type="dxa"/>
            <w:tcBorders>
              <w:top w:val="nil"/>
              <w:left w:val="nil"/>
              <w:bottom w:val="single" w:sz="4" w:space="0" w:color="auto"/>
              <w:right w:val="single" w:sz="4" w:space="0" w:color="auto"/>
            </w:tcBorders>
            <w:shd w:val="clear" w:color="auto" w:fill="auto"/>
            <w:noWrap/>
            <w:vAlign w:val="center"/>
            <w:hideMark/>
          </w:tcPr>
          <w:p w14:paraId="1365CDE9" w14:textId="77777777" w:rsidR="00135256" w:rsidRPr="00B842C2" w:rsidRDefault="00135256" w:rsidP="00135256">
            <w:pPr>
              <w:spacing w:after="0"/>
              <w:jc w:val="right"/>
              <w:rPr>
                <w:sz w:val="20"/>
                <w:szCs w:val="20"/>
              </w:rPr>
            </w:pPr>
            <w:r w:rsidRPr="00B842C2">
              <w:rPr>
                <w:sz w:val="20"/>
                <w:szCs w:val="20"/>
              </w:rPr>
              <w:t>3,87</w:t>
            </w:r>
          </w:p>
        </w:tc>
        <w:tc>
          <w:tcPr>
            <w:tcW w:w="733" w:type="dxa"/>
            <w:tcBorders>
              <w:top w:val="nil"/>
              <w:left w:val="nil"/>
              <w:bottom w:val="single" w:sz="4" w:space="0" w:color="auto"/>
              <w:right w:val="single" w:sz="4" w:space="0" w:color="auto"/>
            </w:tcBorders>
            <w:shd w:val="clear" w:color="auto" w:fill="auto"/>
            <w:noWrap/>
            <w:vAlign w:val="center"/>
            <w:hideMark/>
          </w:tcPr>
          <w:p w14:paraId="439931F2" w14:textId="77777777" w:rsidR="00135256" w:rsidRPr="00B842C2" w:rsidRDefault="00135256" w:rsidP="00135256">
            <w:pPr>
              <w:spacing w:after="0"/>
              <w:jc w:val="right"/>
              <w:rPr>
                <w:sz w:val="20"/>
                <w:szCs w:val="20"/>
              </w:rPr>
            </w:pPr>
            <w:r w:rsidRPr="00B842C2">
              <w:rPr>
                <w:sz w:val="20"/>
                <w:szCs w:val="20"/>
              </w:rPr>
              <w:t>3,51</w:t>
            </w:r>
          </w:p>
        </w:tc>
        <w:tc>
          <w:tcPr>
            <w:tcW w:w="1010" w:type="dxa"/>
            <w:tcBorders>
              <w:top w:val="nil"/>
              <w:left w:val="nil"/>
              <w:bottom w:val="single" w:sz="4" w:space="0" w:color="auto"/>
              <w:right w:val="single" w:sz="4" w:space="0" w:color="auto"/>
            </w:tcBorders>
            <w:shd w:val="clear" w:color="auto" w:fill="auto"/>
            <w:noWrap/>
            <w:vAlign w:val="center"/>
            <w:hideMark/>
          </w:tcPr>
          <w:p w14:paraId="671DE3A2" w14:textId="77777777" w:rsidR="00135256" w:rsidRPr="004475AD" w:rsidRDefault="00135256" w:rsidP="00135256">
            <w:pPr>
              <w:spacing w:after="0"/>
              <w:jc w:val="center"/>
              <w:rPr>
                <w:b/>
                <w:bCs/>
                <w:i/>
                <w:iCs/>
                <w:sz w:val="18"/>
                <w:szCs w:val="18"/>
              </w:rPr>
            </w:pPr>
            <w:r w:rsidRPr="004475AD">
              <w:rPr>
                <w:b/>
                <w:bCs/>
                <w:i/>
                <w:iCs/>
                <w:sz w:val="18"/>
                <w:szCs w:val="18"/>
              </w:rPr>
              <w:t>-0,36</w:t>
            </w:r>
          </w:p>
        </w:tc>
        <w:tc>
          <w:tcPr>
            <w:tcW w:w="812" w:type="dxa"/>
            <w:tcBorders>
              <w:top w:val="nil"/>
              <w:left w:val="nil"/>
              <w:bottom w:val="single" w:sz="4" w:space="0" w:color="auto"/>
              <w:right w:val="single" w:sz="4" w:space="0" w:color="auto"/>
            </w:tcBorders>
            <w:shd w:val="clear" w:color="auto" w:fill="auto"/>
            <w:noWrap/>
            <w:vAlign w:val="center"/>
            <w:hideMark/>
          </w:tcPr>
          <w:p w14:paraId="00B2AC13" w14:textId="77777777" w:rsidR="00135256" w:rsidRPr="00B842C2" w:rsidRDefault="00135256" w:rsidP="00135256">
            <w:pPr>
              <w:spacing w:after="0"/>
              <w:jc w:val="right"/>
              <w:rPr>
                <w:sz w:val="20"/>
                <w:szCs w:val="20"/>
              </w:rPr>
            </w:pPr>
            <w:r w:rsidRPr="00B842C2">
              <w:rPr>
                <w:sz w:val="20"/>
                <w:szCs w:val="20"/>
              </w:rPr>
              <w:t>1,22</w:t>
            </w:r>
          </w:p>
        </w:tc>
        <w:tc>
          <w:tcPr>
            <w:tcW w:w="812" w:type="dxa"/>
            <w:tcBorders>
              <w:top w:val="nil"/>
              <w:left w:val="nil"/>
              <w:bottom w:val="single" w:sz="4" w:space="0" w:color="auto"/>
              <w:right w:val="single" w:sz="4" w:space="0" w:color="auto"/>
            </w:tcBorders>
            <w:shd w:val="clear" w:color="auto" w:fill="auto"/>
            <w:noWrap/>
            <w:vAlign w:val="center"/>
            <w:hideMark/>
          </w:tcPr>
          <w:p w14:paraId="61800FCB" w14:textId="77777777" w:rsidR="00135256" w:rsidRPr="00B842C2" w:rsidRDefault="00135256" w:rsidP="00135256">
            <w:pPr>
              <w:spacing w:after="0"/>
              <w:jc w:val="right"/>
              <w:rPr>
                <w:sz w:val="20"/>
                <w:szCs w:val="20"/>
              </w:rPr>
            </w:pPr>
            <w:r w:rsidRPr="00B842C2">
              <w:rPr>
                <w:sz w:val="20"/>
                <w:szCs w:val="20"/>
              </w:rPr>
              <w:t>1,21</w:t>
            </w:r>
          </w:p>
        </w:tc>
        <w:tc>
          <w:tcPr>
            <w:tcW w:w="1069" w:type="dxa"/>
            <w:tcBorders>
              <w:top w:val="nil"/>
              <w:left w:val="nil"/>
              <w:bottom w:val="single" w:sz="4" w:space="0" w:color="auto"/>
              <w:right w:val="nil"/>
            </w:tcBorders>
            <w:shd w:val="clear" w:color="auto" w:fill="auto"/>
            <w:noWrap/>
            <w:vAlign w:val="center"/>
            <w:hideMark/>
          </w:tcPr>
          <w:p w14:paraId="08EAD61D" w14:textId="77777777" w:rsidR="00135256" w:rsidRPr="004475AD" w:rsidRDefault="00135256" w:rsidP="00135256">
            <w:pPr>
              <w:spacing w:after="0"/>
              <w:jc w:val="center"/>
              <w:rPr>
                <w:b/>
                <w:bCs/>
                <w:i/>
                <w:iCs/>
                <w:sz w:val="18"/>
                <w:szCs w:val="18"/>
              </w:rPr>
            </w:pPr>
            <w:r w:rsidRPr="004475AD">
              <w:rPr>
                <w:b/>
                <w:bCs/>
                <w:i/>
                <w:iCs/>
                <w:sz w:val="18"/>
                <w:szCs w:val="18"/>
              </w:rPr>
              <w:t>-0,01</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3424BCAD" w14:textId="77777777" w:rsidR="00135256" w:rsidRPr="00B842C2" w:rsidRDefault="00135256" w:rsidP="00135256">
            <w:pPr>
              <w:spacing w:after="0"/>
              <w:jc w:val="right"/>
              <w:rPr>
                <w:sz w:val="20"/>
                <w:szCs w:val="20"/>
              </w:rPr>
            </w:pPr>
            <w:r w:rsidRPr="00B842C2">
              <w:rPr>
                <w:sz w:val="20"/>
                <w:szCs w:val="20"/>
              </w:rPr>
              <w:t>1,27</w:t>
            </w:r>
          </w:p>
        </w:tc>
        <w:tc>
          <w:tcPr>
            <w:tcW w:w="812" w:type="dxa"/>
            <w:tcBorders>
              <w:top w:val="nil"/>
              <w:left w:val="nil"/>
              <w:bottom w:val="single" w:sz="4" w:space="0" w:color="auto"/>
              <w:right w:val="single" w:sz="4" w:space="0" w:color="auto"/>
            </w:tcBorders>
            <w:shd w:val="clear" w:color="auto" w:fill="auto"/>
            <w:noWrap/>
            <w:vAlign w:val="center"/>
            <w:hideMark/>
          </w:tcPr>
          <w:p w14:paraId="0066FDC9" w14:textId="77777777" w:rsidR="00135256" w:rsidRPr="00B842C2" w:rsidRDefault="00135256" w:rsidP="00135256">
            <w:pPr>
              <w:spacing w:after="0"/>
              <w:jc w:val="right"/>
              <w:rPr>
                <w:sz w:val="20"/>
                <w:szCs w:val="20"/>
              </w:rPr>
            </w:pPr>
            <w:r w:rsidRPr="00B842C2">
              <w:rPr>
                <w:sz w:val="20"/>
                <w:szCs w:val="20"/>
              </w:rPr>
              <w:t>1,19</w:t>
            </w:r>
          </w:p>
        </w:tc>
        <w:tc>
          <w:tcPr>
            <w:tcW w:w="1071" w:type="dxa"/>
            <w:tcBorders>
              <w:top w:val="nil"/>
              <w:left w:val="nil"/>
              <w:bottom w:val="single" w:sz="4" w:space="0" w:color="auto"/>
              <w:right w:val="single" w:sz="4" w:space="0" w:color="auto"/>
            </w:tcBorders>
            <w:shd w:val="clear" w:color="auto" w:fill="auto"/>
            <w:noWrap/>
            <w:vAlign w:val="center"/>
            <w:hideMark/>
          </w:tcPr>
          <w:p w14:paraId="0A22BFB2" w14:textId="77777777" w:rsidR="00135256" w:rsidRPr="004475AD" w:rsidRDefault="00135256" w:rsidP="00135256">
            <w:pPr>
              <w:spacing w:after="0"/>
              <w:jc w:val="center"/>
              <w:rPr>
                <w:b/>
                <w:bCs/>
                <w:i/>
                <w:iCs/>
                <w:sz w:val="18"/>
                <w:szCs w:val="18"/>
              </w:rPr>
            </w:pPr>
            <w:r w:rsidRPr="004475AD">
              <w:rPr>
                <w:b/>
                <w:bCs/>
                <w:i/>
                <w:iCs/>
                <w:sz w:val="18"/>
                <w:szCs w:val="18"/>
              </w:rPr>
              <w:t>-0,08</w:t>
            </w:r>
          </w:p>
        </w:tc>
      </w:tr>
      <w:tr w:rsidR="00135256" w:rsidRPr="004475AD" w14:paraId="210E5065" w14:textId="77777777"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14:paraId="6DAEBED7" w14:textId="77777777" w:rsidR="00135256" w:rsidRPr="00B842C2" w:rsidRDefault="00135256" w:rsidP="00135256">
            <w:pPr>
              <w:spacing w:after="0"/>
              <w:jc w:val="right"/>
              <w:rPr>
                <w:sz w:val="16"/>
                <w:szCs w:val="16"/>
              </w:rPr>
            </w:pPr>
            <w:r w:rsidRPr="00B842C2">
              <w:rPr>
                <w:sz w:val="16"/>
                <w:szCs w:val="16"/>
              </w:rPr>
              <w:t>48.</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14:paraId="63DC33AB" w14:textId="77777777" w:rsidR="00135256" w:rsidRPr="00B842C2" w:rsidRDefault="00135256" w:rsidP="00135256">
            <w:pPr>
              <w:spacing w:after="0"/>
              <w:rPr>
                <w:b/>
                <w:bCs/>
                <w:sz w:val="16"/>
                <w:szCs w:val="16"/>
              </w:rPr>
            </w:pPr>
            <w:r w:rsidRPr="00B842C2">
              <w:rPr>
                <w:b/>
                <w:bCs/>
                <w:sz w:val="16"/>
                <w:szCs w:val="16"/>
              </w:rPr>
              <w:t>Gorzów Śl.</w:t>
            </w:r>
          </w:p>
        </w:tc>
        <w:tc>
          <w:tcPr>
            <w:tcW w:w="1263" w:type="dxa"/>
            <w:tcBorders>
              <w:top w:val="nil"/>
              <w:left w:val="nil"/>
              <w:bottom w:val="single" w:sz="4" w:space="0" w:color="auto"/>
              <w:right w:val="single" w:sz="4" w:space="0" w:color="auto"/>
            </w:tcBorders>
            <w:shd w:val="clear" w:color="000000" w:fill="92D050"/>
            <w:noWrap/>
            <w:vAlign w:val="center"/>
            <w:hideMark/>
          </w:tcPr>
          <w:p w14:paraId="11B700D0" w14:textId="77777777" w:rsidR="00135256" w:rsidRPr="00B842C2" w:rsidRDefault="00135256" w:rsidP="00135256">
            <w:pPr>
              <w:spacing w:after="0"/>
              <w:jc w:val="center"/>
              <w:rPr>
                <w:b/>
                <w:bCs/>
                <w:sz w:val="20"/>
                <w:szCs w:val="20"/>
              </w:rPr>
            </w:pPr>
            <w:r w:rsidRPr="00B842C2">
              <w:rPr>
                <w:b/>
                <w:bCs/>
                <w:sz w:val="20"/>
                <w:szCs w:val="20"/>
              </w:rPr>
              <w:t>0,555</w:t>
            </w:r>
          </w:p>
        </w:tc>
        <w:tc>
          <w:tcPr>
            <w:tcW w:w="1152" w:type="dxa"/>
            <w:tcBorders>
              <w:top w:val="nil"/>
              <w:left w:val="nil"/>
              <w:bottom w:val="single" w:sz="4" w:space="0" w:color="auto"/>
              <w:right w:val="single" w:sz="4" w:space="0" w:color="auto"/>
            </w:tcBorders>
            <w:shd w:val="clear" w:color="auto" w:fill="auto"/>
            <w:noWrap/>
            <w:vAlign w:val="center"/>
            <w:hideMark/>
          </w:tcPr>
          <w:p w14:paraId="34A6EF4C" w14:textId="77777777" w:rsidR="00135256" w:rsidRPr="00B842C2" w:rsidRDefault="00135256" w:rsidP="00135256">
            <w:pPr>
              <w:spacing w:after="0"/>
              <w:jc w:val="right"/>
              <w:rPr>
                <w:sz w:val="20"/>
                <w:szCs w:val="20"/>
              </w:rPr>
            </w:pPr>
            <w:r w:rsidRPr="00B842C2">
              <w:rPr>
                <w:sz w:val="20"/>
                <w:szCs w:val="20"/>
              </w:rPr>
              <w:t>0,565</w:t>
            </w:r>
          </w:p>
        </w:tc>
        <w:tc>
          <w:tcPr>
            <w:tcW w:w="649" w:type="dxa"/>
            <w:tcBorders>
              <w:top w:val="nil"/>
              <w:left w:val="nil"/>
              <w:bottom w:val="single" w:sz="4" w:space="0" w:color="auto"/>
              <w:right w:val="single" w:sz="4" w:space="0" w:color="auto"/>
            </w:tcBorders>
            <w:shd w:val="clear" w:color="auto" w:fill="auto"/>
            <w:noWrap/>
            <w:vAlign w:val="center"/>
            <w:hideMark/>
          </w:tcPr>
          <w:p w14:paraId="0337183F" w14:textId="77777777" w:rsidR="00135256" w:rsidRPr="00B842C2" w:rsidRDefault="00135256" w:rsidP="00135256">
            <w:pPr>
              <w:spacing w:after="0"/>
              <w:jc w:val="right"/>
              <w:rPr>
                <w:sz w:val="20"/>
                <w:szCs w:val="20"/>
              </w:rPr>
            </w:pPr>
            <w:r w:rsidRPr="00B842C2">
              <w:rPr>
                <w:sz w:val="20"/>
                <w:szCs w:val="20"/>
              </w:rPr>
              <w:t>2,56</w:t>
            </w:r>
          </w:p>
        </w:tc>
        <w:tc>
          <w:tcPr>
            <w:tcW w:w="649" w:type="dxa"/>
            <w:tcBorders>
              <w:top w:val="nil"/>
              <w:left w:val="nil"/>
              <w:bottom w:val="single" w:sz="4" w:space="0" w:color="auto"/>
              <w:right w:val="single" w:sz="4" w:space="0" w:color="auto"/>
            </w:tcBorders>
            <w:shd w:val="clear" w:color="auto" w:fill="auto"/>
            <w:noWrap/>
            <w:vAlign w:val="center"/>
            <w:hideMark/>
          </w:tcPr>
          <w:p w14:paraId="73A9CFFF" w14:textId="77777777" w:rsidR="00135256" w:rsidRPr="00B842C2" w:rsidRDefault="00135256" w:rsidP="00135256">
            <w:pPr>
              <w:spacing w:after="0"/>
              <w:jc w:val="right"/>
              <w:rPr>
                <w:sz w:val="20"/>
                <w:szCs w:val="20"/>
              </w:rPr>
            </w:pPr>
            <w:r w:rsidRPr="00B842C2">
              <w:rPr>
                <w:sz w:val="20"/>
                <w:szCs w:val="20"/>
              </w:rPr>
              <w:t>2,10</w:t>
            </w:r>
          </w:p>
        </w:tc>
        <w:tc>
          <w:tcPr>
            <w:tcW w:w="897" w:type="dxa"/>
            <w:tcBorders>
              <w:top w:val="nil"/>
              <w:left w:val="nil"/>
              <w:bottom w:val="single" w:sz="4" w:space="0" w:color="auto"/>
              <w:right w:val="single" w:sz="4" w:space="0" w:color="auto"/>
            </w:tcBorders>
            <w:shd w:val="clear" w:color="auto" w:fill="auto"/>
            <w:noWrap/>
            <w:vAlign w:val="center"/>
            <w:hideMark/>
          </w:tcPr>
          <w:p w14:paraId="549D62CC" w14:textId="77777777" w:rsidR="00135256" w:rsidRPr="004475AD" w:rsidRDefault="00135256" w:rsidP="00135256">
            <w:pPr>
              <w:spacing w:after="0"/>
              <w:jc w:val="center"/>
              <w:rPr>
                <w:b/>
                <w:bCs/>
                <w:i/>
                <w:iCs/>
                <w:sz w:val="18"/>
                <w:szCs w:val="18"/>
              </w:rPr>
            </w:pPr>
            <w:r w:rsidRPr="004475AD">
              <w:rPr>
                <w:b/>
                <w:bCs/>
                <w:i/>
                <w:iCs/>
                <w:sz w:val="18"/>
                <w:szCs w:val="18"/>
              </w:rPr>
              <w:t>-0,46</w:t>
            </w:r>
          </w:p>
        </w:tc>
        <w:tc>
          <w:tcPr>
            <w:tcW w:w="735" w:type="dxa"/>
            <w:tcBorders>
              <w:top w:val="nil"/>
              <w:left w:val="nil"/>
              <w:bottom w:val="single" w:sz="4" w:space="0" w:color="auto"/>
              <w:right w:val="single" w:sz="4" w:space="0" w:color="auto"/>
            </w:tcBorders>
            <w:shd w:val="clear" w:color="auto" w:fill="auto"/>
            <w:noWrap/>
            <w:vAlign w:val="center"/>
            <w:hideMark/>
          </w:tcPr>
          <w:p w14:paraId="34E411F0" w14:textId="77777777" w:rsidR="00135256" w:rsidRPr="00B842C2" w:rsidRDefault="00135256" w:rsidP="00135256">
            <w:pPr>
              <w:spacing w:after="0"/>
              <w:jc w:val="right"/>
              <w:rPr>
                <w:sz w:val="20"/>
                <w:szCs w:val="20"/>
              </w:rPr>
            </w:pPr>
            <w:r w:rsidRPr="00B842C2">
              <w:rPr>
                <w:sz w:val="20"/>
                <w:szCs w:val="20"/>
              </w:rPr>
              <w:t>1,98</w:t>
            </w:r>
          </w:p>
        </w:tc>
        <w:tc>
          <w:tcPr>
            <w:tcW w:w="733" w:type="dxa"/>
            <w:tcBorders>
              <w:top w:val="nil"/>
              <w:left w:val="nil"/>
              <w:bottom w:val="single" w:sz="4" w:space="0" w:color="auto"/>
              <w:right w:val="single" w:sz="4" w:space="0" w:color="auto"/>
            </w:tcBorders>
            <w:shd w:val="clear" w:color="auto" w:fill="auto"/>
            <w:noWrap/>
            <w:vAlign w:val="center"/>
            <w:hideMark/>
          </w:tcPr>
          <w:p w14:paraId="2C90F842" w14:textId="77777777" w:rsidR="00135256" w:rsidRPr="00B842C2" w:rsidRDefault="00135256" w:rsidP="00135256">
            <w:pPr>
              <w:spacing w:after="0"/>
              <w:jc w:val="right"/>
              <w:rPr>
                <w:sz w:val="20"/>
                <w:szCs w:val="20"/>
              </w:rPr>
            </w:pPr>
            <w:r w:rsidRPr="00B842C2">
              <w:rPr>
                <w:sz w:val="20"/>
                <w:szCs w:val="20"/>
              </w:rPr>
              <w:t>1,53</w:t>
            </w:r>
          </w:p>
        </w:tc>
        <w:tc>
          <w:tcPr>
            <w:tcW w:w="1010" w:type="dxa"/>
            <w:tcBorders>
              <w:top w:val="nil"/>
              <w:left w:val="nil"/>
              <w:bottom w:val="single" w:sz="4" w:space="0" w:color="auto"/>
              <w:right w:val="single" w:sz="4" w:space="0" w:color="auto"/>
            </w:tcBorders>
            <w:shd w:val="clear" w:color="auto" w:fill="auto"/>
            <w:noWrap/>
            <w:vAlign w:val="center"/>
            <w:hideMark/>
          </w:tcPr>
          <w:p w14:paraId="5090CE2C" w14:textId="77777777" w:rsidR="00135256" w:rsidRPr="004475AD" w:rsidRDefault="00135256" w:rsidP="00135256">
            <w:pPr>
              <w:spacing w:after="0"/>
              <w:jc w:val="center"/>
              <w:rPr>
                <w:b/>
                <w:bCs/>
                <w:i/>
                <w:iCs/>
                <w:sz w:val="18"/>
                <w:szCs w:val="18"/>
              </w:rPr>
            </w:pPr>
            <w:r w:rsidRPr="004475AD">
              <w:rPr>
                <w:b/>
                <w:bCs/>
                <w:i/>
                <w:iCs/>
                <w:sz w:val="18"/>
                <w:szCs w:val="18"/>
              </w:rPr>
              <w:t>-0,45</w:t>
            </w:r>
          </w:p>
        </w:tc>
        <w:tc>
          <w:tcPr>
            <w:tcW w:w="812" w:type="dxa"/>
            <w:tcBorders>
              <w:top w:val="nil"/>
              <w:left w:val="nil"/>
              <w:bottom w:val="single" w:sz="4" w:space="0" w:color="auto"/>
              <w:right w:val="single" w:sz="4" w:space="0" w:color="auto"/>
            </w:tcBorders>
            <w:shd w:val="clear" w:color="auto" w:fill="auto"/>
            <w:noWrap/>
            <w:vAlign w:val="center"/>
            <w:hideMark/>
          </w:tcPr>
          <w:p w14:paraId="5E4251CA" w14:textId="77777777" w:rsidR="00135256" w:rsidRPr="00B842C2" w:rsidRDefault="00135256" w:rsidP="00135256">
            <w:pPr>
              <w:spacing w:after="0"/>
              <w:jc w:val="right"/>
              <w:rPr>
                <w:sz w:val="20"/>
                <w:szCs w:val="20"/>
              </w:rPr>
            </w:pPr>
            <w:r w:rsidRPr="00B842C2">
              <w:rPr>
                <w:sz w:val="20"/>
                <w:szCs w:val="20"/>
              </w:rPr>
              <w:t>1,14</w:t>
            </w:r>
          </w:p>
        </w:tc>
        <w:tc>
          <w:tcPr>
            <w:tcW w:w="812" w:type="dxa"/>
            <w:tcBorders>
              <w:top w:val="nil"/>
              <w:left w:val="nil"/>
              <w:bottom w:val="single" w:sz="4" w:space="0" w:color="auto"/>
              <w:right w:val="single" w:sz="4" w:space="0" w:color="auto"/>
            </w:tcBorders>
            <w:shd w:val="clear" w:color="auto" w:fill="auto"/>
            <w:noWrap/>
            <w:vAlign w:val="center"/>
            <w:hideMark/>
          </w:tcPr>
          <w:p w14:paraId="31488A20" w14:textId="77777777" w:rsidR="00135256" w:rsidRPr="00B842C2" w:rsidRDefault="00135256" w:rsidP="00135256">
            <w:pPr>
              <w:spacing w:after="0"/>
              <w:jc w:val="right"/>
              <w:rPr>
                <w:sz w:val="20"/>
                <w:szCs w:val="20"/>
              </w:rPr>
            </w:pPr>
            <w:r w:rsidRPr="00B842C2">
              <w:rPr>
                <w:sz w:val="20"/>
                <w:szCs w:val="20"/>
              </w:rPr>
              <w:t>1,24</w:t>
            </w:r>
          </w:p>
        </w:tc>
        <w:tc>
          <w:tcPr>
            <w:tcW w:w="1069" w:type="dxa"/>
            <w:tcBorders>
              <w:top w:val="nil"/>
              <w:left w:val="nil"/>
              <w:bottom w:val="single" w:sz="4" w:space="0" w:color="auto"/>
              <w:right w:val="nil"/>
            </w:tcBorders>
            <w:shd w:val="clear" w:color="auto" w:fill="auto"/>
            <w:noWrap/>
            <w:vAlign w:val="center"/>
            <w:hideMark/>
          </w:tcPr>
          <w:p w14:paraId="46E7BC00" w14:textId="77777777" w:rsidR="00135256" w:rsidRPr="004475AD" w:rsidRDefault="00135256" w:rsidP="00135256">
            <w:pPr>
              <w:spacing w:after="0"/>
              <w:jc w:val="center"/>
              <w:rPr>
                <w:b/>
                <w:bCs/>
                <w:i/>
                <w:iCs/>
                <w:sz w:val="18"/>
                <w:szCs w:val="18"/>
              </w:rPr>
            </w:pPr>
            <w:r w:rsidRPr="004475AD">
              <w:rPr>
                <w:b/>
                <w:bCs/>
                <w:i/>
                <w:iCs/>
                <w:sz w:val="18"/>
                <w:szCs w:val="18"/>
              </w:rPr>
              <w:t>0,10</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432425B0" w14:textId="77777777" w:rsidR="00135256" w:rsidRPr="00B842C2" w:rsidRDefault="00135256" w:rsidP="00135256">
            <w:pPr>
              <w:spacing w:after="0"/>
              <w:jc w:val="right"/>
              <w:rPr>
                <w:sz w:val="20"/>
                <w:szCs w:val="20"/>
              </w:rPr>
            </w:pPr>
            <w:r w:rsidRPr="00B842C2">
              <w:rPr>
                <w:sz w:val="20"/>
                <w:szCs w:val="20"/>
              </w:rPr>
              <w:t>2,00</w:t>
            </w:r>
          </w:p>
        </w:tc>
        <w:tc>
          <w:tcPr>
            <w:tcW w:w="812" w:type="dxa"/>
            <w:tcBorders>
              <w:top w:val="nil"/>
              <w:left w:val="nil"/>
              <w:bottom w:val="single" w:sz="4" w:space="0" w:color="auto"/>
              <w:right w:val="single" w:sz="4" w:space="0" w:color="auto"/>
            </w:tcBorders>
            <w:shd w:val="clear" w:color="auto" w:fill="auto"/>
            <w:noWrap/>
            <w:vAlign w:val="center"/>
            <w:hideMark/>
          </w:tcPr>
          <w:p w14:paraId="5CC6BB09" w14:textId="77777777" w:rsidR="00135256" w:rsidRPr="00B842C2" w:rsidRDefault="00135256" w:rsidP="00135256">
            <w:pPr>
              <w:spacing w:after="0"/>
              <w:jc w:val="right"/>
              <w:rPr>
                <w:sz w:val="20"/>
                <w:szCs w:val="20"/>
              </w:rPr>
            </w:pPr>
            <w:r w:rsidRPr="00B842C2">
              <w:rPr>
                <w:sz w:val="20"/>
                <w:szCs w:val="20"/>
              </w:rPr>
              <w:t>1,87</w:t>
            </w:r>
          </w:p>
        </w:tc>
        <w:tc>
          <w:tcPr>
            <w:tcW w:w="1071" w:type="dxa"/>
            <w:tcBorders>
              <w:top w:val="nil"/>
              <w:left w:val="nil"/>
              <w:bottom w:val="single" w:sz="4" w:space="0" w:color="auto"/>
              <w:right w:val="single" w:sz="4" w:space="0" w:color="auto"/>
            </w:tcBorders>
            <w:shd w:val="clear" w:color="auto" w:fill="auto"/>
            <w:noWrap/>
            <w:vAlign w:val="center"/>
            <w:hideMark/>
          </w:tcPr>
          <w:p w14:paraId="4F0229E7" w14:textId="77777777" w:rsidR="00135256" w:rsidRPr="004475AD" w:rsidRDefault="00135256" w:rsidP="00135256">
            <w:pPr>
              <w:spacing w:after="0"/>
              <w:jc w:val="center"/>
              <w:rPr>
                <w:b/>
                <w:bCs/>
                <w:i/>
                <w:iCs/>
                <w:sz w:val="18"/>
                <w:szCs w:val="18"/>
              </w:rPr>
            </w:pPr>
            <w:r w:rsidRPr="004475AD">
              <w:rPr>
                <w:b/>
                <w:bCs/>
                <w:i/>
                <w:iCs/>
                <w:sz w:val="18"/>
                <w:szCs w:val="18"/>
              </w:rPr>
              <w:t>-0,13</w:t>
            </w:r>
          </w:p>
        </w:tc>
      </w:tr>
      <w:tr w:rsidR="00135256" w:rsidRPr="004475AD" w14:paraId="005791E8" w14:textId="77777777"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14:paraId="3D2F057D" w14:textId="77777777" w:rsidR="00135256" w:rsidRPr="00B842C2" w:rsidRDefault="00135256" w:rsidP="00135256">
            <w:pPr>
              <w:spacing w:after="0"/>
              <w:jc w:val="right"/>
              <w:rPr>
                <w:sz w:val="16"/>
                <w:szCs w:val="16"/>
              </w:rPr>
            </w:pPr>
            <w:r w:rsidRPr="00B842C2">
              <w:rPr>
                <w:sz w:val="16"/>
                <w:szCs w:val="16"/>
              </w:rPr>
              <w:t>49.</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14:paraId="4FF25B3C" w14:textId="77777777" w:rsidR="00135256" w:rsidRPr="00B842C2" w:rsidRDefault="00135256" w:rsidP="00135256">
            <w:pPr>
              <w:spacing w:after="0"/>
              <w:rPr>
                <w:b/>
                <w:bCs/>
                <w:sz w:val="16"/>
                <w:szCs w:val="16"/>
              </w:rPr>
            </w:pPr>
            <w:r w:rsidRPr="00B842C2">
              <w:rPr>
                <w:b/>
                <w:bCs/>
                <w:sz w:val="16"/>
                <w:szCs w:val="16"/>
              </w:rPr>
              <w:t>Kietrz</w:t>
            </w:r>
          </w:p>
        </w:tc>
        <w:tc>
          <w:tcPr>
            <w:tcW w:w="1263" w:type="dxa"/>
            <w:tcBorders>
              <w:top w:val="nil"/>
              <w:left w:val="nil"/>
              <w:bottom w:val="single" w:sz="4" w:space="0" w:color="auto"/>
              <w:right w:val="single" w:sz="4" w:space="0" w:color="auto"/>
            </w:tcBorders>
            <w:shd w:val="clear" w:color="000000" w:fill="92D050"/>
            <w:noWrap/>
            <w:vAlign w:val="center"/>
            <w:hideMark/>
          </w:tcPr>
          <w:p w14:paraId="1FA2E9EF" w14:textId="77777777" w:rsidR="00135256" w:rsidRPr="00B842C2" w:rsidRDefault="00135256" w:rsidP="00135256">
            <w:pPr>
              <w:spacing w:after="0"/>
              <w:jc w:val="center"/>
              <w:rPr>
                <w:b/>
                <w:bCs/>
                <w:sz w:val="20"/>
                <w:szCs w:val="20"/>
              </w:rPr>
            </w:pPr>
            <w:r w:rsidRPr="00B842C2">
              <w:rPr>
                <w:b/>
                <w:bCs/>
                <w:sz w:val="20"/>
                <w:szCs w:val="20"/>
              </w:rPr>
              <w:t>0,555</w:t>
            </w:r>
          </w:p>
        </w:tc>
        <w:tc>
          <w:tcPr>
            <w:tcW w:w="1152" w:type="dxa"/>
            <w:tcBorders>
              <w:top w:val="nil"/>
              <w:left w:val="nil"/>
              <w:bottom w:val="single" w:sz="4" w:space="0" w:color="auto"/>
              <w:right w:val="single" w:sz="4" w:space="0" w:color="auto"/>
            </w:tcBorders>
            <w:shd w:val="clear" w:color="auto" w:fill="auto"/>
            <w:noWrap/>
            <w:vAlign w:val="center"/>
            <w:hideMark/>
          </w:tcPr>
          <w:p w14:paraId="47F54732" w14:textId="77777777" w:rsidR="00135256" w:rsidRPr="00B842C2" w:rsidRDefault="00135256" w:rsidP="00135256">
            <w:pPr>
              <w:spacing w:after="0"/>
              <w:jc w:val="right"/>
              <w:rPr>
                <w:sz w:val="20"/>
                <w:szCs w:val="20"/>
              </w:rPr>
            </w:pPr>
            <w:r w:rsidRPr="00B842C2">
              <w:rPr>
                <w:sz w:val="20"/>
                <w:szCs w:val="20"/>
              </w:rPr>
              <w:t>0,545</w:t>
            </w:r>
          </w:p>
        </w:tc>
        <w:tc>
          <w:tcPr>
            <w:tcW w:w="649" w:type="dxa"/>
            <w:tcBorders>
              <w:top w:val="nil"/>
              <w:left w:val="nil"/>
              <w:bottom w:val="single" w:sz="4" w:space="0" w:color="auto"/>
              <w:right w:val="single" w:sz="4" w:space="0" w:color="auto"/>
            </w:tcBorders>
            <w:shd w:val="clear" w:color="auto" w:fill="auto"/>
            <w:noWrap/>
            <w:vAlign w:val="center"/>
            <w:hideMark/>
          </w:tcPr>
          <w:p w14:paraId="27B92D0C" w14:textId="77777777" w:rsidR="00135256" w:rsidRPr="00B842C2" w:rsidRDefault="00135256" w:rsidP="00135256">
            <w:pPr>
              <w:spacing w:after="0"/>
              <w:jc w:val="right"/>
              <w:rPr>
                <w:sz w:val="20"/>
                <w:szCs w:val="20"/>
              </w:rPr>
            </w:pPr>
            <w:r w:rsidRPr="00B842C2">
              <w:rPr>
                <w:sz w:val="20"/>
                <w:szCs w:val="20"/>
              </w:rPr>
              <w:t>4,08</w:t>
            </w:r>
          </w:p>
        </w:tc>
        <w:tc>
          <w:tcPr>
            <w:tcW w:w="649" w:type="dxa"/>
            <w:tcBorders>
              <w:top w:val="nil"/>
              <w:left w:val="nil"/>
              <w:bottom w:val="single" w:sz="4" w:space="0" w:color="auto"/>
              <w:right w:val="single" w:sz="4" w:space="0" w:color="auto"/>
            </w:tcBorders>
            <w:shd w:val="clear" w:color="auto" w:fill="auto"/>
            <w:noWrap/>
            <w:vAlign w:val="center"/>
            <w:hideMark/>
          </w:tcPr>
          <w:p w14:paraId="0601DDB6" w14:textId="77777777" w:rsidR="00135256" w:rsidRPr="00B842C2" w:rsidRDefault="00135256" w:rsidP="00135256">
            <w:pPr>
              <w:spacing w:after="0"/>
              <w:jc w:val="right"/>
              <w:rPr>
                <w:sz w:val="20"/>
                <w:szCs w:val="20"/>
              </w:rPr>
            </w:pPr>
            <w:r w:rsidRPr="00B842C2">
              <w:rPr>
                <w:sz w:val="20"/>
                <w:szCs w:val="20"/>
              </w:rPr>
              <w:t>3,42</w:t>
            </w:r>
          </w:p>
        </w:tc>
        <w:tc>
          <w:tcPr>
            <w:tcW w:w="897" w:type="dxa"/>
            <w:tcBorders>
              <w:top w:val="nil"/>
              <w:left w:val="nil"/>
              <w:bottom w:val="single" w:sz="4" w:space="0" w:color="auto"/>
              <w:right w:val="single" w:sz="4" w:space="0" w:color="auto"/>
            </w:tcBorders>
            <w:shd w:val="clear" w:color="auto" w:fill="auto"/>
            <w:noWrap/>
            <w:vAlign w:val="center"/>
            <w:hideMark/>
          </w:tcPr>
          <w:p w14:paraId="10A33303" w14:textId="77777777" w:rsidR="00135256" w:rsidRPr="004475AD" w:rsidRDefault="00135256" w:rsidP="00135256">
            <w:pPr>
              <w:spacing w:after="0"/>
              <w:jc w:val="center"/>
              <w:rPr>
                <w:b/>
                <w:bCs/>
                <w:i/>
                <w:iCs/>
                <w:sz w:val="18"/>
                <w:szCs w:val="18"/>
              </w:rPr>
            </w:pPr>
            <w:r w:rsidRPr="004475AD">
              <w:rPr>
                <w:b/>
                <w:bCs/>
                <w:i/>
                <w:iCs/>
                <w:sz w:val="18"/>
                <w:szCs w:val="18"/>
              </w:rPr>
              <w:t>-0,66</w:t>
            </w:r>
          </w:p>
        </w:tc>
        <w:tc>
          <w:tcPr>
            <w:tcW w:w="735" w:type="dxa"/>
            <w:tcBorders>
              <w:top w:val="nil"/>
              <w:left w:val="nil"/>
              <w:bottom w:val="single" w:sz="4" w:space="0" w:color="auto"/>
              <w:right w:val="single" w:sz="4" w:space="0" w:color="auto"/>
            </w:tcBorders>
            <w:shd w:val="clear" w:color="auto" w:fill="auto"/>
            <w:noWrap/>
            <w:vAlign w:val="center"/>
            <w:hideMark/>
          </w:tcPr>
          <w:p w14:paraId="5FE8ADCA" w14:textId="77777777" w:rsidR="00135256" w:rsidRPr="00B842C2" w:rsidRDefault="00135256" w:rsidP="00135256">
            <w:pPr>
              <w:spacing w:after="0"/>
              <w:jc w:val="right"/>
              <w:rPr>
                <w:sz w:val="20"/>
                <w:szCs w:val="20"/>
              </w:rPr>
            </w:pPr>
            <w:r w:rsidRPr="00B842C2">
              <w:rPr>
                <w:sz w:val="20"/>
                <w:szCs w:val="20"/>
              </w:rPr>
              <w:t>4,72</w:t>
            </w:r>
          </w:p>
        </w:tc>
        <w:tc>
          <w:tcPr>
            <w:tcW w:w="733" w:type="dxa"/>
            <w:tcBorders>
              <w:top w:val="nil"/>
              <w:left w:val="nil"/>
              <w:bottom w:val="single" w:sz="4" w:space="0" w:color="auto"/>
              <w:right w:val="single" w:sz="4" w:space="0" w:color="auto"/>
            </w:tcBorders>
            <w:shd w:val="clear" w:color="auto" w:fill="auto"/>
            <w:noWrap/>
            <w:vAlign w:val="center"/>
            <w:hideMark/>
          </w:tcPr>
          <w:p w14:paraId="7C6004F5" w14:textId="77777777" w:rsidR="00135256" w:rsidRPr="00B842C2" w:rsidRDefault="00135256" w:rsidP="00135256">
            <w:pPr>
              <w:spacing w:after="0"/>
              <w:jc w:val="right"/>
              <w:rPr>
                <w:sz w:val="20"/>
                <w:szCs w:val="20"/>
              </w:rPr>
            </w:pPr>
            <w:r w:rsidRPr="00B842C2">
              <w:rPr>
                <w:sz w:val="20"/>
                <w:szCs w:val="20"/>
              </w:rPr>
              <w:t>3,33</w:t>
            </w:r>
          </w:p>
        </w:tc>
        <w:tc>
          <w:tcPr>
            <w:tcW w:w="1010" w:type="dxa"/>
            <w:tcBorders>
              <w:top w:val="nil"/>
              <w:left w:val="nil"/>
              <w:bottom w:val="single" w:sz="4" w:space="0" w:color="auto"/>
              <w:right w:val="single" w:sz="4" w:space="0" w:color="auto"/>
            </w:tcBorders>
            <w:shd w:val="clear" w:color="auto" w:fill="auto"/>
            <w:noWrap/>
            <w:vAlign w:val="center"/>
            <w:hideMark/>
          </w:tcPr>
          <w:p w14:paraId="0AAB1E66" w14:textId="77777777" w:rsidR="00135256" w:rsidRPr="004475AD" w:rsidRDefault="00135256" w:rsidP="00135256">
            <w:pPr>
              <w:spacing w:after="0"/>
              <w:jc w:val="center"/>
              <w:rPr>
                <w:b/>
                <w:bCs/>
                <w:i/>
                <w:iCs/>
                <w:sz w:val="18"/>
                <w:szCs w:val="18"/>
              </w:rPr>
            </w:pPr>
            <w:r w:rsidRPr="004475AD">
              <w:rPr>
                <w:b/>
                <w:bCs/>
                <w:i/>
                <w:iCs/>
                <w:sz w:val="18"/>
                <w:szCs w:val="18"/>
              </w:rPr>
              <w:t>-1,39</w:t>
            </w:r>
          </w:p>
        </w:tc>
        <w:tc>
          <w:tcPr>
            <w:tcW w:w="812" w:type="dxa"/>
            <w:tcBorders>
              <w:top w:val="nil"/>
              <w:left w:val="nil"/>
              <w:bottom w:val="single" w:sz="4" w:space="0" w:color="auto"/>
              <w:right w:val="single" w:sz="4" w:space="0" w:color="auto"/>
            </w:tcBorders>
            <w:shd w:val="clear" w:color="auto" w:fill="auto"/>
            <w:noWrap/>
            <w:vAlign w:val="center"/>
            <w:hideMark/>
          </w:tcPr>
          <w:p w14:paraId="61B9D80A" w14:textId="77777777" w:rsidR="00135256" w:rsidRPr="00B842C2" w:rsidRDefault="00135256" w:rsidP="00135256">
            <w:pPr>
              <w:spacing w:after="0"/>
              <w:jc w:val="right"/>
              <w:rPr>
                <w:sz w:val="20"/>
                <w:szCs w:val="20"/>
              </w:rPr>
            </w:pPr>
            <w:r w:rsidRPr="00B842C2">
              <w:rPr>
                <w:sz w:val="20"/>
                <w:szCs w:val="20"/>
              </w:rPr>
              <w:t>0,98</w:t>
            </w:r>
          </w:p>
        </w:tc>
        <w:tc>
          <w:tcPr>
            <w:tcW w:w="812" w:type="dxa"/>
            <w:tcBorders>
              <w:top w:val="nil"/>
              <w:left w:val="nil"/>
              <w:bottom w:val="single" w:sz="4" w:space="0" w:color="auto"/>
              <w:right w:val="single" w:sz="4" w:space="0" w:color="auto"/>
            </w:tcBorders>
            <w:shd w:val="clear" w:color="auto" w:fill="auto"/>
            <w:noWrap/>
            <w:vAlign w:val="center"/>
            <w:hideMark/>
          </w:tcPr>
          <w:p w14:paraId="31A1DF2F" w14:textId="77777777" w:rsidR="00135256" w:rsidRPr="00B842C2" w:rsidRDefault="00135256" w:rsidP="00135256">
            <w:pPr>
              <w:spacing w:after="0"/>
              <w:jc w:val="right"/>
              <w:rPr>
                <w:sz w:val="20"/>
                <w:szCs w:val="20"/>
              </w:rPr>
            </w:pPr>
            <w:r w:rsidRPr="00B842C2">
              <w:rPr>
                <w:sz w:val="20"/>
                <w:szCs w:val="20"/>
              </w:rPr>
              <w:t>0,66</w:t>
            </w:r>
          </w:p>
        </w:tc>
        <w:tc>
          <w:tcPr>
            <w:tcW w:w="1069" w:type="dxa"/>
            <w:tcBorders>
              <w:top w:val="nil"/>
              <w:left w:val="nil"/>
              <w:bottom w:val="single" w:sz="4" w:space="0" w:color="auto"/>
              <w:right w:val="nil"/>
            </w:tcBorders>
            <w:shd w:val="clear" w:color="auto" w:fill="auto"/>
            <w:noWrap/>
            <w:vAlign w:val="center"/>
            <w:hideMark/>
          </w:tcPr>
          <w:p w14:paraId="29FBE8F7" w14:textId="77777777" w:rsidR="00135256" w:rsidRPr="004475AD" w:rsidRDefault="00135256" w:rsidP="00135256">
            <w:pPr>
              <w:spacing w:after="0"/>
              <w:jc w:val="center"/>
              <w:rPr>
                <w:b/>
                <w:bCs/>
                <w:i/>
                <w:iCs/>
                <w:sz w:val="18"/>
                <w:szCs w:val="18"/>
              </w:rPr>
            </w:pPr>
            <w:r w:rsidRPr="004475AD">
              <w:rPr>
                <w:b/>
                <w:bCs/>
                <w:i/>
                <w:iCs/>
                <w:sz w:val="18"/>
                <w:szCs w:val="18"/>
              </w:rPr>
              <w:t>-0,32</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40250BDF" w14:textId="77777777" w:rsidR="00135256" w:rsidRPr="00B842C2" w:rsidRDefault="00135256" w:rsidP="00135256">
            <w:pPr>
              <w:spacing w:after="0"/>
              <w:jc w:val="right"/>
              <w:rPr>
                <w:sz w:val="20"/>
                <w:szCs w:val="20"/>
              </w:rPr>
            </w:pPr>
            <w:r w:rsidRPr="00B842C2">
              <w:rPr>
                <w:sz w:val="20"/>
                <w:szCs w:val="20"/>
              </w:rPr>
              <w:t>1,71</w:t>
            </w:r>
          </w:p>
        </w:tc>
        <w:tc>
          <w:tcPr>
            <w:tcW w:w="812" w:type="dxa"/>
            <w:tcBorders>
              <w:top w:val="nil"/>
              <w:left w:val="nil"/>
              <w:bottom w:val="single" w:sz="4" w:space="0" w:color="auto"/>
              <w:right w:val="single" w:sz="4" w:space="0" w:color="auto"/>
            </w:tcBorders>
            <w:shd w:val="clear" w:color="auto" w:fill="auto"/>
            <w:noWrap/>
            <w:vAlign w:val="center"/>
            <w:hideMark/>
          </w:tcPr>
          <w:p w14:paraId="68453011" w14:textId="77777777" w:rsidR="00135256" w:rsidRPr="00B842C2" w:rsidRDefault="00135256" w:rsidP="00135256">
            <w:pPr>
              <w:spacing w:after="0"/>
              <w:jc w:val="right"/>
              <w:rPr>
                <w:sz w:val="20"/>
                <w:szCs w:val="20"/>
              </w:rPr>
            </w:pPr>
            <w:r w:rsidRPr="00B842C2">
              <w:rPr>
                <w:sz w:val="20"/>
                <w:szCs w:val="20"/>
              </w:rPr>
              <w:t>1,76</w:t>
            </w:r>
          </w:p>
        </w:tc>
        <w:tc>
          <w:tcPr>
            <w:tcW w:w="1071" w:type="dxa"/>
            <w:tcBorders>
              <w:top w:val="nil"/>
              <w:left w:val="nil"/>
              <w:bottom w:val="single" w:sz="4" w:space="0" w:color="auto"/>
              <w:right w:val="single" w:sz="4" w:space="0" w:color="auto"/>
            </w:tcBorders>
            <w:shd w:val="clear" w:color="auto" w:fill="auto"/>
            <w:noWrap/>
            <w:vAlign w:val="center"/>
            <w:hideMark/>
          </w:tcPr>
          <w:p w14:paraId="4151F602" w14:textId="77777777" w:rsidR="00135256" w:rsidRPr="004475AD" w:rsidRDefault="00135256" w:rsidP="00135256">
            <w:pPr>
              <w:spacing w:after="0"/>
              <w:jc w:val="center"/>
              <w:rPr>
                <w:b/>
                <w:bCs/>
                <w:i/>
                <w:iCs/>
                <w:sz w:val="18"/>
                <w:szCs w:val="18"/>
              </w:rPr>
            </w:pPr>
            <w:r w:rsidRPr="004475AD">
              <w:rPr>
                <w:b/>
                <w:bCs/>
                <w:i/>
                <w:iCs/>
                <w:sz w:val="18"/>
                <w:szCs w:val="18"/>
              </w:rPr>
              <w:t>0,05</w:t>
            </w:r>
          </w:p>
        </w:tc>
      </w:tr>
      <w:tr w:rsidR="00135256" w:rsidRPr="004475AD" w14:paraId="17B63CD1" w14:textId="77777777"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14:paraId="3A852954" w14:textId="77777777" w:rsidR="00135256" w:rsidRPr="00B842C2" w:rsidRDefault="00135256" w:rsidP="00135256">
            <w:pPr>
              <w:spacing w:after="0"/>
              <w:jc w:val="right"/>
              <w:rPr>
                <w:sz w:val="16"/>
                <w:szCs w:val="16"/>
              </w:rPr>
            </w:pPr>
            <w:r w:rsidRPr="00B842C2">
              <w:rPr>
                <w:sz w:val="16"/>
                <w:szCs w:val="16"/>
              </w:rPr>
              <w:t>50.</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14:paraId="218F5043" w14:textId="77777777" w:rsidR="00135256" w:rsidRPr="00B842C2" w:rsidRDefault="00135256" w:rsidP="00135256">
            <w:pPr>
              <w:spacing w:after="0"/>
              <w:rPr>
                <w:b/>
                <w:bCs/>
                <w:sz w:val="16"/>
                <w:szCs w:val="16"/>
              </w:rPr>
            </w:pPr>
            <w:r w:rsidRPr="00B842C2">
              <w:rPr>
                <w:b/>
                <w:bCs/>
                <w:sz w:val="16"/>
                <w:szCs w:val="16"/>
              </w:rPr>
              <w:t>Łambinowice</w:t>
            </w:r>
          </w:p>
        </w:tc>
        <w:tc>
          <w:tcPr>
            <w:tcW w:w="1263" w:type="dxa"/>
            <w:tcBorders>
              <w:top w:val="nil"/>
              <w:left w:val="nil"/>
              <w:bottom w:val="single" w:sz="4" w:space="0" w:color="auto"/>
              <w:right w:val="single" w:sz="4" w:space="0" w:color="auto"/>
            </w:tcBorders>
            <w:shd w:val="clear" w:color="000000" w:fill="92D050"/>
            <w:noWrap/>
            <w:vAlign w:val="center"/>
            <w:hideMark/>
          </w:tcPr>
          <w:p w14:paraId="1206ECEA" w14:textId="77777777" w:rsidR="00135256" w:rsidRPr="00B842C2" w:rsidRDefault="00135256" w:rsidP="00135256">
            <w:pPr>
              <w:spacing w:after="0"/>
              <w:jc w:val="center"/>
              <w:rPr>
                <w:b/>
                <w:bCs/>
                <w:sz w:val="20"/>
                <w:szCs w:val="20"/>
              </w:rPr>
            </w:pPr>
            <w:r w:rsidRPr="00B842C2">
              <w:rPr>
                <w:b/>
                <w:bCs/>
                <w:sz w:val="20"/>
                <w:szCs w:val="20"/>
              </w:rPr>
              <w:t>0,554</w:t>
            </w:r>
          </w:p>
        </w:tc>
        <w:tc>
          <w:tcPr>
            <w:tcW w:w="1152" w:type="dxa"/>
            <w:tcBorders>
              <w:top w:val="nil"/>
              <w:left w:val="nil"/>
              <w:bottom w:val="single" w:sz="4" w:space="0" w:color="auto"/>
              <w:right w:val="single" w:sz="4" w:space="0" w:color="auto"/>
            </w:tcBorders>
            <w:shd w:val="clear" w:color="auto" w:fill="auto"/>
            <w:noWrap/>
            <w:vAlign w:val="center"/>
            <w:hideMark/>
          </w:tcPr>
          <w:p w14:paraId="2EBB86EE" w14:textId="77777777" w:rsidR="00135256" w:rsidRPr="00B842C2" w:rsidRDefault="00135256" w:rsidP="00135256">
            <w:pPr>
              <w:spacing w:after="0"/>
              <w:jc w:val="right"/>
              <w:rPr>
                <w:sz w:val="20"/>
                <w:szCs w:val="20"/>
              </w:rPr>
            </w:pPr>
            <w:r w:rsidRPr="00B842C2">
              <w:rPr>
                <w:sz w:val="20"/>
                <w:szCs w:val="20"/>
              </w:rPr>
              <w:t>0,568</w:t>
            </w:r>
          </w:p>
        </w:tc>
        <w:tc>
          <w:tcPr>
            <w:tcW w:w="649" w:type="dxa"/>
            <w:tcBorders>
              <w:top w:val="nil"/>
              <w:left w:val="nil"/>
              <w:bottom w:val="single" w:sz="4" w:space="0" w:color="auto"/>
              <w:right w:val="single" w:sz="4" w:space="0" w:color="auto"/>
            </w:tcBorders>
            <w:shd w:val="clear" w:color="auto" w:fill="auto"/>
            <w:noWrap/>
            <w:vAlign w:val="center"/>
            <w:hideMark/>
          </w:tcPr>
          <w:p w14:paraId="6B341B98" w14:textId="77777777" w:rsidR="00135256" w:rsidRPr="00B842C2" w:rsidRDefault="00135256" w:rsidP="00135256">
            <w:pPr>
              <w:spacing w:after="0"/>
              <w:jc w:val="right"/>
              <w:rPr>
                <w:sz w:val="20"/>
                <w:szCs w:val="20"/>
              </w:rPr>
            </w:pPr>
            <w:r w:rsidRPr="00B842C2">
              <w:rPr>
                <w:sz w:val="20"/>
                <w:szCs w:val="20"/>
              </w:rPr>
              <w:t>3,53</w:t>
            </w:r>
          </w:p>
        </w:tc>
        <w:tc>
          <w:tcPr>
            <w:tcW w:w="649" w:type="dxa"/>
            <w:tcBorders>
              <w:top w:val="nil"/>
              <w:left w:val="nil"/>
              <w:bottom w:val="single" w:sz="4" w:space="0" w:color="auto"/>
              <w:right w:val="single" w:sz="4" w:space="0" w:color="auto"/>
            </w:tcBorders>
            <w:shd w:val="clear" w:color="auto" w:fill="auto"/>
            <w:noWrap/>
            <w:vAlign w:val="center"/>
            <w:hideMark/>
          </w:tcPr>
          <w:p w14:paraId="49138CD4" w14:textId="77777777" w:rsidR="00135256" w:rsidRPr="00B842C2" w:rsidRDefault="00135256" w:rsidP="00135256">
            <w:pPr>
              <w:spacing w:after="0"/>
              <w:jc w:val="right"/>
              <w:rPr>
                <w:sz w:val="20"/>
                <w:szCs w:val="20"/>
              </w:rPr>
            </w:pPr>
            <w:r w:rsidRPr="00B842C2">
              <w:rPr>
                <w:sz w:val="20"/>
                <w:szCs w:val="20"/>
              </w:rPr>
              <w:t>2,94</w:t>
            </w:r>
          </w:p>
        </w:tc>
        <w:tc>
          <w:tcPr>
            <w:tcW w:w="897" w:type="dxa"/>
            <w:tcBorders>
              <w:top w:val="nil"/>
              <w:left w:val="nil"/>
              <w:bottom w:val="single" w:sz="4" w:space="0" w:color="auto"/>
              <w:right w:val="single" w:sz="4" w:space="0" w:color="auto"/>
            </w:tcBorders>
            <w:shd w:val="clear" w:color="auto" w:fill="auto"/>
            <w:noWrap/>
            <w:vAlign w:val="center"/>
            <w:hideMark/>
          </w:tcPr>
          <w:p w14:paraId="0E0E8F8A" w14:textId="77777777" w:rsidR="00135256" w:rsidRPr="004475AD" w:rsidRDefault="00135256" w:rsidP="00135256">
            <w:pPr>
              <w:spacing w:after="0"/>
              <w:jc w:val="center"/>
              <w:rPr>
                <w:b/>
                <w:bCs/>
                <w:i/>
                <w:iCs/>
                <w:sz w:val="18"/>
                <w:szCs w:val="18"/>
              </w:rPr>
            </w:pPr>
            <w:r w:rsidRPr="004475AD">
              <w:rPr>
                <w:b/>
                <w:bCs/>
                <w:i/>
                <w:iCs/>
                <w:sz w:val="18"/>
                <w:szCs w:val="18"/>
              </w:rPr>
              <w:t>-0,59</w:t>
            </w:r>
          </w:p>
        </w:tc>
        <w:tc>
          <w:tcPr>
            <w:tcW w:w="735" w:type="dxa"/>
            <w:tcBorders>
              <w:top w:val="nil"/>
              <w:left w:val="nil"/>
              <w:bottom w:val="single" w:sz="4" w:space="0" w:color="auto"/>
              <w:right w:val="single" w:sz="4" w:space="0" w:color="auto"/>
            </w:tcBorders>
            <w:shd w:val="clear" w:color="auto" w:fill="auto"/>
            <w:noWrap/>
            <w:vAlign w:val="center"/>
            <w:hideMark/>
          </w:tcPr>
          <w:p w14:paraId="5FA55189" w14:textId="77777777" w:rsidR="00135256" w:rsidRPr="00B842C2" w:rsidRDefault="00135256" w:rsidP="00135256">
            <w:pPr>
              <w:spacing w:after="0"/>
              <w:jc w:val="right"/>
              <w:rPr>
                <w:sz w:val="20"/>
                <w:szCs w:val="20"/>
              </w:rPr>
            </w:pPr>
            <w:r w:rsidRPr="00B842C2">
              <w:rPr>
                <w:sz w:val="20"/>
                <w:szCs w:val="20"/>
              </w:rPr>
              <w:t>5,48</w:t>
            </w:r>
          </w:p>
        </w:tc>
        <w:tc>
          <w:tcPr>
            <w:tcW w:w="733" w:type="dxa"/>
            <w:tcBorders>
              <w:top w:val="nil"/>
              <w:left w:val="nil"/>
              <w:bottom w:val="single" w:sz="4" w:space="0" w:color="auto"/>
              <w:right w:val="single" w:sz="4" w:space="0" w:color="auto"/>
            </w:tcBorders>
            <w:shd w:val="clear" w:color="auto" w:fill="auto"/>
            <w:noWrap/>
            <w:vAlign w:val="center"/>
            <w:hideMark/>
          </w:tcPr>
          <w:p w14:paraId="6435DBA5" w14:textId="77777777" w:rsidR="00135256" w:rsidRPr="00B842C2" w:rsidRDefault="00135256" w:rsidP="00135256">
            <w:pPr>
              <w:spacing w:after="0"/>
              <w:jc w:val="right"/>
              <w:rPr>
                <w:sz w:val="20"/>
                <w:szCs w:val="20"/>
              </w:rPr>
            </w:pPr>
            <w:r w:rsidRPr="00B842C2">
              <w:rPr>
                <w:sz w:val="20"/>
                <w:szCs w:val="20"/>
              </w:rPr>
              <w:t>4,85</w:t>
            </w:r>
          </w:p>
        </w:tc>
        <w:tc>
          <w:tcPr>
            <w:tcW w:w="1010" w:type="dxa"/>
            <w:tcBorders>
              <w:top w:val="nil"/>
              <w:left w:val="nil"/>
              <w:bottom w:val="single" w:sz="4" w:space="0" w:color="auto"/>
              <w:right w:val="single" w:sz="4" w:space="0" w:color="auto"/>
            </w:tcBorders>
            <w:shd w:val="clear" w:color="auto" w:fill="auto"/>
            <w:noWrap/>
            <w:vAlign w:val="center"/>
            <w:hideMark/>
          </w:tcPr>
          <w:p w14:paraId="013831D8" w14:textId="77777777" w:rsidR="00135256" w:rsidRPr="004475AD" w:rsidRDefault="00135256" w:rsidP="00135256">
            <w:pPr>
              <w:spacing w:after="0"/>
              <w:jc w:val="center"/>
              <w:rPr>
                <w:b/>
                <w:bCs/>
                <w:i/>
                <w:iCs/>
                <w:sz w:val="18"/>
                <w:szCs w:val="18"/>
              </w:rPr>
            </w:pPr>
            <w:r w:rsidRPr="004475AD">
              <w:rPr>
                <w:b/>
                <w:bCs/>
                <w:i/>
                <w:iCs/>
                <w:sz w:val="18"/>
                <w:szCs w:val="18"/>
              </w:rPr>
              <w:t>-0,63</w:t>
            </w:r>
          </w:p>
        </w:tc>
        <w:tc>
          <w:tcPr>
            <w:tcW w:w="812" w:type="dxa"/>
            <w:tcBorders>
              <w:top w:val="nil"/>
              <w:left w:val="nil"/>
              <w:bottom w:val="single" w:sz="4" w:space="0" w:color="auto"/>
              <w:right w:val="single" w:sz="4" w:space="0" w:color="auto"/>
            </w:tcBorders>
            <w:shd w:val="clear" w:color="auto" w:fill="auto"/>
            <w:noWrap/>
            <w:vAlign w:val="center"/>
            <w:hideMark/>
          </w:tcPr>
          <w:p w14:paraId="63DCEA55" w14:textId="77777777" w:rsidR="00135256" w:rsidRPr="00B842C2" w:rsidRDefault="00135256" w:rsidP="00135256">
            <w:pPr>
              <w:spacing w:after="0"/>
              <w:jc w:val="right"/>
              <w:rPr>
                <w:sz w:val="20"/>
                <w:szCs w:val="20"/>
              </w:rPr>
            </w:pPr>
            <w:r w:rsidRPr="00B842C2">
              <w:rPr>
                <w:sz w:val="20"/>
                <w:szCs w:val="20"/>
              </w:rPr>
              <w:t>0,64</w:t>
            </w:r>
          </w:p>
        </w:tc>
        <w:tc>
          <w:tcPr>
            <w:tcW w:w="812" w:type="dxa"/>
            <w:tcBorders>
              <w:top w:val="nil"/>
              <w:left w:val="nil"/>
              <w:bottom w:val="single" w:sz="4" w:space="0" w:color="auto"/>
              <w:right w:val="single" w:sz="4" w:space="0" w:color="auto"/>
            </w:tcBorders>
            <w:shd w:val="clear" w:color="auto" w:fill="auto"/>
            <w:noWrap/>
            <w:vAlign w:val="center"/>
            <w:hideMark/>
          </w:tcPr>
          <w:p w14:paraId="2D16A7EE" w14:textId="77777777" w:rsidR="00135256" w:rsidRPr="00B842C2" w:rsidRDefault="00135256" w:rsidP="00135256">
            <w:pPr>
              <w:spacing w:after="0"/>
              <w:jc w:val="right"/>
              <w:rPr>
                <w:sz w:val="20"/>
                <w:szCs w:val="20"/>
              </w:rPr>
            </w:pPr>
            <w:r w:rsidRPr="00B842C2">
              <w:rPr>
                <w:sz w:val="20"/>
                <w:szCs w:val="20"/>
              </w:rPr>
              <w:t>0,72</w:t>
            </w:r>
          </w:p>
        </w:tc>
        <w:tc>
          <w:tcPr>
            <w:tcW w:w="1069" w:type="dxa"/>
            <w:tcBorders>
              <w:top w:val="nil"/>
              <w:left w:val="nil"/>
              <w:bottom w:val="single" w:sz="4" w:space="0" w:color="auto"/>
              <w:right w:val="nil"/>
            </w:tcBorders>
            <w:shd w:val="clear" w:color="auto" w:fill="auto"/>
            <w:noWrap/>
            <w:vAlign w:val="center"/>
            <w:hideMark/>
          </w:tcPr>
          <w:p w14:paraId="59352DBA" w14:textId="77777777" w:rsidR="00135256" w:rsidRPr="004475AD" w:rsidRDefault="00135256" w:rsidP="00135256">
            <w:pPr>
              <w:spacing w:after="0"/>
              <w:jc w:val="center"/>
              <w:rPr>
                <w:b/>
                <w:bCs/>
                <w:i/>
                <w:iCs/>
                <w:sz w:val="18"/>
                <w:szCs w:val="18"/>
              </w:rPr>
            </w:pPr>
            <w:r w:rsidRPr="004475AD">
              <w:rPr>
                <w:b/>
                <w:bCs/>
                <w:i/>
                <w:iCs/>
                <w:sz w:val="18"/>
                <w:szCs w:val="18"/>
              </w:rPr>
              <w:t>0,08</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6828115C" w14:textId="77777777" w:rsidR="00135256" w:rsidRPr="00B842C2" w:rsidRDefault="00135256" w:rsidP="00135256">
            <w:pPr>
              <w:spacing w:after="0"/>
              <w:jc w:val="right"/>
              <w:rPr>
                <w:sz w:val="20"/>
                <w:szCs w:val="20"/>
              </w:rPr>
            </w:pPr>
            <w:r w:rsidRPr="00B842C2">
              <w:rPr>
                <w:sz w:val="20"/>
                <w:szCs w:val="20"/>
              </w:rPr>
              <w:t>2,23</w:t>
            </w:r>
          </w:p>
        </w:tc>
        <w:tc>
          <w:tcPr>
            <w:tcW w:w="812" w:type="dxa"/>
            <w:tcBorders>
              <w:top w:val="nil"/>
              <w:left w:val="nil"/>
              <w:bottom w:val="single" w:sz="4" w:space="0" w:color="auto"/>
              <w:right w:val="single" w:sz="4" w:space="0" w:color="auto"/>
            </w:tcBorders>
            <w:shd w:val="clear" w:color="auto" w:fill="auto"/>
            <w:noWrap/>
            <w:vAlign w:val="center"/>
            <w:hideMark/>
          </w:tcPr>
          <w:p w14:paraId="642ED9A0" w14:textId="77777777" w:rsidR="00135256" w:rsidRPr="00B842C2" w:rsidRDefault="00135256" w:rsidP="00135256">
            <w:pPr>
              <w:spacing w:after="0"/>
              <w:jc w:val="right"/>
              <w:rPr>
                <w:sz w:val="20"/>
                <w:szCs w:val="20"/>
              </w:rPr>
            </w:pPr>
            <w:r w:rsidRPr="00B842C2">
              <w:rPr>
                <w:sz w:val="20"/>
                <w:szCs w:val="20"/>
              </w:rPr>
              <w:t>1,94</w:t>
            </w:r>
          </w:p>
        </w:tc>
        <w:tc>
          <w:tcPr>
            <w:tcW w:w="1071" w:type="dxa"/>
            <w:tcBorders>
              <w:top w:val="nil"/>
              <w:left w:val="nil"/>
              <w:bottom w:val="single" w:sz="4" w:space="0" w:color="auto"/>
              <w:right w:val="single" w:sz="4" w:space="0" w:color="auto"/>
            </w:tcBorders>
            <w:shd w:val="clear" w:color="auto" w:fill="auto"/>
            <w:noWrap/>
            <w:vAlign w:val="center"/>
            <w:hideMark/>
          </w:tcPr>
          <w:p w14:paraId="745FBBD8" w14:textId="77777777" w:rsidR="00135256" w:rsidRPr="004475AD" w:rsidRDefault="00135256" w:rsidP="00135256">
            <w:pPr>
              <w:spacing w:after="0"/>
              <w:jc w:val="center"/>
              <w:rPr>
                <w:b/>
                <w:bCs/>
                <w:i/>
                <w:iCs/>
                <w:sz w:val="18"/>
                <w:szCs w:val="18"/>
              </w:rPr>
            </w:pPr>
            <w:r w:rsidRPr="004475AD">
              <w:rPr>
                <w:b/>
                <w:bCs/>
                <w:i/>
                <w:iCs/>
                <w:sz w:val="18"/>
                <w:szCs w:val="18"/>
              </w:rPr>
              <w:t>-0,29</w:t>
            </w:r>
          </w:p>
        </w:tc>
      </w:tr>
      <w:tr w:rsidR="00135256" w:rsidRPr="004475AD" w14:paraId="46CE36A5" w14:textId="77777777"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14:paraId="4547CE68" w14:textId="77777777" w:rsidR="00135256" w:rsidRPr="00B842C2" w:rsidRDefault="00135256" w:rsidP="00135256">
            <w:pPr>
              <w:spacing w:after="0"/>
              <w:jc w:val="right"/>
              <w:rPr>
                <w:sz w:val="16"/>
                <w:szCs w:val="16"/>
              </w:rPr>
            </w:pPr>
            <w:r w:rsidRPr="00B842C2">
              <w:rPr>
                <w:sz w:val="16"/>
                <w:szCs w:val="16"/>
              </w:rPr>
              <w:t>51.</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14:paraId="6EC63343" w14:textId="77777777" w:rsidR="00135256" w:rsidRPr="00B842C2" w:rsidRDefault="00135256" w:rsidP="00135256">
            <w:pPr>
              <w:spacing w:after="0"/>
              <w:rPr>
                <w:b/>
                <w:bCs/>
                <w:sz w:val="16"/>
                <w:szCs w:val="16"/>
              </w:rPr>
            </w:pPr>
            <w:r w:rsidRPr="00B842C2">
              <w:rPr>
                <w:b/>
                <w:bCs/>
                <w:sz w:val="16"/>
                <w:szCs w:val="16"/>
              </w:rPr>
              <w:t>Lewin Brzeski</w:t>
            </w:r>
          </w:p>
        </w:tc>
        <w:tc>
          <w:tcPr>
            <w:tcW w:w="1263" w:type="dxa"/>
            <w:tcBorders>
              <w:top w:val="nil"/>
              <w:left w:val="nil"/>
              <w:bottom w:val="single" w:sz="4" w:space="0" w:color="auto"/>
              <w:right w:val="single" w:sz="4" w:space="0" w:color="auto"/>
            </w:tcBorders>
            <w:shd w:val="clear" w:color="000000" w:fill="92D050"/>
            <w:noWrap/>
            <w:vAlign w:val="center"/>
            <w:hideMark/>
          </w:tcPr>
          <w:p w14:paraId="44A9761E" w14:textId="77777777" w:rsidR="00135256" w:rsidRPr="00B842C2" w:rsidRDefault="00135256" w:rsidP="00135256">
            <w:pPr>
              <w:spacing w:after="0"/>
              <w:jc w:val="center"/>
              <w:rPr>
                <w:b/>
                <w:bCs/>
                <w:sz w:val="20"/>
                <w:szCs w:val="20"/>
              </w:rPr>
            </w:pPr>
            <w:r w:rsidRPr="00B842C2">
              <w:rPr>
                <w:b/>
                <w:bCs/>
                <w:sz w:val="20"/>
                <w:szCs w:val="20"/>
              </w:rPr>
              <w:t>0,554</w:t>
            </w:r>
          </w:p>
        </w:tc>
        <w:tc>
          <w:tcPr>
            <w:tcW w:w="1152" w:type="dxa"/>
            <w:tcBorders>
              <w:top w:val="nil"/>
              <w:left w:val="nil"/>
              <w:bottom w:val="single" w:sz="4" w:space="0" w:color="auto"/>
              <w:right w:val="single" w:sz="4" w:space="0" w:color="auto"/>
            </w:tcBorders>
            <w:shd w:val="clear" w:color="auto" w:fill="auto"/>
            <w:noWrap/>
            <w:vAlign w:val="center"/>
            <w:hideMark/>
          </w:tcPr>
          <w:p w14:paraId="34254294" w14:textId="77777777" w:rsidR="00135256" w:rsidRPr="00B842C2" w:rsidRDefault="00135256" w:rsidP="00135256">
            <w:pPr>
              <w:spacing w:after="0"/>
              <w:jc w:val="right"/>
              <w:rPr>
                <w:sz w:val="20"/>
                <w:szCs w:val="20"/>
              </w:rPr>
            </w:pPr>
            <w:r w:rsidRPr="00B842C2">
              <w:rPr>
                <w:sz w:val="20"/>
                <w:szCs w:val="20"/>
              </w:rPr>
              <w:t>0,531</w:t>
            </w:r>
          </w:p>
        </w:tc>
        <w:tc>
          <w:tcPr>
            <w:tcW w:w="649" w:type="dxa"/>
            <w:tcBorders>
              <w:top w:val="nil"/>
              <w:left w:val="nil"/>
              <w:bottom w:val="single" w:sz="4" w:space="0" w:color="auto"/>
              <w:right w:val="single" w:sz="4" w:space="0" w:color="auto"/>
            </w:tcBorders>
            <w:shd w:val="clear" w:color="auto" w:fill="auto"/>
            <w:noWrap/>
            <w:vAlign w:val="center"/>
            <w:hideMark/>
          </w:tcPr>
          <w:p w14:paraId="1477EDE7" w14:textId="77777777" w:rsidR="00135256" w:rsidRPr="00B842C2" w:rsidRDefault="00135256" w:rsidP="00135256">
            <w:pPr>
              <w:spacing w:after="0"/>
              <w:jc w:val="right"/>
              <w:rPr>
                <w:sz w:val="20"/>
                <w:szCs w:val="20"/>
              </w:rPr>
            </w:pPr>
            <w:r w:rsidRPr="00B842C2">
              <w:rPr>
                <w:sz w:val="20"/>
                <w:szCs w:val="20"/>
              </w:rPr>
              <w:t>4,46</w:t>
            </w:r>
          </w:p>
        </w:tc>
        <w:tc>
          <w:tcPr>
            <w:tcW w:w="649" w:type="dxa"/>
            <w:tcBorders>
              <w:top w:val="nil"/>
              <w:left w:val="nil"/>
              <w:bottom w:val="single" w:sz="4" w:space="0" w:color="auto"/>
              <w:right w:val="single" w:sz="4" w:space="0" w:color="auto"/>
            </w:tcBorders>
            <w:shd w:val="clear" w:color="auto" w:fill="auto"/>
            <w:noWrap/>
            <w:vAlign w:val="center"/>
            <w:hideMark/>
          </w:tcPr>
          <w:p w14:paraId="57EE6AFE" w14:textId="77777777" w:rsidR="00135256" w:rsidRPr="00B842C2" w:rsidRDefault="00135256" w:rsidP="00135256">
            <w:pPr>
              <w:spacing w:after="0"/>
              <w:jc w:val="right"/>
              <w:rPr>
                <w:sz w:val="20"/>
                <w:szCs w:val="20"/>
              </w:rPr>
            </w:pPr>
            <w:r w:rsidRPr="00B842C2">
              <w:rPr>
                <w:sz w:val="20"/>
                <w:szCs w:val="20"/>
              </w:rPr>
              <w:t>3,46</w:t>
            </w:r>
          </w:p>
        </w:tc>
        <w:tc>
          <w:tcPr>
            <w:tcW w:w="897" w:type="dxa"/>
            <w:tcBorders>
              <w:top w:val="nil"/>
              <w:left w:val="nil"/>
              <w:bottom w:val="single" w:sz="4" w:space="0" w:color="auto"/>
              <w:right w:val="single" w:sz="4" w:space="0" w:color="auto"/>
            </w:tcBorders>
            <w:shd w:val="clear" w:color="auto" w:fill="auto"/>
            <w:noWrap/>
            <w:vAlign w:val="center"/>
            <w:hideMark/>
          </w:tcPr>
          <w:p w14:paraId="708B7553" w14:textId="77777777" w:rsidR="00135256" w:rsidRPr="004475AD" w:rsidRDefault="00135256" w:rsidP="00135256">
            <w:pPr>
              <w:spacing w:after="0"/>
              <w:jc w:val="center"/>
              <w:rPr>
                <w:b/>
                <w:bCs/>
                <w:i/>
                <w:iCs/>
                <w:sz w:val="18"/>
                <w:szCs w:val="18"/>
              </w:rPr>
            </w:pPr>
            <w:r w:rsidRPr="004475AD">
              <w:rPr>
                <w:b/>
                <w:bCs/>
                <w:i/>
                <w:iCs/>
                <w:sz w:val="18"/>
                <w:szCs w:val="18"/>
              </w:rPr>
              <w:t>-1,00</w:t>
            </w:r>
          </w:p>
        </w:tc>
        <w:tc>
          <w:tcPr>
            <w:tcW w:w="735" w:type="dxa"/>
            <w:tcBorders>
              <w:top w:val="nil"/>
              <w:left w:val="nil"/>
              <w:bottom w:val="single" w:sz="4" w:space="0" w:color="auto"/>
              <w:right w:val="single" w:sz="4" w:space="0" w:color="auto"/>
            </w:tcBorders>
            <w:shd w:val="clear" w:color="auto" w:fill="auto"/>
            <w:noWrap/>
            <w:vAlign w:val="center"/>
            <w:hideMark/>
          </w:tcPr>
          <w:p w14:paraId="3120F64D" w14:textId="77777777" w:rsidR="00135256" w:rsidRPr="00B842C2" w:rsidRDefault="00135256" w:rsidP="00135256">
            <w:pPr>
              <w:spacing w:after="0"/>
              <w:jc w:val="right"/>
              <w:rPr>
                <w:sz w:val="20"/>
                <w:szCs w:val="20"/>
              </w:rPr>
            </w:pPr>
            <w:r w:rsidRPr="00B842C2">
              <w:rPr>
                <w:sz w:val="20"/>
                <w:szCs w:val="20"/>
              </w:rPr>
              <w:t>1,05</w:t>
            </w:r>
          </w:p>
        </w:tc>
        <w:tc>
          <w:tcPr>
            <w:tcW w:w="733" w:type="dxa"/>
            <w:tcBorders>
              <w:top w:val="nil"/>
              <w:left w:val="nil"/>
              <w:bottom w:val="single" w:sz="4" w:space="0" w:color="auto"/>
              <w:right w:val="single" w:sz="4" w:space="0" w:color="auto"/>
            </w:tcBorders>
            <w:shd w:val="clear" w:color="auto" w:fill="auto"/>
            <w:noWrap/>
            <w:vAlign w:val="center"/>
            <w:hideMark/>
          </w:tcPr>
          <w:p w14:paraId="5895B945" w14:textId="77777777" w:rsidR="00135256" w:rsidRPr="00B842C2" w:rsidRDefault="00135256" w:rsidP="00135256">
            <w:pPr>
              <w:spacing w:after="0"/>
              <w:jc w:val="right"/>
              <w:rPr>
                <w:sz w:val="20"/>
                <w:szCs w:val="20"/>
              </w:rPr>
            </w:pPr>
            <w:r w:rsidRPr="00B842C2">
              <w:rPr>
                <w:sz w:val="20"/>
                <w:szCs w:val="20"/>
              </w:rPr>
              <w:t>0,89</w:t>
            </w:r>
          </w:p>
        </w:tc>
        <w:tc>
          <w:tcPr>
            <w:tcW w:w="1010" w:type="dxa"/>
            <w:tcBorders>
              <w:top w:val="nil"/>
              <w:left w:val="nil"/>
              <w:bottom w:val="single" w:sz="4" w:space="0" w:color="auto"/>
              <w:right w:val="single" w:sz="4" w:space="0" w:color="auto"/>
            </w:tcBorders>
            <w:shd w:val="clear" w:color="auto" w:fill="auto"/>
            <w:noWrap/>
            <w:vAlign w:val="center"/>
            <w:hideMark/>
          </w:tcPr>
          <w:p w14:paraId="02F168FB" w14:textId="77777777" w:rsidR="00135256" w:rsidRPr="004475AD" w:rsidRDefault="00135256" w:rsidP="00135256">
            <w:pPr>
              <w:spacing w:after="0"/>
              <w:jc w:val="center"/>
              <w:rPr>
                <w:b/>
                <w:bCs/>
                <w:i/>
                <w:iCs/>
                <w:sz w:val="18"/>
                <w:szCs w:val="18"/>
              </w:rPr>
            </w:pPr>
            <w:r w:rsidRPr="004475AD">
              <w:rPr>
                <w:b/>
                <w:bCs/>
                <w:i/>
                <w:iCs/>
                <w:sz w:val="18"/>
                <w:szCs w:val="18"/>
              </w:rPr>
              <w:t>-0,16</w:t>
            </w:r>
          </w:p>
        </w:tc>
        <w:tc>
          <w:tcPr>
            <w:tcW w:w="812" w:type="dxa"/>
            <w:tcBorders>
              <w:top w:val="nil"/>
              <w:left w:val="nil"/>
              <w:bottom w:val="single" w:sz="4" w:space="0" w:color="auto"/>
              <w:right w:val="single" w:sz="4" w:space="0" w:color="auto"/>
            </w:tcBorders>
            <w:shd w:val="clear" w:color="auto" w:fill="auto"/>
            <w:noWrap/>
            <w:vAlign w:val="center"/>
            <w:hideMark/>
          </w:tcPr>
          <w:p w14:paraId="025521A8" w14:textId="77777777" w:rsidR="00135256" w:rsidRPr="00B842C2" w:rsidRDefault="00135256" w:rsidP="00135256">
            <w:pPr>
              <w:spacing w:after="0"/>
              <w:jc w:val="right"/>
              <w:rPr>
                <w:sz w:val="20"/>
                <w:szCs w:val="20"/>
              </w:rPr>
            </w:pPr>
            <w:r w:rsidRPr="00B842C2">
              <w:rPr>
                <w:sz w:val="20"/>
                <w:szCs w:val="20"/>
              </w:rPr>
              <w:t>1,53</w:t>
            </w:r>
          </w:p>
        </w:tc>
        <w:tc>
          <w:tcPr>
            <w:tcW w:w="812" w:type="dxa"/>
            <w:tcBorders>
              <w:top w:val="nil"/>
              <w:left w:val="nil"/>
              <w:bottom w:val="single" w:sz="4" w:space="0" w:color="auto"/>
              <w:right w:val="single" w:sz="4" w:space="0" w:color="auto"/>
            </w:tcBorders>
            <w:shd w:val="clear" w:color="auto" w:fill="auto"/>
            <w:noWrap/>
            <w:vAlign w:val="center"/>
            <w:hideMark/>
          </w:tcPr>
          <w:p w14:paraId="16F8CD8D" w14:textId="77777777" w:rsidR="00135256" w:rsidRPr="00B842C2" w:rsidRDefault="00135256" w:rsidP="00135256">
            <w:pPr>
              <w:spacing w:after="0"/>
              <w:jc w:val="right"/>
              <w:rPr>
                <w:sz w:val="20"/>
                <w:szCs w:val="20"/>
              </w:rPr>
            </w:pPr>
            <w:r w:rsidRPr="00B842C2">
              <w:rPr>
                <w:sz w:val="20"/>
                <w:szCs w:val="20"/>
              </w:rPr>
              <w:t>1,08</w:t>
            </w:r>
          </w:p>
        </w:tc>
        <w:tc>
          <w:tcPr>
            <w:tcW w:w="1069" w:type="dxa"/>
            <w:tcBorders>
              <w:top w:val="nil"/>
              <w:left w:val="nil"/>
              <w:bottom w:val="single" w:sz="4" w:space="0" w:color="auto"/>
              <w:right w:val="nil"/>
            </w:tcBorders>
            <w:shd w:val="clear" w:color="auto" w:fill="auto"/>
            <w:noWrap/>
            <w:vAlign w:val="center"/>
            <w:hideMark/>
          </w:tcPr>
          <w:p w14:paraId="61F26871" w14:textId="77777777" w:rsidR="00135256" w:rsidRPr="004475AD" w:rsidRDefault="00135256" w:rsidP="00135256">
            <w:pPr>
              <w:spacing w:after="0"/>
              <w:jc w:val="center"/>
              <w:rPr>
                <w:b/>
                <w:bCs/>
                <w:i/>
                <w:iCs/>
                <w:sz w:val="18"/>
                <w:szCs w:val="18"/>
              </w:rPr>
            </w:pPr>
            <w:r w:rsidRPr="004475AD">
              <w:rPr>
                <w:b/>
                <w:bCs/>
                <w:i/>
                <w:iCs/>
                <w:sz w:val="18"/>
                <w:szCs w:val="18"/>
              </w:rPr>
              <w:t>-0,45</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2B9DA18B" w14:textId="77777777" w:rsidR="00135256" w:rsidRPr="00B842C2" w:rsidRDefault="00135256" w:rsidP="00135256">
            <w:pPr>
              <w:spacing w:after="0"/>
              <w:jc w:val="right"/>
              <w:rPr>
                <w:sz w:val="20"/>
                <w:szCs w:val="20"/>
              </w:rPr>
            </w:pPr>
            <w:r w:rsidRPr="00B842C2">
              <w:rPr>
                <w:sz w:val="20"/>
                <w:szCs w:val="20"/>
              </w:rPr>
              <w:t>1,95</w:t>
            </w:r>
          </w:p>
        </w:tc>
        <w:tc>
          <w:tcPr>
            <w:tcW w:w="812" w:type="dxa"/>
            <w:tcBorders>
              <w:top w:val="nil"/>
              <w:left w:val="nil"/>
              <w:bottom w:val="single" w:sz="4" w:space="0" w:color="auto"/>
              <w:right w:val="single" w:sz="4" w:space="0" w:color="auto"/>
            </w:tcBorders>
            <w:shd w:val="clear" w:color="auto" w:fill="auto"/>
            <w:noWrap/>
            <w:vAlign w:val="center"/>
            <w:hideMark/>
          </w:tcPr>
          <w:p w14:paraId="594B27BD" w14:textId="77777777" w:rsidR="00135256" w:rsidRPr="00B842C2" w:rsidRDefault="00135256" w:rsidP="00135256">
            <w:pPr>
              <w:spacing w:after="0"/>
              <w:jc w:val="right"/>
              <w:rPr>
                <w:sz w:val="20"/>
                <w:szCs w:val="20"/>
              </w:rPr>
            </w:pPr>
            <w:r w:rsidRPr="00B842C2">
              <w:rPr>
                <w:sz w:val="20"/>
                <w:szCs w:val="20"/>
              </w:rPr>
              <w:t>1,15</w:t>
            </w:r>
          </w:p>
        </w:tc>
        <w:tc>
          <w:tcPr>
            <w:tcW w:w="1071" w:type="dxa"/>
            <w:tcBorders>
              <w:top w:val="nil"/>
              <w:left w:val="nil"/>
              <w:bottom w:val="single" w:sz="4" w:space="0" w:color="auto"/>
              <w:right w:val="single" w:sz="4" w:space="0" w:color="auto"/>
            </w:tcBorders>
            <w:shd w:val="clear" w:color="auto" w:fill="auto"/>
            <w:noWrap/>
            <w:vAlign w:val="center"/>
            <w:hideMark/>
          </w:tcPr>
          <w:p w14:paraId="33405A1F" w14:textId="77777777" w:rsidR="00135256" w:rsidRPr="004475AD" w:rsidRDefault="00135256" w:rsidP="00135256">
            <w:pPr>
              <w:spacing w:after="0"/>
              <w:jc w:val="center"/>
              <w:rPr>
                <w:b/>
                <w:bCs/>
                <w:i/>
                <w:iCs/>
                <w:sz w:val="18"/>
                <w:szCs w:val="18"/>
              </w:rPr>
            </w:pPr>
            <w:r w:rsidRPr="004475AD">
              <w:rPr>
                <w:b/>
                <w:bCs/>
                <w:i/>
                <w:iCs/>
                <w:sz w:val="18"/>
                <w:szCs w:val="18"/>
              </w:rPr>
              <w:t>-0,80</w:t>
            </w:r>
          </w:p>
        </w:tc>
      </w:tr>
      <w:tr w:rsidR="00135256" w:rsidRPr="004475AD" w14:paraId="6423EB95" w14:textId="77777777"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14:paraId="70133A8B" w14:textId="77777777" w:rsidR="00135256" w:rsidRPr="00B842C2" w:rsidRDefault="00135256" w:rsidP="00135256">
            <w:pPr>
              <w:spacing w:after="0"/>
              <w:jc w:val="right"/>
              <w:rPr>
                <w:sz w:val="16"/>
                <w:szCs w:val="16"/>
              </w:rPr>
            </w:pPr>
            <w:r w:rsidRPr="00B842C2">
              <w:rPr>
                <w:sz w:val="16"/>
                <w:szCs w:val="16"/>
              </w:rPr>
              <w:t>52.</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14:paraId="2CB9E833" w14:textId="77777777" w:rsidR="00135256" w:rsidRPr="00B842C2" w:rsidRDefault="00135256" w:rsidP="00135256">
            <w:pPr>
              <w:spacing w:after="0"/>
              <w:rPr>
                <w:b/>
                <w:bCs/>
                <w:sz w:val="16"/>
                <w:szCs w:val="16"/>
              </w:rPr>
            </w:pPr>
            <w:r w:rsidRPr="00B842C2">
              <w:rPr>
                <w:b/>
                <w:bCs/>
                <w:sz w:val="16"/>
                <w:szCs w:val="16"/>
              </w:rPr>
              <w:t>Pawłowiczki</w:t>
            </w:r>
          </w:p>
        </w:tc>
        <w:tc>
          <w:tcPr>
            <w:tcW w:w="1263" w:type="dxa"/>
            <w:tcBorders>
              <w:top w:val="nil"/>
              <w:left w:val="nil"/>
              <w:bottom w:val="single" w:sz="4" w:space="0" w:color="auto"/>
              <w:right w:val="single" w:sz="4" w:space="0" w:color="auto"/>
            </w:tcBorders>
            <w:shd w:val="clear" w:color="000000" w:fill="92D050"/>
            <w:noWrap/>
            <w:vAlign w:val="center"/>
            <w:hideMark/>
          </w:tcPr>
          <w:p w14:paraId="730DB02F" w14:textId="77777777" w:rsidR="00135256" w:rsidRPr="00B842C2" w:rsidRDefault="00135256" w:rsidP="00135256">
            <w:pPr>
              <w:spacing w:after="0"/>
              <w:jc w:val="center"/>
              <w:rPr>
                <w:b/>
                <w:bCs/>
                <w:sz w:val="20"/>
                <w:szCs w:val="20"/>
              </w:rPr>
            </w:pPr>
            <w:r w:rsidRPr="00B842C2">
              <w:rPr>
                <w:b/>
                <w:bCs/>
                <w:sz w:val="20"/>
                <w:szCs w:val="20"/>
              </w:rPr>
              <w:t>0,554</w:t>
            </w:r>
          </w:p>
        </w:tc>
        <w:tc>
          <w:tcPr>
            <w:tcW w:w="1152" w:type="dxa"/>
            <w:tcBorders>
              <w:top w:val="nil"/>
              <w:left w:val="nil"/>
              <w:bottom w:val="single" w:sz="4" w:space="0" w:color="auto"/>
              <w:right w:val="single" w:sz="4" w:space="0" w:color="auto"/>
            </w:tcBorders>
            <w:shd w:val="clear" w:color="auto" w:fill="auto"/>
            <w:noWrap/>
            <w:vAlign w:val="center"/>
            <w:hideMark/>
          </w:tcPr>
          <w:p w14:paraId="6F2CFC19" w14:textId="77777777" w:rsidR="00135256" w:rsidRPr="00B842C2" w:rsidRDefault="00135256" w:rsidP="00135256">
            <w:pPr>
              <w:spacing w:after="0"/>
              <w:jc w:val="right"/>
              <w:rPr>
                <w:sz w:val="20"/>
                <w:szCs w:val="20"/>
              </w:rPr>
            </w:pPr>
            <w:r w:rsidRPr="00B842C2">
              <w:rPr>
                <w:sz w:val="20"/>
                <w:szCs w:val="20"/>
              </w:rPr>
              <w:t>0,576</w:t>
            </w:r>
          </w:p>
        </w:tc>
        <w:tc>
          <w:tcPr>
            <w:tcW w:w="649" w:type="dxa"/>
            <w:tcBorders>
              <w:top w:val="nil"/>
              <w:left w:val="nil"/>
              <w:bottom w:val="single" w:sz="4" w:space="0" w:color="auto"/>
              <w:right w:val="single" w:sz="4" w:space="0" w:color="auto"/>
            </w:tcBorders>
            <w:shd w:val="clear" w:color="auto" w:fill="auto"/>
            <w:noWrap/>
            <w:vAlign w:val="center"/>
            <w:hideMark/>
          </w:tcPr>
          <w:p w14:paraId="2BD04332" w14:textId="77777777" w:rsidR="00135256" w:rsidRPr="00B842C2" w:rsidRDefault="00135256" w:rsidP="00135256">
            <w:pPr>
              <w:spacing w:after="0"/>
              <w:jc w:val="right"/>
              <w:rPr>
                <w:sz w:val="20"/>
                <w:szCs w:val="20"/>
              </w:rPr>
            </w:pPr>
            <w:r w:rsidRPr="00B842C2">
              <w:rPr>
                <w:sz w:val="20"/>
                <w:szCs w:val="20"/>
              </w:rPr>
              <w:t>3,62</w:t>
            </w:r>
          </w:p>
        </w:tc>
        <w:tc>
          <w:tcPr>
            <w:tcW w:w="649" w:type="dxa"/>
            <w:tcBorders>
              <w:top w:val="nil"/>
              <w:left w:val="nil"/>
              <w:bottom w:val="single" w:sz="4" w:space="0" w:color="auto"/>
              <w:right w:val="single" w:sz="4" w:space="0" w:color="auto"/>
            </w:tcBorders>
            <w:shd w:val="clear" w:color="auto" w:fill="auto"/>
            <w:noWrap/>
            <w:vAlign w:val="center"/>
            <w:hideMark/>
          </w:tcPr>
          <w:p w14:paraId="6FAE8F3B" w14:textId="77777777" w:rsidR="00135256" w:rsidRPr="00B842C2" w:rsidRDefault="00135256" w:rsidP="00135256">
            <w:pPr>
              <w:spacing w:after="0"/>
              <w:jc w:val="right"/>
              <w:rPr>
                <w:sz w:val="20"/>
                <w:szCs w:val="20"/>
              </w:rPr>
            </w:pPr>
            <w:r w:rsidRPr="00B842C2">
              <w:rPr>
                <w:sz w:val="20"/>
                <w:szCs w:val="20"/>
              </w:rPr>
              <w:t>3,20</w:t>
            </w:r>
          </w:p>
        </w:tc>
        <w:tc>
          <w:tcPr>
            <w:tcW w:w="897" w:type="dxa"/>
            <w:tcBorders>
              <w:top w:val="nil"/>
              <w:left w:val="nil"/>
              <w:bottom w:val="single" w:sz="4" w:space="0" w:color="auto"/>
              <w:right w:val="single" w:sz="4" w:space="0" w:color="auto"/>
            </w:tcBorders>
            <w:shd w:val="clear" w:color="auto" w:fill="auto"/>
            <w:noWrap/>
            <w:vAlign w:val="center"/>
            <w:hideMark/>
          </w:tcPr>
          <w:p w14:paraId="16B9C1DF" w14:textId="77777777" w:rsidR="00135256" w:rsidRPr="004475AD" w:rsidRDefault="00135256" w:rsidP="00135256">
            <w:pPr>
              <w:spacing w:after="0"/>
              <w:jc w:val="center"/>
              <w:rPr>
                <w:b/>
                <w:bCs/>
                <w:i/>
                <w:iCs/>
                <w:sz w:val="18"/>
                <w:szCs w:val="18"/>
              </w:rPr>
            </w:pPr>
            <w:r w:rsidRPr="004475AD">
              <w:rPr>
                <w:b/>
                <w:bCs/>
                <w:i/>
                <w:iCs/>
                <w:sz w:val="18"/>
                <w:szCs w:val="18"/>
              </w:rPr>
              <w:t>-0,42</w:t>
            </w:r>
          </w:p>
        </w:tc>
        <w:tc>
          <w:tcPr>
            <w:tcW w:w="735" w:type="dxa"/>
            <w:tcBorders>
              <w:top w:val="nil"/>
              <w:left w:val="nil"/>
              <w:bottom w:val="single" w:sz="4" w:space="0" w:color="auto"/>
              <w:right w:val="single" w:sz="4" w:space="0" w:color="auto"/>
            </w:tcBorders>
            <w:shd w:val="clear" w:color="auto" w:fill="auto"/>
            <w:noWrap/>
            <w:vAlign w:val="center"/>
            <w:hideMark/>
          </w:tcPr>
          <w:p w14:paraId="6F4F502A" w14:textId="77777777" w:rsidR="00135256" w:rsidRPr="00B842C2" w:rsidRDefault="00135256" w:rsidP="00135256">
            <w:pPr>
              <w:spacing w:after="0"/>
              <w:jc w:val="right"/>
              <w:rPr>
                <w:sz w:val="20"/>
                <w:szCs w:val="20"/>
              </w:rPr>
            </w:pPr>
            <w:r w:rsidRPr="00B842C2">
              <w:rPr>
                <w:sz w:val="20"/>
                <w:szCs w:val="20"/>
              </w:rPr>
              <w:t>4,32</w:t>
            </w:r>
          </w:p>
        </w:tc>
        <w:tc>
          <w:tcPr>
            <w:tcW w:w="733" w:type="dxa"/>
            <w:tcBorders>
              <w:top w:val="nil"/>
              <w:left w:val="nil"/>
              <w:bottom w:val="single" w:sz="4" w:space="0" w:color="auto"/>
              <w:right w:val="single" w:sz="4" w:space="0" w:color="auto"/>
            </w:tcBorders>
            <w:shd w:val="clear" w:color="auto" w:fill="auto"/>
            <w:noWrap/>
            <w:vAlign w:val="center"/>
            <w:hideMark/>
          </w:tcPr>
          <w:p w14:paraId="50C35863" w14:textId="77777777" w:rsidR="00135256" w:rsidRPr="00B842C2" w:rsidRDefault="00135256" w:rsidP="00135256">
            <w:pPr>
              <w:spacing w:after="0"/>
              <w:jc w:val="right"/>
              <w:rPr>
                <w:sz w:val="20"/>
                <w:szCs w:val="20"/>
              </w:rPr>
            </w:pPr>
            <w:r w:rsidRPr="00B842C2">
              <w:rPr>
                <w:sz w:val="20"/>
                <w:szCs w:val="20"/>
              </w:rPr>
              <w:t>3,71</w:t>
            </w:r>
          </w:p>
        </w:tc>
        <w:tc>
          <w:tcPr>
            <w:tcW w:w="1010" w:type="dxa"/>
            <w:tcBorders>
              <w:top w:val="nil"/>
              <w:left w:val="nil"/>
              <w:bottom w:val="single" w:sz="4" w:space="0" w:color="auto"/>
              <w:right w:val="single" w:sz="4" w:space="0" w:color="auto"/>
            </w:tcBorders>
            <w:shd w:val="clear" w:color="auto" w:fill="auto"/>
            <w:noWrap/>
            <w:vAlign w:val="center"/>
            <w:hideMark/>
          </w:tcPr>
          <w:p w14:paraId="7122B4FD" w14:textId="77777777" w:rsidR="00135256" w:rsidRPr="004475AD" w:rsidRDefault="00135256" w:rsidP="00135256">
            <w:pPr>
              <w:spacing w:after="0"/>
              <w:jc w:val="center"/>
              <w:rPr>
                <w:b/>
                <w:bCs/>
                <w:i/>
                <w:iCs/>
                <w:sz w:val="18"/>
                <w:szCs w:val="18"/>
              </w:rPr>
            </w:pPr>
            <w:r w:rsidRPr="004475AD">
              <w:rPr>
                <w:b/>
                <w:bCs/>
                <w:i/>
                <w:iCs/>
                <w:sz w:val="18"/>
                <w:szCs w:val="18"/>
              </w:rPr>
              <w:t>-0,61</w:t>
            </w:r>
          </w:p>
        </w:tc>
        <w:tc>
          <w:tcPr>
            <w:tcW w:w="812" w:type="dxa"/>
            <w:tcBorders>
              <w:top w:val="nil"/>
              <w:left w:val="nil"/>
              <w:bottom w:val="single" w:sz="4" w:space="0" w:color="auto"/>
              <w:right w:val="single" w:sz="4" w:space="0" w:color="auto"/>
            </w:tcBorders>
            <w:shd w:val="clear" w:color="auto" w:fill="auto"/>
            <w:noWrap/>
            <w:vAlign w:val="center"/>
            <w:hideMark/>
          </w:tcPr>
          <w:p w14:paraId="5B8644BF" w14:textId="77777777" w:rsidR="00135256" w:rsidRPr="00B842C2" w:rsidRDefault="00135256" w:rsidP="00135256">
            <w:pPr>
              <w:spacing w:after="0"/>
              <w:jc w:val="right"/>
              <w:rPr>
                <w:sz w:val="20"/>
                <w:szCs w:val="20"/>
              </w:rPr>
            </w:pPr>
            <w:r w:rsidRPr="00B842C2">
              <w:rPr>
                <w:sz w:val="20"/>
                <w:szCs w:val="20"/>
              </w:rPr>
              <w:t>0,77</w:t>
            </w:r>
          </w:p>
        </w:tc>
        <w:tc>
          <w:tcPr>
            <w:tcW w:w="812" w:type="dxa"/>
            <w:tcBorders>
              <w:top w:val="nil"/>
              <w:left w:val="nil"/>
              <w:bottom w:val="single" w:sz="4" w:space="0" w:color="auto"/>
              <w:right w:val="single" w:sz="4" w:space="0" w:color="auto"/>
            </w:tcBorders>
            <w:shd w:val="clear" w:color="auto" w:fill="auto"/>
            <w:noWrap/>
            <w:vAlign w:val="center"/>
            <w:hideMark/>
          </w:tcPr>
          <w:p w14:paraId="49083086" w14:textId="77777777" w:rsidR="00135256" w:rsidRPr="00B842C2" w:rsidRDefault="00135256" w:rsidP="00135256">
            <w:pPr>
              <w:spacing w:after="0"/>
              <w:jc w:val="right"/>
              <w:rPr>
                <w:sz w:val="20"/>
                <w:szCs w:val="20"/>
              </w:rPr>
            </w:pPr>
            <w:r w:rsidRPr="00B842C2">
              <w:rPr>
                <w:sz w:val="20"/>
                <w:szCs w:val="20"/>
              </w:rPr>
              <w:t>0,86</w:t>
            </w:r>
          </w:p>
        </w:tc>
        <w:tc>
          <w:tcPr>
            <w:tcW w:w="1069" w:type="dxa"/>
            <w:tcBorders>
              <w:top w:val="nil"/>
              <w:left w:val="nil"/>
              <w:bottom w:val="single" w:sz="4" w:space="0" w:color="auto"/>
              <w:right w:val="nil"/>
            </w:tcBorders>
            <w:shd w:val="clear" w:color="auto" w:fill="auto"/>
            <w:noWrap/>
            <w:vAlign w:val="center"/>
            <w:hideMark/>
          </w:tcPr>
          <w:p w14:paraId="5A3A560D" w14:textId="77777777" w:rsidR="00135256" w:rsidRPr="004475AD" w:rsidRDefault="00135256" w:rsidP="00135256">
            <w:pPr>
              <w:spacing w:after="0"/>
              <w:jc w:val="center"/>
              <w:rPr>
                <w:b/>
                <w:bCs/>
                <w:i/>
                <w:iCs/>
                <w:sz w:val="18"/>
                <w:szCs w:val="18"/>
              </w:rPr>
            </w:pPr>
            <w:r w:rsidRPr="004475AD">
              <w:rPr>
                <w:b/>
                <w:bCs/>
                <w:i/>
                <w:iCs/>
                <w:sz w:val="18"/>
                <w:szCs w:val="18"/>
              </w:rPr>
              <w:t>0,09</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0B04149B" w14:textId="77777777" w:rsidR="00135256" w:rsidRPr="00B842C2" w:rsidRDefault="00135256" w:rsidP="00135256">
            <w:pPr>
              <w:spacing w:after="0"/>
              <w:jc w:val="right"/>
              <w:rPr>
                <w:sz w:val="20"/>
                <w:szCs w:val="20"/>
              </w:rPr>
            </w:pPr>
            <w:r w:rsidRPr="00B842C2">
              <w:rPr>
                <w:sz w:val="20"/>
                <w:szCs w:val="20"/>
              </w:rPr>
              <w:t>1,48</w:t>
            </w:r>
          </w:p>
        </w:tc>
        <w:tc>
          <w:tcPr>
            <w:tcW w:w="812" w:type="dxa"/>
            <w:tcBorders>
              <w:top w:val="nil"/>
              <w:left w:val="nil"/>
              <w:bottom w:val="single" w:sz="4" w:space="0" w:color="auto"/>
              <w:right w:val="single" w:sz="4" w:space="0" w:color="auto"/>
            </w:tcBorders>
            <w:shd w:val="clear" w:color="auto" w:fill="auto"/>
            <w:noWrap/>
            <w:vAlign w:val="center"/>
            <w:hideMark/>
          </w:tcPr>
          <w:p w14:paraId="369736A8" w14:textId="77777777" w:rsidR="00135256" w:rsidRPr="00B842C2" w:rsidRDefault="00135256" w:rsidP="00135256">
            <w:pPr>
              <w:spacing w:after="0"/>
              <w:jc w:val="right"/>
              <w:rPr>
                <w:sz w:val="20"/>
                <w:szCs w:val="20"/>
              </w:rPr>
            </w:pPr>
            <w:r w:rsidRPr="00B842C2">
              <w:rPr>
                <w:sz w:val="20"/>
                <w:szCs w:val="20"/>
              </w:rPr>
              <w:t>1,27</w:t>
            </w:r>
          </w:p>
        </w:tc>
        <w:tc>
          <w:tcPr>
            <w:tcW w:w="1071" w:type="dxa"/>
            <w:tcBorders>
              <w:top w:val="nil"/>
              <w:left w:val="nil"/>
              <w:bottom w:val="single" w:sz="4" w:space="0" w:color="auto"/>
              <w:right w:val="single" w:sz="4" w:space="0" w:color="auto"/>
            </w:tcBorders>
            <w:shd w:val="clear" w:color="auto" w:fill="auto"/>
            <w:noWrap/>
            <w:vAlign w:val="center"/>
            <w:hideMark/>
          </w:tcPr>
          <w:p w14:paraId="62189549" w14:textId="77777777" w:rsidR="00135256" w:rsidRPr="004475AD" w:rsidRDefault="00135256" w:rsidP="00135256">
            <w:pPr>
              <w:spacing w:after="0"/>
              <w:jc w:val="center"/>
              <w:rPr>
                <w:b/>
                <w:bCs/>
                <w:i/>
                <w:iCs/>
                <w:sz w:val="18"/>
                <w:szCs w:val="18"/>
              </w:rPr>
            </w:pPr>
            <w:r w:rsidRPr="004475AD">
              <w:rPr>
                <w:b/>
                <w:bCs/>
                <w:i/>
                <w:iCs/>
                <w:sz w:val="18"/>
                <w:szCs w:val="18"/>
              </w:rPr>
              <w:t>-0,21</w:t>
            </w:r>
          </w:p>
        </w:tc>
      </w:tr>
      <w:tr w:rsidR="00135256" w:rsidRPr="004475AD" w14:paraId="16B008F5" w14:textId="77777777"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14:paraId="511199B4" w14:textId="77777777" w:rsidR="00135256" w:rsidRPr="00B842C2" w:rsidRDefault="00135256" w:rsidP="00135256">
            <w:pPr>
              <w:spacing w:after="0"/>
              <w:jc w:val="right"/>
              <w:rPr>
                <w:sz w:val="16"/>
                <w:szCs w:val="16"/>
              </w:rPr>
            </w:pPr>
            <w:r w:rsidRPr="00B842C2">
              <w:rPr>
                <w:sz w:val="16"/>
                <w:szCs w:val="16"/>
              </w:rPr>
              <w:t>53.</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14:paraId="2B4281C8" w14:textId="77777777" w:rsidR="00135256" w:rsidRPr="00B842C2" w:rsidRDefault="00135256" w:rsidP="00135256">
            <w:pPr>
              <w:spacing w:after="0"/>
              <w:rPr>
                <w:b/>
                <w:bCs/>
                <w:sz w:val="16"/>
                <w:szCs w:val="16"/>
              </w:rPr>
            </w:pPr>
            <w:r w:rsidRPr="00B842C2">
              <w:rPr>
                <w:b/>
                <w:bCs/>
                <w:sz w:val="16"/>
                <w:szCs w:val="16"/>
              </w:rPr>
              <w:t>Murów</w:t>
            </w:r>
          </w:p>
        </w:tc>
        <w:tc>
          <w:tcPr>
            <w:tcW w:w="1263" w:type="dxa"/>
            <w:tcBorders>
              <w:top w:val="nil"/>
              <w:left w:val="nil"/>
              <w:bottom w:val="single" w:sz="4" w:space="0" w:color="auto"/>
              <w:right w:val="single" w:sz="4" w:space="0" w:color="auto"/>
            </w:tcBorders>
            <w:shd w:val="clear" w:color="000000" w:fill="92D050"/>
            <w:noWrap/>
            <w:vAlign w:val="center"/>
            <w:hideMark/>
          </w:tcPr>
          <w:p w14:paraId="3179A502" w14:textId="77777777" w:rsidR="00135256" w:rsidRPr="00B842C2" w:rsidRDefault="00135256" w:rsidP="00135256">
            <w:pPr>
              <w:spacing w:after="0"/>
              <w:jc w:val="center"/>
              <w:rPr>
                <w:b/>
                <w:bCs/>
                <w:sz w:val="20"/>
                <w:szCs w:val="20"/>
              </w:rPr>
            </w:pPr>
            <w:r w:rsidRPr="00B842C2">
              <w:rPr>
                <w:b/>
                <w:bCs/>
                <w:sz w:val="20"/>
                <w:szCs w:val="20"/>
              </w:rPr>
              <w:t>0,553</w:t>
            </w:r>
          </w:p>
        </w:tc>
        <w:tc>
          <w:tcPr>
            <w:tcW w:w="1152" w:type="dxa"/>
            <w:tcBorders>
              <w:top w:val="nil"/>
              <w:left w:val="nil"/>
              <w:bottom w:val="single" w:sz="4" w:space="0" w:color="auto"/>
              <w:right w:val="single" w:sz="4" w:space="0" w:color="auto"/>
            </w:tcBorders>
            <w:shd w:val="clear" w:color="auto" w:fill="auto"/>
            <w:noWrap/>
            <w:vAlign w:val="center"/>
            <w:hideMark/>
          </w:tcPr>
          <w:p w14:paraId="22BBFEEB" w14:textId="77777777" w:rsidR="00135256" w:rsidRPr="00B842C2" w:rsidRDefault="00135256" w:rsidP="00135256">
            <w:pPr>
              <w:spacing w:after="0"/>
              <w:jc w:val="right"/>
              <w:rPr>
                <w:sz w:val="20"/>
                <w:szCs w:val="20"/>
              </w:rPr>
            </w:pPr>
            <w:r w:rsidRPr="00B842C2">
              <w:rPr>
                <w:sz w:val="20"/>
                <w:szCs w:val="20"/>
              </w:rPr>
              <w:t>0,550</w:t>
            </w:r>
          </w:p>
        </w:tc>
        <w:tc>
          <w:tcPr>
            <w:tcW w:w="649" w:type="dxa"/>
            <w:tcBorders>
              <w:top w:val="nil"/>
              <w:left w:val="nil"/>
              <w:bottom w:val="single" w:sz="4" w:space="0" w:color="auto"/>
              <w:right w:val="single" w:sz="4" w:space="0" w:color="auto"/>
            </w:tcBorders>
            <w:shd w:val="clear" w:color="auto" w:fill="auto"/>
            <w:noWrap/>
            <w:vAlign w:val="center"/>
            <w:hideMark/>
          </w:tcPr>
          <w:p w14:paraId="212F31E6" w14:textId="77777777" w:rsidR="00135256" w:rsidRPr="00B842C2" w:rsidRDefault="00135256" w:rsidP="00135256">
            <w:pPr>
              <w:spacing w:after="0"/>
              <w:jc w:val="right"/>
              <w:rPr>
                <w:sz w:val="20"/>
                <w:szCs w:val="20"/>
              </w:rPr>
            </w:pPr>
            <w:r w:rsidRPr="00B842C2">
              <w:rPr>
                <w:sz w:val="20"/>
                <w:szCs w:val="20"/>
              </w:rPr>
              <w:t>3,18</w:t>
            </w:r>
          </w:p>
        </w:tc>
        <w:tc>
          <w:tcPr>
            <w:tcW w:w="649" w:type="dxa"/>
            <w:tcBorders>
              <w:top w:val="nil"/>
              <w:left w:val="nil"/>
              <w:bottom w:val="single" w:sz="4" w:space="0" w:color="auto"/>
              <w:right w:val="single" w:sz="4" w:space="0" w:color="auto"/>
            </w:tcBorders>
            <w:shd w:val="clear" w:color="auto" w:fill="auto"/>
            <w:noWrap/>
            <w:vAlign w:val="center"/>
            <w:hideMark/>
          </w:tcPr>
          <w:p w14:paraId="2A9A04B2" w14:textId="77777777" w:rsidR="00135256" w:rsidRPr="00B842C2" w:rsidRDefault="00135256" w:rsidP="00135256">
            <w:pPr>
              <w:spacing w:after="0"/>
              <w:jc w:val="right"/>
              <w:rPr>
                <w:sz w:val="20"/>
                <w:szCs w:val="20"/>
              </w:rPr>
            </w:pPr>
            <w:r w:rsidRPr="00B842C2">
              <w:rPr>
                <w:sz w:val="20"/>
                <w:szCs w:val="20"/>
              </w:rPr>
              <w:t>2,93</w:t>
            </w:r>
          </w:p>
        </w:tc>
        <w:tc>
          <w:tcPr>
            <w:tcW w:w="897" w:type="dxa"/>
            <w:tcBorders>
              <w:top w:val="nil"/>
              <w:left w:val="nil"/>
              <w:bottom w:val="single" w:sz="4" w:space="0" w:color="auto"/>
              <w:right w:val="single" w:sz="4" w:space="0" w:color="auto"/>
            </w:tcBorders>
            <w:shd w:val="clear" w:color="auto" w:fill="auto"/>
            <w:noWrap/>
            <w:vAlign w:val="center"/>
            <w:hideMark/>
          </w:tcPr>
          <w:p w14:paraId="71B2E6B8" w14:textId="77777777" w:rsidR="00135256" w:rsidRPr="004475AD" w:rsidRDefault="00135256" w:rsidP="00135256">
            <w:pPr>
              <w:spacing w:after="0"/>
              <w:jc w:val="center"/>
              <w:rPr>
                <w:b/>
                <w:bCs/>
                <w:i/>
                <w:iCs/>
                <w:sz w:val="18"/>
                <w:szCs w:val="18"/>
              </w:rPr>
            </w:pPr>
            <w:r w:rsidRPr="004475AD">
              <w:rPr>
                <w:b/>
                <w:bCs/>
                <w:i/>
                <w:iCs/>
                <w:sz w:val="18"/>
                <w:szCs w:val="18"/>
              </w:rPr>
              <w:t>-0,25</w:t>
            </w:r>
          </w:p>
        </w:tc>
        <w:tc>
          <w:tcPr>
            <w:tcW w:w="735" w:type="dxa"/>
            <w:tcBorders>
              <w:top w:val="nil"/>
              <w:left w:val="nil"/>
              <w:bottom w:val="single" w:sz="4" w:space="0" w:color="auto"/>
              <w:right w:val="single" w:sz="4" w:space="0" w:color="auto"/>
            </w:tcBorders>
            <w:shd w:val="clear" w:color="auto" w:fill="auto"/>
            <w:noWrap/>
            <w:vAlign w:val="center"/>
            <w:hideMark/>
          </w:tcPr>
          <w:p w14:paraId="774A1AAD" w14:textId="77777777" w:rsidR="00135256" w:rsidRPr="00B842C2" w:rsidRDefault="00135256" w:rsidP="00135256">
            <w:pPr>
              <w:spacing w:after="0"/>
              <w:jc w:val="right"/>
              <w:rPr>
                <w:sz w:val="20"/>
                <w:szCs w:val="20"/>
              </w:rPr>
            </w:pPr>
            <w:r w:rsidRPr="00B842C2">
              <w:rPr>
                <w:sz w:val="20"/>
                <w:szCs w:val="20"/>
              </w:rPr>
              <w:t>4,66</w:t>
            </w:r>
          </w:p>
        </w:tc>
        <w:tc>
          <w:tcPr>
            <w:tcW w:w="733" w:type="dxa"/>
            <w:tcBorders>
              <w:top w:val="nil"/>
              <w:left w:val="nil"/>
              <w:bottom w:val="single" w:sz="4" w:space="0" w:color="auto"/>
              <w:right w:val="single" w:sz="4" w:space="0" w:color="auto"/>
            </w:tcBorders>
            <w:shd w:val="clear" w:color="auto" w:fill="auto"/>
            <w:noWrap/>
            <w:vAlign w:val="center"/>
            <w:hideMark/>
          </w:tcPr>
          <w:p w14:paraId="70EE462C" w14:textId="77777777" w:rsidR="00135256" w:rsidRPr="00B842C2" w:rsidRDefault="00135256" w:rsidP="00135256">
            <w:pPr>
              <w:spacing w:after="0"/>
              <w:jc w:val="right"/>
              <w:rPr>
                <w:sz w:val="20"/>
                <w:szCs w:val="20"/>
              </w:rPr>
            </w:pPr>
            <w:r w:rsidRPr="00B842C2">
              <w:rPr>
                <w:sz w:val="20"/>
                <w:szCs w:val="20"/>
              </w:rPr>
              <w:t>3,83</w:t>
            </w:r>
          </w:p>
        </w:tc>
        <w:tc>
          <w:tcPr>
            <w:tcW w:w="1010" w:type="dxa"/>
            <w:tcBorders>
              <w:top w:val="nil"/>
              <w:left w:val="nil"/>
              <w:bottom w:val="single" w:sz="4" w:space="0" w:color="auto"/>
              <w:right w:val="single" w:sz="4" w:space="0" w:color="auto"/>
            </w:tcBorders>
            <w:shd w:val="clear" w:color="auto" w:fill="auto"/>
            <w:noWrap/>
            <w:vAlign w:val="center"/>
            <w:hideMark/>
          </w:tcPr>
          <w:p w14:paraId="0006F269" w14:textId="77777777" w:rsidR="00135256" w:rsidRPr="004475AD" w:rsidRDefault="00135256" w:rsidP="00135256">
            <w:pPr>
              <w:spacing w:after="0"/>
              <w:jc w:val="center"/>
              <w:rPr>
                <w:b/>
                <w:bCs/>
                <w:i/>
                <w:iCs/>
                <w:sz w:val="18"/>
                <w:szCs w:val="18"/>
              </w:rPr>
            </w:pPr>
            <w:r w:rsidRPr="004475AD">
              <w:rPr>
                <w:b/>
                <w:bCs/>
                <w:i/>
                <w:iCs/>
                <w:sz w:val="18"/>
                <w:szCs w:val="18"/>
              </w:rPr>
              <w:t>-0,83</w:t>
            </w:r>
          </w:p>
        </w:tc>
        <w:tc>
          <w:tcPr>
            <w:tcW w:w="812" w:type="dxa"/>
            <w:tcBorders>
              <w:top w:val="nil"/>
              <w:left w:val="nil"/>
              <w:bottom w:val="single" w:sz="4" w:space="0" w:color="auto"/>
              <w:right w:val="single" w:sz="4" w:space="0" w:color="auto"/>
            </w:tcBorders>
            <w:shd w:val="clear" w:color="auto" w:fill="auto"/>
            <w:noWrap/>
            <w:vAlign w:val="center"/>
            <w:hideMark/>
          </w:tcPr>
          <w:p w14:paraId="258E5354" w14:textId="77777777" w:rsidR="00135256" w:rsidRPr="00B842C2" w:rsidRDefault="00135256" w:rsidP="00135256">
            <w:pPr>
              <w:spacing w:after="0"/>
              <w:jc w:val="right"/>
              <w:rPr>
                <w:sz w:val="20"/>
                <w:szCs w:val="20"/>
              </w:rPr>
            </w:pPr>
            <w:r w:rsidRPr="00B842C2">
              <w:rPr>
                <w:sz w:val="20"/>
                <w:szCs w:val="20"/>
              </w:rPr>
              <w:t>1,46</w:t>
            </w:r>
          </w:p>
        </w:tc>
        <w:tc>
          <w:tcPr>
            <w:tcW w:w="812" w:type="dxa"/>
            <w:tcBorders>
              <w:top w:val="nil"/>
              <w:left w:val="nil"/>
              <w:bottom w:val="single" w:sz="4" w:space="0" w:color="auto"/>
              <w:right w:val="single" w:sz="4" w:space="0" w:color="auto"/>
            </w:tcBorders>
            <w:shd w:val="clear" w:color="auto" w:fill="auto"/>
            <w:noWrap/>
            <w:vAlign w:val="center"/>
            <w:hideMark/>
          </w:tcPr>
          <w:p w14:paraId="601F854C" w14:textId="77777777" w:rsidR="00135256" w:rsidRPr="00B842C2" w:rsidRDefault="00135256" w:rsidP="00135256">
            <w:pPr>
              <w:spacing w:after="0"/>
              <w:jc w:val="right"/>
              <w:rPr>
                <w:sz w:val="20"/>
                <w:szCs w:val="20"/>
              </w:rPr>
            </w:pPr>
            <w:r w:rsidRPr="00B842C2">
              <w:rPr>
                <w:sz w:val="20"/>
                <w:szCs w:val="20"/>
              </w:rPr>
              <w:t>0,92</w:t>
            </w:r>
          </w:p>
        </w:tc>
        <w:tc>
          <w:tcPr>
            <w:tcW w:w="1069" w:type="dxa"/>
            <w:tcBorders>
              <w:top w:val="nil"/>
              <w:left w:val="nil"/>
              <w:bottom w:val="single" w:sz="4" w:space="0" w:color="auto"/>
              <w:right w:val="nil"/>
            </w:tcBorders>
            <w:shd w:val="clear" w:color="auto" w:fill="auto"/>
            <w:noWrap/>
            <w:vAlign w:val="center"/>
            <w:hideMark/>
          </w:tcPr>
          <w:p w14:paraId="34499C89" w14:textId="77777777" w:rsidR="00135256" w:rsidRPr="004475AD" w:rsidRDefault="00135256" w:rsidP="00135256">
            <w:pPr>
              <w:spacing w:after="0"/>
              <w:jc w:val="center"/>
              <w:rPr>
                <w:b/>
                <w:bCs/>
                <w:i/>
                <w:iCs/>
                <w:sz w:val="18"/>
                <w:szCs w:val="18"/>
              </w:rPr>
            </w:pPr>
            <w:r w:rsidRPr="004475AD">
              <w:rPr>
                <w:b/>
                <w:bCs/>
                <w:i/>
                <w:iCs/>
                <w:sz w:val="18"/>
                <w:szCs w:val="18"/>
              </w:rPr>
              <w:t>-0,54</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07070B24" w14:textId="77777777" w:rsidR="00135256" w:rsidRPr="00B842C2" w:rsidRDefault="00135256" w:rsidP="00135256">
            <w:pPr>
              <w:spacing w:after="0"/>
              <w:jc w:val="right"/>
              <w:rPr>
                <w:sz w:val="20"/>
                <w:szCs w:val="20"/>
              </w:rPr>
            </w:pPr>
            <w:r w:rsidRPr="00B842C2">
              <w:rPr>
                <w:sz w:val="20"/>
                <w:szCs w:val="20"/>
              </w:rPr>
              <w:t>1,35</w:t>
            </w:r>
          </w:p>
        </w:tc>
        <w:tc>
          <w:tcPr>
            <w:tcW w:w="812" w:type="dxa"/>
            <w:tcBorders>
              <w:top w:val="nil"/>
              <w:left w:val="nil"/>
              <w:bottom w:val="single" w:sz="4" w:space="0" w:color="auto"/>
              <w:right w:val="single" w:sz="4" w:space="0" w:color="auto"/>
            </w:tcBorders>
            <w:shd w:val="clear" w:color="auto" w:fill="auto"/>
            <w:noWrap/>
            <w:vAlign w:val="center"/>
            <w:hideMark/>
          </w:tcPr>
          <w:p w14:paraId="34430F9D" w14:textId="77777777" w:rsidR="00135256" w:rsidRPr="00B842C2" w:rsidRDefault="00135256" w:rsidP="00135256">
            <w:pPr>
              <w:spacing w:after="0"/>
              <w:jc w:val="right"/>
              <w:rPr>
                <w:sz w:val="20"/>
                <w:szCs w:val="20"/>
              </w:rPr>
            </w:pPr>
            <w:r w:rsidRPr="00B842C2">
              <w:rPr>
                <w:sz w:val="20"/>
                <w:szCs w:val="20"/>
              </w:rPr>
              <w:t>1,34</w:t>
            </w:r>
          </w:p>
        </w:tc>
        <w:tc>
          <w:tcPr>
            <w:tcW w:w="1071" w:type="dxa"/>
            <w:tcBorders>
              <w:top w:val="nil"/>
              <w:left w:val="nil"/>
              <w:bottom w:val="single" w:sz="4" w:space="0" w:color="auto"/>
              <w:right w:val="single" w:sz="4" w:space="0" w:color="auto"/>
            </w:tcBorders>
            <w:shd w:val="clear" w:color="auto" w:fill="auto"/>
            <w:noWrap/>
            <w:vAlign w:val="center"/>
            <w:hideMark/>
          </w:tcPr>
          <w:p w14:paraId="0BBAC1F8" w14:textId="77777777" w:rsidR="00135256" w:rsidRPr="004475AD" w:rsidRDefault="00135256" w:rsidP="00135256">
            <w:pPr>
              <w:spacing w:after="0"/>
              <w:jc w:val="center"/>
              <w:rPr>
                <w:b/>
                <w:bCs/>
                <w:i/>
                <w:iCs/>
                <w:sz w:val="18"/>
                <w:szCs w:val="18"/>
              </w:rPr>
            </w:pPr>
            <w:r w:rsidRPr="004475AD">
              <w:rPr>
                <w:b/>
                <w:bCs/>
                <w:i/>
                <w:iCs/>
                <w:sz w:val="18"/>
                <w:szCs w:val="18"/>
              </w:rPr>
              <w:t>-0,01</w:t>
            </w:r>
          </w:p>
        </w:tc>
      </w:tr>
      <w:tr w:rsidR="00135256" w:rsidRPr="004475AD" w14:paraId="6C8E956E" w14:textId="77777777"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14:paraId="7A546BE1" w14:textId="77777777" w:rsidR="00135256" w:rsidRPr="00B842C2" w:rsidRDefault="00135256" w:rsidP="00135256">
            <w:pPr>
              <w:spacing w:after="0"/>
              <w:jc w:val="right"/>
              <w:rPr>
                <w:sz w:val="16"/>
                <w:szCs w:val="16"/>
              </w:rPr>
            </w:pPr>
            <w:r w:rsidRPr="00B842C2">
              <w:rPr>
                <w:sz w:val="16"/>
                <w:szCs w:val="16"/>
              </w:rPr>
              <w:t>54.</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14:paraId="13BB7E84" w14:textId="77777777" w:rsidR="00135256" w:rsidRPr="00B842C2" w:rsidRDefault="00135256" w:rsidP="00135256">
            <w:pPr>
              <w:spacing w:after="0"/>
              <w:rPr>
                <w:b/>
                <w:bCs/>
                <w:sz w:val="16"/>
                <w:szCs w:val="16"/>
              </w:rPr>
            </w:pPr>
            <w:r w:rsidRPr="00B842C2">
              <w:rPr>
                <w:b/>
                <w:bCs/>
                <w:sz w:val="16"/>
                <w:szCs w:val="16"/>
              </w:rPr>
              <w:t>Paczków</w:t>
            </w:r>
          </w:p>
        </w:tc>
        <w:tc>
          <w:tcPr>
            <w:tcW w:w="1263" w:type="dxa"/>
            <w:tcBorders>
              <w:top w:val="nil"/>
              <w:left w:val="nil"/>
              <w:bottom w:val="single" w:sz="4" w:space="0" w:color="auto"/>
              <w:right w:val="single" w:sz="4" w:space="0" w:color="auto"/>
            </w:tcBorders>
            <w:shd w:val="clear" w:color="000000" w:fill="92D050"/>
            <w:noWrap/>
            <w:vAlign w:val="center"/>
            <w:hideMark/>
          </w:tcPr>
          <w:p w14:paraId="1AF15776" w14:textId="77777777" w:rsidR="00135256" w:rsidRPr="00B842C2" w:rsidRDefault="00135256" w:rsidP="00135256">
            <w:pPr>
              <w:spacing w:after="0"/>
              <w:jc w:val="center"/>
              <w:rPr>
                <w:b/>
                <w:bCs/>
                <w:sz w:val="20"/>
                <w:szCs w:val="20"/>
              </w:rPr>
            </w:pPr>
            <w:r w:rsidRPr="00B842C2">
              <w:rPr>
                <w:b/>
                <w:bCs/>
                <w:sz w:val="20"/>
                <w:szCs w:val="20"/>
              </w:rPr>
              <w:t>0,549</w:t>
            </w:r>
          </w:p>
        </w:tc>
        <w:tc>
          <w:tcPr>
            <w:tcW w:w="1152" w:type="dxa"/>
            <w:tcBorders>
              <w:top w:val="nil"/>
              <w:left w:val="nil"/>
              <w:bottom w:val="single" w:sz="4" w:space="0" w:color="auto"/>
              <w:right w:val="single" w:sz="4" w:space="0" w:color="auto"/>
            </w:tcBorders>
            <w:shd w:val="clear" w:color="auto" w:fill="auto"/>
            <w:noWrap/>
            <w:vAlign w:val="center"/>
            <w:hideMark/>
          </w:tcPr>
          <w:p w14:paraId="37B5049D" w14:textId="77777777" w:rsidR="00135256" w:rsidRPr="00B842C2" w:rsidRDefault="00135256" w:rsidP="00135256">
            <w:pPr>
              <w:spacing w:after="0"/>
              <w:jc w:val="right"/>
              <w:rPr>
                <w:sz w:val="20"/>
                <w:szCs w:val="20"/>
              </w:rPr>
            </w:pPr>
            <w:r w:rsidRPr="00B842C2">
              <w:rPr>
                <w:sz w:val="20"/>
                <w:szCs w:val="20"/>
              </w:rPr>
              <w:t>0,526</w:t>
            </w:r>
          </w:p>
        </w:tc>
        <w:tc>
          <w:tcPr>
            <w:tcW w:w="649" w:type="dxa"/>
            <w:tcBorders>
              <w:top w:val="nil"/>
              <w:left w:val="nil"/>
              <w:bottom w:val="single" w:sz="4" w:space="0" w:color="auto"/>
              <w:right w:val="single" w:sz="4" w:space="0" w:color="auto"/>
            </w:tcBorders>
            <w:shd w:val="clear" w:color="auto" w:fill="auto"/>
            <w:noWrap/>
            <w:vAlign w:val="center"/>
            <w:hideMark/>
          </w:tcPr>
          <w:p w14:paraId="367EBE19" w14:textId="77777777" w:rsidR="00135256" w:rsidRPr="00B842C2" w:rsidRDefault="00135256" w:rsidP="00135256">
            <w:pPr>
              <w:spacing w:after="0"/>
              <w:jc w:val="right"/>
              <w:rPr>
                <w:sz w:val="20"/>
                <w:szCs w:val="20"/>
              </w:rPr>
            </w:pPr>
            <w:r w:rsidRPr="00B842C2">
              <w:rPr>
                <w:sz w:val="20"/>
                <w:szCs w:val="20"/>
              </w:rPr>
              <w:t>4,23</w:t>
            </w:r>
          </w:p>
        </w:tc>
        <w:tc>
          <w:tcPr>
            <w:tcW w:w="649" w:type="dxa"/>
            <w:tcBorders>
              <w:top w:val="nil"/>
              <w:left w:val="nil"/>
              <w:bottom w:val="single" w:sz="4" w:space="0" w:color="auto"/>
              <w:right w:val="single" w:sz="4" w:space="0" w:color="auto"/>
            </w:tcBorders>
            <w:shd w:val="clear" w:color="auto" w:fill="auto"/>
            <w:noWrap/>
            <w:vAlign w:val="center"/>
            <w:hideMark/>
          </w:tcPr>
          <w:p w14:paraId="374F8E5D" w14:textId="77777777" w:rsidR="00135256" w:rsidRPr="00B842C2" w:rsidRDefault="00135256" w:rsidP="00135256">
            <w:pPr>
              <w:spacing w:after="0"/>
              <w:jc w:val="right"/>
              <w:rPr>
                <w:sz w:val="20"/>
                <w:szCs w:val="20"/>
              </w:rPr>
            </w:pPr>
            <w:r w:rsidRPr="00B842C2">
              <w:rPr>
                <w:sz w:val="20"/>
                <w:szCs w:val="20"/>
              </w:rPr>
              <w:t>3,55</w:t>
            </w:r>
          </w:p>
        </w:tc>
        <w:tc>
          <w:tcPr>
            <w:tcW w:w="897" w:type="dxa"/>
            <w:tcBorders>
              <w:top w:val="nil"/>
              <w:left w:val="nil"/>
              <w:bottom w:val="single" w:sz="4" w:space="0" w:color="auto"/>
              <w:right w:val="single" w:sz="4" w:space="0" w:color="auto"/>
            </w:tcBorders>
            <w:shd w:val="clear" w:color="auto" w:fill="auto"/>
            <w:noWrap/>
            <w:vAlign w:val="center"/>
            <w:hideMark/>
          </w:tcPr>
          <w:p w14:paraId="021551FE" w14:textId="77777777" w:rsidR="00135256" w:rsidRPr="004475AD" w:rsidRDefault="00135256" w:rsidP="00135256">
            <w:pPr>
              <w:spacing w:after="0"/>
              <w:jc w:val="center"/>
              <w:rPr>
                <w:b/>
                <w:bCs/>
                <w:i/>
                <w:iCs/>
                <w:sz w:val="18"/>
                <w:szCs w:val="18"/>
              </w:rPr>
            </w:pPr>
            <w:r w:rsidRPr="004475AD">
              <w:rPr>
                <w:b/>
                <w:bCs/>
                <w:i/>
                <w:iCs/>
                <w:sz w:val="18"/>
                <w:szCs w:val="18"/>
              </w:rPr>
              <w:t>-0,68</w:t>
            </w:r>
          </w:p>
        </w:tc>
        <w:tc>
          <w:tcPr>
            <w:tcW w:w="735" w:type="dxa"/>
            <w:tcBorders>
              <w:top w:val="nil"/>
              <w:left w:val="nil"/>
              <w:bottom w:val="single" w:sz="4" w:space="0" w:color="auto"/>
              <w:right w:val="single" w:sz="4" w:space="0" w:color="auto"/>
            </w:tcBorders>
            <w:shd w:val="clear" w:color="auto" w:fill="auto"/>
            <w:noWrap/>
            <w:vAlign w:val="center"/>
            <w:hideMark/>
          </w:tcPr>
          <w:p w14:paraId="06F72657" w14:textId="77777777" w:rsidR="00135256" w:rsidRPr="00B842C2" w:rsidRDefault="00135256" w:rsidP="00135256">
            <w:pPr>
              <w:spacing w:after="0"/>
              <w:jc w:val="right"/>
              <w:rPr>
                <w:sz w:val="20"/>
                <w:szCs w:val="20"/>
              </w:rPr>
            </w:pPr>
            <w:r w:rsidRPr="00B842C2">
              <w:rPr>
                <w:sz w:val="20"/>
                <w:szCs w:val="20"/>
              </w:rPr>
              <w:t>5,33</w:t>
            </w:r>
          </w:p>
        </w:tc>
        <w:tc>
          <w:tcPr>
            <w:tcW w:w="733" w:type="dxa"/>
            <w:tcBorders>
              <w:top w:val="nil"/>
              <w:left w:val="nil"/>
              <w:bottom w:val="single" w:sz="4" w:space="0" w:color="auto"/>
              <w:right w:val="single" w:sz="4" w:space="0" w:color="auto"/>
            </w:tcBorders>
            <w:shd w:val="clear" w:color="auto" w:fill="auto"/>
            <w:noWrap/>
            <w:vAlign w:val="center"/>
            <w:hideMark/>
          </w:tcPr>
          <w:p w14:paraId="52867966" w14:textId="77777777" w:rsidR="00135256" w:rsidRPr="00B842C2" w:rsidRDefault="00135256" w:rsidP="00135256">
            <w:pPr>
              <w:spacing w:after="0"/>
              <w:jc w:val="right"/>
              <w:rPr>
                <w:sz w:val="20"/>
                <w:szCs w:val="20"/>
              </w:rPr>
            </w:pPr>
            <w:r w:rsidRPr="00B842C2">
              <w:rPr>
                <w:sz w:val="20"/>
                <w:szCs w:val="20"/>
              </w:rPr>
              <w:t>4,20</w:t>
            </w:r>
          </w:p>
        </w:tc>
        <w:tc>
          <w:tcPr>
            <w:tcW w:w="1010" w:type="dxa"/>
            <w:tcBorders>
              <w:top w:val="nil"/>
              <w:left w:val="nil"/>
              <w:bottom w:val="single" w:sz="4" w:space="0" w:color="auto"/>
              <w:right w:val="single" w:sz="4" w:space="0" w:color="auto"/>
            </w:tcBorders>
            <w:shd w:val="clear" w:color="auto" w:fill="auto"/>
            <w:noWrap/>
            <w:vAlign w:val="center"/>
            <w:hideMark/>
          </w:tcPr>
          <w:p w14:paraId="0BEC2BD2" w14:textId="77777777" w:rsidR="00135256" w:rsidRPr="004475AD" w:rsidRDefault="00135256" w:rsidP="00135256">
            <w:pPr>
              <w:spacing w:after="0"/>
              <w:jc w:val="center"/>
              <w:rPr>
                <w:b/>
                <w:bCs/>
                <w:i/>
                <w:iCs/>
                <w:sz w:val="18"/>
                <w:szCs w:val="18"/>
              </w:rPr>
            </w:pPr>
            <w:r w:rsidRPr="004475AD">
              <w:rPr>
                <w:b/>
                <w:bCs/>
                <w:i/>
                <w:iCs/>
                <w:sz w:val="18"/>
                <w:szCs w:val="18"/>
              </w:rPr>
              <w:t>-1,13</w:t>
            </w:r>
          </w:p>
        </w:tc>
        <w:tc>
          <w:tcPr>
            <w:tcW w:w="812" w:type="dxa"/>
            <w:tcBorders>
              <w:top w:val="nil"/>
              <w:left w:val="nil"/>
              <w:bottom w:val="single" w:sz="4" w:space="0" w:color="auto"/>
              <w:right w:val="single" w:sz="4" w:space="0" w:color="auto"/>
            </w:tcBorders>
            <w:shd w:val="clear" w:color="auto" w:fill="auto"/>
            <w:noWrap/>
            <w:vAlign w:val="center"/>
            <w:hideMark/>
          </w:tcPr>
          <w:p w14:paraId="7E59BF72" w14:textId="77777777" w:rsidR="00135256" w:rsidRPr="00B842C2" w:rsidRDefault="00135256" w:rsidP="00135256">
            <w:pPr>
              <w:spacing w:after="0"/>
              <w:jc w:val="right"/>
              <w:rPr>
                <w:sz w:val="20"/>
                <w:szCs w:val="20"/>
              </w:rPr>
            </w:pPr>
            <w:r w:rsidRPr="00B842C2">
              <w:rPr>
                <w:sz w:val="20"/>
                <w:szCs w:val="20"/>
              </w:rPr>
              <w:t>1,34</w:t>
            </w:r>
          </w:p>
        </w:tc>
        <w:tc>
          <w:tcPr>
            <w:tcW w:w="812" w:type="dxa"/>
            <w:tcBorders>
              <w:top w:val="nil"/>
              <w:left w:val="nil"/>
              <w:bottom w:val="single" w:sz="4" w:space="0" w:color="auto"/>
              <w:right w:val="single" w:sz="4" w:space="0" w:color="auto"/>
            </w:tcBorders>
            <w:shd w:val="clear" w:color="auto" w:fill="auto"/>
            <w:noWrap/>
            <w:vAlign w:val="center"/>
            <w:hideMark/>
          </w:tcPr>
          <w:p w14:paraId="54128667" w14:textId="77777777" w:rsidR="00135256" w:rsidRPr="00B842C2" w:rsidRDefault="00135256" w:rsidP="00135256">
            <w:pPr>
              <w:spacing w:after="0"/>
              <w:jc w:val="right"/>
              <w:rPr>
                <w:sz w:val="20"/>
                <w:szCs w:val="20"/>
              </w:rPr>
            </w:pPr>
            <w:r w:rsidRPr="00B842C2">
              <w:rPr>
                <w:sz w:val="20"/>
                <w:szCs w:val="20"/>
              </w:rPr>
              <w:t>0,96</w:t>
            </w:r>
          </w:p>
        </w:tc>
        <w:tc>
          <w:tcPr>
            <w:tcW w:w="1069" w:type="dxa"/>
            <w:tcBorders>
              <w:top w:val="nil"/>
              <w:left w:val="nil"/>
              <w:bottom w:val="single" w:sz="4" w:space="0" w:color="auto"/>
              <w:right w:val="nil"/>
            </w:tcBorders>
            <w:shd w:val="clear" w:color="auto" w:fill="auto"/>
            <w:noWrap/>
            <w:vAlign w:val="center"/>
            <w:hideMark/>
          </w:tcPr>
          <w:p w14:paraId="65BAFF59" w14:textId="77777777" w:rsidR="00135256" w:rsidRPr="004475AD" w:rsidRDefault="00135256" w:rsidP="00135256">
            <w:pPr>
              <w:spacing w:after="0"/>
              <w:jc w:val="center"/>
              <w:rPr>
                <w:b/>
                <w:bCs/>
                <w:i/>
                <w:iCs/>
                <w:sz w:val="18"/>
                <w:szCs w:val="18"/>
              </w:rPr>
            </w:pPr>
            <w:r w:rsidRPr="004475AD">
              <w:rPr>
                <w:b/>
                <w:bCs/>
                <w:i/>
                <w:iCs/>
                <w:sz w:val="18"/>
                <w:szCs w:val="18"/>
              </w:rPr>
              <w:t>-0,38</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51E2E2AE" w14:textId="77777777" w:rsidR="00135256" w:rsidRPr="00B842C2" w:rsidRDefault="00135256" w:rsidP="00135256">
            <w:pPr>
              <w:spacing w:after="0"/>
              <w:jc w:val="right"/>
              <w:rPr>
                <w:sz w:val="20"/>
                <w:szCs w:val="20"/>
              </w:rPr>
            </w:pPr>
            <w:r w:rsidRPr="00B842C2">
              <w:rPr>
                <w:sz w:val="20"/>
                <w:szCs w:val="20"/>
              </w:rPr>
              <w:t>1,76</w:t>
            </w:r>
          </w:p>
        </w:tc>
        <w:tc>
          <w:tcPr>
            <w:tcW w:w="812" w:type="dxa"/>
            <w:tcBorders>
              <w:top w:val="nil"/>
              <w:left w:val="nil"/>
              <w:bottom w:val="single" w:sz="4" w:space="0" w:color="auto"/>
              <w:right w:val="single" w:sz="4" w:space="0" w:color="auto"/>
            </w:tcBorders>
            <w:shd w:val="clear" w:color="auto" w:fill="auto"/>
            <w:noWrap/>
            <w:vAlign w:val="center"/>
            <w:hideMark/>
          </w:tcPr>
          <w:p w14:paraId="081F15E4" w14:textId="77777777" w:rsidR="00135256" w:rsidRPr="00B842C2" w:rsidRDefault="00135256" w:rsidP="00135256">
            <w:pPr>
              <w:spacing w:after="0"/>
              <w:jc w:val="right"/>
              <w:rPr>
                <w:sz w:val="20"/>
                <w:szCs w:val="20"/>
              </w:rPr>
            </w:pPr>
            <w:r w:rsidRPr="00B842C2">
              <w:rPr>
                <w:sz w:val="20"/>
                <w:szCs w:val="20"/>
              </w:rPr>
              <w:t>1,06</w:t>
            </w:r>
          </w:p>
        </w:tc>
        <w:tc>
          <w:tcPr>
            <w:tcW w:w="1071" w:type="dxa"/>
            <w:tcBorders>
              <w:top w:val="nil"/>
              <w:left w:val="nil"/>
              <w:bottom w:val="single" w:sz="4" w:space="0" w:color="auto"/>
              <w:right w:val="single" w:sz="4" w:space="0" w:color="auto"/>
            </w:tcBorders>
            <w:shd w:val="clear" w:color="auto" w:fill="auto"/>
            <w:noWrap/>
            <w:vAlign w:val="center"/>
            <w:hideMark/>
          </w:tcPr>
          <w:p w14:paraId="2B9775CA" w14:textId="77777777" w:rsidR="00135256" w:rsidRPr="004475AD" w:rsidRDefault="00135256" w:rsidP="00135256">
            <w:pPr>
              <w:spacing w:after="0"/>
              <w:jc w:val="center"/>
              <w:rPr>
                <w:b/>
                <w:bCs/>
                <w:i/>
                <w:iCs/>
                <w:sz w:val="18"/>
                <w:szCs w:val="18"/>
              </w:rPr>
            </w:pPr>
            <w:r w:rsidRPr="004475AD">
              <w:rPr>
                <w:b/>
                <w:bCs/>
                <w:i/>
                <w:iCs/>
                <w:sz w:val="18"/>
                <w:szCs w:val="18"/>
              </w:rPr>
              <w:t>-0,70</w:t>
            </w:r>
          </w:p>
        </w:tc>
      </w:tr>
      <w:tr w:rsidR="00135256" w:rsidRPr="004475AD" w14:paraId="64ADF1E0" w14:textId="77777777"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14:paraId="35078F01" w14:textId="77777777" w:rsidR="00135256" w:rsidRPr="00B842C2" w:rsidRDefault="00135256" w:rsidP="00135256">
            <w:pPr>
              <w:spacing w:after="0"/>
              <w:jc w:val="right"/>
              <w:rPr>
                <w:sz w:val="16"/>
                <w:szCs w:val="16"/>
              </w:rPr>
            </w:pPr>
            <w:r w:rsidRPr="00B842C2">
              <w:rPr>
                <w:sz w:val="16"/>
                <w:szCs w:val="16"/>
              </w:rPr>
              <w:t>55.</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14:paraId="7E05DE85" w14:textId="77777777" w:rsidR="00135256" w:rsidRPr="00B842C2" w:rsidRDefault="00135256" w:rsidP="00135256">
            <w:pPr>
              <w:spacing w:after="0"/>
              <w:rPr>
                <w:b/>
                <w:bCs/>
                <w:sz w:val="16"/>
                <w:szCs w:val="16"/>
              </w:rPr>
            </w:pPr>
            <w:r w:rsidRPr="00B842C2">
              <w:rPr>
                <w:b/>
                <w:bCs/>
                <w:sz w:val="16"/>
                <w:szCs w:val="16"/>
              </w:rPr>
              <w:t>Kędzierzyn-Koźle</w:t>
            </w:r>
          </w:p>
        </w:tc>
        <w:tc>
          <w:tcPr>
            <w:tcW w:w="1263" w:type="dxa"/>
            <w:tcBorders>
              <w:top w:val="nil"/>
              <w:left w:val="nil"/>
              <w:bottom w:val="single" w:sz="4" w:space="0" w:color="auto"/>
              <w:right w:val="single" w:sz="4" w:space="0" w:color="auto"/>
            </w:tcBorders>
            <w:shd w:val="clear" w:color="000000" w:fill="92D050"/>
            <w:noWrap/>
            <w:vAlign w:val="center"/>
            <w:hideMark/>
          </w:tcPr>
          <w:p w14:paraId="42368742" w14:textId="77777777" w:rsidR="00135256" w:rsidRPr="00B842C2" w:rsidRDefault="00135256" w:rsidP="00135256">
            <w:pPr>
              <w:spacing w:after="0"/>
              <w:jc w:val="center"/>
              <w:rPr>
                <w:b/>
                <w:bCs/>
                <w:sz w:val="20"/>
                <w:szCs w:val="20"/>
              </w:rPr>
            </w:pPr>
            <w:r w:rsidRPr="00B842C2">
              <w:rPr>
                <w:b/>
                <w:bCs/>
                <w:sz w:val="20"/>
                <w:szCs w:val="20"/>
              </w:rPr>
              <w:t>0,546</w:t>
            </w:r>
          </w:p>
        </w:tc>
        <w:tc>
          <w:tcPr>
            <w:tcW w:w="1152" w:type="dxa"/>
            <w:tcBorders>
              <w:top w:val="nil"/>
              <w:left w:val="nil"/>
              <w:bottom w:val="single" w:sz="4" w:space="0" w:color="auto"/>
              <w:right w:val="single" w:sz="4" w:space="0" w:color="auto"/>
            </w:tcBorders>
            <w:shd w:val="clear" w:color="auto" w:fill="auto"/>
            <w:noWrap/>
            <w:vAlign w:val="center"/>
            <w:hideMark/>
          </w:tcPr>
          <w:p w14:paraId="40EFBB07" w14:textId="77777777" w:rsidR="00135256" w:rsidRPr="00B842C2" w:rsidRDefault="00135256" w:rsidP="00135256">
            <w:pPr>
              <w:spacing w:after="0"/>
              <w:jc w:val="right"/>
              <w:rPr>
                <w:sz w:val="20"/>
                <w:szCs w:val="20"/>
              </w:rPr>
            </w:pPr>
            <w:r w:rsidRPr="00B842C2">
              <w:rPr>
                <w:sz w:val="20"/>
                <w:szCs w:val="20"/>
              </w:rPr>
              <w:t>0,535</w:t>
            </w:r>
          </w:p>
        </w:tc>
        <w:tc>
          <w:tcPr>
            <w:tcW w:w="649" w:type="dxa"/>
            <w:tcBorders>
              <w:top w:val="nil"/>
              <w:left w:val="nil"/>
              <w:bottom w:val="single" w:sz="4" w:space="0" w:color="auto"/>
              <w:right w:val="single" w:sz="4" w:space="0" w:color="auto"/>
            </w:tcBorders>
            <w:shd w:val="clear" w:color="auto" w:fill="auto"/>
            <w:noWrap/>
            <w:vAlign w:val="center"/>
            <w:hideMark/>
          </w:tcPr>
          <w:p w14:paraId="47E6E365" w14:textId="77777777" w:rsidR="00135256" w:rsidRPr="00B842C2" w:rsidRDefault="00135256" w:rsidP="00135256">
            <w:pPr>
              <w:spacing w:after="0"/>
              <w:jc w:val="right"/>
              <w:rPr>
                <w:sz w:val="20"/>
                <w:szCs w:val="20"/>
              </w:rPr>
            </w:pPr>
            <w:r w:rsidRPr="00B842C2">
              <w:rPr>
                <w:sz w:val="20"/>
                <w:szCs w:val="20"/>
              </w:rPr>
              <w:t>3,86</w:t>
            </w:r>
          </w:p>
        </w:tc>
        <w:tc>
          <w:tcPr>
            <w:tcW w:w="649" w:type="dxa"/>
            <w:tcBorders>
              <w:top w:val="nil"/>
              <w:left w:val="nil"/>
              <w:bottom w:val="single" w:sz="4" w:space="0" w:color="auto"/>
              <w:right w:val="single" w:sz="4" w:space="0" w:color="auto"/>
            </w:tcBorders>
            <w:shd w:val="clear" w:color="auto" w:fill="auto"/>
            <w:noWrap/>
            <w:vAlign w:val="center"/>
            <w:hideMark/>
          </w:tcPr>
          <w:p w14:paraId="7FAE6A16" w14:textId="77777777" w:rsidR="00135256" w:rsidRPr="00B842C2" w:rsidRDefault="00135256" w:rsidP="00135256">
            <w:pPr>
              <w:spacing w:after="0"/>
              <w:jc w:val="right"/>
              <w:rPr>
                <w:sz w:val="20"/>
                <w:szCs w:val="20"/>
              </w:rPr>
            </w:pPr>
            <w:r w:rsidRPr="00B842C2">
              <w:rPr>
                <w:sz w:val="20"/>
                <w:szCs w:val="20"/>
              </w:rPr>
              <w:t>3,34</w:t>
            </w:r>
          </w:p>
        </w:tc>
        <w:tc>
          <w:tcPr>
            <w:tcW w:w="897" w:type="dxa"/>
            <w:tcBorders>
              <w:top w:val="nil"/>
              <w:left w:val="nil"/>
              <w:bottom w:val="single" w:sz="4" w:space="0" w:color="auto"/>
              <w:right w:val="single" w:sz="4" w:space="0" w:color="auto"/>
            </w:tcBorders>
            <w:shd w:val="clear" w:color="auto" w:fill="auto"/>
            <w:noWrap/>
            <w:vAlign w:val="center"/>
            <w:hideMark/>
          </w:tcPr>
          <w:p w14:paraId="6128CA5F" w14:textId="77777777" w:rsidR="00135256" w:rsidRPr="004475AD" w:rsidRDefault="00135256" w:rsidP="00135256">
            <w:pPr>
              <w:spacing w:after="0"/>
              <w:jc w:val="center"/>
              <w:rPr>
                <w:b/>
                <w:bCs/>
                <w:i/>
                <w:iCs/>
                <w:sz w:val="18"/>
                <w:szCs w:val="18"/>
              </w:rPr>
            </w:pPr>
            <w:r w:rsidRPr="004475AD">
              <w:rPr>
                <w:b/>
                <w:bCs/>
                <w:i/>
                <w:iCs/>
                <w:sz w:val="18"/>
                <w:szCs w:val="18"/>
              </w:rPr>
              <w:t>-0,52</w:t>
            </w:r>
          </w:p>
        </w:tc>
        <w:tc>
          <w:tcPr>
            <w:tcW w:w="735" w:type="dxa"/>
            <w:tcBorders>
              <w:top w:val="nil"/>
              <w:left w:val="nil"/>
              <w:bottom w:val="single" w:sz="4" w:space="0" w:color="auto"/>
              <w:right w:val="single" w:sz="4" w:space="0" w:color="auto"/>
            </w:tcBorders>
            <w:shd w:val="clear" w:color="auto" w:fill="auto"/>
            <w:noWrap/>
            <w:vAlign w:val="center"/>
            <w:hideMark/>
          </w:tcPr>
          <w:p w14:paraId="74E88C6E" w14:textId="77777777" w:rsidR="00135256" w:rsidRPr="00B842C2" w:rsidRDefault="00135256" w:rsidP="00135256">
            <w:pPr>
              <w:spacing w:after="0"/>
              <w:jc w:val="right"/>
              <w:rPr>
                <w:sz w:val="20"/>
                <w:szCs w:val="20"/>
              </w:rPr>
            </w:pPr>
            <w:r w:rsidRPr="00B842C2">
              <w:rPr>
                <w:sz w:val="20"/>
                <w:szCs w:val="20"/>
              </w:rPr>
              <w:t>4,05</w:t>
            </w:r>
          </w:p>
        </w:tc>
        <w:tc>
          <w:tcPr>
            <w:tcW w:w="733" w:type="dxa"/>
            <w:tcBorders>
              <w:top w:val="nil"/>
              <w:left w:val="nil"/>
              <w:bottom w:val="single" w:sz="4" w:space="0" w:color="auto"/>
              <w:right w:val="single" w:sz="4" w:space="0" w:color="auto"/>
            </w:tcBorders>
            <w:shd w:val="clear" w:color="auto" w:fill="auto"/>
            <w:noWrap/>
            <w:vAlign w:val="center"/>
            <w:hideMark/>
          </w:tcPr>
          <w:p w14:paraId="186043B6" w14:textId="77777777" w:rsidR="00135256" w:rsidRPr="00B842C2" w:rsidRDefault="00135256" w:rsidP="00135256">
            <w:pPr>
              <w:spacing w:after="0"/>
              <w:jc w:val="right"/>
              <w:rPr>
                <w:sz w:val="20"/>
                <w:szCs w:val="20"/>
              </w:rPr>
            </w:pPr>
            <w:r w:rsidRPr="00B842C2">
              <w:rPr>
                <w:sz w:val="20"/>
                <w:szCs w:val="20"/>
              </w:rPr>
              <w:t>3,31</w:t>
            </w:r>
          </w:p>
        </w:tc>
        <w:tc>
          <w:tcPr>
            <w:tcW w:w="1010" w:type="dxa"/>
            <w:tcBorders>
              <w:top w:val="nil"/>
              <w:left w:val="nil"/>
              <w:bottom w:val="single" w:sz="4" w:space="0" w:color="auto"/>
              <w:right w:val="single" w:sz="4" w:space="0" w:color="auto"/>
            </w:tcBorders>
            <w:shd w:val="clear" w:color="auto" w:fill="auto"/>
            <w:noWrap/>
            <w:vAlign w:val="center"/>
            <w:hideMark/>
          </w:tcPr>
          <w:p w14:paraId="40125863" w14:textId="77777777" w:rsidR="00135256" w:rsidRPr="004475AD" w:rsidRDefault="00135256" w:rsidP="00135256">
            <w:pPr>
              <w:spacing w:after="0"/>
              <w:jc w:val="center"/>
              <w:rPr>
                <w:b/>
                <w:bCs/>
                <w:i/>
                <w:iCs/>
                <w:sz w:val="18"/>
                <w:szCs w:val="18"/>
              </w:rPr>
            </w:pPr>
            <w:r w:rsidRPr="004475AD">
              <w:rPr>
                <w:b/>
                <w:bCs/>
                <w:i/>
                <w:iCs/>
                <w:sz w:val="18"/>
                <w:szCs w:val="18"/>
              </w:rPr>
              <w:t>-0,74</w:t>
            </w:r>
          </w:p>
        </w:tc>
        <w:tc>
          <w:tcPr>
            <w:tcW w:w="812" w:type="dxa"/>
            <w:tcBorders>
              <w:top w:val="nil"/>
              <w:left w:val="nil"/>
              <w:bottom w:val="single" w:sz="4" w:space="0" w:color="auto"/>
              <w:right w:val="single" w:sz="4" w:space="0" w:color="auto"/>
            </w:tcBorders>
            <w:shd w:val="clear" w:color="auto" w:fill="auto"/>
            <w:noWrap/>
            <w:vAlign w:val="center"/>
            <w:hideMark/>
          </w:tcPr>
          <w:p w14:paraId="1AD59B71" w14:textId="77777777" w:rsidR="00135256" w:rsidRPr="00B842C2" w:rsidRDefault="00135256" w:rsidP="00135256">
            <w:pPr>
              <w:spacing w:after="0"/>
              <w:jc w:val="right"/>
              <w:rPr>
                <w:sz w:val="20"/>
                <w:szCs w:val="20"/>
              </w:rPr>
            </w:pPr>
            <w:r w:rsidRPr="00B842C2">
              <w:rPr>
                <w:sz w:val="20"/>
                <w:szCs w:val="20"/>
              </w:rPr>
              <w:t>1,36</w:t>
            </w:r>
          </w:p>
        </w:tc>
        <w:tc>
          <w:tcPr>
            <w:tcW w:w="812" w:type="dxa"/>
            <w:tcBorders>
              <w:top w:val="nil"/>
              <w:left w:val="nil"/>
              <w:bottom w:val="single" w:sz="4" w:space="0" w:color="auto"/>
              <w:right w:val="single" w:sz="4" w:space="0" w:color="auto"/>
            </w:tcBorders>
            <w:shd w:val="clear" w:color="auto" w:fill="auto"/>
            <w:noWrap/>
            <w:vAlign w:val="center"/>
            <w:hideMark/>
          </w:tcPr>
          <w:p w14:paraId="0FB910DA" w14:textId="77777777" w:rsidR="00135256" w:rsidRPr="00B842C2" w:rsidRDefault="00135256" w:rsidP="00135256">
            <w:pPr>
              <w:spacing w:after="0"/>
              <w:jc w:val="right"/>
              <w:rPr>
                <w:sz w:val="20"/>
                <w:szCs w:val="20"/>
              </w:rPr>
            </w:pPr>
            <w:r w:rsidRPr="00B842C2">
              <w:rPr>
                <w:sz w:val="20"/>
                <w:szCs w:val="20"/>
              </w:rPr>
              <w:t>1,07</w:t>
            </w:r>
          </w:p>
        </w:tc>
        <w:tc>
          <w:tcPr>
            <w:tcW w:w="1069" w:type="dxa"/>
            <w:tcBorders>
              <w:top w:val="nil"/>
              <w:left w:val="nil"/>
              <w:bottom w:val="single" w:sz="4" w:space="0" w:color="auto"/>
              <w:right w:val="nil"/>
            </w:tcBorders>
            <w:shd w:val="clear" w:color="auto" w:fill="auto"/>
            <w:noWrap/>
            <w:vAlign w:val="center"/>
            <w:hideMark/>
          </w:tcPr>
          <w:p w14:paraId="49C823A8" w14:textId="77777777" w:rsidR="00135256" w:rsidRPr="004475AD" w:rsidRDefault="00135256" w:rsidP="00135256">
            <w:pPr>
              <w:spacing w:after="0"/>
              <w:jc w:val="center"/>
              <w:rPr>
                <w:b/>
                <w:bCs/>
                <w:i/>
                <w:iCs/>
                <w:sz w:val="18"/>
                <w:szCs w:val="18"/>
              </w:rPr>
            </w:pPr>
            <w:r w:rsidRPr="004475AD">
              <w:rPr>
                <w:b/>
                <w:bCs/>
                <w:i/>
                <w:iCs/>
                <w:sz w:val="18"/>
                <w:szCs w:val="18"/>
              </w:rPr>
              <w:t>-0,29</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1E0CC12B" w14:textId="77777777" w:rsidR="00135256" w:rsidRPr="00B842C2" w:rsidRDefault="00135256" w:rsidP="00135256">
            <w:pPr>
              <w:spacing w:after="0"/>
              <w:jc w:val="right"/>
              <w:rPr>
                <w:sz w:val="20"/>
                <w:szCs w:val="20"/>
              </w:rPr>
            </w:pPr>
            <w:r w:rsidRPr="00B842C2">
              <w:rPr>
                <w:sz w:val="20"/>
                <w:szCs w:val="20"/>
              </w:rPr>
              <w:t>1,59</w:t>
            </w:r>
          </w:p>
        </w:tc>
        <w:tc>
          <w:tcPr>
            <w:tcW w:w="812" w:type="dxa"/>
            <w:tcBorders>
              <w:top w:val="nil"/>
              <w:left w:val="nil"/>
              <w:bottom w:val="single" w:sz="4" w:space="0" w:color="auto"/>
              <w:right w:val="single" w:sz="4" w:space="0" w:color="auto"/>
            </w:tcBorders>
            <w:shd w:val="clear" w:color="auto" w:fill="auto"/>
            <w:noWrap/>
            <w:vAlign w:val="center"/>
            <w:hideMark/>
          </w:tcPr>
          <w:p w14:paraId="6A5B5FFE" w14:textId="77777777" w:rsidR="00135256" w:rsidRPr="00B842C2" w:rsidRDefault="00135256" w:rsidP="00135256">
            <w:pPr>
              <w:spacing w:after="0"/>
              <w:jc w:val="right"/>
              <w:rPr>
                <w:sz w:val="20"/>
                <w:szCs w:val="20"/>
              </w:rPr>
            </w:pPr>
            <w:r w:rsidRPr="00B842C2">
              <w:rPr>
                <w:sz w:val="20"/>
                <w:szCs w:val="20"/>
              </w:rPr>
              <w:t>1,13</w:t>
            </w:r>
          </w:p>
        </w:tc>
        <w:tc>
          <w:tcPr>
            <w:tcW w:w="1071" w:type="dxa"/>
            <w:tcBorders>
              <w:top w:val="nil"/>
              <w:left w:val="nil"/>
              <w:bottom w:val="single" w:sz="4" w:space="0" w:color="auto"/>
              <w:right w:val="single" w:sz="4" w:space="0" w:color="auto"/>
            </w:tcBorders>
            <w:shd w:val="clear" w:color="auto" w:fill="auto"/>
            <w:noWrap/>
            <w:vAlign w:val="center"/>
            <w:hideMark/>
          </w:tcPr>
          <w:p w14:paraId="4E7E7727" w14:textId="77777777" w:rsidR="00135256" w:rsidRPr="004475AD" w:rsidRDefault="00135256" w:rsidP="00135256">
            <w:pPr>
              <w:spacing w:after="0"/>
              <w:jc w:val="center"/>
              <w:rPr>
                <w:b/>
                <w:bCs/>
                <w:i/>
                <w:iCs/>
                <w:sz w:val="18"/>
                <w:szCs w:val="18"/>
              </w:rPr>
            </w:pPr>
            <w:r w:rsidRPr="004475AD">
              <w:rPr>
                <w:b/>
                <w:bCs/>
                <w:i/>
                <w:iCs/>
                <w:sz w:val="18"/>
                <w:szCs w:val="18"/>
              </w:rPr>
              <w:t>-0,46</w:t>
            </w:r>
          </w:p>
        </w:tc>
      </w:tr>
      <w:tr w:rsidR="00135256" w:rsidRPr="004475AD" w14:paraId="136B844E" w14:textId="77777777"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14:paraId="00250EFF" w14:textId="77777777" w:rsidR="00135256" w:rsidRPr="00B842C2" w:rsidRDefault="00135256" w:rsidP="00135256">
            <w:pPr>
              <w:spacing w:after="0"/>
              <w:jc w:val="right"/>
              <w:rPr>
                <w:sz w:val="16"/>
                <w:szCs w:val="16"/>
              </w:rPr>
            </w:pPr>
            <w:r w:rsidRPr="00B842C2">
              <w:rPr>
                <w:sz w:val="16"/>
                <w:szCs w:val="16"/>
              </w:rPr>
              <w:t>56.</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14:paraId="28BD0057" w14:textId="77777777" w:rsidR="00135256" w:rsidRPr="00B842C2" w:rsidRDefault="00135256" w:rsidP="00135256">
            <w:pPr>
              <w:spacing w:after="0"/>
              <w:rPr>
                <w:b/>
                <w:bCs/>
                <w:sz w:val="16"/>
                <w:szCs w:val="16"/>
              </w:rPr>
            </w:pPr>
            <w:r w:rsidRPr="00B842C2">
              <w:rPr>
                <w:b/>
                <w:bCs/>
                <w:sz w:val="16"/>
                <w:szCs w:val="16"/>
              </w:rPr>
              <w:t>Brzeg</w:t>
            </w:r>
          </w:p>
        </w:tc>
        <w:tc>
          <w:tcPr>
            <w:tcW w:w="1263" w:type="dxa"/>
            <w:tcBorders>
              <w:top w:val="nil"/>
              <w:left w:val="nil"/>
              <w:bottom w:val="single" w:sz="4" w:space="0" w:color="auto"/>
              <w:right w:val="single" w:sz="4" w:space="0" w:color="auto"/>
            </w:tcBorders>
            <w:shd w:val="clear" w:color="000000" w:fill="92D050"/>
            <w:noWrap/>
            <w:vAlign w:val="center"/>
            <w:hideMark/>
          </w:tcPr>
          <w:p w14:paraId="75C2C9D1" w14:textId="77777777" w:rsidR="00135256" w:rsidRPr="00B842C2" w:rsidRDefault="00135256" w:rsidP="00135256">
            <w:pPr>
              <w:spacing w:after="0"/>
              <w:jc w:val="center"/>
              <w:rPr>
                <w:b/>
                <w:bCs/>
                <w:sz w:val="20"/>
                <w:szCs w:val="20"/>
              </w:rPr>
            </w:pPr>
            <w:r w:rsidRPr="00B842C2">
              <w:rPr>
                <w:b/>
                <w:bCs/>
                <w:sz w:val="20"/>
                <w:szCs w:val="20"/>
              </w:rPr>
              <w:t>0,543</w:t>
            </w:r>
          </w:p>
        </w:tc>
        <w:tc>
          <w:tcPr>
            <w:tcW w:w="1152" w:type="dxa"/>
            <w:tcBorders>
              <w:top w:val="nil"/>
              <w:left w:val="nil"/>
              <w:bottom w:val="single" w:sz="4" w:space="0" w:color="auto"/>
              <w:right w:val="single" w:sz="4" w:space="0" w:color="auto"/>
            </w:tcBorders>
            <w:shd w:val="clear" w:color="auto" w:fill="auto"/>
            <w:noWrap/>
            <w:vAlign w:val="center"/>
            <w:hideMark/>
          </w:tcPr>
          <w:p w14:paraId="4CC558B3" w14:textId="77777777" w:rsidR="00135256" w:rsidRPr="00B842C2" w:rsidRDefault="00135256" w:rsidP="00135256">
            <w:pPr>
              <w:spacing w:after="0"/>
              <w:jc w:val="right"/>
              <w:rPr>
                <w:sz w:val="20"/>
                <w:szCs w:val="20"/>
              </w:rPr>
            </w:pPr>
            <w:r w:rsidRPr="00B842C2">
              <w:rPr>
                <w:sz w:val="20"/>
                <w:szCs w:val="20"/>
              </w:rPr>
              <w:t>0,563</w:t>
            </w:r>
          </w:p>
        </w:tc>
        <w:tc>
          <w:tcPr>
            <w:tcW w:w="649" w:type="dxa"/>
            <w:tcBorders>
              <w:top w:val="nil"/>
              <w:left w:val="nil"/>
              <w:bottom w:val="single" w:sz="4" w:space="0" w:color="auto"/>
              <w:right w:val="single" w:sz="4" w:space="0" w:color="auto"/>
            </w:tcBorders>
            <w:shd w:val="clear" w:color="auto" w:fill="auto"/>
            <w:noWrap/>
            <w:vAlign w:val="center"/>
            <w:hideMark/>
          </w:tcPr>
          <w:p w14:paraId="49E8BBF2" w14:textId="77777777" w:rsidR="00135256" w:rsidRPr="00B842C2" w:rsidRDefault="00135256" w:rsidP="00135256">
            <w:pPr>
              <w:spacing w:after="0"/>
              <w:jc w:val="right"/>
              <w:rPr>
                <w:sz w:val="20"/>
                <w:szCs w:val="20"/>
              </w:rPr>
            </w:pPr>
            <w:r w:rsidRPr="00B842C2">
              <w:rPr>
                <w:sz w:val="20"/>
                <w:szCs w:val="20"/>
              </w:rPr>
              <w:t>3,50</w:t>
            </w:r>
          </w:p>
        </w:tc>
        <w:tc>
          <w:tcPr>
            <w:tcW w:w="649" w:type="dxa"/>
            <w:tcBorders>
              <w:top w:val="nil"/>
              <w:left w:val="nil"/>
              <w:bottom w:val="single" w:sz="4" w:space="0" w:color="auto"/>
              <w:right w:val="single" w:sz="4" w:space="0" w:color="auto"/>
            </w:tcBorders>
            <w:shd w:val="clear" w:color="auto" w:fill="auto"/>
            <w:noWrap/>
            <w:vAlign w:val="center"/>
            <w:hideMark/>
          </w:tcPr>
          <w:p w14:paraId="007F027E" w14:textId="77777777" w:rsidR="00135256" w:rsidRPr="00B842C2" w:rsidRDefault="00135256" w:rsidP="00135256">
            <w:pPr>
              <w:spacing w:after="0"/>
              <w:jc w:val="right"/>
              <w:rPr>
                <w:sz w:val="20"/>
                <w:szCs w:val="20"/>
              </w:rPr>
            </w:pPr>
            <w:r w:rsidRPr="00B842C2">
              <w:rPr>
                <w:sz w:val="20"/>
                <w:szCs w:val="20"/>
              </w:rPr>
              <w:t>3,02</w:t>
            </w:r>
          </w:p>
        </w:tc>
        <w:tc>
          <w:tcPr>
            <w:tcW w:w="897" w:type="dxa"/>
            <w:tcBorders>
              <w:top w:val="nil"/>
              <w:left w:val="nil"/>
              <w:bottom w:val="single" w:sz="4" w:space="0" w:color="auto"/>
              <w:right w:val="single" w:sz="4" w:space="0" w:color="auto"/>
            </w:tcBorders>
            <w:shd w:val="clear" w:color="auto" w:fill="auto"/>
            <w:noWrap/>
            <w:vAlign w:val="center"/>
            <w:hideMark/>
          </w:tcPr>
          <w:p w14:paraId="238F4B81" w14:textId="77777777" w:rsidR="00135256" w:rsidRPr="004475AD" w:rsidRDefault="00135256" w:rsidP="00135256">
            <w:pPr>
              <w:spacing w:after="0"/>
              <w:jc w:val="center"/>
              <w:rPr>
                <w:b/>
                <w:bCs/>
                <w:i/>
                <w:iCs/>
                <w:sz w:val="18"/>
                <w:szCs w:val="18"/>
              </w:rPr>
            </w:pPr>
            <w:r w:rsidRPr="004475AD">
              <w:rPr>
                <w:b/>
                <w:bCs/>
                <w:i/>
                <w:iCs/>
                <w:sz w:val="18"/>
                <w:szCs w:val="18"/>
              </w:rPr>
              <w:t>-0,48</w:t>
            </w:r>
          </w:p>
        </w:tc>
        <w:tc>
          <w:tcPr>
            <w:tcW w:w="735" w:type="dxa"/>
            <w:tcBorders>
              <w:top w:val="nil"/>
              <w:left w:val="nil"/>
              <w:bottom w:val="single" w:sz="4" w:space="0" w:color="auto"/>
              <w:right w:val="single" w:sz="4" w:space="0" w:color="auto"/>
            </w:tcBorders>
            <w:shd w:val="clear" w:color="auto" w:fill="auto"/>
            <w:noWrap/>
            <w:vAlign w:val="center"/>
            <w:hideMark/>
          </w:tcPr>
          <w:p w14:paraId="4B506264" w14:textId="77777777" w:rsidR="00135256" w:rsidRPr="00B842C2" w:rsidRDefault="00135256" w:rsidP="00135256">
            <w:pPr>
              <w:spacing w:after="0"/>
              <w:jc w:val="right"/>
              <w:rPr>
                <w:sz w:val="20"/>
                <w:szCs w:val="20"/>
              </w:rPr>
            </w:pPr>
            <w:r w:rsidRPr="00B842C2">
              <w:rPr>
                <w:sz w:val="20"/>
                <w:szCs w:val="20"/>
              </w:rPr>
              <w:t>4,45</w:t>
            </w:r>
          </w:p>
        </w:tc>
        <w:tc>
          <w:tcPr>
            <w:tcW w:w="733" w:type="dxa"/>
            <w:tcBorders>
              <w:top w:val="nil"/>
              <w:left w:val="nil"/>
              <w:bottom w:val="single" w:sz="4" w:space="0" w:color="auto"/>
              <w:right w:val="single" w:sz="4" w:space="0" w:color="auto"/>
            </w:tcBorders>
            <w:shd w:val="clear" w:color="auto" w:fill="auto"/>
            <w:noWrap/>
            <w:vAlign w:val="center"/>
            <w:hideMark/>
          </w:tcPr>
          <w:p w14:paraId="65DB6317" w14:textId="77777777" w:rsidR="00135256" w:rsidRPr="00B842C2" w:rsidRDefault="00135256" w:rsidP="00135256">
            <w:pPr>
              <w:spacing w:after="0"/>
              <w:jc w:val="right"/>
              <w:rPr>
                <w:sz w:val="20"/>
                <w:szCs w:val="20"/>
              </w:rPr>
            </w:pPr>
            <w:r w:rsidRPr="00B842C2">
              <w:rPr>
                <w:sz w:val="20"/>
                <w:szCs w:val="20"/>
              </w:rPr>
              <w:t>4,43</w:t>
            </w:r>
          </w:p>
        </w:tc>
        <w:tc>
          <w:tcPr>
            <w:tcW w:w="1010" w:type="dxa"/>
            <w:tcBorders>
              <w:top w:val="nil"/>
              <w:left w:val="nil"/>
              <w:bottom w:val="single" w:sz="4" w:space="0" w:color="auto"/>
              <w:right w:val="single" w:sz="4" w:space="0" w:color="auto"/>
            </w:tcBorders>
            <w:shd w:val="clear" w:color="auto" w:fill="auto"/>
            <w:noWrap/>
            <w:vAlign w:val="center"/>
            <w:hideMark/>
          </w:tcPr>
          <w:p w14:paraId="2C7559E6" w14:textId="77777777" w:rsidR="00135256" w:rsidRPr="004475AD" w:rsidRDefault="00135256" w:rsidP="00135256">
            <w:pPr>
              <w:spacing w:after="0"/>
              <w:jc w:val="center"/>
              <w:rPr>
                <w:b/>
                <w:bCs/>
                <w:i/>
                <w:iCs/>
                <w:sz w:val="18"/>
                <w:szCs w:val="18"/>
              </w:rPr>
            </w:pPr>
            <w:r w:rsidRPr="004475AD">
              <w:rPr>
                <w:b/>
                <w:bCs/>
                <w:i/>
                <w:iCs/>
                <w:sz w:val="18"/>
                <w:szCs w:val="18"/>
              </w:rPr>
              <w:t>-0,02</w:t>
            </w:r>
          </w:p>
        </w:tc>
        <w:tc>
          <w:tcPr>
            <w:tcW w:w="812" w:type="dxa"/>
            <w:tcBorders>
              <w:top w:val="nil"/>
              <w:left w:val="nil"/>
              <w:bottom w:val="single" w:sz="4" w:space="0" w:color="auto"/>
              <w:right w:val="single" w:sz="4" w:space="0" w:color="auto"/>
            </w:tcBorders>
            <w:shd w:val="clear" w:color="auto" w:fill="auto"/>
            <w:noWrap/>
            <w:vAlign w:val="center"/>
            <w:hideMark/>
          </w:tcPr>
          <w:p w14:paraId="2D069FA7" w14:textId="77777777" w:rsidR="00135256" w:rsidRPr="00B842C2" w:rsidRDefault="00135256" w:rsidP="00135256">
            <w:pPr>
              <w:spacing w:after="0"/>
              <w:jc w:val="right"/>
              <w:rPr>
                <w:sz w:val="20"/>
                <w:szCs w:val="20"/>
              </w:rPr>
            </w:pPr>
            <w:r w:rsidRPr="00B842C2">
              <w:rPr>
                <w:sz w:val="20"/>
                <w:szCs w:val="20"/>
              </w:rPr>
              <w:t>1,25</w:t>
            </w:r>
          </w:p>
        </w:tc>
        <w:tc>
          <w:tcPr>
            <w:tcW w:w="812" w:type="dxa"/>
            <w:tcBorders>
              <w:top w:val="nil"/>
              <w:left w:val="nil"/>
              <w:bottom w:val="single" w:sz="4" w:space="0" w:color="auto"/>
              <w:right w:val="single" w:sz="4" w:space="0" w:color="auto"/>
            </w:tcBorders>
            <w:shd w:val="clear" w:color="auto" w:fill="auto"/>
            <w:noWrap/>
            <w:vAlign w:val="center"/>
            <w:hideMark/>
          </w:tcPr>
          <w:p w14:paraId="72278E00" w14:textId="77777777" w:rsidR="00135256" w:rsidRPr="00B842C2" w:rsidRDefault="00135256" w:rsidP="00135256">
            <w:pPr>
              <w:spacing w:after="0"/>
              <w:jc w:val="right"/>
              <w:rPr>
                <w:sz w:val="20"/>
                <w:szCs w:val="20"/>
              </w:rPr>
            </w:pPr>
            <w:r w:rsidRPr="00B842C2">
              <w:rPr>
                <w:sz w:val="20"/>
                <w:szCs w:val="20"/>
              </w:rPr>
              <w:t>1,28</w:t>
            </w:r>
          </w:p>
        </w:tc>
        <w:tc>
          <w:tcPr>
            <w:tcW w:w="1069" w:type="dxa"/>
            <w:tcBorders>
              <w:top w:val="nil"/>
              <w:left w:val="nil"/>
              <w:bottom w:val="single" w:sz="4" w:space="0" w:color="auto"/>
              <w:right w:val="nil"/>
            </w:tcBorders>
            <w:shd w:val="clear" w:color="auto" w:fill="auto"/>
            <w:noWrap/>
            <w:vAlign w:val="center"/>
            <w:hideMark/>
          </w:tcPr>
          <w:p w14:paraId="727F8903" w14:textId="77777777" w:rsidR="00135256" w:rsidRPr="004475AD" w:rsidRDefault="00135256" w:rsidP="00135256">
            <w:pPr>
              <w:spacing w:after="0"/>
              <w:jc w:val="center"/>
              <w:rPr>
                <w:b/>
                <w:bCs/>
                <w:i/>
                <w:iCs/>
                <w:sz w:val="18"/>
                <w:szCs w:val="18"/>
              </w:rPr>
            </w:pPr>
            <w:r w:rsidRPr="004475AD">
              <w:rPr>
                <w:b/>
                <w:bCs/>
                <w:i/>
                <w:iCs/>
                <w:sz w:val="18"/>
                <w:szCs w:val="18"/>
              </w:rPr>
              <w:t>0,03</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21B83167" w14:textId="77777777" w:rsidR="00135256" w:rsidRPr="00B842C2" w:rsidRDefault="00135256" w:rsidP="00135256">
            <w:pPr>
              <w:spacing w:after="0"/>
              <w:jc w:val="right"/>
              <w:rPr>
                <w:sz w:val="20"/>
                <w:szCs w:val="20"/>
              </w:rPr>
            </w:pPr>
            <w:r w:rsidRPr="00B842C2">
              <w:rPr>
                <w:sz w:val="20"/>
                <w:szCs w:val="20"/>
              </w:rPr>
              <w:t>1,12</w:t>
            </w:r>
          </w:p>
        </w:tc>
        <w:tc>
          <w:tcPr>
            <w:tcW w:w="812" w:type="dxa"/>
            <w:tcBorders>
              <w:top w:val="nil"/>
              <w:left w:val="nil"/>
              <w:bottom w:val="single" w:sz="4" w:space="0" w:color="auto"/>
              <w:right w:val="single" w:sz="4" w:space="0" w:color="auto"/>
            </w:tcBorders>
            <w:shd w:val="clear" w:color="auto" w:fill="auto"/>
            <w:noWrap/>
            <w:vAlign w:val="center"/>
            <w:hideMark/>
          </w:tcPr>
          <w:p w14:paraId="324BF2E4" w14:textId="77777777" w:rsidR="00135256" w:rsidRPr="00B842C2" w:rsidRDefault="00135256" w:rsidP="00135256">
            <w:pPr>
              <w:spacing w:after="0"/>
              <w:jc w:val="right"/>
              <w:rPr>
                <w:sz w:val="20"/>
                <w:szCs w:val="20"/>
              </w:rPr>
            </w:pPr>
            <w:r w:rsidRPr="00B842C2">
              <w:rPr>
                <w:sz w:val="20"/>
                <w:szCs w:val="20"/>
              </w:rPr>
              <w:t>1,14</w:t>
            </w:r>
          </w:p>
        </w:tc>
        <w:tc>
          <w:tcPr>
            <w:tcW w:w="1071" w:type="dxa"/>
            <w:tcBorders>
              <w:top w:val="nil"/>
              <w:left w:val="nil"/>
              <w:bottom w:val="single" w:sz="4" w:space="0" w:color="auto"/>
              <w:right w:val="single" w:sz="4" w:space="0" w:color="auto"/>
            </w:tcBorders>
            <w:shd w:val="clear" w:color="auto" w:fill="auto"/>
            <w:noWrap/>
            <w:vAlign w:val="center"/>
            <w:hideMark/>
          </w:tcPr>
          <w:p w14:paraId="26B1F0B1" w14:textId="77777777" w:rsidR="00135256" w:rsidRPr="004475AD" w:rsidRDefault="00135256" w:rsidP="00135256">
            <w:pPr>
              <w:spacing w:after="0"/>
              <w:jc w:val="center"/>
              <w:rPr>
                <w:b/>
                <w:bCs/>
                <w:i/>
                <w:iCs/>
                <w:sz w:val="18"/>
                <w:szCs w:val="18"/>
              </w:rPr>
            </w:pPr>
            <w:r w:rsidRPr="004475AD">
              <w:rPr>
                <w:b/>
                <w:bCs/>
                <w:i/>
                <w:iCs/>
                <w:sz w:val="18"/>
                <w:szCs w:val="18"/>
              </w:rPr>
              <w:t>0,02</w:t>
            </w:r>
          </w:p>
        </w:tc>
      </w:tr>
      <w:tr w:rsidR="00135256" w:rsidRPr="004475AD" w14:paraId="4E8ED25F" w14:textId="77777777"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14:paraId="1EBF5B30" w14:textId="77777777" w:rsidR="00135256" w:rsidRPr="00B842C2" w:rsidRDefault="00135256" w:rsidP="00135256">
            <w:pPr>
              <w:spacing w:after="0"/>
              <w:jc w:val="right"/>
              <w:rPr>
                <w:sz w:val="16"/>
                <w:szCs w:val="16"/>
              </w:rPr>
            </w:pPr>
            <w:r w:rsidRPr="00B842C2">
              <w:rPr>
                <w:sz w:val="16"/>
                <w:szCs w:val="16"/>
              </w:rPr>
              <w:t>57.</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14:paraId="2E19F26B" w14:textId="77777777" w:rsidR="00135256" w:rsidRPr="00B842C2" w:rsidRDefault="00135256" w:rsidP="00135256">
            <w:pPr>
              <w:spacing w:after="0"/>
              <w:rPr>
                <w:b/>
                <w:bCs/>
                <w:sz w:val="16"/>
                <w:szCs w:val="16"/>
              </w:rPr>
            </w:pPr>
            <w:r w:rsidRPr="00B842C2">
              <w:rPr>
                <w:b/>
                <w:bCs/>
                <w:sz w:val="16"/>
                <w:szCs w:val="16"/>
              </w:rPr>
              <w:t>Pokój</w:t>
            </w:r>
          </w:p>
        </w:tc>
        <w:tc>
          <w:tcPr>
            <w:tcW w:w="1263" w:type="dxa"/>
            <w:tcBorders>
              <w:top w:val="nil"/>
              <w:left w:val="nil"/>
              <w:bottom w:val="single" w:sz="4" w:space="0" w:color="auto"/>
              <w:right w:val="single" w:sz="4" w:space="0" w:color="auto"/>
            </w:tcBorders>
            <w:shd w:val="clear" w:color="000000" w:fill="92D050"/>
            <w:noWrap/>
            <w:vAlign w:val="center"/>
            <w:hideMark/>
          </w:tcPr>
          <w:p w14:paraId="3475AC44" w14:textId="77777777" w:rsidR="00135256" w:rsidRPr="00B842C2" w:rsidRDefault="00135256" w:rsidP="00135256">
            <w:pPr>
              <w:spacing w:after="0"/>
              <w:jc w:val="center"/>
              <w:rPr>
                <w:b/>
                <w:bCs/>
                <w:sz w:val="20"/>
                <w:szCs w:val="20"/>
              </w:rPr>
            </w:pPr>
            <w:r w:rsidRPr="00B842C2">
              <w:rPr>
                <w:b/>
                <w:bCs/>
                <w:sz w:val="20"/>
                <w:szCs w:val="20"/>
              </w:rPr>
              <w:t>0,538</w:t>
            </w:r>
          </w:p>
        </w:tc>
        <w:tc>
          <w:tcPr>
            <w:tcW w:w="1152" w:type="dxa"/>
            <w:tcBorders>
              <w:top w:val="nil"/>
              <w:left w:val="nil"/>
              <w:bottom w:val="single" w:sz="4" w:space="0" w:color="auto"/>
              <w:right w:val="single" w:sz="4" w:space="0" w:color="auto"/>
            </w:tcBorders>
            <w:shd w:val="clear" w:color="auto" w:fill="auto"/>
            <w:noWrap/>
            <w:vAlign w:val="center"/>
            <w:hideMark/>
          </w:tcPr>
          <w:p w14:paraId="215E8BCA" w14:textId="77777777" w:rsidR="00135256" w:rsidRPr="00B842C2" w:rsidRDefault="00135256" w:rsidP="00135256">
            <w:pPr>
              <w:spacing w:after="0"/>
              <w:jc w:val="right"/>
              <w:rPr>
                <w:sz w:val="20"/>
                <w:szCs w:val="20"/>
              </w:rPr>
            </w:pPr>
            <w:r w:rsidRPr="00B842C2">
              <w:rPr>
                <w:sz w:val="20"/>
                <w:szCs w:val="20"/>
              </w:rPr>
              <w:t>0,535</w:t>
            </w:r>
          </w:p>
        </w:tc>
        <w:tc>
          <w:tcPr>
            <w:tcW w:w="649" w:type="dxa"/>
            <w:tcBorders>
              <w:top w:val="nil"/>
              <w:left w:val="nil"/>
              <w:bottom w:val="single" w:sz="4" w:space="0" w:color="auto"/>
              <w:right w:val="single" w:sz="4" w:space="0" w:color="auto"/>
            </w:tcBorders>
            <w:shd w:val="clear" w:color="auto" w:fill="auto"/>
            <w:noWrap/>
            <w:vAlign w:val="center"/>
            <w:hideMark/>
          </w:tcPr>
          <w:p w14:paraId="43258B1E" w14:textId="77777777" w:rsidR="00135256" w:rsidRPr="00B842C2" w:rsidRDefault="00135256" w:rsidP="00135256">
            <w:pPr>
              <w:spacing w:after="0"/>
              <w:jc w:val="right"/>
              <w:rPr>
                <w:sz w:val="20"/>
                <w:szCs w:val="20"/>
              </w:rPr>
            </w:pPr>
            <w:r w:rsidRPr="00B842C2">
              <w:rPr>
                <w:sz w:val="20"/>
                <w:szCs w:val="20"/>
              </w:rPr>
              <w:t>3,87</w:t>
            </w:r>
          </w:p>
        </w:tc>
        <w:tc>
          <w:tcPr>
            <w:tcW w:w="649" w:type="dxa"/>
            <w:tcBorders>
              <w:top w:val="nil"/>
              <w:left w:val="nil"/>
              <w:bottom w:val="single" w:sz="4" w:space="0" w:color="auto"/>
              <w:right w:val="single" w:sz="4" w:space="0" w:color="auto"/>
            </w:tcBorders>
            <w:shd w:val="clear" w:color="auto" w:fill="auto"/>
            <w:noWrap/>
            <w:vAlign w:val="center"/>
            <w:hideMark/>
          </w:tcPr>
          <w:p w14:paraId="1256C35C" w14:textId="77777777" w:rsidR="00135256" w:rsidRPr="00B842C2" w:rsidRDefault="00135256" w:rsidP="00135256">
            <w:pPr>
              <w:spacing w:after="0"/>
              <w:jc w:val="right"/>
              <w:rPr>
                <w:sz w:val="20"/>
                <w:szCs w:val="20"/>
              </w:rPr>
            </w:pPr>
            <w:r w:rsidRPr="00B842C2">
              <w:rPr>
                <w:sz w:val="20"/>
                <w:szCs w:val="20"/>
              </w:rPr>
              <w:t>2,57</w:t>
            </w:r>
          </w:p>
        </w:tc>
        <w:tc>
          <w:tcPr>
            <w:tcW w:w="897" w:type="dxa"/>
            <w:tcBorders>
              <w:top w:val="nil"/>
              <w:left w:val="nil"/>
              <w:bottom w:val="single" w:sz="4" w:space="0" w:color="auto"/>
              <w:right w:val="single" w:sz="4" w:space="0" w:color="auto"/>
            </w:tcBorders>
            <w:shd w:val="clear" w:color="auto" w:fill="auto"/>
            <w:noWrap/>
            <w:vAlign w:val="center"/>
            <w:hideMark/>
          </w:tcPr>
          <w:p w14:paraId="25916283" w14:textId="77777777" w:rsidR="00135256" w:rsidRPr="004475AD" w:rsidRDefault="00135256" w:rsidP="00135256">
            <w:pPr>
              <w:spacing w:after="0"/>
              <w:jc w:val="center"/>
              <w:rPr>
                <w:b/>
                <w:bCs/>
                <w:i/>
                <w:iCs/>
                <w:sz w:val="18"/>
                <w:szCs w:val="18"/>
              </w:rPr>
            </w:pPr>
            <w:r w:rsidRPr="004475AD">
              <w:rPr>
                <w:b/>
                <w:bCs/>
                <w:i/>
                <w:iCs/>
                <w:sz w:val="18"/>
                <w:szCs w:val="18"/>
              </w:rPr>
              <w:t>-1,30</w:t>
            </w:r>
          </w:p>
        </w:tc>
        <w:tc>
          <w:tcPr>
            <w:tcW w:w="735" w:type="dxa"/>
            <w:tcBorders>
              <w:top w:val="nil"/>
              <w:left w:val="nil"/>
              <w:bottom w:val="single" w:sz="4" w:space="0" w:color="auto"/>
              <w:right w:val="single" w:sz="4" w:space="0" w:color="auto"/>
            </w:tcBorders>
            <w:shd w:val="clear" w:color="auto" w:fill="auto"/>
            <w:noWrap/>
            <w:vAlign w:val="center"/>
            <w:hideMark/>
          </w:tcPr>
          <w:p w14:paraId="557CF702" w14:textId="77777777" w:rsidR="00135256" w:rsidRPr="00B842C2" w:rsidRDefault="00135256" w:rsidP="00135256">
            <w:pPr>
              <w:spacing w:after="0"/>
              <w:jc w:val="right"/>
              <w:rPr>
                <w:sz w:val="20"/>
                <w:szCs w:val="20"/>
              </w:rPr>
            </w:pPr>
            <w:r w:rsidRPr="00B842C2">
              <w:rPr>
                <w:sz w:val="20"/>
                <w:szCs w:val="20"/>
              </w:rPr>
              <w:t>5,54</w:t>
            </w:r>
          </w:p>
        </w:tc>
        <w:tc>
          <w:tcPr>
            <w:tcW w:w="733" w:type="dxa"/>
            <w:tcBorders>
              <w:top w:val="nil"/>
              <w:left w:val="nil"/>
              <w:bottom w:val="single" w:sz="4" w:space="0" w:color="auto"/>
              <w:right w:val="single" w:sz="4" w:space="0" w:color="auto"/>
            </w:tcBorders>
            <w:shd w:val="clear" w:color="auto" w:fill="auto"/>
            <w:noWrap/>
            <w:vAlign w:val="center"/>
            <w:hideMark/>
          </w:tcPr>
          <w:p w14:paraId="361CE324" w14:textId="77777777" w:rsidR="00135256" w:rsidRPr="00B842C2" w:rsidRDefault="00135256" w:rsidP="00135256">
            <w:pPr>
              <w:spacing w:after="0"/>
              <w:jc w:val="right"/>
              <w:rPr>
                <w:sz w:val="20"/>
                <w:szCs w:val="20"/>
              </w:rPr>
            </w:pPr>
            <w:r w:rsidRPr="00B842C2">
              <w:rPr>
                <w:sz w:val="20"/>
                <w:szCs w:val="20"/>
              </w:rPr>
              <w:t>4,88</w:t>
            </w:r>
          </w:p>
        </w:tc>
        <w:tc>
          <w:tcPr>
            <w:tcW w:w="1010" w:type="dxa"/>
            <w:tcBorders>
              <w:top w:val="nil"/>
              <w:left w:val="nil"/>
              <w:bottom w:val="single" w:sz="4" w:space="0" w:color="auto"/>
              <w:right w:val="single" w:sz="4" w:space="0" w:color="auto"/>
            </w:tcBorders>
            <w:shd w:val="clear" w:color="auto" w:fill="auto"/>
            <w:noWrap/>
            <w:vAlign w:val="center"/>
            <w:hideMark/>
          </w:tcPr>
          <w:p w14:paraId="0D42A6A3" w14:textId="77777777" w:rsidR="00135256" w:rsidRPr="004475AD" w:rsidRDefault="00135256" w:rsidP="00135256">
            <w:pPr>
              <w:spacing w:after="0"/>
              <w:jc w:val="center"/>
              <w:rPr>
                <w:b/>
                <w:bCs/>
                <w:i/>
                <w:iCs/>
                <w:sz w:val="18"/>
                <w:szCs w:val="18"/>
              </w:rPr>
            </w:pPr>
            <w:r w:rsidRPr="004475AD">
              <w:rPr>
                <w:b/>
                <w:bCs/>
                <w:i/>
                <w:iCs/>
                <w:sz w:val="18"/>
                <w:szCs w:val="18"/>
              </w:rPr>
              <w:t>-0,66</w:t>
            </w:r>
          </w:p>
        </w:tc>
        <w:tc>
          <w:tcPr>
            <w:tcW w:w="812" w:type="dxa"/>
            <w:tcBorders>
              <w:top w:val="nil"/>
              <w:left w:val="nil"/>
              <w:bottom w:val="single" w:sz="4" w:space="0" w:color="auto"/>
              <w:right w:val="single" w:sz="4" w:space="0" w:color="auto"/>
            </w:tcBorders>
            <w:shd w:val="clear" w:color="auto" w:fill="auto"/>
            <w:noWrap/>
            <w:vAlign w:val="center"/>
            <w:hideMark/>
          </w:tcPr>
          <w:p w14:paraId="50FF646D" w14:textId="77777777" w:rsidR="00135256" w:rsidRPr="00B842C2" w:rsidRDefault="00135256" w:rsidP="00135256">
            <w:pPr>
              <w:spacing w:after="0"/>
              <w:jc w:val="right"/>
              <w:rPr>
                <w:sz w:val="20"/>
                <w:szCs w:val="20"/>
              </w:rPr>
            </w:pPr>
            <w:r w:rsidRPr="00B842C2">
              <w:rPr>
                <w:sz w:val="20"/>
                <w:szCs w:val="20"/>
              </w:rPr>
              <w:t>1,59</w:t>
            </w:r>
          </w:p>
        </w:tc>
        <w:tc>
          <w:tcPr>
            <w:tcW w:w="812" w:type="dxa"/>
            <w:tcBorders>
              <w:top w:val="nil"/>
              <w:left w:val="nil"/>
              <w:bottom w:val="single" w:sz="4" w:space="0" w:color="auto"/>
              <w:right w:val="single" w:sz="4" w:space="0" w:color="auto"/>
            </w:tcBorders>
            <w:shd w:val="clear" w:color="auto" w:fill="auto"/>
            <w:noWrap/>
            <w:vAlign w:val="center"/>
            <w:hideMark/>
          </w:tcPr>
          <w:p w14:paraId="70BC7FB0" w14:textId="77777777" w:rsidR="00135256" w:rsidRPr="00B842C2" w:rsidRDefault="00135256" w:rsidP="00135256">
            <w:pPr>
              <w:spacing w:after="0"/>
              <w:jc w:val="right"/>
              <w:rPr>
                <w:sz w:val="20"/>
                <w:szCs w:val="20"/>
              </w:rPr>
            </w:pPr>
            <w:r w:rsidRPr="00B842C2">
              <w:rPr>
                <w:sz w:val="20"/>
                <w:szCs w:val="20"/>
              </w:rPr>
              <w:t>1,48</w:t>
            </w:r>
          </w:p>
        </w:tc>
        <w:tc>
          <w:tcPr>
            <w:tcW w:w="1069" w:type="dxa"/>
            <w:tcBorders>
              <w:top w:val="nil"/>
              <w:left w:val="nil"/>
              <w:bottom w:val="single" w:sz="4" w:space="0" w:color="auto"/>
              <w:right w:val="nil"/>
            </w:tcBorders>
            <w:shd w:val="clear" w:color="auto" w:fill="auto"/>
            <w:noWrap/>
            <w:vAlign w:val="center"/>
            <w:hideMark/>
          </w:tcPr>
          <w:p w14:paraId="0A7B77D4" w14:textId="77777777" w:rsidR="00135256" w:rsidRPr="004475AD" w:rsidRDefault="00135256" w:rsidP="00135256">
            <w:pPr>
              <w:spacing w:after="0"/>
              <w:jc w:val="center"/>
              <w:rPr>
                <w:b/>
                <w:bCs/>
                <w:i/>
                <w:iCs/>
                <w:sz w:val="18"/>
                <w:szCs w:val="18"/>
              </w:rPr>
            </w:pPr>
            <w:r w:rsidRPr="004475AD">
              <w:rPr>
                <w:b/>
                <w:bCs/>
                <w:i/>
                <w:iCs/>
                <w:sz w:val="18"/>
                <w:szCs w:val="18"/>
              </w:rPr>
              <w:t>-0,11</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3DB0C147" w14:textId="77777777" w:rsidR="00135256" w:rsidRPr="00B842C2" w:rsidRDefault="00135256" w:rsidP="00135256">
            <w:pPr>
              <w:spacing w:after="0"/>
              <w:jc w:val="right"/>
              <w:rPr>
                <w:sz w:val="20"/>
                <w:szCs w:val="20"/>
              </w:rPr>
            </w:pPr>
            <w:r w:rsidRPr="00B842C2">
              <w:rPr>
                <w:sz w:val="20"/>
                <w:szCs w:val="20"/>
              </w:rPr>
              <w:t>1,34</w:t>
            </w:r>
          </w:p>
        </w:tc>
        <w:tc>
          <w:tcPr>
            <w:tcW w:w="812" w:type="dxa"/>
            <w:tcBorders>
              <w:top w:val="nil"/>
              <w:left w:val="nil"/>
              <w:bottom w:val="single" w:sz="4" w:space="0" w:color="auto"/>
              <w:right w:val="single" w:sz="4" w:space="0" w:color="auto"/>
            </w:tcBorders>
            <w:shd w:val="clear" w:color="auto" w:fill="auto"/>
            <w:noWrap/>
            <w:vAlign w:val="center"/>
            <w:hideMark/>
          </w:tcPr>
          <w:p w14:paraId="40F3A2A6" w14:textId="77777777" w:rsidR="00135256" w:rsidRPr="00B842C2" w:rsidRDefault="00135256" w:rsidP="00135256">
            <w:pPr>
              <w:spacing w:after="0"/>
              <w:jc w:val="right"/>
              <w:rPr>
                <w:sz w:val="20"/>
                <w:szCs w:val="20"/>
              </w:rPr>
            </w:pPr>
            <w:r w:rsidRPr="00B842C2">
              <w:rPr>
                <w:sz w:val="20"/>
                <w:szCs w:val="20"/>
              </w:rPr>
              <w:t>1,48</w:t>
            </w:r>
          </w:p>
        </w:tc>
        <w:tc>
          <w:tcPr>
            <w:tcW w:w="1071" w:type="dxa"/>
            <w:tcBorders>
              <w:top w:val="nil"/>
              <w:left w:val="nil"/>
              <w:bottom w:val="single" w:sz="4" w:space="0" w:color="auto"/>
              <w:right w:val="single" w:sz="4" w:space="0" w:color="auto"/>
            </w:tcBorders>
            <w:shd w:val="clear" w:color="auto" w:fill="auto"/>
            <w:noWrap/>
            <w:vAlign w:val="center"/>
            <w:hideMark/>
          </w:tcPr>
          <w:p w14:paraId="5DB39CAF" w14:textId="77777777" w:rsidR="00135256" w:rsidRPr="004475AD" w:rsidRDefault="00135256" w:rsidP="00135256">
            <w:pPr>
              <w:spacing w:after="0"/>
              <w:jc w:val="center"/>
              <w:rPr>
                <w:b/>
                <w:bCs/>
                <w:i/>
                <w:iCs/>
                <w:sz w:val="18"/>
                <w:szCs w:val="18"/>
              </w:rPr>
            </w:pPr>
            <w:r w:rsidRPr="004475AD">
              <w:rPr>
                <w:b/>
                <w:bCs/>
                <w:i/>
                <w:iCs/>
                <w:sz w:val="18"/>
                <w:szCs w:val="18"/>
              </w:rPr>
              <w:t>0,14</w:t>
            </w:r>
          </w:p>
        </w:tc>
      </w:tr>
      <w:tr w:rsidR="00135256" w:rsidRPr="004475AD" w14:paraId="7976B436" w14:textId="77777777"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14:paraId="58295676" w14:textId="77777777" w:rsidR="00135256" w:rsidRPr="00B842C2" w:rsidRDefault="00135256" w:rsidP="00135256">
            <w:pPr>
              <w:spacing w:after="0"/>
              <w:jc w:val="right"/>
              <w:rPr>
                <w:sz w:val="16"/>
                <w:szCs w:val="16"/>
              </w:rPr>
            </w:pPr>
            <w:r w:rsidRPr="00B842C2">
              <w:rPr>
                <w:sz w:val="16"/>
                <w:szCs w:val="16"/>
              </w:rPr>
              <w:t>58.</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14:paraId="44E6BF70" w14:textId="77777777" w:rsidR="00135256" w:rsidRPr="00B842C2" w:rsidRDefault="00135256" w:rsidP="00135256">
            <w:pPr>
              <w:spacing w:after="0"/>
              <w:rPr>
                <w:b/>
                <w:bCs/>
                <w:sz w:val="16"/>
                <w:szCs w:val="16"/>
              </w:rPr>
            </w:pPr>
            <w:r w:rsidRPr="00B842C2">
              <w:rPr>
                <w:b/>
                <w:bCs/>
                <w:sz w:val="16"/>
                <w:szCs w:val="16"/>
              </w:rPr>
              <w:t>Wołczyn</w:t>
            </w:r>
          </w:p>
        </w:tc>
        <w:tc>
          <w:tcPr>
            <w:tcW w:w="1263" w:type="dxa"/>
            <w:tcBorders>
              <w:top w:val="nil"/>
              <w:left w:val="nil"/>
              <w:bottom w:val="single" w:sz="4" w:space="0" w:color="auto"/>
              <w:right w:val="single" w:sz="4" w:space="0" w:color="auto"/>
            </w:tcBorders>
            <w:shd w:val="clear" w:color="000000" w:fill="92D050"/>
            <w:noWrap/>
            <w:vAlign w:val="center"/>
            <w:hideMark/>
          </w:tcPr>
          <w:p w14:paraId="634B0BF8" w14:textId="77777777" w:rsidR="00135256" w:rsidRPr="00B842C2" w:rsidRDefault="00135256" w:rsidP="00135256">
            <w:pPr>
              <w:spacing w:after="0"/>
              <w:jc w:val="center"/>
              <w:rPr>
                <w:b/>
                <w:bCs/>
                <w:sz w:val="20"/>
                <w:szCs w:val="20"/>
              </w:rPr>
            </w:pPr>
            <w:r w:rsidRPr="00B842C2">
              <w:rPr>
                <w:b/>
                <w:bCs/>
                <w:sz w:val="20"/>
                <w:szCs w:val="20"/>
              </w:rPr>
              <w:t>0,538</w:t>
            </w:r>
          </w:p>
        </w:tc>
        <w:tc>
          <w:tcPr>
            <w:tcW w:w="1152" w:type="dxa"/>
            <w:tcBorders>
              <w:top w:val="nil"/>
              <w:left w:val="nil"/>
              <w:bottom w:val="single" w:sz="4" w:space="0" w:color="auto"/>
              <w:right w:val="single" w:sz="4" w:space="0" w:color="auto"/>
            </w:tcBorders>
            <w:shd w:val="clear" w:color="auto" w:fill="auto"/>
            <w:noWrap/>
            <w:vAlign w:val="center"/>
            <w:hideMark/>
          </w:tcPr>
          <w:p w14:paraId="51171298" w14:textId="77777777" w:rsidR="00135256" w:rsidRPr="00B842C2" w:rsidRDefault="00135256" w:rsidP="00135256">
            <w:pPr>
              <w:spacing w:after="0"/>
              <w:jc w:val="right"/>
              <w:rPr>
                <w:sz w:val="20"/>
                <w:szCs w:val="20"/>
              </w:rPr>
            </w:pPr>
            <w:r w:rsidRPr="00B842C2">
              <w:rPr>
                <w:sz w:val="20"/>
                <w:szCs w:val="20"/>
              </w:rPr>
              <w:t>0,543</w:t>
            </w:r>
          </w:p>
        </w:tc>
        <w:tc>
          <w:tcPr>
            <w:tcW w:w="649" w:type="dxa"/>
            <w:tcBorders>
              <w:top w:val="nil"/>
              <w:left w:val="nil"/>
              <w:bottom w:val="single" w:sz="4" w:space="0" w:color="auto"/>
              <w:right w:val="single" w:sz="4" w:space="0" w:color="auto"/>
            </w:tcBorders>
            <w:shd w:val="clear" w:color="auto" w:fill="auto"/>
            <w:noWrap/>
            <w:vAlign w:val="center"/>
            <w:hideMark/>
          </w:tcPr>
          <w:p w14:paraId="7D312177" w14:textId="77777777" w:rsidR="00135256" w:rsidRPr="00B842C2" w:rsidRDefault="00135256" w:rsidP="00135256">
            <w:pPr>
              <w:spacing w:after="0"/>
              <w:jc w:val="right"/>
              <w:rPr>
                <w:sz w:val="20"/>
                <w:szCs w:val="20"/>
              </w:rPr>
            </w:pPr>
            <w:r w:rsidRPr="00B842C2">
              <w:rPr>
                <w:sz w:val="20"/>
                <w:szCs w:val="20"/>
              </w:rPr>
              <w:t>4,14</w:t>
            </w:r>
          </w:p>
        </w:tc>
        <w:tc>
          <w:tcPr>
            <w:tcW w:w="649" w:type="dxa"/>
            <w:tcBorders>
              <w:top w:val="nil"/>
              <w:left w:val="nil"/>
              <w:bottom w:val="single" w:sz="4" w:space="0" w:color="auto"/>
              <w:right w:val="single" w:sz="4" w:space="0" w:color="auto"/>
            </w:tcBorders>
            <w:shd w:val="clear" w:color="auto" w:fill="auto"/>
            <w:noWrap/>
            <w:vAlign w:val="center"/>
            <w:hideMark/>
          </w:tcPr>
          <w:p w14:paraId="60DDC0AC" w14:textId="77777777" w:rsidR="00135256" w:rsidRPr="00B842C2" w:rsidRDefault="00135256" w:rsidP="00135256">
            <w:pPr>
              <w:spacing w:after="0"/>
              <w:jc w:val="right"/>
              <w:rPr>
                <w:sz w:val="20"/>
                <w:szCs w:val="20"/>
              </w:rPr>
            </w:pPr>
            <w:r w:rsidRPr="00B842C2">
              <w:rPr>
                <w:sz w:val="20"/>
                <w:szCs w:val="20"/>
              </w:rPr>
              <w:t>3,43</w:t>
            </w:r>
          </w:p>
        </w:tc>
        <w:tc>
          <w:tcPr>
            <w:tcW w:w="897" w:type="dxa"/>
            <w:tcBorders>
              <w:top w:val="nil"/>
              <w:left w:val="nil"/>
              <w:bottom w:val="single" w:sz="4" w:space="0" w:color="auto"/>
              <w:right w:val="single" w:sz="4" w:space="0" w:color="auto"/>
            </w:tcBorders>
            <w:shd w:val="clear" w:color="auto" w:fill="auto"/>
            <w:noWrap/>
            <w:vAlign w:val="center"/>
            <w:hideMark/>
          </w:tcPr>
          <w:p w14:paraId="36357CCC" w14:textId="77777777" w:rsidR="00135256" w:rsidRPr="004475AD" w:rsidRDefault="00135256" w:rsidP="00135256">
            <w:pPr>
              <w:spacing w:after="0"/>
              <w:jc w:val="center"/>
              <w:rPr>
                <w:b/>
                <w:bCs/>
                <w:i/>
                <w:iCs/>
                <w:sz w:val="18"/>
                <w:szCs w:val="18"/>
              </w:rPr>
            </w:pPr>
            <w:r w:rsidRPr="004475AD">
              <w:rPr>
                <w:b/>
                <w:bCs/>
                <w:i/>
                <w:iCs/>
                <w:sz w:val="18"/>
                <w:szCs w:val="18"/>
              </w:rPr>
              <w:t>-0,71</w:t>
            </w:r>
          </w:p>
        </w:tc>
        <w:tc>
          <w:tcPr>
            <w:tcW w:w="735" w:type="dxa"/>
            <w:tcBorders>
              <w:top w:val="nil"/>
              <w:left w:val="nil"/>
              <w:bottom w:val="single" w:sz="4" w:space="0" w:color="auto"/>
              <w:right w:val="single" w:sz="4" w:space="0" w:color="auto"/>
            </w:tcBorders>
            <w:shd w:val="clear" w:color="auto" w:fill="auto"/>
            <w:noWrap/>
            <w:vAlign w:val="center"/>
            <w:hideMark/>
          </w:tcPr>
          <w:p w14:paraId="3D0170AE" w14:textId="77777777" w:rsidR="00135256" w:rsidRPr="00B842C2" w:rsidRDefault="00135256" w:rsidP="00135256">
            <w:pPr>
              <w:spacing w:after="0"/>
              <w:jc w:val="right"/>
              <w:rPr>
                <w:sz w:val="20"/>
                <w:szCs w:val="20"/>
              </w:rPr>
            </w:pPr>
            <w:r w:rsidRPr="00B842C2">
              <w:rPr>
                <w:sz w:val="20"/>
                <w:szCs w:val="20"/>
              </w:rPr>
              <w:t>3,44</w:t>
            </w:r>
          </w:p>
        </w:tc>
        <w:tc>
          <w:tcPr>
            <w:tcW w:w="733" w:type="dxa"/>
            <w:tcBorders>
              <w:top w:val="nil"/>
              <w:left w:val="nil"/>
              <w:bottom w:val="single" w:sz="4" w:space="0" w:color="auto"/>
              <w:right w:val="single" w:sz="4" w:space="0" w:color="auto"/>
            </w:tcBorders>
            <w:shd w:val="clear" w:color="auto" w:fill="auto"/>
            <w:noWrap/>
            <w:vAlign w:val="center"/>
            <w:hideMark/>
          </w:tcPr>
          <w:p w14:paraId="7B4CA37E" w14:textId="77777777" w:rsidR="00135256" w:rsidRPr="00B842C2" w:rsidRDefault="00135256" w:rsidP="00135256">
            <w:pPr>
              <w:spacing w:after="0"/>
              <w:jc w:val="right"/>
              <w:rPr>
                <w:sz w:val="20"/>
                <w:szCs w:val="20"/>
              </w:rPr>
            </w:pPr>
            <w:r w:rsidRPr="00B842C2">
              <w:rPr>
                <w:sz w:val="20"/>
                <w:szCs w:val="20"/>
              </w:rPr>
              <w:t>2,59</w:t>
            </w:r>
          </w:p>
        </w:tc>
        <w:tc>
          <w:tcPr>
            <w:tcW w:w="1010" w:type="dxa"/>
            <w:tcBorders>
              <w:top w:val="nil"/>
              <w:left w:val="nil"/>
              <w:bottom w:val="single" w:sz="4" w:space="0" w:color="auto"/>
              <w:right w:val="single" w:sz="4" w:space="0" w:color="auto"/>
            </w:tcBorders>
            <w:shd w:val="clear" w:color="auto" w:fill="auto"/>
            <w:noWrap/>
            <w:vAlign w:val="center"/>
            <w:hideMark/>
          </w:tcPr>
          <w:p w14:paraId="46290246" w14:textId="77777777" w:rsidR="00135256" w:rsidRPr="004475AD" w:rsidRDefault="00135256" w:rsidP="00135256">
            <w:pPr>
              <w:spacing w:after="0"/>
              <w:jc w:val="center"/>
              <w:rPr>
                <w:b/>
                <w:bCs/>
                <w:i/>
                <w:iCs/>
                <w:sz w:val="18"/>
                <w:szCs w:val="18"/>
              </w:rPr>
            </w:pPr>
            <w:r w:rsidRPr="004475AD">
              <w:rPr>
                <w:b/>
                <w:bCs/>
                <w:i/>
                <w:iCs/>
                <w:sz w:val="18"/>
                <w:szCs w:val="18"/>
              </w:rPr>
              <w:t>-0,85</w:t>
            </w:r>
          </w:p>
        </w:tc>
        <w:tc>
          <w:tcPr>
            <w:tcW w:w="812" w:type="dxa"/>
            <w:tcBorders>
              <w:top w:val="nil"/>
              <w:left w:val="nil"/>
              <w:bottom w:val="single" w:sz="4" w:space="0" w:color="auto"/>
              <w:right w:val="single" w:sz="4" w:space="0" w:color="auto"/>
            </w:tcBorders>
            <w:shd w:val="clear" w:color="auto" w:fill="auto"/>
            <w:noWrap/>
            <w:vAlign w:val="center"/>
            <w:hideMark/>
          </w:tcPr>
          <w:p w14:paraId="2E4907AE" w14:textId="77777777" w:rsidR="00135256" w:rsidRPr="00B842C2" w:rsidRDefault="00135256" w:rsidP="00135256">
            <w:pPr>
              <w:spacing w:after="0"/>
              <w:jc w:val="right"/>
              <w:rPr>
                <w:sz w:val="20"/>
                <w:szCs w:val="20"/>
              </w:rPr>
            </w:pPr>
            <w:r w:rsidRPr="00B842C2">
              <w:rPr>
                <w:sz w:val="20"/>
                <w:szCs w:val="20"/>
              </w:rPr>
              <w:t>0,99</w:t>
            </w:r>
          </w:p>
        </w:tc>
        <w:tc>
          <w:tcPr>
            <w:tcW w:w="812" w:type="dxa"/>
            <w:tcBorders>
              <w:top w:val="nil"/>
              <w:left w:val="nil"/>
              <w:bottom w:val="single" w:sz="4" w:space="0" w:color="auto"/>
              <w:right w:val="single" w:sz="4" w:space="0" w:color="auto"/>
            </w:tcBorders>
            <w:shd w:val="clear" w:color="auto" w:fill="auto"/>
            <w:noWrap/>
            <w:vAlign w:val="center"/>
            <w:hideMark/>
          </w:tcPr>
          <w:p w14:paraId="42B8664B" w14:textId="77777777" w:rsidR="00135256" w:rsidRPr="00B842C2" w:rsidRDefault="00135256" w:rsidP="00135256">
            <w:pPr>
              <w:spacing w:after="0"/>
              <w:jc w:val="right"/>
              <w:rPr>
                <w:sz w:val="20"/>
                <w:szCs w:val="20"/>
              </w:rPr>
            </w:pPr>
            <w:r w:rsidRPr="00B842C2">
              <w:rPr>
                <w:sz w:val="20"/>
                <w:szCs w:val="20"/>
              </w:rPr>
              <w:t>0,91</w:t>
            </w:r>
          </w:p>
        </w:tc>
        <w:tc>
          <w:tcPr>
            <w:tcW w:w="1069" w:type="dxa"/>
            <w:tcBorders>
              <w:top w:val="nil"/>
              <w:left w:val="nil"/>
              <w:bottom w:val="single" w:sz="4" w:space="0" w:color="auto"/>
              <w:right w:val="nil"/>
            </w:tcBorders>
            <w:shd w:val="clear" w:color="auto" w:fill="auto"/>
            <w:noWrap/>
            <w:vAlign w:val="center"/>
            <w:hideMark/>
          </w:tcPr>
          <w:p w14:paraId="37391B0C" w14:textId="77777777" w:rsidR="00135256" w:rsidRPr="004475AD" w:rsidRDefault="00135256" w:rsidP="00135256">
            <w:pPr>
              <w:spacing w:after="0"/>
              <w:jc w:val="center"/>
              <w:rPr>
                <w:b/>
                <w:bCs/>
                <w:i/>
                <w:iCs/>
                <w:sz w:val="18"/>
                <w:szCs w:val="18"/>
              </w:rPr>
            </w:pPr>
            <w:r w:rsidRPr="004475AD">
              <w:rPr>
                <w:b/>
                <w:bCs/>
                <w:i/>
                <w:iCs/>
                <w:sz w:val="18"/>
                <w:szCs w:val="18"/>
              </w:rPr>
              <w:t>-0,08</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24CF5FFF" w14:textId="77777777" w:rsidR="00135256" w:rsidRPr="00B842C2" w:rsidRDefault="00135256" w:rsidP="00135256">
            <w:pPr>
              <w:spacing w:after="0"/>
              <w:jc w:val="right"/>
              <w:rPr>
                <w:sz w:val="20"/>
                <w:szCs w:val="20"/>
              </w:rPr>
            </w:pPr>
            <w:r w:rsidRPr="00B842C2">
              <w:rPr>
                <w:sz w:val="20"/>
                <w:szCs w:val="20"/>
              </w:rPr>
              <w:t>1,82</w:t>
            </w:r>
          </w:p>
        </w:tc>
        <w:tc>
          <w:tcPr>
            <w:tcW w:w="812" w:type="dxa"/>
            <w:tcBorders>
              <w:top w:val="nil"/>
              <w:left w:val="nil"/>
              <w:bottom w:val="single" w:sz="4" w:space="0" w:color="auto"/>
              <w:right w:val="single" w:sz="4" w:space="0" w:color="auto"/>
            </w:tcBorders>
            <w:shd w:val="clear" w:color="auto" w:fill="auto"/>
            <w:noWrap/>
            <w:vAlign w:val="center"/>
            <w:hideMark/>
          </w:tcPr>
          <w:p w14:paraId="42A27BCC" w14:textId="77777777" w:rsidR="00135256" w:rsidRPr="00B842C2" w:rsidRDefault="00135256" w:rsidP="00135256">
            <w:pPr>
              <w:spacing w:after="0"/>
              <w:jc w:val="right"/>
              <w:rPr>
                <w:sz w:val="20"/>
                <w:szCs w:val="20"/>
              </w:rPr>
            </w:pPr>
            <w:r w:rsidRPr="00B842C2">
              <w:rPr>
                <w:sz w:val="20"/>
                <w:szCs w:val="20"/>
              </w:rPr>
              <w:t>1,88</w:t>
            </w:r>
          </w:p>
        </w:tc>
        <w:tc>
          <w:tcPr>
            <w:tcW w:w="1071" w:type="dxa"/>
            <w:tcBorders>
              <w:top w:val="nil"/>
              <w:left w:val="nil"/>
              <w:bottom w:val="single" w:sz="4" w:space="0" w:color="auto"/>
              <w:right w:val="single" w:sz="4" w:space="0" w:color="auto"/>
            </w:tcBorders>
            <w:shd w:val="clear" w:color="auto" w:fill="auto"/>
            <w:noWrap/>
            <w:vAlign w:val="center"/>
            <w:hideMark/>
          </w:tcPr>
          <w:p w14:paraId="6E7429DB" w14:textId="77777777" w:rsidR="00135256" w:rsidRPr="004475AD" w:rsidRDefault="00135256" w:rsidP="00135256">
            <w:pPr>
              <w:spacing w:after="0"/>
              <w:jc w:val="center"/>
              <w:rPr>
                <w:b/>
                <w:bCs/>
                <w:i/>
                <w:iCs/>
                <w:sz w:val="18"/>
                <w:szCs w:val="18"/>
              </w:rPr>
            </w:pPr>
            <w:r w:rsidRPr="004475AD">
              <w:rPr>
                <w:b/>
                <w:bCs/>
                <w:i/>
                <w:iCs/>
                <w:sz w:val="18"/>
                <w:szCs w:val="18"/>
              </w:rPr>
              <w:t>0,06</w:t>
            </w:r>
          </w:p>
        </w:tc>
      </w:tr>
      <w:tr w:rsidR="00135256" w:rsidRPr="004475AD" w14:paraId="3DBCF6AC" w14:textId="77777777"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14:paraId="59EC6CFC" w14:textId="77777777" w:rsidR="00135256" w:rsidRPr="00B842C2" w:rsidRDefault="00135256" w:rsidP="00135256">
            <w:pPr>
              <w:spacing w:after="0"/>
              <w:jc w:val="right"/>
              <w:rPr>
                <w:sz w:val="16"/>
                <w:szCs w:val="16"/>
              </w:rPr>
            </w:pPr>
            <w:r w:rsidRPr="00B842C2">
              <w:rPr>
                <w:sz w:val="16"/>
                <w:szCs w:val="16"/>
              </w:rPr>
              <w:t>59.</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14:paraId="5E1DD2A4" w14:textId="77777777" w:rsidR="00135256" w:rsidRPr="00B842C2" w:rsidRDefault="00135256" w:rsidP="00135256">
            <w:pPr>
              <w:spacing w:after="0"/>
              <w:rPr>
                <w:b/>
                <w:bCs/>
                <w:sz w:val="16"/>
                <w:szCs w:val="16"/>
              </w:rPr>
            </w:pPr>
            <w:r w:rsidRPr="00B842C2">
              <w:rPr>
                <w:b/>
                <w:bCs/>
                <w:sz w:val="16"/>
                <w:szCs w:val="16"/>
              </w:rPr>
              <w:t>Pakosławice</w:t>
            </w:r>
          </w:p>
        </w:tc>
        <w:tc>
          <w:tcPr>
            <w:tcW w:w="1263" w:type="dxa"/>
            <w:tcBorders>
              <w:top w:val="nil"/>
              <w:left w:val="nil"/>
              <w:bottom w:val="single" w:sz="4" w:space="0" w:color="auto"/>
              <w:right w:val="single" w:sz="4" w:space="0" w:color="auto"/>
            </w:tcBorders>
            <w:shd w:val="clear" w:color="000000" w:fill="92D050"/>
            <w:noWrap/>
            <w:vAlign w:val="center"/>
            <w:hideMark/>
          </w:tcPr>
          <w:p w14:paraId="3926C847" w14:textId="77777777" w:rsidR="00135256" w:rsidRPr="00B842C2" w:rsidRDefault="00135256" w:rsidP="00135256">
            <w:pPr>
              <w:spacing w:after="0"/>
              <w:jc w:val="center"/>
              <w:rPr>
                <w:b/>
                <w:bCs/>
                <w:sz w:val="20"/>
                <w:szCs w:val="20"/>
              </w:rPr>
            </w:pPr>
            <w:r w:rsidRPr="00B842C2">
              <w:rPr>
                <w:b/>
                <w:bCs/>
                <w:sz w:val="20"/>
                <w:szCs w:val="20"/>
              </w:rPr>
              <w:t>0,534</w:t>
            </w:r>
          </w:p>
        </w:tc>
        <w:tc>
          <w:tcPr>
            <w:tcW w:w="1152" w:type="dxa"/>
            <w:tcBorders>
              <w:top w:val="nil"/>
              <w:left w:val="nil"/>
              <w:bottom w:val="single" w:sz="4" w:space="0" w:color="auto"/>
              <w:right w:val="single" w:sz="4" w:space="0" w:color="auto"/>
            </w:tcBorders>
            <w:shd w:val="clear" w:color="auto" w:fill="auto"/>
            <w:noWrap/>
            <w:vAlign w:val="center"/>
            <w:hideMark/>
          </w:tcPr>
          <w:p w14:paraId="1FDE1872" w14:textId="77777777" w:rsidR="00135256" w:rsidRPr="00B842C2" w:rsidRDefault="00135256" w:rsidP="00135256">
            <w:pPr>
              <w:spacing w:after="0"/>
              <w:jc w:val="right"/>
              <w:rPr>
                <w:sz w:val="20"/>
                <w:szCs w:val="20"/>
              </w:rPr>
            </w:pPr>
            <w:r w:rsidRPr="00B842C2">
              <w:rPr>
                <w:sz w:val="20"/>
                <w:szCs w:val="20"/>
              </w:rPr>
              <w:t>0,546</w:t>
            </w:r>
          </w:p>
        </w:tc>
        <w:tc>
          <w:tcPr>
            <w:tcW w:w="649" w:type="dxa"/>
            <w:tcBorders>
              <w:top w:val="nil"/>
              <w:left w:val="nil"/>
              <w:bottom w:val="single" w:sz="4" w:space="0" w:color="auto"/>
              <w:right w:val="single" w:sz="4" w:space="0" w:color="auto"/>
            </w:tcBorders>
            <w:shd w:val="clear" w:color="auto" w:fill="auto"/>
            <w:noWrap/>
            <w:vAlign w:val="center"/>
            <w:hideMark/>
          </w:tcPr>
          <w:p w14:paraId="265CA049" w14:textId="77777777" w:rsidR="00135256" w:rsidRPr="00B842C2" w:rsidRDefault="00135256" w:rsidP="00135256">
            <w:pPr>
              <w:spacing w:after="0"/>
              <w:jc w:val="right"/>
              <w:rPr>
                <w:sz w:val="20"/>
                <w:szCs w:val="20"/>
              </w:rPr>
            </w:pPr>
            <w:r w:rsidRPr="00B842C2">
              <w:rPr>
                <w:sz w:val="20"/>
                <w:szCs w:val="20"/>
              </w:rPr>
              <w:t>4,14</w:t>
            </w:r>
          </w:p>
        </w:tc>
        <w:tc>
          <w:tcPr>
            <w:tcW w:w="649" w:type="dxa"/>
            <w:tcBorders>
              <w:top w:val="nil"/>
              <w:left w:val="nil"/>
              <w:bottom w:val="single" w:sz="4" w:space="0" w:color="auto"/>
              <w:right w:val="single" w:sz="4" w:space="0" w:color="auto"/>
            </w:tcBorders>
            <w:shd w:val="clear" w:color="auto" w:fill="auto"/>
            <w:noWrap/>
            <w:vAlign w:val="center"/>
            <w:hideMark/>
          </w:tcPr>
          <w:p w14:paraId="4A7DE650" w14:textId="77777777" w:rsidR="00135256" w:rsidRPr="00B842C2" w:rsidRDefault="00135256" w:rsidP="00135256">
            <w:pPr>
              <w:spacing w:after="0"/>
              <w:jc w:val="right"/>
              <w:rPr>
                <w:sz w:val="20"/>
                <w:szCs w:val="20"/>
              </w:rPr>
            </w:pPr>
            <w:r w:rsidRPr="00B842C2">
              <w:rPr>
                <w:sz w:val="20"/>
                <w:szCs w:val="20"/>
              </w:rPr>
              <w:t>3,32</w:t>
            </w:r>
          </w:p>
        </w:tc>
        <w:tc>
          <w:tcPr>
            <w:tcW w:w="897" w:type="dxa"/>
            <w:tcBorders>
              <w:top w:val="nil"/>
              <w:left w:val="nil"/>
              <w:bottom w:val="single" w:sz="4" w:space="0" w:color="auto"/>
              <w:right w:val="single" w:sz="4" w:space="0" w:color="auto"/>
            </w:tcBorders>
            <w:shd w:val="clear" w:color="auto" w:fill="auto"/>
            <w:noWrap/>
            <w:vAlign w:val="center"/>
            <w:hideMark/>
          </w:tcPr>
          <w:p w14:paraId="5AF96413" w14:textId="77777777" w:rsidR="00135256" w:rsidRPr="004475AD" w:rsidRDefault="00135256" w:rsidP="00135256">
            <w:pPr>
              <w:spacing w:after="0"/>
              <w:jc w:val="center"/>
              <w:rPr>
                <w:b/>
                <w:bCs/>
                <w:i/>
                <w:iCs/>
                <w:sz w:val="18"/>
                <w:szCs w:val="18"/>
              </w:rPr>
            </w:pPr>
            <w:r w:rsidRPr="004475AD">
              <w:rPr>
                <w:b/>
                <w:bCs/>
                <w:i/>
                <w:iCs/>
                <w:sz w:val="18"/>
                <w:szCs w:val="18"/>
              </w:rPr>
              <w:t>-0,82</w:t>
            </w:r>
          </w:p>
        </w:tc>
        <w:tc>
          <w:tcPr>
            <w:tcW w:w="735" w:type="dxa"/>
            <w:tcBorders>
              <w:top w:val="nil"/>
              <w:left w:val="nil"/>
              <w:bottom w:val="single" w:sz="4" w:space="0" w:color="auto"/>
              <w:right w:val="single" w:sz="4" w:space="0" w:color="auto"/>
            </w:tcBorders>
            <w:shd w:val="clear" w:color="auto" w:fill="auto"/>
            <w:noWrap/>
            <w:vAlign w:val="center"/>
            <w:hideMark/>
          </w:tcPr>
          <w:p w14:paraId="2C812504" w14:textId="77777777" w:rsidR="00135256" w:rsidRPr="00B842C2" w:rsidRDefault="00135256" w:rsidP="00135256">
            <w:pPr>
              <w:spacing w:after="0"/>
              <w:jc w:val="right"/>
              <w:rPr>
                <w:sz w:val="20"/>
                <w:szCs w:val="20"/>
              </w:rPr>
            </w:pPr>
            <w:r w:rsidRPr="00B842C2">
              <w:rPr>
                <w:sz w:val="20"/>
                <w:szCs w:val="20"/>
              </w:rPr>
              <w:t>8,37</w:t>
            </w:r>
          </w:p>
        </w:tc>
        <w:tc>
          <w:tcPr>
            <w:tcW w:w="733" w:type="dxa"/>
            <w:tcBorders>
              <w:top w:val="nil"/>
              <w:left w:val="nil"/>
              <w:bottom w:val="single" w:sz="4" w:space="0" w:color="auto"/>
              <w:right w:val="single" w:sz="4" w:space="0" w:color="auto"/>
            </w:tcBorders>
            <w:shd w:val="clear" w:color="auto" w:fill="auto"/>
            <w:noWrap/>
            <w:vAlign w:val="center"/>
            <w:hideMark/>
          </w:tcPr>
          <w:p w14:paraId="7175C472" w14:textId="77777777" w:rsidR="00135256" w:rsidRPr="00B842C2" w:rsidRDefault="00135256" w:rsidP="00135256">
            <w:pPr>
              <w:spacing w:after="0"/>
              <w:jc w:val="right"/>
              <w:rPr>
                <w:sz w:val="20"/>
                <w:szCs w:val="20"/>
              </w:rPr>
            </w:pPr>
            <w:r w:rsidRPr="00B842C2">
              <w:rPr>
                <w:sz w:val="20"/>
                <w:szCs w:val="20"/>
              </w:rPr>
              <w:t>6,78</w:t>
            </w:r>
          </w:p>
        </w:tc>
        <w:tc>
          <w:tcPr>
            <w:tcW w:w="1010" w:type="dxa"/>
            <w:tcBorders>
              <w:top w:val="nil"/>
              <w:left w:val="nil"/>
              <w:bottom w:val="single" w:sz="4" w:space="0" w:color="auto"/>
              <w:right w:val="single" w:sz="4" w:space="0" w:color="auto"/>
            </w:tcBorders>
            <w:shd w:val="clear" w:color="auto" w:fill="auto"/>
            <w:noWrap/>
            <w:vAlign w:val="center"/>
            <w:hideMark/>
          </w:tcPr>
          <w:p w14:paraId="4DFE39E2" w14:textId="77777777" w:rsidR="00135256" w:rsidRPr="004475AD" w:rsidRDefault="00135256" w:rsidP="00135256">
            <w:pPr>
              <w:spacing w:after="0"/>
              <w:jc w:val="center"/>
              <w:rPr>
                <w:b/>
                <w:bCs/>
                <w:i/>
                <w:iCs/>
                <w:sz w:val="18"/>
                <w:szCs w:val="18"/>
              </w:rPr>
            </w:pPr>
            <w:r w:rsidRPr="004475AD">
              <w:rPr>
                <w:b/>
                <w:bCs/>
                <w:i/>
                <w:iCs/>
                <w:sz w:val="18"/>
                <w:szCs w:val="18"/>
              </w:rPr>
              <w:t>-1,59</w:t>
            </w:r>
          </w:p>
        </w:tc>
        <w:tc>
          <w:tcPr>
            <w:tcW w:w="812" w:type="dxa"/>
            <w:tcBorders>
              <w:top w:val="nil"/>
              <w:left w:val="nil"/>
              <w:bottom w:val="single" w:sz="4" w:space="0" w:color="auto"/>
              <w:right w:val="single" w:sz="4" w:space="0" w:color="auto"/>
            </w:tcBorders>
            <w:shd w:val="clear" w:color="auto" w:fill="auto"/>
            <w:noWrap/>
            <w:vAlign w:val="center"/>
            <w:hideMark/>
          </w:tcPr>
          <w:p w14:paraId="2CFF5F4E" w14:textId="77777777" w:rsidR="00135256" w:rsidRPr="00B842C2" w:rsidRDefault="00135256" w:rsidP="00135256">
            <w:pPr>
              <w:spacing w:after="0"/>
              <w:jc w:val="right"/>
              <w:rPr>
                <w:sz w:val="20"/>
                <w:szCs w:val="20"/>
              </w:rPr>
            </w:pPr>
            <w:r w:rsidRPr="00B842C2">
              <w:rPr>
                <w:sz w:val="20"/>
                <w:szCs w:val="20"/>
              </w:rPr>
              <w:t>1,46</w:t>
            </w:r>
          </w:p>
        </w:tc>
        <w:tc>
          <w:tcPr>
            <w:tcW w:w="812" w:type="dxa"/>
            <w:tcBorders>
              <w:top w:val="nil"/>
              <w:left w:val="nil"/>
              <w:bottom w:val="single" w:sz="4" w:space="0" w:color="auto"/>
              <w:right w:val="single" w:sz="4" w:space="0" w:color="auto"/>
            </w:tcBorders>
            <w:shd w:val="clear" w:color="auto" w:fill="auto"/>
            <w:noWrap/>
            <w:vAlign w:val="center"/>
            <w:hideMark/>
          </w:tcPr>
          <w:p w14:paraId="5BF802C2" w14:textId="77777777" w:rsidR="00135256" w:rsidRPr="00B842C2" w:rsidRDefault="00135256" w:rsidP="00135256">
            <w:pPr>
              <w:spacing w:after="0"/>
              <w:jc w:val="right"/>
              <w:rPr>
                <w:sz w:val="20"/>
                <w:szCs w:val="20"/>
              </w:rPr>
            </w:pPr>
            <w:r w:rsidRPr="00B842C2">
              <w:rPr>
                <w:sz w:val="20"/>
                <w:szCs w:val="20"/>
              </w:rPr>
              <w:t>2,00</w:t>
            </w:r>
          </w:p>
        </w:tc>
        <w:tc>
          <w:tcPr>
            <w:tcW w:w="1069" w:type="dxa"/>
            <w:tcBorders>
              <w:top w:val="nil"/>
              <w:left w:val="nil"/>
              <w:bottom w:val="single" w:sz="4" w:space="0" w:color="auto"/>
              <w:right w:val="nil"/>
            </w:tcBorders>
            <w:shd w:val="clear" w:color="auto" w:fill="auto"/>
            <w:noWrap/>
            <w:vAlign w:val="center"/>
            <w:hideMark/>
          </w:tcPr>
          <w:p w14:paraId="548EBAFF" w14:textId="77777777" w:rsidR="00135256" w:rsidRPr="004475AD" w:rsidRDefault="00135256" w:rsidP="00135256">
            <w:pPr>
              <w:spacing w:after="0"/>
              <w:jc w:val="center"/>
              <w:rPr>
                <w:b/>
                <w:bCs/>
                <w:i/>
                <w:iCs/>
                <w:sz w:val="18"/>
                <w:szCs w:val="18"/>
              </w:rPr>
            </w:pPr>
            <w:r w:rsidRPr="004475AD">
              <w:rPr>
                <w:b/>
                <w:bCs/>
                <w:i/>
                <w:iCs/>
                <w:sz w:val="18"/>
                <w:szCs w:val="18"/>
              </w:rPr>
              <w:t>0,54</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02A89F68" w14:textId="77777777" w:rsidR="00135256" w:rsidRPr="00B842C2" w:rsidRDefault="00135256" w:rsidP="00135256">
            <w:pPr>
              <w:spacing w:after="0"/>
              <w:jc w:val="right"/>
              <w:rPr>
                <w:sz w:val="20"/>
                <w:szCs w:val="20"/>
              </w:rPr>
            </w:pPr>
            <w:r w:rsidRPr="00B842C2">
              <w:rPr>
                <w:sz w:val="20"/>
                <w:szCs w:val="20"/>
              </w:rPr>
              <w:t>1,06</w:t>
            </w:r>
          </w:p>
        </w:tc>
        <w:tc>
          <w:tcPr>
            <w:tcW w:w="812" w:type="dxa"/>
            <w:tcBorders>
              <w:top w:val="nil"/>
              <w:left w:val="nil"/>
              <w:bottom w:val="single" w:sz="4" w:space="0" w:color="auto"/>
              <w:right w:val="single" w:sz="4" w:space="0" w:color="auto"/>
            </w:tcBorders>
            <w:shd w:val="clear" w:color="auto" w:fill="auto"/>
            <w:noWrap/>
            <w:vAlign w:val="center"/>
            <w:hideMark/>
          </w:tcPr>
          <w:p w14:paraId="19F8194C" w14:textId="77777777" w:rsidR="00135256" w:rsidRPr="00B842C2" w:rsidRDefault="00135256" w:rsidP="00135256">
            <w:pPr>
              <w:spacing w:after="0"/>
              <w:jc w:val="right"/>
              <w:rPr>
                <w:sz w:val="20"/>
                <w:szCs w:val="20"/>
              </w:rPr>
            </w:pPr>
            <w:r w:rsidRPr="00B842C2">
              <w:rPr>
                <w:sz w:val="20"/>
                <w:szCs w:val="20"/>
              </w:rPr>
              <w:t>0,87</w:t>
            </w:r>
          </w:p>
        </w:tc>
        <w:tc>
          <w:tcPr>
            <w:tcW w:w="1071" w:type="dxa"/>
            <w:tcBorders>
              <w:top w:val="nil"/>
              <w:left w:val="nil"/>
              <w:bottom w:val="single" w:sz="4" w:space="0" w:color="auto"/>
              <w:right w:val="single" w:sz="4" w:space="0" w:color="auto"/>
            </w:tcBorders>
            <w:shd w:val="clear" w:color="auto" w:fill="auto"/>
            <w:noWrap/>
            <w:vAlign w:val="center"/>
            <w:hideMark/>
          </w:tcPr>
          <w:p w14:paraId="5DEF3B26" w14:textId="77777777" w:rsidR="00135256" w:rsidRPr="004475AD" w:rsidRDefault="00135256" w:rsidP="00135256">
            <w:pPr>
              <w:spacing w:after="0"/>
              <w:jc w:val="center"/>
              <w:rPr>
                <w:b/>
                <w:bCs/>
                <w:i/>
                <w:iCs/>
                <w:sz w:val="18"/>
                <w:szCs w:val="18"/>
              </w:rPr>
            </w:pPr>
            <w:r w:rsidRPr="004475AD">
              <w:rPr>
                <w:b/>
                <w:bCs/>
                <w:i/>
                <w:iCs/>
                <w:sz w:val="18"/>
                <w:szCs w:val="18"/>
              </w:rPr>
              <w:t>-0,19</w:t>
            </w:r>
          </w:p>
        </w:tc>
      </w:tr>
      <w:tr w:rsidR="00135256" w:rsidRPr="004475AD" w14:paraId="0AE7883F" w14:textId="77777777"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14:paraId="15500478" w14:textId="77777777" w:rsidR="00135256" w:rsidRPr="00B842C2" w:rsidRDefault="00135256" w:rsidP="00135256">
            <w:pPr>
              <w:spacing w:after="0"/>
              <w:jc w:val="right"/>
              <w:rPr>
                <w:sz w:val="16"/>
                <w:szCs w:val="16"/>
              </w:rPr>
            </w:pPr>
            <w:r w:rsidRPr="00B842C2">
              <w:rPr>
                <w:sz w:val="16"/>
                <w:szCs w:val="16"/>
              </w:rPr>
              <w:t>60.</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14:paraId="39C83D38" w14:textId="77777777" w:rsidR="00135256" w:rsidRPr="00B842C2" w:rsidRDefault="00135256" w:rsidP="00135256">
            <w:pPr>
              <w:spacing w:after="0"/>
              <w:rPr>
                <w:b/>
                <w:bCs/>
                <w:sz w:val="16"/>
                <w:szCs w:val="16"/>
              </w:rPr>
            </w:pPr>
            <w:r w:rsidRPr="00B842C2">
              <w:rPr>
                <w:b/>
                <w:bCs/>
                <w:sz w:val="16"/>
                <w:szCs w:val="16"/>
              </w:rPr>
              <w:t>Byczyna</w:t>
            </w:r>
          </w:p>
        </w:tc>
        <w:tc>
          <w:tcPr>
            <w:tcW w:w="1263" w:type="dxa"/>
            <w:tcBorders>
              <w:top w:val="nil"/>
              <w:left w:val="nil"/>
              <w:bottom w:val="single" w:sz="4" w:space="0" w:color="auto"/>
              <w:right w:val="single" w:sz="4" w:space="0" w:color="auto"/>
            </w:tcBorders>
            <w:shd w:val="clear" w:color="000000" w:fill="92D050"/>
            <w:noWrap/>
            <w:vAlign w:val="center"/>
            <w:hideMark/>
          </w:tcPr>
          <w:p w14:paraId="51E16E13" w14:textId="77777777" w:rsidR="00135256" w:rsidRPr="00B842C2" w:rsidRDefault="00135256" w:rsidP="00135256">
            <w:pPr>
              <w:spacing w:after="0"/>
              <w:jc w:val="center"/>
              <w:rPr>
                <w:b/>
                <w:bCs/>
                <w:sz w:val="20"/>
                <w:szCs w:val="20"/>
              </w:rPr>
            </w:pPr>
            <w:r w:rsidRPr="00B842C2">
              <w:rPr>
                <w:b/>
                <w:bCs/>
                <w:sz w:val="20"/>
                <w:szCs w:val="20"/>
              </w:rPr>
              <w:t>0,533</w:t>
            </w:r>
          </w:p>
        </w:tc>
        <w:tc>
          <w:tcPr>
            <w:tcW w:w="1152" w:type="dxa"/>
            <w:tcBorders>
              <w:top w:val="nil"/>
              <w:left w:val="nil"/>
              <w:bottom w:val="single" w:sz="4" w:space="0" w:color="auto"/>
              <w:right w:val="single" w:sz="4" w:space="0" w:color="auto"/>
            </w:tcBorders>
            <w:shd w:val="clear" w:color="auto" w:fill="auto"/>
            <w:noWrap/>
            <w:vAlign w:val="center"/>
            <w:hideMark/>
          </w:tcPr>
          <w:p w14:paraId="5048BBD9" w14:textId="77777777" w:rsidR="00135256" w:rsidRPr="00B842C2" w:rsidRDefault="00135256" w:rsidP="00135256">
            <w:pPr>
              <w:spacing w:after="0"/>
              <w:jc w:val="right"/>
              <w:rPr>
                <w:sz w:val="20"/>
                <w:szCs w:val="20"/>
              </w:rPr>
            </w:pPr>
            <w:r w:rsidRPr="00B842C2">
              <w:rPr>
                <w:sz w:val="20"/>
                <w:szCs w:val="20"/>
              </w:rPr>
              <w:t>0,529</w:t>
            </w:r>
          </w:p>
        </w:tc>
        <w:tc>
          <w:tcPr>
            <w:tcW w:w="649" w:type="dxa"/>
            <w:tcBorders>
              <w:top w:val="nil"/>
              <w:left w:val="nil"/>
              <w:bottom w:val="single" w:sz="4" w:space="0" w:color="auto"/>
              <w:right w:val="single" w:sz="4" w:space="0" w:color="auto"/>
            </w:tcBorders>
            <w:shd w:val="clear" w:color="auto" w:fill="auto"/>
            <w:noWrap/>
            <w:vAlign w:val="center"/>
            <w:hideMark/>
          </w:tcPr>
          <w:p w14:paraId="115B51B8" w14:textId="77777777" w:rsidR="00135256" w:rsidRPr="00B842C2" w:rsidRDefault="00135256" w:rsidP="00135256">
            <w:pPr>
              <w:spacing w:after="0"/>
              <w:jc w:val="right"/>
              <w:rPr>
                <w:sz w:val="20"/>
                <w:szCs w:val="20"/>
              </w:rPr>
            </w:pPr>
            <w:r w:rsidRPr="00B842C2">
              <w:rPr>
                <w:sz w:val="20"/>
                <w:szCs w:val="20"/>
              </w:rPr>
              <w:t>3,67</w:t>
            </w:r>
          </w:p>
        </w:tc>
        <w:tc>
          <w:tcPr>
            <w:tcW w:w="649" w:type="dxa"/>
            <w:tcBorders>
              <w:top w:val="nil"/>
              <w:left w:val="nil"/>
              <w:bottom w:val="single" w:sz="4" w:space="0" w:color="auto"/>
              <w:right w:val="single" w:sz="4" w:space="0" w:color="auto"/>
            </w:tcBorders>
            <w:shd w:val="clear" w:color="auto" w:fill="auto"/>
            <w:noWrap/>
            <w:vAlign w:val="center"/>
            <w:hideMark/>
          </w:tcPr>
          <w:p w14:paraId="775ACA2B" w14:textId="77777777" w:rsidR="00135256" w:rsidRPr="00B842C2" w:rsidRDefault="00135256" w:rsidP="00135256">
            <w:pPr>
              <w:spacing w:after="0"/>
              <w:jc w:val="right"/>
              <w:rPr>
                <w:sz w:val="20"/>
                <w:szCs w:val="20"/>
              </w:rPr>
            </w:pPr>
            <w:r w:rsidRPr="00B842C2">
              <w:rPr>
                <w:sz w:val="20"/>
                <w:szCs w:val="20"/>
              </w:rPr>
              <w:t>3,09</w:t>
            </w:r>
          </w:p>
        </w:tc>
        <w:tc>
          <w:tcPr>
            <w:tcW w:w="897" w:type="dxa"/>
            <w:tcBorders>
              <w:top w:val="nil"/>
              <w:left w:val="nil"/>
              <w:bottom w:val="single" w:sz="4" w:space="0" w:color="auto"/>
              <w:right w:val="single" w:sz="4" w:space="0" w:color="auto"/>
            </w:tcBorders>
            <w:shd w:val="clear" w:color="auto" w:fill="auto"/>
            <w:noWrap/>
            <w:vAlign w:val="center"/>
            <w:hideMark/>
          </w:tcPr>
          <w:p w14:paraId="710ADB04" w14:textId="77777777" w:rsidR="00135256" w:rsidRPr="004475AD" w:rsidRDefault="00135256" w:rsidP="00135256">
            <w:pPr>
              <w:spacing w:after="0"/>
              <w:jc w:val="center"/>
              <w:rPr>
                <w:b/>
                <w:bCs/>
                <w:i/>
                <w:iCs/>
                <w:sz w:val="18"/>
                <w:szCs w:val="18"/>
              </w:rPr>
            </w:pPr>
            <w:r w:rsidRPr="004475AD">
              <w:rPr>
                <w:b/>
                <w:bCs/>
                <w:i/>
                <w:iCs/>
                <w:sz w:val="18"/>
                <w:szCs w:val="18"/>
              </w:rPr>
              <w:t>-0,58</w:t>
            </w:r>
          </w:p>
        </w:tc>
        <w:tc>
          <w:tcPr>
            <w:tcW w:w="735" w:type="dxa"/>
            <w:tcBorders>
              <w:top w:val="nil"/>
              <w:left w:val="nil"/>
              <w:bottom w:val="single" w:sz="4" w:space="0" w:color="auto"/>
              <w:right w:val="single" w:sz="4" w:space="0" w:color="auto"/>
            </w:tcBorders>
            <w:shd w:val="clear" w:color="auto" w:fill="auto"/>
            <w:noWrap/>
            <w:vAlign w:val="center"/>
            <w:hideMark/>
          </w:tcPr>
          <w:p w14:paraId="48810AFC" w14:textId="77777777" w:rsidR="00135256" w:rsidRPr="00B842C2" w:rsidRDefault="00135256" w:rsidP="00135256">
            <w:pPr>
              <w:spacing w:after="0"/>
              <w:jc w:val="right"/>
              <w:rPr>
                <w:sz w:val="20"/>
                <w:szCs w:val="20"/>
              </w:rPr>
            </w:pPr>
            <w:r w:rsidRPr="00B842C2">
              <w:rPr>
                <w:sz w:val="20"/>
                <w:szCs w:val="20"/>
              </w:rPr>
              <w:t>4,33</w:t>
            </w:r>
          </w:p>
        </w:tc>
        <w:tc>
          <w:tcPr>
            <w:tcW w:w="733" w:type="dxa"/>
            <w:tcBorders>
              <w:top w:val="nil"/>
              <w:left w:val="nil"/>
              <w:bottom w:val="single" w:sz="4" w:space="0" w:color="auto"/>
              <w:right w:val="single" w:sz="4" w:space="0" w:color="auto"/>
            </w:tcBorders>
            <w:shd w:val="clear" w:color="auto" w:fill="auto"/>
            <w:noWrap/>
            <w:vAlign w:val="center"/>
            <w:hideMark/>
          </w:tcPr>
          <w:p w14:paraId="198F39FE" w14:textId="77777777" w:rsidR="00135256" w:rsidRPr="00B842C2" w:rsidRDefault="00135256" w:rsidP="00135256">
            <w:pPr>
              <w:spacing w:after="0"/>
              <w:jc w:val="right"/>
              <w:rPr>
                <w:sz w:val="20"/>
                <w:szCs w:val="20"/>
              </w:rPr>
            </w:pPr>
            <w:r w:rsidRPr="00B842C2">
              <w:rPr>
                <w:sz w:val="20"/>
                <w:szCs w:val="20"/>
              </w:rPr>
              <w:t>3,79</w:t>
            </w:r>
          </w:p>
        </w:tc>
        <w:tc>
          <w:tcPr>
            <w:tcW w:w="1010" w:type="dxa"/>
            <w:tcBorders>
              <w:top w:val="nil"/>
              <w:left w:val="nil"/>
              <w:bottom w:val="single" w:sz="4" w:space="0" w:color="auto"/>
              <w:right w:val="single" w:sz="4" w:space="0" w:color="auto"/>
            </w:tcBorders>
            <w:shd w:val="clear" w:color="auto" w:fill="auto"/>
            <w:noWrap/>
            <w:vAlign w:val="center"/>
            <w:hideMark/>
          </w:tcPr>
          <w:p w14:paraId="26B093F3" w14:textId="77777777" w:rsidR="00135256" w:rsidRPr="004475AD" w:rsidRDefault="00135256" w:rsidP="00135256">
            <w:pPr>
              <w:spacing w:after="0"/>
              <w:jc w:val="center"/>
              <w:rPr>
                <w:b/>
                <w:bCs/>
                <w:i/>
                <w:iCs/>
                <w:sz w:val="18"/>
                <w:szCs w:val="18"/>
              </w:rPr>
            </w:pPr>
            <w:r w:rsidRPr="004475AD">
              <w:rPr>
                <w:b/>
                <w:bCs/>
                <w:i/>
                <w:iCs/>
                <w:sz w:val="18"/>
                <w:szCs w:val="18"/>
              </w:rPr>
              <w:t>-0,54</w:t>
            </w:r>
          </w:p>
        </w:tc>
        <w:tc>
          <w:tcPr>
            <w:tcW w:w="812" w:type="dxa"/>
            <w:tcBorders>
              <w:top w:val="nil"/>
              <w:left w:val="nil"/>
              <w:bottom w:val="single" w:sz="4" w:space="0" w:color="auto"/>
              <w:right w:val="single" w:sz="4" w:space="0" w:color="auto"/>
            </w:tcBorders>
            <w:shd w:val="clear" w:color="auto" w:fill="auto"/>
            <w:noWrap/>
            <w:vAlign w:val="center"/>
            <w:hideMark/>
          </w:tcPr>
          <w:p w14:paraId="5F28A07A" w14:textId="77777777" w:rsidR="00135256" w:rsidRPr="00B842C2" w:rsidRDefault="00135256" w:rsidP="00135256">
            <w:pPr>
              <w:spacing w:after="0"/>
              <w:jc w:val="right"/>
              <w:rPr>
                <w:sz w:val="20"/>
                <w:szCs w:val="20"/>
              </w:rPr>
            </w:pPr>
            <w:r w:rsidRPr="00B842C2">
              <w:rPr>
                <w:sz w:val="20"/>
                <w:szCs w:val="20"/>
              </w:rPr>
              <w:t>1,30</w:t>
            </w:r>
          </w:p>
        </w:tc>
        <w:tc>
          <w:tcPr>
            <w:tcW w:w="812" w:type="dxa"/>
            <w:tcBorders>
              <w:top w:val="nil"/>
              <w:left w:val="nil"/>
              <w:bottom w:val="single" w:sz="4" w:space="0" w:color="auto"/>
              <w:right w:val="single" w:sz="4" w:space="0" w:color="auto"/>
            </w:tcBorders>
            <w:shd w:val="clear" w:color="auto" w:fill="auto"/>
            <w:noWrap/>
            <w:vAlign w:val="center"/>
            <w:hideMark/>
          </w:tcPr>
          <w:p w14:paraId="34A141F0" w14:textId="77777777" w:rsidR="00135256" w:rsidRPr="00B842C2" w:rsidRDefault="00135256" w:rsidP="00135256">
            <w:pPr>
              <w:spacing w:after="0"/>
              <w:jc w:val="right"/>
              <w:rPr>
                <w:sz w:val="20"/>
                <w:szCs w:val="20"/>
              </w:rPr>
            </w:pPr>
            <w:r w:rsidRPr="00B842C2">
              <w:rPr>
                <w:sz w:val="20"/>
                <w:szCs w:val="20"/>
              </w:rPr>
              <w:t>1,10</w:t>
            </w:r>
          </w:p>
        </w:tc>
        <w:tc>
          <w:tcPr>
            <w:tcW w:w="1069" w:type="dxa"/>
            <w:tcBorders>
              <w:top w:val="nil"/>
              <w:left w:val="nil"/>
              <w:bottom w:val="single" w:sz="4" w:space="0" w:color="auto"/>
              <w:right w:val="nil"/>
            </w:tcBorders>
            <w:shd w:val="clear" w:color="auto" w:fill="auto"/>
            <w:noWrap/>
            <w:vAlign w:val="center"/>
            <w:hideMark/>
          </w:tcPr>
          <w:p w14:paraId="296B50F5" w14:textId="77777777" w:rsidR="00135256" w:rsidRPr="004475AD" w:rsidRDefault="00135256" w:rsidP="00135256">
            <w:pPr>
              <w:spacing w:after="0"/>
              <w:jc w:val="center"/>
              <w:rPr>
                <w:b/>
                <w:bCs/>
                <w:i/>
                <w:iCs/>
                <w:sz w:val="18"/>
                <w:szCs w:val="18"/>
              </w:rPr>
            </w:pPr>
            <w:r w:rsidRPr="004475AD">
              <w:rPr>
                <w:b/>
                <w:bCs/>
                <w:i/>
                <w:iCs/>
                <w:sz w:val="18"/>
                <w:szCs w:val="18"/>
              </w:rPr>
              <w:t>-0,20</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150D8665" w14:textId="77777777" w:rsidR="00135256" w:rsidRPr="00B842C2" w:rsidRDefault="00135256" w:rsidP="00135256">
            <w:pPr>
              <w:spacing w:after="0"/>
              <w:jc w:val="right"/>
              <w:rPr>
                <w:sz w:val="20"/>
                <w:szCs w:val="20"/>
              </w:rPr>
            </w:pPr>
            <w:r w:rsidRPr="00B842C2">
              <w:rPr>
                <w:sz w:val="20"/>
                <w:szCs w:val="20"/>
              </w:rPr>
              <w:t>2,07</w:t>
            </w:r>
          </w:p>
        </w:tc>
        <w:tc>
          <w:tcPr>
            <w:tcW w:w="812" w:type="dxa"/>
            <w:tcBorders>
              <w:top w:val="nil"/>
              <w:left w:val="nil"/>
              <w:bottom w:val="single" w:sz="4" w:space="0" w:color="auto"/>
              <w:right w:val="single" w:sz="4" w:space="0" w:color="auto"/>
            </w:tcBorders>
            <w:shd w:val="clear" w:color="auto" w:fill="auto"/>
            <w:noWrap/>
            <w:vAlign w:val="center"/>
            <w:hideMark/>
          </w:tcPr>
          <w:p w14:paraId="42E99DCB" w14:textId="77777777" w:rsidR="00135256" w:rsidRPr="00B842C2" w:rsidRDefault="00135256" w:rsidP="00135256">
            <w:pPr>
              <w:spacing w:after="0"/>
              <w:jc w:val="right"/>
              <w:rPr>
                <w:sz w:val="20"/>
                <w:szCs w:val="20"/>
              </w:rPr>
            </w:pPr>
            <w:r w:rsidRPr="00B842C2">
              <w:rPr>
                <w:sz w:val="20"/>
                <w:szCs w:val="20"/>
              </w:rPr>
              <w:t>1,97</w:t>
            </w:r>
          </w:p>
        </w:tc>
        <w:tc>
          <w:tcPr>
            <w:tcW w:w="1071" w:type="dxa"/>
            <w:tcBorders>
              <w:top w:val="nil"/>
              <w:left w:val="nil"/>
              <w:bottom w:val="single" w:sz="4" w:space="0" w:color="auto"/>
              <w:right w:val="single" w:sz="4" w:space="0" w:color="auto"/>
            </w:tcBorders>
            <w:shd w:val="clear" w:color="auto" w:fill="auto"/>
            <w:noWrap/>
            <w:vAlign w:val="center"/>
            <w:hideMark/>
          </w:tcPr>
          <w:p w14:paraId="17574B11" w14:textId="77777777" w:rsidR="00135256" w:rsidRPr="004475AD" w:rsidRDefault="00135256" w:rsidP="00135256">
            <w:pPr>
              <w:spacing w:after="0"/>
              <w:jc w:val="center"/>
              <w:rPr>
                <w:b/>
                <w:bCs/>
                <w:i/>
                <w:iCs/>
                <w:sz w:val="18"/>
                <w:szCs w:val="18"/>
              </w:rPr>
            </w:pPr>
            <w:r w:rsidRPr="004475AD">
              <w:rPr>
                <w:b/>
                <w:bCs/>
                <w:i/>
                <w:iCs/>
                <w:sz w:val="18"/>
                <w:szCs w:val="18"/>
              </w:rPr>
              <w:t>-0,10</w:t>
            </w:r>
          </w:p>
        </w:tc>
      </w:tr>
      <w:tr w:rsidR="00135256" w:rsidRPr="004475AD" w14:paraId="7FA74E1A" w14:textId="77777777"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14:paraId="6F628DC9" w14:textId="77777777" w:rsidR="00135256" w:rsidRPr="00B842C2" w:rsidRDefault="00135256" w:rsidP="00135256">
            <w:pPr>
              <w:spacing w:after="0"/>
              <w:jc w:val="right"/>
              <w:rPr>
                <w:sz w:val="16"/>
                <w:szCs w:val="16"/>
              </w:rPr>
            </w:pPr>
            <w:r w:rsidRPr="00B842C2">
              <w:rPr>
                <w:sz w:val="16"/>
                <w:szCs w:val="16"/>
              </w:rPr>
              <w:t>61.</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14:paraId="32E63B00" w14:textId="77777777" w:rsidR="00135256" w:rsidRPr="00B842C2" w:rsidRDefault="00135256" w:rsidP="00135256">
            <w:pPr>
              <w:spacing w:after="0"/>
              <w:rPr>
                <w:b/>
                <w:bCs/>
                <w:sz w:val="16"/>
                <w:szCs w:val="16"/>
              </w:rPr>
            </w:pPr>
            <w:r w:rsidRPr="00B842C2">
              <w:rPr>
                <w:b/>
                <w:bCs/>
                <w:sz w:val="16"/>
                <w:szCs w:val="16"/>
              </w:rPr>
              <w:t>Domaszowice</w:t>
            </w:r>
          </w:p>
        </w:tc>
        <w:tc>
          <w:tcPr>
            <w:tcW w:w="1263" w:type="dxa"/>
            <w:tcBorders>
              <w:top w:val="nil"/>
              <w:left w:val="nil"/>
              <w:bottom w:val="single" w:sz="4" w:space="0" w:color="auto"/>
              <w:right w:val="single" w:sz="4" w:space="0" w:color="auto"/>
            </w:tcBorders>
            <w:shd w:val="clear" w:color="000000" w:fill="92D050"/>
            <w:noWrap/>
            <w:vAlign w:val="center"/>
            <w:hideMark/>
          </w:tcPr>
          <w:p w14:paraId="457246E4" w14:textId="77777777" w:rsidR="00135256" w:rsidRPr="00B842C2" w:rsidRDefault="00135256" w:rsidP="00135256">
            <w:pPr>
              <w:spacing w:after="0"/>
              <w:jc w:val="center"/>
              <w:rPr>
                <w:b/>
                <w:bCs/>
                <w:sz w:val="20"/>
                <w:szCs w:val="20"/>
              </w:rPr>
            </w:pPr>
            <w:r w:rsidRPr="00B842C2">
              <w:rPr>
                <w:b/>
                <w:bCs/>
                <w:sz w:val="20"/>
                <w:szCs w:val="20"/>
              </w:rPr>
              <w:t>0,526</w:t>
            </w:r>
          </w:p>
        </w:tc>
        <w:tc>
          <w:tcPr>
            <w:tcW w:w="1152" w:type="dxa"/>
            <w:tcBorders>
              <w:top w:val="nil"/>
              <w:left w:val="nil"/>
              <w:bottom w:val="single" w:sz="4" w:space="0" w:color="auto"/>
              <w:right w:val="single" w:sz="4" w:space="0" w:color="auto"/>
            </w:tcBorders>
            <w:shd w:val="clear" w:color="auto" w:fill="auto"/>
            <w:noWrap/>
            <w:vAlign w:val="center"/>
            <w:hideMark/>
          </w:tcPr>
          <w:p w14:paraId="4C167524" w14:textId="77777777" w:rsidR="00135256" w:rsidRPr="00B842C2" w:rsidRDefault="00135256" w:rsidP="00135256">
            <w:pPr>
              <w:spacing w:after="0"/>
              <w:jc w:val="right"/>
              <w:rPr>
                <w:sz w:val="20"/>
                <w:szCs w:val="20"/>
              </w:rPr>
            </w:pPr>
            <w:r w:rsidRPr="00B842C2">
              <w:rPr>
                <w:sz w:val="20"/>
                <w:szCs w:val="20"/>
              </w:rPr>
              <w:t>0,511</w:t>
            </w:r>
          </w:p>
        </w:tc>
        <w:tc>
          <w:tcPr>
            <w:tcW w:w="649" w:type="dxa"/>
            <w:tcBorders>
              <w:top w:val="nil"/>
              <w:left w:val="nil"/>
              <w:bottom w:val="single" w:sz="4" w:space="0" w:color="auto"/>
              <w:right w:val="single" w:sz="4" w:space="0" w:color="auto"/>
            </w:tcBorders>
            <w:shd w:val="clear" w:color="auto" w:fill="auto"/>
            <w:noWrap/>
            <w:vAlign w:val="center"/>
            <w:hideMark/>
          </w:tcPr>
          <w:p w14:paraId="1498B787" w14:textId="77777777" w:rsidR="00135256" w:rsidRPr="00B842C2" w:rsidRDefault="00135256" w:rsidP="00135256">
            <w:pPr>
              <w:spacing w:after="0"/>
              <w:jc w:val="right"/>
              <w:rPr>
                <w:sz w:val="20"/>
                <w:szCs w:val="20"/>
              </w:rPr>
            </w:pPr>
            <w:r w:rsidRPr="00B842C2">
              <w:rPr>
                <w:sz w:val="20"/>
                <w:szCs w:val="20"/>
              </w:rPr>
              <w:t>4,23</w:t>
            </w:r>
          </w:p>
        </w:tc>
        <w:tc>
          <w:tcPr>
            <w:tcW w:w="649" w:type="dxa"/>
            <w:tcBorders>
              <w:top w:val="nil"/>
              <w:left w:val="nil"/>
              <w:bottom w:val="single" w:sz="4" w:space="0" w:color="auto"/>
              <w:right w:val="single" w:sz="4" w:space="0" w:color="auto"/>
            </w:tcBorders>
            <w:shd w:val="clear" w:color="auto" w:fill="auto"/>
            <w:noWrap/>
            <w:vAlign w:val="center"/>
            <w:hideMark/>
          </w:tcPr>
          <w:p w14:paraId="41C57A87" w14:textId="77777777" w:rsidR="00135256" w:rsidRPr="00B842C2" w:rsidRDefault="00135256" w:rsidP="00135256">
            <w:pPr>
              <w:spacing w:after="0"/>
              <w:jc w:val="right"/>
              <w:rPr>
                <w:sz w:val="20"/>
                <w:szCs w:val="20"/>
              </w:rPr>
            </w:pPr>
            <w:r w:rsidRPr="00B842C2">
              <w:rPr>
                <w:sz w:val="20"/>
                <w:szCs w:val="20"/>
              </w:rPr>
              <w:t>3,38</w:t>
            </w:r>
          </w:p>
        </w:tc>
        <w:tc>
          <w:tcPr>
            <w:tcW w:w="897" w:type="dxa"/>
            <w:tcBorders>
              <w:top w:val="nil"/>
              <w:left w:val="nil"/>
              <w:bottom w:val="single" w:sz="4" w:space="0" w:color="auto"/>
              <w:right w:val="single" w:sz="4" w:space="0" w:color="auto"/>
            </w:tcBorders>
            <w:shd w:val="clear" w:color="auto" w:fill="auto"/>
            <w:noWrap/>
            <w:vAlign w:val="center"/>
            <w:hideMark/>
          </w:tcPr>
          <w:p w14:paraId="4FFA67A1" w14:textId="77777777" w:rsidR="00135256" w:rsidRPr="004475AD" w:rsidRDefault="00135256" w:rsidP="00135256">
            <w:pPr>
              <w:spacing w:after="0"/>
              <w:jc w:val="center"/>
              <w:rPr>
                <w:b/>
                <w:bCs/>
                <w:i/>
                <w:iCs/>
                <w:sz w:val="18"/>
                <w:szCs w:val="18"/>
              </w:rPr>
            </w:pPr>
            <w:r w:rsidRPr="004475AD">
              <w:rPr>
                <w:b/>
                <w:bCs/>
                <w:i/>
                <w:iCs/>
                <w:sz w:val="18"/>
                <w:szCs w:val="18"/>
              </w:rPr>
              <w:t>-0,85</w:t>
            </w:r>
          </w:p>
        </w:tc>
        <w:tc>
          <w:tcPr>
            <w:tcW w:w="735" w:type="dxa"/>
            <w:tcBorders>
              <w:top w:val="nil"/>
              <w:left w:val="nil"/>
              <w:bottom w:val="single" w:sz="4" w:space="0" w:color="auto"/>
              <w:right w:val="single" w:sz="4" w:space="0" w:color="auto"/>
            </w:tcBorders>
            <w:shd w:val="clear" w:color="auto" w:fill="auto"/>
            <w:noWrap/>
            <w:vAlign w:val="center"/>
            <w:hideMark/>
          </w:tcPr>
          <w:p w14:paraId="54667C7B" w14:textId="77777777" w:rsidR="00135256" w:rsidRPr="00B842C2" w:rsidRDefault="00135256" w:rsidP="00135256">
            <w:pPr>
              <w:spacing w:after="0"/>
              <w:jc w:val="right"/>
              <w:rPr>
                <w:sz w:val="20"/>
                <w:szCs w:val="20"/>
              </w:rPr>
            </w:pPr>
            <w:r w:rsidRPr="00B842C2">
              <w:rPr>
                <w:sz w:val="20"/>
                <w:szCs w:val="20"/>
              </w:rPr>
              <w:t>2,53</w:t>
            </w:r>
          </w:p>
        </w:tc>
        <w:tc>
          <w:tcPr>
            <w:tcW w:w="733" w:type="dxa"/>
            <w:tcBorders>
              <w:top w:val="nil"/>
              <w:left w:val="nil"/>
              <w:bottom w:val="single" w:sz="4" w:space="0" w:color="auto"/>
              <w:right w:val="single" w:sz="4" w:space="0" w:color="auto"/>
            </w:tcBorders>
            <w:shd w:val="clear" w:color="auto" w:fill="auto"/>
            <w:noWrap/>
            <w:vAlign w:val="center"/>
            <w:hideMark/>
          </w:tcPr>
          <w:p w14:paraId="7AC25139" w14:textId="77777777" w:rsidR="00135256" w:rsidRPr="00B842C2" w:rsidRDefault="00135256" w:rsidP="00135256">
            <w:pPr>
              <w:spacing w:after="0"/>
              <w:jc w:val="right"/>
              <w:rPr>
                <w:sz w:val="20"/>
                <w:szCs w:val="20"/>
              </w:rPr>
            </w:pPr>
            <w:r w:rsidRPr="00B842C2">
              <w:rPr>
                <w:sz w:val="20"/>
                <w:szCs w:val="20"/>
              </w:rPr>
              <w:t>1,76</w:t>
            </w:r>
          </w:p>
        </w:tc>
        <w:tc>
          <w:tcPr>
            <w:tcW w:w="1010" w:type="dxa"/>
            <w:tcBorders>
              <w:top w:val="nil"/>
              <w:left w:val="nil"/>
              <w:bottom w:val="single" w:sz="4" w:space="0" w:color="auto"/>
              <w:right w:val="single" w:sz="4" w:space="0" w:color="auto"/>
            </w:tcBorders>
            <w:shd w:val="clear" w:color="auto" w:fill="auto"/>
            <w:noWrap/>
            <w:vAlign w:val="center"/>
            <w:hideMark/>
          </w:tcPr>
          <w:p w14:paraId="0BB2F00C" w14:textId="77777777" w:rsidR="00135256" w:rsidRPr="004475AD" w:rsidRDefault="00135256" w:rsidP="00135256">
            <w:pPr>
              <w:spacing w:after="0"/>
              <w:jc w:val="center"/>
              <w:rPr>
                <w:b/>
                <w:bCs/>
                <w:i/>
                <w:iCs/>
                <w:sz w:val="18"/>
                <w:szCs w:val="18"/>
              </w:rPr>
            </w:pPr>
            <w:r w:rsidRPr="004475AD">
              <w:rPr>
                <w:b/>
                <w:bCs/>
                <w:i/>
                <w:iCs/>
                <w:sz w:val="18"/>
                <w:szCs w:val="18"/>
              </w:rPr>
              <w:t>-0,77</w:t>
            </w:r>
          </w:p>
        </w:tc>
        <w:tc>
          <w:tcPr>
            <w:tcW w:w="812" w:type="dxa"/>
            <w:tcBorders>
              <w:top w:val="nil"/>
              <w:left w:val="nil"/>
              <w:bottom w:val="single" w:sz="4" w:space="0" w:color="auto"/>
              <w:right w:val="single" w:sz="4" w:space="0" w:color="auto"/>
            </w:tcBorders>
            <w:shd w:val="clear" w:color="auto" w:fill="auto"/>
            <w:noWrap/>
            <w:vAlign w:val="center"/>
            <w:hideMark/>
          </w:tcPr>
          <w:p w14:paraId="6AAFA50B" w14:textId="77777777" w:rsidR="00135256" w:rsidRPr="00B842C2" w:rsidRDefault="00135256" w:rsidP="00135256">
            <w:pPr>
              <w:spacing w:after="0"/>
              <w:jc w:val="right"/>
              <w:rPr>
                <w:sz w:val="20"/>
                <w:szCs w:val="20"/>
              </w:rPr>
            </w:pPr>
            <w:r w:rsidRPr="00B842C2">
              <w:rPr>
                <w:sz w:val="20"/>
                <w:szCs w:val="20"/>
              </w:rPr>
              <w:t>1,48</w:t>
            </w:r>
          </w:p>
        </w:tc>
        <w:tc>
          <w:tcPr>
            <w:tcW w:w="812" w:type="dxa"/>
            <w:tcBorders>
              <w:top w:val="nil"/>
              <w:left w:val="nil"/>
              <w:bottom w:val="single" w:sz="4" w:space="0" w:color="auto"/>
              <w:right w:val="single" w:sz="4" w:space="0" w:color="auto"/>
            </w:tcBorders>
            <w:shd w:val="clear" w:color="auto" w:fill="auto"/>
            <w:noWrap/>
            <w:vAlign w:val="center"/>
            <w:hideMark/>
          </w:tcPr>
          <w:p w14:paraId="6F5B8909" w14:textId="77777777" w:rsidR="00135256" w:rsidRPr="00B842C2" w:rsidRDefault="00135256" w:rsidP="00135256">
            <w:pPr>
              <w:spacing w:after="0"/>
              <w:jc w:val="right"/>
              <w:rPr>
                <w:sz w:val="20"/>
                <w:szCs w:val="20"/>
              </w:rPr>
            </w:pPr>
            <w:r w:rsidRPr="00B842C2">
              <w:rPr>
                <w:sz w:val="20"/>
                <w:szCs w:val="20"/>
              </w:rPr>
              <w:t>1,15</w:t>
            </w:r>
          </w:p>
        </w:tc>
        <w:tc>
          <w:tcPr>
            <w:tcW w:w="1069" w:type="dxa"/>
            <w:tcBorders>
              <w:top w:val="nil"/>
              <w:left w:val="nil"/>
              <w:bottom w:val="single" w:sz="4" w:space="0" w:color="auto"/>
              <w:right w:val="nil"/>
            </w:tcBorders>
            <w:shd w:val="clear" w:color="auto" w:fill="auto"/>
            <w:noWrap/>
            <w:vAlign w:val="center"/>
            <w:hideMark/>
          </w:tcPr>
          <w:p w14:paraId="25A509A5" w14:textId="77777777" w:rsidR="00135256" w:rsidRPr="004475AD" w:rsidRDefault="00135256" w:rsidP="00135256">
            <w:pPr>
              <w:spacing w:after="0"/>
              <w:jc w:val="center"/>
              <w:rPr>
                <w:b/>
                <w:bCs/>
                <w:i/>
                <w:iCs/>
                <w:sz w:val="18"/>
                <w:szCs w:val="18"/>
              </w:rPr>
            </w:pPr>
            <w:r w:rsidRPr="004475AD">
              <w:rPr>
                <w:b/>
                <w:bCs/>
                <w:i/>
                <w:iCs/>
                <w:sz w:val="18"/>
                <w:szCs w:val="18"/>
              </w:rPr>
              <w:t>-0,33</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476FBDA8" w14:textId="77777777" w:rsidR="00135256" w:rsidRPr="00B842C2" w:rsidRDefault="00135256" w:rsidP="00135256">
            <w:pPr>
              <w:spacing w:after="0"/>
              <w:jc w:val="right"/>
              <w:rPr>
                <w:sz w:val="20"/>
                <w:szCs w:val="20"/>
              </w:rPr>
            </w:pPr>
            <w:r w:rsidRPr="00B842C2">
              <w:rPr>
                <w:sz w:val="20"/>
                <w:szCs w:val="20"/>
              </w:rPr>
              <w:t>2,86</w:t>
            </w:r>
          </w:p>
        </w:tc>
        <w:tc>
          <w:tcPr>
            <w:tcW w:w="812" w:type="dxa"/>
            <w:tcBorders>
              <w:top w:val="nil"/>
              <w:left w:val="nil"/>
              <w:bottom w:val="single" w:sz="4" w:space="0" w:color="auto"/>
              <w:right w:val="single" w:sz="4" w:space="0" w:color="auto"/>
            </w:tcBorders>
            <w:shd w:val="clear" w:color="auto" w:fill="auto"/>
            <w:noWrap/>
            <w:vAlign w:val="center"/>
            <w:hideMark/>
          </w:tcPr>
          <w:p w14:paraId="24CBB125" w14:textId="77777777" w:rsidR="00135256" w:rsidRPr="00B842C2" w:rsidRDefault="00135256" w:rsidP="00135256">
            <w:pPr>
              <w:spacing w:after="0"/>
              <w:jc w:val="right"/>
              <w:rPr>
                <w:sz w:val="20"/>
                <w:szCs w:val="20"/>
              </w:rPr>
            </w:pPr>
            <w:r w:rsidRPr="00B842C2">
              <w:rPr>
                <w:sz w:val="20"/>
                <w:szCs w:val="20"/>
              </w:rPr>
              <w:t>2,47</w:t>
            </w:r>
          </w:p>
        </w:tc>
        <w:tc>
          <w:tcPr>
            <w:tcW w:w="1071" w:type="dxa"/>
            <w:tcBorders>
              <w:top w:val="nil"/>
              <w:left w:val="nil"/>
              <w:bottom w:val="single" w:sz="4" w:space="0" w:color="auto"/>
              <w:right w:val="single" w:sz="4" w:space="0" w:color="auto"/>
            </w:tcBorders>
            <w:shd w:val="clear" w:color="auto" w:fill="auto"/>
            <w:noWrap/>
            <w:vAlign w:val="center"/>
            <w:hideMark/>
          </w:tcPr>
          <w:p w14:paraId="3557AD7C" w14:textId="77777777" w:rsidR="00135256" w:rsidRPr="004475AD" w:rsidRDefault="00135256" w:rsidP="00135256">
            <w:pPr>
              <w:spacing w:after="0"/>
              <w:jc w:val="center"/>
              <w:rPr>
                <w:b/>
                <w:bCs/>
                <w:i/>
                <w:iCs/>
                <w:sz w:val="18"/>
                <w:szCs w:val="18"/>
              </w:rPr>
            </w:pPr>
            <w:r w:rsidRPr="004475AD">
              <w:rPr>
                <w:b/>
                <w:bCs/>
                <w:i/>
                <w:iCs/>
                <w:sz w:val="18"/>
                <w:szCs w:val="18"/>
              </w:rPr>
              <w:t>-0,39</w:t>
            </w:r>
          </w:p>
        </w:tc>
      </w:tr>
      <w:tr w:rsidR="00135256" w:rsidRPr="004475AD" w14:paraId="1B73FA36" w14:textId="77777777"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14:paraId="506C3667" w14:textId="77777777" w:rsidR="00135256" w:rsidRPr="00B842C2" w:rsidRDefault="00135256" w:rsidP="00135256">
            <w:pPr>
              <w:spacing w:after="0"/>
              <w:jc w:val="right"/>
              <w:rPr>
                <w:rFonts w:ascii="Calibri" w:hAnsi="Calibri" w:cs="Calibri"/>
                <w:sz w:val="16"/>
                <w:szCs w:val="16"/>
              </w:rPr>
            </w:pPr>
            <w:r w:rsidRPr="00B842C2">
              <w:rPr>
                <w:rFonts w:ascii="Calibri" w:hAnsi="Calibri" w:cs="Calibri"/>
                <w:sz w:val="16"/>
                <w:szCs w:val="16"/>
              </w:rPr>
              <w:t>62.</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14:paraId="626FEA1A" w14:textId="77777777" w:rsidR="00135256" w:rsidRPr="00B842C2" w:rsidRDefault="00135256" w:rsidP="00135256">
            <w:pPr>
              <w:spacing w:after="0"/>
              <w:rPr>
                <w:b/>
                <w:bCs/>
                <w:sz w:val="16"/>
                <w:szCs w:val="16"/>
              </w:rPr>
            </w:pPr>
            <w:r w:rsidRPr="00B842C2">
              <w:rPr>
                <w:b/>
                <w:bCs/>
                <w:sz w:val="16"/>
                <w:szCs w:val="16"/>
              </w:rPr>
              <w:t>Wilków</w:t>
            </w:r>
          </w:p>
        </w:tc>
        <w:tc>
          <w:tcPr>
            <w:tcW w:w="1263" w:type="dxa"/>
            <w:tcBorders>
              <w:top w:val="nil"/>
              <w:left w:val="nil"/>
              <w:bottom w:val="single" w:sz="4" w:space="0" w:color="auto"/>
              <w:right w:val="single" w:sz="4" w:space="0" w:color="auto"/>
            </w:tcBorders>
            <w:shd w:val="clear" w:color="000000" w:fill="92D050"/>
            <w:noWrap/>
            <w:vAlign w:val="center"/>
            <w:hideMark/>
          </w:tcPr>
          <w:p w14:paraId="7A74DBBB" w14:textId="77777777" w:rsidR="00135256" w:rsidRPr="00B842C2" w:rsidRDefault="00135256" w:rsidP="00135256">
            <w:pPr>
              <w:spacing w:after="0"/>
              <w:jc w:val="center"/>
              <w:rPr>
                <w:b/>
                <w:bCs/>
                <w:sz w:val="20"/>
                <w:szCs w:val="20"/>
              </w:rPr>
            </w:pPr>
            <w:r w:rsidRPr="00B842C2">
              <w:rPr>
                <w:b/>
                <w:bCs/>
                <w:sz w:val="20"/>
                <w:szCs w:val="20"/>
              </w:rPr>
              <w:t>0,525</w:t>
            </w:r>
          </w:p>
        </w:tc>
        <w:tc>
          <w:tcPr>
            <w:tcW w:w="1152" w:type="dxa"/>
            <w:tcBorders>
              <w:top w:val="nil"/>
              <w:left w:val="nil"/>
              <w:bottom w:val="single" w:sz="4" w:space="0" w:color="auto"/>
              <w:right w:val="single" w:sz="4" w:space="0" w:color="auto"/>
            </w:tcBorders>
            <w:shd w:val="clear" w:color="auto" w:fill="auto"/>
            <w:noWrap/>
            <w:vAlign w:val="center"/>
            <w:hideMark/>
          </w:tcPr>
          <w:p w14:paraId="701E9189" w14:textId="77777777" w:rsidR="00135256" w:rsidRPr="00B842C2" w:rsidRDefault="00135256" w:rsidP="00135256">
            <w:pPr>
              <w:spacing w:after="0"/>
              <w:jc w:val="right"/>
              <w:rPr>
                <w:sz w:val="20"/>
                <w:szCs w:val="20"/>
              </w:rPr>
            </w:pPr>
            <w:r w:rsidRPr="00B842C2">
              <w:rPr>
                <w:sz w:val="20"/>
                <w:szCs w:val="20"/>
              </w:rPr>
              <w:t>0,506</w:t>
            </w:r>
          </w:p>
        </w:tc>
        <w:tc>
          <w:tcPr>
            <w:tcW w:w="649" w:type="dxa"/>
            <w:tcBorders>
              <w:top w:val="nil"/>
              <w:left w:val="nil"/>
              <w:bottom w:val="single" w:sz="4" w:space="0" w:color="auto"/>
              <w:right w:val="single" w:sz="4" w:space="0" w:color="auto"/>
            </w:tcBorders>
            <w:shd w:val="clear" w:color="auto" w:fill="auto"/>
            <w:noWrap/>
            <w:vAlign w:val="center"/>
            <w:hideMark/>
          </w:tcPr>
          <w:p w14:paraId="5FC237AB" w14:textId="77777777" w:rsidR="00135256" w:rsidRPr="00B842C2" w:rsidRDefault="00135256" w:rsidP="00135256">
            <w:pPr>
              <w:spacing w:after="0"/>
              <w:jc w:val="right"/>
              <w:rPr>
                <w:sz w:val="20"/>
                <w:szCs w:val="20"/>
              </w:rPr>
            </w:pPr>
            <w:r w:rsidRPr="00B842C2">
              <w:rPr>
                <w:sz w:val="20"/>
                <w:szCs w:val="20"/>
              </w:rPr>
              <w:t>4,46</w:t>
            </w:r>
          </w:p>
        </w:tc>
        <w:tc>
          <w:tcPr>
            <w:tcW w:w="649" w:type="dxa"/>
            <w:tcBorders>
              <w:top w:val="nil"/>
              <w:left w:val="nil"/>
              <w:bottom w:val="single" w:sz="4" w:space="0" w:color="auto"/>
              <w:right w:val="single" w:sz="4" w:space="0" w:color="auto"/>
            </w:tcBorders>
            <w:shd w:val="clear" w:color="auto" w:fill="auto"/>
            <w:noWrap/>
            <w:vAlign w:val="center"/>
            <w:hideMark/>
          </w:tcPr>
          <w:p w14:paraId="38DE818D" w14:textId="77777777" w:rsidR="00135256" w:rsidRPr="00B842C2" w:rsidRDefault="00135256" w:rsidP="00135256">
            <w:pPr>
              <w:spacing w:after="0"/>
              <w:jc w:val="right"/>
              <w:rPr>
                <w:sz w:val="20"/>
                <w:szCs w:val="20"/>
              </w:rPr>
            </w:pPr>
            <w:r w:rsidRPr="00B842C2">
              <w:rPr>
                <w:sz w:val="20"/>
                <w:szCs w:val="20"/>
              </w:rPr>
              <w:t>3,63</w:t>
            </w:r>
          </w:p>
        </w:tc>
        <w:tc>
          <w:tcPr>
            <w:tcW w:w="897" w:type="dxa"/>
            <w:tcBorders>
              <w:top w:val="nil"/>
              <w:left w:val="nil"/>
              <w:bottom w:val="single" w:sz="4" w:space="0" w:color="auto"/>
              <w:right w:val="single" w:sz="4" w:space="0" w:color="auto"/>
            </w:tcBorders>
            <w:shd w:val="clear" w:color="auto" w:fill="auto"/>
            <w:noWrap/>
            <w:vAlign w:val="center"/>
            <w:hideMark/>
          </w:tcPr>
          <w:p w14:paraId="4B1CBD50" w14:textId="77777777" w:rsidR="00135256" w:rsidRPr="004475AD" w:rsidRDefault="00135256" w:rsidP="00135256">
            <w:pPr>
              <w:spacing w:after="0"/>
              <w:jc w:val="center"/>
              <w:rPr>
                <w:b/>
                <w:bCs/>
                <w:i/>
                <w:iCs/>
                <w:sz w:val="18"/>
                <w:szCs w:val="18"/>
              </w:rPr>
            </w:pPr>
            <w:r w:rsidRPr="004475AD">
              <w:rPr>
                <w:b/>
                <w:bCs/>
                <w:i/>
                <w:iCs/>
                <w:sz w:val="18"/>
                <w:szCs w:val="18"/>
              </w:rPr>
              <w:t>-0,83</w:t>
            </w:r>
          </w:p>
        </w:tc>
        <w:tc>
          <w:tcPr>
            <w:tcW w:w="735" w:type="dxa"/>
            <w:tcBorders>
              <w:top w:val="nil"/>
              <w:left w:val="nil"/>
              <w:bottom w:val="single" w:sz="4" w:space="0" w:color="auto"/>
              <w:right w:val="single" w:sz="4" w:space="0" w:color="auto"/>
            </w:tcBorders>
            <w:shd w:val="clear" w:color="auto" w:fill="auto"/>
            <w:noWrap/>
            <w:vAlign w:val="center"/>
            <w:hideMark/>
          </w:tcPr>
          <w:p w14:paraId="28977DA8" w14:textId="77777777" w:rsidR="00135256" w:rsidRPr="00B842C2" w:rsidRDefault="00135256" w:rsidP="00135256">
            <w:pPr>
              <w:spacing w:after="0"/>
              <w:jc w:val="right"/>
              <w:rPr>
                <w:sz w:val="20"/>
                <w:szCs w:val="20"/>
              </w:rPr>
            </w:pPr>
            <w:r w:rsidRPr="00B842C2">
              <w:rPr>
                <w:sz w:val="20"/>
                <w:szCs w:val="20"/>
              </w:rPr>
              <w:t>6,28</w:t>
            </w:r>
          </w:p>
        </w:tc>
        <w:tc>
          <w:tcPr>
            <w:tcW w:w="733" w:type="dxa"/>
            <w:tcBorders>
              <w:top w:val="nil"/>
              <w:left w:val="nil"/>
              <w:bottom w:val="single" w:sz="4" w:space="0" w:color="auto"/>
              <w:right w:val="single" w:sz="4" w:space="0" w:color="auto"/>
            </w:tcBorders>
            <w:shd w:val="clear" w:color="auto" w:fill="auto"/>
            <w:noWrap/>
            <w:vAlign w:val="center"/>
            <w:hideMark/>
          </w:tcPr>
          <w:p w14:paraId="56BC5678" w14:textId="77777777" w:rsidR="00135256" w:rsidRPr="00B842C2" w:rsidRDefault="00135256" w:rsidP="00135256">
            <w:pPr>
              <w:spacing w:after="0"/>
              <w:jc w:val="right"/>
              <w:rPr>
                <w:sz w:val="20"/>
                <w:szCs w:val="20"/>
              </w:rPr>
            </w:pPr>
            <w:r w:rsidRPr="00B842C2">
              <w:rPr>
                <w:sz w:val="20"/>
                <w:szCs w:val="20"/>
              </w:rPr>
              <w:t>4,96</w:t>
            </w:r>
          </w:p>
        </w:tc>
        <w:tc>
          <w:tcPr>
            <w:tcW w:w="1010" w:type="dxa"/>
            <w:tcBorders>
              <w:top w:val="nil"/>
              <w:left w:val="nil"/>
              <w:bottom w:val="single" w:sz="4" w:space="0" w:color="auto"/>
              <w:right w:val="single" w:sz="4" w:space="0" w:color="auto"/>
            </w:tcBorders>
            <w:shd w:val="clear" w:color="auto" w:fill="auto"/>
            <w:noWrap/>
            <w:vAlign w:val="center"/>
            <w:hideMark/>
          </w:tcPr>
          <w:p w14:paraId="124E1B87" w14:textId="77777777" w:rsidR="00135256" w:rsidRPr="004475AD" w:rsidRDefault="00135256" w:rsidP="00135256">
            <w:pPr>
              <w:spacing w:after="0"/>
              <w:jc w:val="center"/>
              <w:rPr>
                <w:b/>
                <w:bCs/>
                <w:i/>
                <w:iCs/>
                <w:sz w:val="18"/>
                <w:szCs w:val="18"/>
              </w:rPr>
            </w:pPr>
            <w:r w:rsidRPr="004475AD">
              <w:rPr>
                <w:b/>
                <w:bCs/>
                <w:i/>
                <w:iCs/>
                <w:sz w:val="18"/>
                <w:szCs w:val="18"/>
              </w:rPr>
              <w:t>-1,32</w:t>
            </w:r>
          </w:p>
        </w:tc>
        <w:tc>
          <w:tcPr>
            <w:tcW w:w="812" w:type="dxa"/>
            <w:tcBorders>
              <w:top w:val="nil"/>
              <w:left w:val="nil"/>
              <w:bottom w:val="single" w:sz="4" w:space="0" w:color="auto"/>
              <w:right w:val="single" w:sz="4" w:space="0" w:color="auto"/>
            </w:tcBorders>
            <w:shd w:val="clear" w:color="auto" w:fill="auto"/>
            <w:noWrap/>
            <w:vAlign w:val="center"/>
            <w:hideMark/>
          </w:tcPr>
          <w:p w14:paraId="5982CD07" w14:textId="77777777" w:rsidR="00135256" w:rsidRPr="00B842C2" w:rsidRDefault="00135256" w:rsidP="00135256">
            <w:pPr>
              <w:spacing w:after="0"/>
              <w:jc w:val="right"/>
              <w:rPr>
                <w:sz w:val="20"/>
                <w:szCs w:val="20"/>
              </w:rPr>
            </w:pPr>
            <w:r w:rsidRPr="00B842C2">
              <w:rPr>
                <w:sz w:val="20"/>
                <w:szCs w:val="20"/>
              </w:rPr>
              <w:t>1,34</w:t>
            </w:r>
          </w:p>
        </w:tc>
        <w:tc>
          <w:tcPr>
            <w:tcW w:w="812" w:type="dxa"/>
            <w:tcBorders>
              <w:top w:val="nil"/>
              <w:left w:val="nil"/>
              <w:bottom w:val="single" w:sz="4" w:space="0" w:color="auto"/>
              <w:right w:val="single" w:sz="4" w:space="0" w:color="auto"/>
            </w:tcBorders>
            <w:shd w:val="clear" w:color="auto" w:fill="auto"/>
            <w:noWrap/>
            <w:vAlign w:val="center"/>
            <w:hideMark/>
          </w:tcPr>
          <w:p w14:paraId="0A006E39" w14:textId="77777777" w:rsidR="00135256" w:rsidRPr="00B842C2" w:rsidRDefault="00135256" w:rsidP="00135256">
            <w:pPr>
              <w:spacing w:after="0"/>
              <w:jc w:val="right"/>
              <w:rPr>
                <w:sz w:val="20"/>
                <w:szCs w:val="20"/>
              </w:rPr>
            </w:pPr>
            <w:r w:rsidRPr="00B842C2">
              <w:rPr>
                <w:sz w:val="20"/>
                <w:szCs w:val="20"/>
              </w:rPr>
              <w:t>0,99</w:t>
            </w:r>
          </w:p>
        </w:tc>
        <w:tc>
          <w:tcPr>
            <w:tcW w:w="1069" w:type="dxa"/>
            <w:tcBorders>
              <w:top w:val="nil"/>
              <w:left w:val="nil"/>
              <w:bottom w:val="single" w:sz="4" w:space="0" w:color="auto"/>
              <w:right w:val="nil"/>
            </w:tcBorders>
            <w:shd w:val="clear" w:color="auto" w:fill="auto"/>
            <w:noWrap/>
            <w:vAlign w:val="center"/>
            <w:hideMark/>
          </w:tcPr>
          <w:p w14:paraId="4D912AAB" w14:textId="77777777" w:rsidR="00135256" w:rsidRPr="004475AD" w:rsidRDefault="00135256" w:rsidP="00135256">
            <w:pPr>
              <w:spacing w:after="0"/>
              <w:jc w:val="center"/>
              <w:rPr>
                <w:b/>
                <w:bCs/>
                <w:i/>
                <w:iCs/>
                <w:sz w:val="18"/>
                <w:szCs w:val="18"/>
              </w:rPr>
            </w:pPr>
            <w:r w:rsidRPr="004475AD">
              <w:rPr>
                <w:b/>
                <w:bCs/>
                <w:i/>
                <w:iCs/>
                <w:sz w:val="18"/>
                <w:szCs w:val="18"/>
              </w:rPr>
              <w:t>-0,35</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551EB12B" w14:textId="77777777" w:rsidR="00135256" w:rsidRPr="00B842C2" w:rsidRDefault="00135256" w:rsidP="00135256">
            <w:pPr>
              <w:spacing w:after="0"/>
              <w:jc w:val="right"/>
              <w:rPr>
                <w:sz w:val="20"/>
                <w:szCs w:val="20"/>
              </w:rPr>
            </w:pPr>
            <w:r w:rsidRPr="00B842C2">
              <w:rPr>
                <w:sz w:val="20"/>
                <w:szCs w:val="20"/>
              </w:rPr>
              <w:t>3,01</w:t>
            </w:r>
          </w:p>
        </w:tc>
        <w:tc>
          <w:tcPr>
            <w:tcW w:w="812" w:type="dxa"/>
            <w:tcBorders>
              <w:top w:val="nil"/>
              <w:left w:val="nil"/>
              <w:bottom w:val="single" w:sz="4" w:space="0" w:color="auto"/>
              <w:right w:val="single" w:sz="4" w:space="0" w:color="auto"/>
            </w:tcBorders>
            <w:shd w:val="clear" w:color="auto" w:fill="auto"/>
            <w:noWrap/>
            <w:vAlign w:val="center"/>
            <w:hideMark/>
          </w:tcPr>
          <w:p w14:paraId="157FB0AA" w14:textId="77777777" w:rsidR="00135256" w:rsidRPr="00B842C2" w:rsidRDefault="00135256" w:rsidP="00135256">
            <w:pPr>
              <w:spacing w:after="0"/>
              <w:jc w:val="right"/>
              <w:rPr>
                <w:sz w:val="20"/>
                <w:szCs w:val="20"/>
              </w:rPr>
            </w:pPr>
            <w:r w:rsidRPr="00B842C2">
              <w:rPr>
                <w:sz w:val="20"/>
                <w:szCs w:val="20"/>
              </w:rPr>
              <w:t>2,32</w:t>
            </w:r>
          </w:p>
        </w:tc>
        <w:tc>
          <w:tcPr>
            <w:tcW w:w="1071" w:type="dxa"/>
            <w:tcBorders>
              <w:top w:val="nil"/>
              <w:left w:val="nil"/>
              <w:bottom w:val="single" w:sz="4" w:space="0" w:color="auto"/>
              <w:right w:val="single" w:sz="4" w:space="0" w:color="auto"/>
            </w:tcBorders>
            <w:shd w:val="clear" w:color="auto" w:fill="auto"/>
            <w:noWrap/>
            <w:vAlign w:val="center"/>
            <w:hideMark/>
          </w:tcPr>
          <w:p w14:paraId="5EA92EC4" w14:textId="77777777" w:rsidR="00135256" w:rsidRPr="004475AD" w:rsidRDefault="00135256" w:rsidP="00135256">
            <w:pPr>
              <w:spacing w:after="0"/>
              <w:jc w:val="center"/>
              <w:rPr>
                <w:b/>
                <w:bCs/>
                <w:i/>
                <w:iCs/>
                <w:sz w:val="18"/>
                <w:szCs w:val="18"/>
              </w:rPr>
            </w:pPr>
            <w:r w:rsidRPr="004475AD">
              <w:rPr>
                <w:b/>
                <w:bCs/>
                <w:i/>
                <w:iCs/>
                <w:sz w:val="18"/>
                <w:szCs w:val="18"/>
              </w:rPr>
              <w:t>-0,69</w:t>
            </w:r>
          </w:p>
        </w:tc>
      </w:tr>
      <w:tr w:rsidR="00135256" w:rsidRPr="004475AD" w14:paraId="08421C30" w14:textId="77777777"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14:paraId="4B529766" w14:textId="77777777" w:rsidR="00135256" w:rsidRPr="00B842C2" w:rsidRDefault="00135256" w:rsidP="00135256">
            <w:pPr>
              <w:spacing w:after="0"/>
              <w:jc w:val="right"/>
              <w:rPr>
                <w:sz w:val="16"/>
                <w:szCs w:val="16"/>
              </w:rPr>
            </w:pPr>
            <w:r w:rsidRPr="00B842C2">
              <w:rPr>
                <w:sz w:val="16"/>
                <w:szCs w:val="16"/>
              </w:rPr>
              <w:t>63.</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14:paraId="3A86FD38" w14:textId="77777777" w:rsidR="00135256" w:rsidRPr="00B842C2" w:rsidRDefault="00135256" w:rsidP="00135256">
            <w:pPr>
              <w:spacing w:after="0"/>
              <w:rPr>
                <w:b/>
                <w:bCs/>
                <w:sz w:val="16"/>
                <w:szCs w:val="16"/>
              </w:rPr>
            </w:pPr>
            <w:r w:rsidRPr="00B842C2">
              <w:rPr>
                <w:b/>
                <w:bCs/>
                <w:sz w:val="16"/>
                <w:szCs w:val="16"/>
              </w:rPr>
              <w:t>Świerczów</w:t>
            </w:r>
          </w:p>
        </w:tc>
        <w:tc>
          <w:tcPr>
            <w:tcW w:w="1263" w:type="dxa"/>
            <w:tcBorders>
              <w:top w:val="nil"/>
              <w:left w:val="nil"/>
              <w:bottom w:val="single" w:sz="4" w:space="0" w:color="auto"/>
              <w:right w:val="single" w:sz="4" w:space="0" w:color="auto"/>
            </w:tcBorders>
            <w:shd w:val="clear" w:color="000000" w:fill="92D050"/>
            <w:noWrap/>
            <w:vAlign w:val="center"/>
            <w:hideMark/>
          </w:tcPr>
          <w:p w14:paraId="67AD2D06" w14:textId="77777777" w:rsidR="00135256" w:rsidRPr="00B842C2" w:rsidRDefault="00135256" w:rsidP="00135256">
            <w:pPr>
              <w:spacing w:after="0"/>
              <w:jc w:val="center"/>
              <w:rPr>
                <w:b/>
                <w:bCs/>
                <w:sz w:val="20"/>
                <w:szCs w:val="20"/>
              </w:rPr>
            </w:pPr>
            <w:r w:rsidRPr="00B842C2">
              <w:rPr>
                <w:b/>
                <w:bCs/>
                <w:sz w:val="20"/>
                <w:szCs w:val="20"/>
              </w:rPr>
              <w:t>0,523</w:t>
            </w:r>
          </w:p>
        </w:tc>
        <w:tc>
          <w:tcPr>
            <w:tcW w:w="1152" w:type="dxa"/>
            <w:tcBorders>
              <w:top w:val="nil"/>
              <w:left w:val="nil"/>
              <w:bottom w:val="single" w:sz="4" w:space="0" w:color="auto"/>
              <w:right w:val="single" w:sz="4" w:space="0" w:color="auto"/>
            </w:tcBorders>
            <w:shd w:val="clear" w:color="auto" w:fill="auto"/>
            <w:noWrap/>
            <w:vAlign w:val="center"/>
            <w:hideMark/>
          </w:tcPr>
          <w:p w14:paraId="79A53DA8" w14:textId="77777777" w:rsidR="00135256" w:rsidRPr="00B842C2" w:rsidRDefault="00135256" w:rsidP="00135256">
            <w:pPr>
              <w:spacing w:after="0"/>
              <w:jc w:val="right"/>
              <w:rPr>
                <w:sz w:val="20"/>
                <w:szCs w:val="20"/>
              </w:rPr>
            </w:pPr>
            <w:r w:rsidRPr="00B842C2">
              <w:rPr>
                <w:sz w:val="20"/>
                <w:szCs w:val="20"/>
              </w:rPr>
              <w:t>0,523</w:t>
            </w:r>
          </w:p>
        </w:tc>
        <w:tc>
          <w:tcPr>
            <w:tcW w:w="649" w:type="dxa"/>
            <w:tcBorders>
              <w:top w:val="nil"/>
              <w:left w:val="nil"/>
              <w:bottom w:val="single" w:sz="4" w:space="0" w:color="auto"/>
              <w:right w:val="single" w:sz="4" w:space="0" w:color="auto"/>
            </w:tcBorders>
            <w:shd w:val="clear" w:color="auto" w:fill="auto"/>
            <w:noWrap/>
            <w:vAlign w:val="center"/>
            <w:hideMark/>
          </w:tcPr>
          <w:p w14:paraId="533B473F" w14:textId="77777777" w:rsidR="00135256" w:rsidRPr="00B842C2" w:rsidRDefault="00135256" w:rsidP="00135256">
            <w:pPr>
              <w:spacing w:after="0"/>
              <w:jc w:val="right"/>
              <w:rPr>
                <w:sz w:val="20"/>
                <w:szCs w:val="20"/>
              </w:rPr>
            </w:pPr>
            <w:r w:rsidRPr="00B842C2">
              <w:rPr>
                <w:sz w:val="20"/>
                <w:szCs w:val="20"/>
              </w:rPr>
              <w:t>4,27</w:t>
            </w:r>
          </w:p>
        </w:tc>
        <w:tc>
          <w:tcPr>
            <w:tcW w:w="649" w:type="dxa"/>
            <w:tcBorders>
              <w:top w:val="nil"/>
              <w:left w:val="nil"/>
              <w:bottom w:val="single" w:sz="4" w:space="0" w:color="auto"/>
              <w:right w:val="single" w:sz="4" w:space="0" w:color="auto"/>
            </w:tcBorders>
            <w:shd w:val="clear" w:color="auto" w:fill="auto"/>
            <w:noWrap/>
            <w:vAlign w:val="center"/>
            <w:hideMark/>
          </w:tcPr>
          <w:p w14:paraId="24292769" w14:textId="77777777" w:rsidR="00135256" w:rsidRPr="00B842C2" w:rsidRDefault="00135256" w:rsidP="00135256">
            <w:pPr>
              <w:spacing w:after="0"/>
              <w:jc w:val="right"/>
              <w:rPr>
                <w:sz w:val="20"/>
                <w:szCs w:val="20"/>
              </w:rPr>
            </w:pPr>
            <w:r w:rsidRPr="00B842C2">
              <w:rPr>
                <w:sz w:val="20"/>
                <w:szCs w:val="20"/>
              </w:rPr>
              <w:t>3,86</w:t>
            </w:r>
          </w:p>
        </w:tc>
        <w:tc>
          <w:tcPr>
            <w:tcW w:w="897" w:type="dxa"/>
            <w:tcBorders>
              <w:top w:val="nil"/>
              <w:left w:val="nil"/>
              <w:bottom w:val="single" w:sz="4" w:space="0" w:color="auto"/>
              <w:right w:val="single" w:sz="4" w:space="0" w:color="auto"/>
            </w:tcBorders>
            <w:shd w:val="clear" w:color="auto" w:fill="auto"/>
            <w:noWrap/>
            <w:vAlign w:val="center"/>
            <w:hideMark/>
          </w:tcPr>
          <w:p w14:paraId="59D9B3B8" w14:textId="77777777" w:rsidR="00135256" w:rsidRPr="004475AD" w:rsidRDefault="00135256" w:rsidP="00135256">
            <w:pPr>
              <w:spacing w:after="0"/>
              <w:jc w:val="center"/>
              <w:rPr>
                <w:b/>
                <w:bCs/>
                <w:i/>
                <w:iCs/>
                <w:sz w:val="18"/>
                <w:szCs w:val="18"/>
              </w:rPr>
            </w:pPr>
            <w:r w:rsidRPr="004475AD">
              <w:rPr>
                <w:b/>
                <w:bCs/>
                <w:i/>
                <w:iCs/>
                <w:sz w:val="18"/>
                <w:szCs w:val="18"/>
              </w:rPr>
              <w:t>-0,41</w:t>
            </w:r>
          </w:p>
        </w:tc>
        <w:tc>
          <w:tcPr>
            <w:tcW w:w="735" w:type="dxa"/>
            <w:tcBorders>
              <w:top w:val="nil"/>
              <w:left w:val="nil"/>
              <w:bottom w:val="single" w:sz="4" w:space="0" w:color="auto"/>
              <w:right w:val="single" w:sz="4" w:space="0" w:color="auto"/>
            </w:tcBorders>
            <w:shd w:val="clear" w:color="auto" w:fill="auto"/>
            <w:noWrap/>
            <w:vAlign w:val="center"/>
            <w:hideMark/>
          </w:tcPr>
          <w:p w14:paraId="0FD08C1D" w14:textId="77777777" w:rsidR="00135256" w:rsidRPr="00B842C2" w:rsidRDefault="00135256" w:rsidP="00135256">
            <w:pPr>
              <w:spacing w:after="0"/>
              <w:jc w:val="right"/>
              <w:rPr>
                <w:sz w:val="20"/>
                <w:szCs w:val="20"/>
              </w:rPr>
            </w:pPr>
            <w:r w:rsidRPr="00B842C2">
              <w:rPr>
                <w:sz w:val="20"/>
                <w:szCs w:val="20"/>
              </w:rPr>
              <w:t>7,43</w:t>
            </w:r>
          </w:p>
        </w:tc>
        <w:tc>
          <w:tcPr>
            <w:tcW w:w="733" w:type="dxa"/>
            <w:tcBorders>
              <w:top w:val="nil"/>
              <w:left w:val="nil"/>
              <w:bottom w:val="single" w:sz="4" w:space="0" w:color="auto"/>
              <w:right w:val="single" w:sz="4" w:space="0" w:color="auto"/>
            </w:tcBorders>
            <w:shd w:val="clear" w:color="auto" w:fill="auto"/>
            <w:noWrap/>
            <w:vAlign w:val="center"/>
            <w:hideMark/>
          </w:tcPr>
          <w:p w14:paraId="4E9BE816" w14:textId="77777777" w:rsidR="00135256" w:rsidRPr="00B842C2" w:rsidRDefault="00135256" w:rsidP="00135256">
            <w:pPr>
              <w:spacing w:after="0"/>
              <w:jc w:val="right"/>
              <w:rPr>
                <w:sz w:val="20"/>
                <w:szCs w:val="20"/>
              </w:rPr>
            </w:pPr>
            <w:r w:rsidRPr="00B842C2">
              <w:rPr>
                <w:sz w:val="20"/>
                <w:szCs w:val="20"/>
              </w:rPr>
              <w:t>6,92</w:t>
            </w:r>
          </w:p>
        </w:tc>
        <w:tc>
          <w:tcPr>
            <w:tcW w:w="1010" w:type="dxa"/>
            <w:tcBorders>
              <w:top w:val="nil"/>
              <w:left w:val="nil"/>
              <w:bottom w:val="single" w:sz="4" w:space="0" w:color="auto"/>
              <w:right w:val="single" w:sz="4" w:space="0" w:color="auto"/>
            </w:tcBorders>
            <w:shd w:val="clear" w:color="auto" w:fill="auto"/>
            <w:noWrap/>
            <w:vAlign w:val="center"/>
            <w:hideMark/>
          </w:tcPr>
          <w:p w14:paraId="4E236CA2" w14:textId="77777777" w:rsidR="00135256" w:rsidRPr="004475AD" w:rsidRDefault="00135256" w:rsidP="00135256">
            <w:pPr>
              <w:spacing w:after="0"/>
              <w:jc w:val="center"/>
              <w:rPr>
                <w:b/>
                <w:bCs/>
                <w:i/>
                <w:iCs/>
                <w:sz w:val="18"/>
                <w:szCs w:val="18"/>
              </w:rPr>
            </w:pPr>
            <w:r w:rsidRPr="004475AD">
              <w:rPr>
                <w:b/>
                <w:bCs/>
                <w:i/>
                <w:iCs/>
                <w:sz w:val="18"/>
                <w:szCs w:val="18"/>
              </w:rPr>
              <w:t>-0,51</w:t>
            </w:r>
          </w:p>
        </w:tc>
        <w:tc>
          <w:tcPr>
            <w:tcW w:w="812" w:type="dxa"/>
            <w:tcBorders>
              <w:top w:val="nil"/>
              <w:left w:val="nil"/>
              <w:bottom w:val="single" w:sz="4" w:space="0" w:color="auto"/>
              <w:right w:val="single" w:sz="4" w:space="0" w:color="auto"/>
            </w:tcBorders>
            <w:shd w:val="clear" w:color="auto" w:fill="auto"/>
            <w:noWrap/>
            <w:vAlign w:val="center"/>
            <w:hideMark/>
          </w:tcPr>
          <w:p w14:paraId="400B581F" w14:textId="77777777" w:rsidR="00135256" w:rsidRPr="00B842C2" w:rsidRDefault="00135256" w:rsidP="00135256">
            <w:pPr>
              <w:spacing w:after="0"/>
              <w:jc w:val="right"/>
              <w:rPr>
                <w:sz w:val="20"/>
                <w:szCs w:val="20"/>
              </w:rPr>
            </w:pPr>
            <w:r w:rsidRPr="00B842C2">
              <w:rPr>
                <w:sz w:val="20"/>
                <w:szCs w:val="20"/>
              </w:rPr>
              <w:t>1,08</w:t>
            </w:r>
          </w:p>
        </w:tc>
        <w:tc>
          <w:tcPr>
            <w:tcW w:w="812" w:type="dxa"/>
            <w:tcBorders>
              <w:top w:val="nil"/>
              <w:left w:val="nil"/>
              <w:bottom w:val="single" w:sz="4" w:space="0" w:color="auto"/>
              <w:right w:val="single" w:sz="4" w:space="0" w:color="auto"/>
            </w:tcBorders>
            <w:shd w:val="clear" w:color="auto" w:fill="auto"/>
            <w:noWrap/>
            <w:vAlign w:val="center"/>
            <w:hideMark/>
          </w:tcPr>
          <w:p w14:paraId="0E406BDD" w14:textId="77777777" w:rsidR="00135256" w:rsidRPr="00B842C2" w:rsidRDefault="00135256" w:rsidP="00135256">
            <w:pPr>
              <w:spacing w:after="0"/>
              <w:jc w:val="right"/>
              <w:rPr>
                <w:sz w:val="20"/>
                <w:szCs w:val="20"/>
              </w:rPr>
            </w:pPr>
            <w:r w:rsidRPr="00B842C2">
              <w:rPr>
                <w:sz w:val="20"/>
                <w:szCs w:val="20"/>
              </w:rPr>
              <w:t>1,21</w:t>
            </w:r>
          </w:p>
        </w:tc>
        <w:tc>
          <w:tcPr>
            <w:tcW w:w="1069" w:type="dxa"/>
            <w:tcBorders>
              <w:top w:val="nil"/>
              <w:left w:val="nil"/>
              <w:bottom w:val="single" w:sz="4" w:space="0" w:color="auto"/>
              <w:right w:val="nil"/>
            </w:tcBorders>
            <w:shd w:val="clear" w:color="auto" w:fill="auto"/>
            <w:noWrap/>
            <w:vAlign w:val="center"/>
            <w:hideMark/>
          </w:tcPr>
          <w:p w14:paraId="5876C584" w14:textId="77777777" w:rsidR="00135256" w:rsidRPr="004475AD" w:rsidRDefault="00135256" w:rsidP="00135256">
            <w:pPr>
              <w:spacing w:after="0"/>
              <w:jc w:val="center"/>
              <w:rPr>
                <w:b/>
                <w:bCs/>
                <w:i/>
                <w:iCs/>
                <w:sz w:val="18"/>
                <w:szCs w:val="18"/>
              </w:rPr>
            </w:pPr>
            <w:r w:rsidRPr="004475AD">
              <w:rPr>
                <w:b/>
                <w:bCs/>
                <w:i/>
                <w:iCs/>
                <w:sz w:val="18"/>
                <w:szCs w:val="18"/>
              </w:rPr>
              <w:t>0,13</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5F8436B0" w14:textId="77777777" w:rsidR="00135256" w:rsidRPr="00B842C2" w:rsidRDefault="00135256" w:rsidP="00135256">
            <w:pPr>
              <w:spacing w:after="0"/>
              <w:jc w:val="right"/>
              <w:rPr>
                <w:sz w:val="20"/>
                <w:szCs w:val="20"/>
              </w:rPr>
            </w:pPr>
            <w:r w:rsidRPr="00B842C2">
              <w:rPr>
                <w:sz w:val="20"/>
                <w:szCs w:val="20"/>
              </w:rPr>
              <w:t>2,40</w:t>
            </w:r>
          </w:p>
        </w:tc>
        <w:tc>
          <w:tcPr>
            <w:tcW w:w="812" w:type="dxa"/>
            <w:tcBorders>
              <w:top w:val="nil"/>
              <w:left w:val="nil"/>
              <w:bottom w:val="single" w:sz="4" w:space="0" w:color="auto"/>
              <w:right w:val="single" w:sz="4" w:space="0" w:color="auto"/>
            </w:tcBorders>
            <w:shd w:val="clear" w:color="auto" w:fill="auto"/>
            <w:noWrap/>
            <w:vAlign w:val="center"/>
            <w:hideMark/>
          </w:tcPr>
          <w:p w14:paraId="6E32E0B1" w14:textId="77777777" w:rsidR="00135256" w:rsidRPr="00B842C2" w:rsidRDefault="00135256" w:rsidP="00135256">
            <w:pPr>
              <w:spacing w:after="0"/>
              <w:jc w:val="right"/>
              <w:rPr>
                <w:sz w:val="20"/>
                <w:szCs w:val="20"/>
              </w:rPr>
            </w:pPr>
            <w:r w:rsidRPr="00B842C2">
              <w:rPr>
                <w:sz w:val="20"/>
                <w:szCs w:val="20"/>
              </w:rPr>
              <w:t>1,56</w:t>
            </w:r>
          </w:p>
        </w:tc>
        <w:tc>
          <w:tcPr>
            <w:tcW w:w="1071" w:type="dxa"/>
            <w:tcBorders>
              <w:top w:val="nil"/>
              <w:left w:val="nil"/>
              <w:bottom w:val="single" w:sz="4" w:space="0" w:color="auto"/>
              <w:right w:val="single" w:sz="4" w:space="0" w:color="auto"/>
            </w:tcBorders>
            <w:shd w:val="clear" w:color="auto" w:fill="auto"/>
            <w:noWrap/>
            <w:vAlign w:val="center"/>
            <w:hideMark/>
          </w:tcPr>
          <w:p w14:paraId="30E2CF94" w14:textId="77777777" w:rsidR="00135256" w:rsidRPr="004475AD" w:rsidRDefault="00135256" w:rsidP="00135256">
            <w:pPr>
              <w:spacing w:after="0"/>
              <w:jc w:val="center"/>
              <w:rPr>
                <w:b/>
                <w:bCs/>
                <w:i/>
                <w:iCs/>
                <w:sz w:val="18"/>
                <w:szCs w:val="18"/>
              </w:rPr>
            </w:pPr>
            <w:r w:rsidRPr="004475AD">
              <w:rPr>
                <w:b/>
                <w:bCs/>
                <w:i/>
                <w:iCs/>
                <w:sz w:val="18"/>
                <w:szCs w:val="18"/>
              </w:rPr>
              <w:t>-0,84</w:t>
            </w:r>
          </w:p>
        </w:tc>
      </w:tr>
      <w:tr w:rsidR="00135256" w:rsidRPr="004475AD" w14:paraId="5ECD92ED" w14:textId="77777777"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14:paraId="6B40127C" w14:textId="77777777" w:rsidR="00135256" w:rsidRPr="00B842C2" w:rsidRDefault="00135256" w:rsidP="00135256">
            <w:pPr>
              <w:spacing w:after="0"/>
              <w:jc w:val="right"/>
              <w:rPr>
                <w:sz w:val="16"/>
                <w:szCs w:val="16"/>
              </w:rPr>
            </w:pPr>
            <w:r w:rsidRPr="00B842C2">
              <w:rPr>
                <w:sz w:val="16"/>
                <w:szCs w:val="16"/>
              </w:rPr>
              <w:t>64.</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14:paraId="14120FF8" w14:textId="77777777" w:rsidR="00135256" w:rsidRPr="00B842C2" w:rsidRDefault="00135256" w:rsidP="00135256">
            <w:pPr>
              <w:spacing w:after="0"/>
              <w:rPr>
                <w:b/>
                <w:bCs/>
                <w:sz w:val="16"/>
                <w:szCs w:val="16"/>
              </w:rPr>
            </w:pPr>
            <w:r w:rsidRPr="00B842C2">
              <w:rPr>
                <w:b/>
                <w:bCs/>
                <w:sz w:val="16"/>
                <w:szCs w:val="16"/>
              </w:rPr>
              <w:t>Branice</w:t>
            </w:r>
          </w:p>
        </w:tc>
        <w:tc>
          <w:tcPr>
            <w:tcW w:w="1263" w:type="dxa"/>
            <w:tcBorders>
              <w:top w:val="nil"/>
              <w:left w:val="nil"/>
              <w:bottom w:val="single" w:sz="4" w:space="0" w:color="auto"/>
              <w:right w:val="single" w:sz="4" w:space="0" w:color="auto"/>
            </w:tcBorders>
            <w:shd w:val="clear" w:color="000000" w:fill="92D050"/>
            <w:noWrap/>
            <w:vAlign w:val="center"/>
            <w:hideMark/>
          </w:tcPr>
          <w:p w14:paraId="13FB4662" w14:textId="77777777" w:rsidR="00135256" w:rsidRPr="00B842C2" w:rsidRDefault="00135256" w:rsidP="00135256">
            <w:pPr>
              <w:spacing w:after="0"/>
              <w:jc w:val="center"/>
              <w:rPr>
                <w:b/>
                <w:bCs/>
                <w:sz w:val="20"/>
                <w:szCs w:val="20"/>
              </w:rPr>
            </w:pPr>
            <w:r w:rsidRPr="00B842C2">
              <w:rPr>
                <w:b/>
                <w:bCs/>
                <w:sz w:val="20"/>
                <w:szCs w:val="20"/>
              </w:rPr>
              <w:t>0,520</w:t>
            </w:r>
          </w:p>
        </w:tc>
        <w:tc>
          <w:tcPr>
            <w:tcW w:w="1152" w:type="dxa"/>
            <w:tcBorders>
              <w:top w:val="nil"/>
              <w:left w:val="nil"/>
              <w:bottom w:val="single" w:sz="4" w:space="0" w:color="auto"/>
              <w:right w:val="single" w:sz="4" w:space="0" w:color="auto"/>
            </w:tcBorders>
            <w:shd w:val="clear" w:color="auto" w:fill="auto"/>
            <w:noWrap/>
            <w:vAlign w:val="center"/>
            <w:hideMark/>
          </w:tcPr>
          <w:p w14:paraId="29C7D44D" w14:textId="77777777" w:rsidR="00135256" w:rsidRPr="00B842C2" w:rsidRDefault="00135256" w:rsidP="00135256">
            <w:pPr>
              <w:spacing w:after="0"/>
              <w:jc w:val="right"/>
              <w:rPr>
                <w:sz w:val="20"/>
                <w:szCs w:val="20"/>
              </w:rPr>
            </w:pPr>
            <w:r w:rsidRPr="00B842C2">
              <w:rPr>
                <w:sz w:val="20"/>
                <w:szCs w:val="20"/>
              </w:rPr>
              <w:t>0,501</w:t>
            </w:r>
          </w:p>
        </w:tc>
        <w:tc>
          <w:tcPr>
            <w:tcW w:w="649" w:type="dxa"/>
            <w:tcBorders>
              <w:top w:val="nil"/>
              <w:left w:val="nil"/>
              <w:bottom w:val="single" w:sz="4" w:space="0" w:color="auto"/>
              <w:right w:val="single" w:sz="4" w:space="0" w:color="auto"/>
            </w:tcBorders>
            <w:shd w:val="clear" w:color="auto" w:fill="auto"/>
            <w:noWrap/>
            <w:vAlign w:val="center"/>
            <w:hideMark/>
          </w:tcPr>
          <w:p w14:paraId="72285860" w14:textId="77777777" w:rsidR="00135256" w:rsidRPr="00B842C2" w:rsidRDefault="00135256" w:rsidP="00135256">
            <w:pPr>
              <w:spacing w:after="0"/>
              <w:jc w:val="right"/>
              <w:rPr>
                <w:sz w:val="20"/>
                <w:szCs w:val="20"/>
              </w:rPr>
            </w:pPr>
            <w:r w:rsidRPr="00B842C2">
              <w:rPr>
                <w:sz w:val="20"/>
                <w:szCs w:val="20"/>
              </w:rPr>
              <w:t>4,36</w:t>
            </w:r>
          </w:p>
        </w:tc>
        <w:tc>
          <w:tcPr>
            <w:tcW w:w="649" w:type="dxa"/>
            <w:tcBorders>
              <w:top w:val="nil"/>
              <w:left w:val="nil"/>
              <w:bottom w:val="single" w:sz="4" w:space="0" w:color="auto"/>
              <w:right w:val="single" w:sz="4" w:space="0" w:color="auto"/>
            </w:tcBorders>
            <w:shd w:val="clear" w:color="auto" w:fill="auto"/>
            <w:noWrap/>
            <w:vAlign w:val="center"/>
            <w:hideMark/>
          </w:tcPr>
          <w:p w14:paraId="10D342E1" w14:textId="77777777" w:rsidR="00135256" w:rsidRPr="00B842C2" w:rsidRDefault="00135256" w:rsidP="00135256">
            <w:pPr>
              <w:spacing w:after="0"/>
              <w:jc w:val="right"/>
              <w:rPr>
                <w:sz w:val="20"/>
                <w:szCs w:val="20"/>
              </w:rPr>
            </w:pPr>
            <w:r w:rsidRPr="00B842C2">
              <w:rPr>
                <w:sz w:val="20"/>
                <w:szCs w:val="20"/>
              </w:rPr>
              <w:t>3,75</w:t>
            </w:r>
          </w:p>
        </w:tc>
        <w:tc>
          <w:tcPr>
            <w:tcW w:w="897" w:type="dxa"/>
            <w:tcBorders>
              <w:top w:val="nil"/>
              <w:left w:val="nil"/>
              <w:bottom w:val="single" w:sz="4" w:space="0" w:color="auto"/>
              <w:right w:val="single" w:sz="4" w:space="0" w:color="auto"/>
            </w:tcBorders>
            <w:shd w:val="clear" w:color="auto" w:fill="auto"/>
            <w:noWrap/>
            <w:vAlign w:val="center"/>
            <w:hideMark/>
          </w:tcPr>
          <w:p w14:paraId="13B969B6" w14:textId="77777777" w:rsidR="00135256" w:rsidRPr="004475AD" w:rsidRDefault="00135256" w:rsidP="00135256">
            <w:pPr>
              <w:spacing w:after="0"/>
              <w:jc w:val="center"/>
              <w:rPr>
                <w:b/>
                <w:bCs/>
                <w:i/>
                <w:iCs/>
                <w:sz w:val="18"/>
                <w:szCs w:val="18"/>
              </w:rPr>
            </w:pPr>
            <w:r w:rsidRPr="004475AD">
              <w:rPr>
                <w:b/>
                <w:bCs/>
                <w:i/>
                <w:iCs/>
                <w:sz w:val="18"/>
                <w:szCs w:val="18"/>
              </w:rPr>
              <w:t>-0,61</w:t>
            </w:r>
          </w:p>
        </w:tc>
        <w:tc>
          <w:tcPr>
            <w:tcW w:w="735" w:type="dxa"/>
            <w:tcBorders>
              <w:top w:val="nil"/>
              <w:left w:val="nil"/>
              <w:bottom w:val="single" w:sz="4" w:space="0" w:color="auto"/>
              <w:right w:val="single" w:sz="4" w:space="0" w:color="auto"/>
            </w:tcBorders>
            <w:shd w:val="clear" w:color="auto" w:fill="auto"/>
            <w:noWrap/>
            <w:vAlign w:val="center"/>
            <w:hideMark/>
          </w:tcPr>
          <w:p w14:paraId="4B1938E4" w14:textId="77777777" w:rsidR="00135256" w:rsidRPr="00B842C2" w:rsidRDefault="00135256" w:rsidP="00135256">
            <w:pPr>
              <w:spacing w:after="0"/>
              <w:jc w:val="right"/>
              <w:rPr>
                <w:sz w:val="20"/>
                <w:szCs w:val="20"/>
              </w:rPr>
            </w:pPr>
            <w:r w:rsidRPr="00B842C2">
              <w:rPr>
                <w:sz w:val="20"/>
                <w:szCs w:val="20"/>
              </w:rPr>
              <w:t>11,92</w:t>
            </w:r>
          </w:p>
        </w:tc>
        <w:tc>
          <w:tcPr>
            <w:tcW w:w="733" w:type="dxa"/>
            <w:tcBorders>
              <w:top w:val="nil"/>
              <w:left w:val="nil"/>
              <w:bottom w:val="single" w:sz="4" w:space="0" w:color="auto"/>
              <w:right w:val="single" w:sz="4" w:space="0" w:color="auto"/>
            </w:tcBorders>
            <w:shd w:val="clear" w:color="auto" w:fill="auto"/>
            <w:noWrap/>
            <w:vAlign w:val="center"/>
            <w:hideMark/>
          </w:tcPr>
          <w:p w14:paraId="21A87180" w14:textId="77777777" w:rsidR="00135256" w:rsidRPr="00B842C2" w:rsidRDefault="00135256" w:rsidP="00135256">
            <w:pPr>
              <w:spacing w:after="0"/>
              <w:jc w:val="right"/>
              <w:rPr>
                <w:sz w:val="20"/>
                <w:szCs w:val="20"/>
              </w:rPr>
            </w:pPr>
            <w:r w:rsidRPr="00B842C2">
              <w:rPr>
                <w:sz w:val="20"/>
                <w:szCs w:val="20"/>
              </w:rPr>
              <w:t>8,92</w:t>
            </w:r>
          </w:p>
        </w:tc>
        <w:tc>
          <w:tcPr>
            <w:tcW w:w="1010" w:type="dxa"/>
            <w:tcBorders>
              <w:top w:val="nil"/>
              <w:left w:val="nil"/>
              <w:bottom w:val="single" w:sz="4" w:space="0" w:color="auto"/>
              <w:right w:val="single" w:sz="4" w:space="0" w:color="auto"/>
            </w:tcBorders>
            <w:shd w:val="clear" w:color="auto" w:fill="auto"/>
            <w:noWrap/>
            <w:vAlign w:val="center"/>
            <w:hideMark/>
          </w:tcPr>
          <w:p w14:paraId="5616F9D7" w14:textId="77777777" w:rsidR="00135256" w:rsidRPr="004475AD" w:rsidRDefault="00135256" w:rsidP="00135256">
            <w:pPr>
              <w:spacing w:after="0"/>
              <w:jc w:val="center"/>
              <w:rPr>
                <w:b/>
                <w:bCs/>
                <w:i/>
                <w:iCs/>
                <w:sz w:val="18"/>
                <w:szCs w:val="18"/>
              </w:rPr>
            </w:pPr>
            <w:r w:rsidRPr="004475AD">
              <w:rPr>
                <w:b/>
                <w:bCs/>
                <w:i/>
                <w:iCs/>
                <w:sz w:val="18"/>
                <w:szCs w:val="18"/>
              </w:rPr>
              <w:t>-3,00</w:t>
            </w:r>
          </w:p>
        </w:tc>
        <w:tc>
          <w:tcPr>
            <w:tcW w:w="812" w:type="dxa"/>
            <w:tcBorders>
              <w:top w:val="nil"/>
              <w:left w:val="nil"/>
              <w:bottom w:val="single" w:sz="4" w:space="0" w:color="auto"/>
              <w:right w:val="single" w:sz="4" w:space="0" w:color="auto"/>
            </w:tcBorders>
            <w:shd w:val="clear" w:color="auto" w:fill="auto"/>
            <w:noWrap/>
            <w:vAlign w:val="center"/>
            <w:hideMark/>
          </w:tcPr>
          <w:p w14:paraId="4A7B8BBD" w14:textId="77777777" w:rsidR="00135256" w:rsidRPr="00B842C2" w:rsidRDefault="00135256" w:rsidP="00135256">
            <w:pPr>
              <w:spacing w:after="0"/>
              <w:jc w:val="right"/>
              <w:rPr>
                <w:sz w:val="20"/>
                <w:szCs w:val="20"/>
              </w:rPr>
            </w:pPr>
            <w:r w:rsidRPr="00B842C2">
              <w:rPr>
                <w:sz w:val="20"/>
                <w:szCs w:val="20"/>
              </w:rPr>
              <w:t>2,04</w:t>
            </w:r>
          </w:p>
        </w:tc>
        <w:tc>
          <w:tcPr>
            <w:tcW w:w="812" w:type="dxa"/>
            <w:tcBorders>
              <w:top w:val="nil"/>
              <w:left w:val="nil"/>
              <w:bottom w:val="single" w:sz="4" w:space="0" w:color="auto"/>
              <w:right w:val="single" w:sz="4" w:space="0" w:color="auto"/>
            </w:tcBorders>
            <w:shd w:val="clear" w:color="auto" w:fill="auto"/>
            <w:noWrap/>
            <w:vAlign w:val="center"/>
            <w:hideMark/>
          </w:tcPr>
          <w:p w14:paraId="00ACBB50" w14:textId="77777777" w:rsidR="00135256" w:rsidRPr="00B842C2" w:rsidRDefault="00135256" w:rsidP="00135256">
            <w:pPr>
              <w:spacing w:after="0"/>
              <w:jc w:val="right"/>
              <w:rPr>
                <w:sz w:val="20"/>
                <w:szCs w:val="20"/>
              </w:rPr>
            </w:pPr>
            <w:r w:rsidRPr="00B842C2">
              <w:rPr>
                <w:sz w:val="20"/>
                <w:szCs w:val="20"/>
              </w:rPr>
              <w:t>1,41</w:t>
            </w:r>
          </w:p>
        </w:tc>
        <w:tc>
          <w:tcPr>
            <w:tcW w:w="1069" w:type="dxa"/>
            <w:tcBorders>
              <w:top w:val="nil"/>
              <w:left w:val="nil"/>
              <w:bottom w:val="single" w:sz="4" w:space="0" w:color="auto"/>
              <w:right w:val="nil"/>
            </w:tcBorders>
            <w:shd w:val="clear" w:color="auto" w:fill="auto"/>
            <w:noWrap/>
            <w:vAlign w:val="center"/>
            <w:hideMark/>
          </w:tcPr>
          <w:p w14:paraId="7D9AA3E1" w14:textId="77777777" w:rsidR="00135256" w:rsidRPr="004475AD" w:rsidRDefault="00135256" w:rsidP="00135256">
            <w:pPr>
              <w:spacing w:after="0"/>
              <w:jc w:val="center"/>
              <w:rPr>
                <w:b/>
                <w:bCs/>
                <w:i/>
                <w:iCs/>
                <w:sz w:val="18"/>
                <w:szCs w:val="18"/>
              </w:rPr>
            </w:pPr>
            <w:r w:rsidRPr="004475AD">
              <w:rPr>
                <w:b/>
                <w:bCs/>
                <w:i/>
                <w:iCs/>
                <w:sz w:val="18"/>
                <w:szCs w:val="18"/>
              </w:rPr>
              <w:t>-0,63</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308DFB4E" w14:textId="77777777" w:rsidR="00135256" w:rsidRPr="00B842C2" w:rsidRDefault="00135256" w:rsidP="00135256">
            <w:pPr>
              <w:spacing w:after="0"/>
              <w:jc w:val="right"/>
              <w:rPr>
                <w:sz w:val="20"/>
                <w:szCs w:val="20"/>
              </w:rPr>
            </w:pPr>
            <w:r w:rsidRPr="00B842C2">
              <w:rPr>
                <w:sz w:val="20"/>
                <w:szCs w:val="20"/>
              </w:rPr>
              <w:t>2,14</w:t>
            </w:r>
          </w:p>
        </w:tc>
        <w:tc>
          <w:tcPr>
            <w:tcW w:w="812" w:type="dxa"/>
            <w:tcBorders>
              <w:top w:val="nil"/>
              <w:left w:val="nil"/>
              <w:bottom w:val="single" w:sz="4" w:space="0" w:color="auto"/>
              <w:right w:val="single" w:sz="4" w:space="0" w:color="auto"/>
            </w:tcBorders>
            <w:shd w:val="clear" w:color="auto" w:fill="auto"/>
            <w:noWrap/>
            <w:vAlign w:val="center"/>
            <w:hideMark/>
          </w:tcPr>
          <w:p w14:paraId="51EEBB6C" w14:textId="77777777" w:rsidR="00135256" w:rsidRPr="00B842C2" w:rsidRDefault="00135256" w:rsidP="00135256">
            <w:pPr>
              <w:spacing w:after="0"/>
              <w:jc w:val="right"/>
              <w:rPr>
                <w:sz w:val="20"/>
                <w:szCs w:val="20"/>
              </w:rPr>
            </w:pPr>
            <w:r w:rsidRPr="00B842C2">
              <w:rPr>
                <w:sz w:val="20"/>
                <w:szCs w:val="20"/>
              </w:rPr>
              <w:t>1,50</w:t>
            </w:r>
          </w:p>
        </w:tc>
        <w:tc>
          <w:tcPr>
            <w:tcW w:w="1071" w:type="dxa"/>
            <w:tcBorders>
              <w:top w:val="nil"/>
              <w:left w:val="nil"/>
              <w:bottom w:val="single" w:sz="4" w:space="0" w:color="auto"/>
              <w:right w:val="single" w:sz="4" w:space="0" w:color="auto"/>
            </w:tcBorders>
            <w:shd w:val="clear" w:color="auto" w:fill="auto"/>
            <w:noWrap/>
            <w:vAlign w:val="center"/>
            <w:hideMark/>
          </w:tcPr>
          <w:p w14:paraId="4E990124" w14:textId="77777777" w:rsidR="00135256" w:rsidRPr="004475AD" w:rsidRDefault="00135256" w:rsidP="00135256">
            <w:pPr>
              <w:spacing w:after="0"/>
              <w:jc w:val="center"/>
              <w:rPr>
                <w:b/>
                <w:bCs/>
                <w:i/>
                <w:iCs/>
                <w:sz w:val="18"/>
                <w:szCs w:val="18"/>
              </w:rPr>
            </w:pPr>
            <w:r w:rsidRPr="004475AD">
              <w:rPr>
                <w:b/>
                <w:bCs/>
                <w:i/>
                <w:iCs/>
                <w:sz w:val="18"/>
                <w:szCs w:val="18"/>
              </w:rPr>
              <w:t>-0,64</w:t>
            </w:r>
          </w:p>
        </w:tc>
      </w:tr>
      <w:tr w:rsidR="00135256" w:rsidRPr="004475AD" w14:paraId="0DCDB656" w14:textId="77777777"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14:paraId="0F8A6791" w14:textId="77777777" w:rsidR="00135256" w:rsidRPr="00B842C2" w:rsidRDefault="00135256" w:rsidP="00135256">
            <w:pPr>
              <w:spacing w:after="0"/>
              <w:jc w:val="right"/>
              <w:rPr>
                <w:sz w:val="16"/>
                <w:szCs w:val="16"/>
              </w:rPr>
            </w:pPr>
            <w:r w:rsidRPr="00B842C2">
              <w:rPr>
                <w:sz w:val="16"/>
                <w:szCs w:val="16"/>
              </w:rPr>
              <w:t>65.</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14:paraId="4BB3D481" w14:textId="77777777" w:rsidR="00135256" w:rsidRPr="00B842C2" w:rsidRDefault="00135256" w:rsidP="00135256">
            <w:pPr>
              <w:spacing w:after="0"/>
              <w:rPr>
                <w:b/>
                <w:bCs/>
                <w:sz w:val="16"/>
                <w:szCs w:val="16"/>
              </w:rPr>
            </w:pPr>
            <w:r w:rsidRPr="00B842C2">
              <w:rPr>
                <w:b/>
                <w:bCs/>
                <w:sz w:val="16"/>
                <w:szCs w:val="16"/>
              </w:rPr>
              <w:t>Głubczyce</w:t>
            </w:r>
          </w:p>
        </w:tc>
        <w:tc>
          <w:tcPr>
            <w:tcW w:w="1263" w:type="dxa"/>
            <w:tcBorders>
              <w:top w:val="nil"/>
              <w:left w:val="nil"/>
              <w:bottom w:val="single" w:sz="4" w:space="0" w:color="auto"/>
              <w:right w:val="single" w:sz="4" w:space="0" w:color="auto"/>
            </w:tcBorders>
            <w:shd w:val="clear" w:color="000000" w:fill="92D050"/>
            <w:noWrap/>
            <w:vAlign w:val="center"/>
            <w:hideMark/>
          </w:tcPr>
          <w:p w14:paraId="4CEC46DC" w14:textId="77777777" w:rsidR="00135256" w:rsidRPr="00B842C2" w:rsidRDefault="00135256" w:rsidP="00135256">
            <w:pPr>
              <w:spacing w:after="0"/>
              <w:jc w:val="center"/>
              <w:rPr>
                <w:b/>
                <w:bCs/>
                <w:sz w:val="20"/>
                <w:szCs w:val="20"/>
              </w:rPr>
            </w:pPr>
            <w:r w:rsidRPr="00B842C2">
              <w:rPr>
                <w:b/>
                <w:bCs/>
                <w:sz w:val="20"/>
                <w:szCs w:val="20"/>
              </w:rPr>
              <w:t>0,520</w:t>
            </w:r>
          </w:p>
        </w:tc>
        <w:tc>
          <w:tcPr>
            <w:tcW w:w="1152" w:type="dxa"/>
            <w:tcBorders>
              <w:top w:val="nil"/>
              <w:left w:val="nil"/>
              <w:bottom w:val="single" w:sz="4" w:space="0" w:color="auto"/>
              <w:right w:val="single" w:sz="4" w:space="0" w:color="auto"/>
            </w:tcBorders>
            <w:shd w:val="clear" w:color="auto" w:fill="auto"/>
            <w:noWrap/>
            <w:vAlign w:val="center"/>
            <w:hideMark/>
          </w:tcPr>
          <w:p w14:paraId="1F673247" w14:textId="77777777" w:rsidR="00135256" w:rsidRPr="00B842C2" w:rsidRDefault="00135256" w:rsidP="00135256">
            <w:pPr>
              <w:spacing w:after="0"/>
              <w:jc w:val="right"/>
              <w:rPr>
                <w:sz w:val="20"/>
                <w:szCs w:val="20"/>
              </w:rPr>
            </w:pPr>
            <w:r w:rsidRPr="00B842C2">
              <w:rPr>
                <w:sz w:val="20"/>
                <w:szCs w:val="20"/>
              </w:rPr>
              <w:t>0,521</w:t>
            </w:r>
          </w:p>
        </w:tc>
        <w:tc>
          <w:tcPr>
            <w:tcW w:w="649" w:type="dxa"/>
            <w:tcBorders>
              <w:top w:val="nil"/>
              <w:left w:val="nil"/>
              <w:bottom w:val="single" w:sz="4" w:space="0" w:color="auto"/>
              <w:right w:val="single" w:sz="4" w:space="0" w:color="auto"/>
            </w:tcBorders>
            <w:shd w:val="clear" w:color="auto" w:fill="auto"/>
            <w:noWrap/>
            <w:vAlign w:val="center"/>
            <w:hideMark/>
          </w:tcPr>
          <w:p w14:paraId="550084CA" w14:textId="77777777" w:rsidR="00135256" w:rsidRPr="00B842C2" w:rsidRDefault="00135256" w:rsidP="00135256">
            <w:pPr>
              <w:spacing w:after="0"/>
              <w:jc w:val="right"/>
              <w:rPr>
                <w:sz w:val="20"/>
                <w:szCs w:val="20"/>
              </w:rPr>
            </w:pPr>
            <w:r w:rsidRPr="00B842C2">
              <w:rPr>
                <w:sz w:val="20"/>
                <w:szCs w:val="20"/>
              </w:rPr>
              <w:t>4,90</w:t>
            </w:r>
          </w:p>
        </w:tc>
        <w:tc>
          <w:tcPr>
            <w:tcW w:w="649" w:type="dxa"/>
            <w:tcBorders>
              <w:top w:val="nil"/>
              <w:left w:val="nil"/>
              <w:bottom w:val="single" w:sz="4" w:space="0" w:color="auto"/>
              <w:right w:val="single" w:sz="4" w:space="0" w:color="auto"/>
            </w:tcBorders>
            <w:shd w:val="clear" w:color="auto" w:fill="auto"/>
            <w:noWrap/>
            <w:vAlign w:val="center"/>
            <w:hideMark/>
          </w:tcPr>
          <w:p w14:paraId="0FF31FAA" w14:textId="77777777" w:rsidR="00135256" w:rsidRPr="00B842C2" w:rsidRDefault="00135256" w:rsidP="00135256">
            <w:pPr>
              <w:spacing w:after="0"/>
              <w:jc w:val="right"/>
              <w:rPr>
                <w:sz w:val="20"/>
                <w:szCs w:val="20"/>
              </w:rPr>
            </w:pPr>
            <w:r w:rsidRPr="00B842C2">
              <w:rPr>
                <w:sz w:val="20"/>
                <w:szCs w:val="20"/>
              </w:rPr>
              <w:t>3,82</w:t>
            </w:r>
          </w:p>
        </w:tc>
        <w:tc>
          <w:tcPr>
            <w:tcW w:w="897" w:type="dxa"/>
            <w:tcBorders>
              <w:top w:val="nil"/>
              <w:left w:val="nil"/>
              <w:bottom w:val="single" w:sz="4" w:space="0" w:color="auto"/>
              <w:right w:val="single" w:sz="4" w:space="0" w:color="auto"/>
            </w:tcBorders>
            <w:shd w:val="clear" w:color="auto" w:fill="auto"/>
            <w:noWrap/>
            <w:vAlign w:val="center"/>
            <w:hideMark/>
          </w:tcPr>
          <w:p w14:paraId="7D126DE8" w14:textId="77777777" w:rsidR="00135256" w:rsidRPr="004475AD" w:rsidRDefault="00135256" w:rsidP="00135256">
            <w:pPr>
              <w:spacing w:after="0"/>
              <w:jc w:val="center"/>
              <w:rPr>
                <w:b/>
                <w:bCs/>
                <w:i/>
                <w:iCs/>
                <w:sz w:val="18"/>
                <w:szCs w:val="18"/>
              </w:rPr>
            </w:pPr>
            <w:r w:rsidRPr="004475AD">
              <w:rPr>
                <w:b/>
                <w:bCs/>
                <w:i/>
                <w:iCs/>
                <w:sz w:val="18"/>
                <w:szCs w:val="18"/>
              </w:rPr>
              <w:t>-1,08</w:t>
            </w:r>
          </w:p>
        </w:tc>
        <w:tc>
          <w:tcPr>
            <w:tcW w:w="735" w:type="dxa"/>
            <w:tcBorders>
              <w:top w:val="nil"/>
              <w:left w:val="nil"/>
              <w:bottom w:val="single" w:sz="4" w:space="0" w:color="auto"/>
              <w:right w:val="single" w:sz="4" w:space="0" w:color="auto"/>
            </w:tcBorders>
            <w:shd w:val="clear" w:color="auto" w:fill="auto"/>
            <w:noWrap/>
            <w:vAlign w:val="center"/>
            <w:hideMark/>
          </w:tcPr>
          <w:p w14:paraId="470F637A" w14:textId="77777777" w:rsidR="00135256" w:rsidRPr="00B842C2" w:rsidRDefault="00135256" w:rsidP="00135256">
            <w:pPr>
              <w:spacing w:after="0"/>
              <w:jc w:val="right"/>
              <w:rPr>
                <w:sz w:val="20"/>
                <w:szCs w:val="20"/>
              </w:rPr>
            </w:pPr>
            <w:r w:rsidRPr="00B842C2">
              <w:rPr>
                <w:sz w:val="20"/>
                <w:szCs w:val="20"/>
              </w:rPr>
              <w:t>6,81</w:t>
            </w:r>
          </w:p>
        </w:tc>
        <w:tc>
          <w:tcPr>
            <w:tcW w:w="733" w:type="dxa"/>
            <w:tcBorders>
              <w:top w:val="nil"/>
              <w:left w:val="nil"/>
              <w:bottom w:val="single" w:sz="4" w:space="0" w:color="auto"/>
              <w:right w:val="single" w:sz="4" w:space="0" w:color="auto"/>
            </w:tcBorders>
            <w:shd w:val="clear" w:color="auto" w:fill="auto"/>
            <w:noWrap/>
            <w:vAlign w:val="center"/>
            <w:hideMark/>
          </w:tcPr>
          <w:p w14:paraId="34682573" w14:textId="77777777" w:rsidR="00135256" w:rsidRPr="00B842C2" w:rsidRDefault="00135256" w:rsidP="00135256">
            <w:pPr>
              <w:spacing w:after="0"/>
              <w:jc w:val="right"/>
              <w:rPr>
                <w:sz w:val="20"/>
                <w:szCs w:val="20"/>
              </w:rPr>
            </w:pPr>
            <w:r w:rsidRPr="00B842C2">
              <w:rPr>
                <w:sz w:val="20"/>
                <w:szCs w:val="20"/>
              </w:rPr>
              <w:t>6,09</w:t>
            </w:r>
          </w:p>
        </w:tc>
        <w:tc>
          <w:tcPr>
            <w:tcW w:w="1010" w:type="dxa"/>
            <w:tcBorders>
              <w:top w:val="nil"/>
              <w:left w:val="nil"/>
              <w:bottom w:val="single" w:sz="4" w:space="0" w:color="auto"/>
              <w:right w:val="single" w:sz="4" w:space="0" w:color="auto"/>
            </w:tcBorders>
            <w:shd w:val="clear" w:color="auto" w:fill="auto"/>
            <w:noWrap/>
            <w:vAlign w:val="center"/>
            <w:hideMark/>
          </w:tcPr>
          <w:p w14:paraId="1A71765C" w14:textId="77777777" w:rsidR="00135256" w:rsidRPr="004475AD" w:rsidRDefault="00135256" w:rsidP="00135256">
            <w:pPr>
              <w:spacing w:after="0"/>
              <w:jc w:val="center"/>
              <w:rPr>
                <w:b/>
                <w:bCs/>
                <w:i/>
                <w:iCs/>
                <w:sz w:val="18"/>
                <w:szCs w:val="18"/>
              </w:rPr>
            </w:pPr>
            <w:r w:rsidRPr="004475AD">
              <w:rPr>
                <w:b/>
                <w:bCs/>
                <w:i/>
                <w:iCs/>
                <w:sz w:val="18"/>
                <w:szCs w:val="18"/>
              </w:rPr>
              <w:t>-0,72</w:t>
            </w:r>
          </w:p>
        </w:tc>
        <w:tc>
          <w:tcPr>
            <w:tcW w:w="812" w:type="dxa"/>
            <w:tcBorders>
              <w:top w:val="nil"/>
              <w:left w:val="nil"/>
              <w:bottom w:val="single" w:sz="4" w:space="0" w:color="auto"/>
              <w:right w:val="single" w:sz="4" w:space="0" w:color="auto"/>
            </w:tcBorders>
            <w:shd w:val="clear" w:color="auto" w:fill="auto"/>
            <w:noWrap/>
            <w:vAlign w:val="center"/>
            <w:hideMark/>
          </w:tcPr>
          <w:p w14:paraId="0DD66923" w14:textId="77777777" w:rsidR="00135256" w:rsidRPr="00B842C2" w:rsidRDefault="00135256" w:rsidP="00135256">
            <w:pPr>
              <w:spacing w:after="0"/>
              <w:jc w:val="right"/>
              <w:rPr>
                <w:sz w:val="20"/>
                <w:szCs w:val="20"/>
              </w:rPr>
            </w:pPr>
            <w:r w:rsidRPr="00B842C2">
              <w:rPr>
                <w:sz w:val="20"/>
                <w:szCs w:val="20"/>
              </w:rPr>
              <w:t>1,17</w:t>
            </w:r>
          </w:p>
        </w:tc>
        <w:tc>
          <w:tcPr>
            <w:tcW w:w="812" w:type="dxa"/>
            <w:tcBorders>
              <w:top w:val="nil"/>
              <w:left w:val="nil"/>
              <w:bottom w:val="single" w:sz="4" w:space="0" w:color="auto"/>
              <w:right w:val="single" w:sz="4" w:space="0" w:color="auto"/>
            </w:tcBorders>
            <w:shd w:val="clear" w:color="auto" w:fill="auto"/>
            <w:noWrap/>
            <w:vAlign w:val="center"/>
            <w:hideMark/>
          </w:tcPr>
          <w:p w14:paraId="758C22A7" w14:textId="77777777" w:rsidR="00135256" w:rsidRPr="00B842C2" w:rsidRDefault="00135256" w:rsidP="00135256">
            <w:pPr>
              <w:spacing w:after="0"/>
              <w:jc w:val="right"/>
              <w:rPr>
                <w:sz w:val="20"/>
                <w:szCs w:val="20"/>
              </w:rPr>
            </w:pPr>
            <w:r w:rsidRPr="00B842C2">
              <w:rPr>
                <w:sz w:val="20"/>
                <w:szCs w:val="20"/>
              </w:rPr>
              <w:t>1,19</w:t>
            </w:r>
          </w:p>
        </w:tc>
        <w:tc>
          <w:tcPr>
            <w:tcW w:w="1069" w:type="dxa"/>
            <w:tcBorders>
              <w:top w:val="nil"/>
              <w:left w:val="nil"/>
              <w:bottom w:val="single" w:sz="4" w:space="0" w:color="auto"/>
              <w:right w:val="nil"/>
            </w:tcBorders>
            <w:shd w:val="clear" w:color="auto" w:fill="auto"/>
            <w:noWrap/>
            <w:vAlign w:val="center"/>
            <w:hideMark/>
          </w:tcPr>
          <w:p w14:paraId="1C1A50B0" w14:textId="77777777" w:rsidR="00135256" w:rsidRPr="004475AD" w:rsidRDefault="00135256" w:rsidP="00135256">
            <w:pPr>
              <w:spacing w:after="0"/>
              <w:jc w:val="center"/>
              <w:rPr>
                <w:b/>
                <w:bCs/>
                <w:i/>
                <w:iCs/>
                <w:sz w:val="18"/>
                <w:szCs w:val="18"/>
              </w:rPr>
            </w:pPr>
            <w:r w:rsidRPr="004475AD">
              <w:rPr>
                <w:b/>
                <w:bCs/>
                <w:i/>
                <w:iCs/>
                <w:sz w:val="18"/>
                <w:szCs w:val="18"/>
              </w:rPr>
              <w:t>0,02</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389638B2" w14:textId="77777777" w:rsidR="00135256" w:rsidRPr="00B842C2" w:rsidRDefault="00135256" w:rsidP="00135256">
            <w:pPr>
              <w:spacing w:after="0"/>
              <w:jc w:val="right"/>
              <w:rPr>
                <w:sz w:val="20"/>
                <w:szCs w:val="20"/>
              </w:rPr>
            </w:pPr>
            <w:r w:rsidRPr="00B842C2">
              <w:rPr>
                <w:sz w:val="20"/>
                <w:szCs w:val="20"/>
              </w:rPr>
              <w:t>1,89</w:t>
            </w:r>
          </w:p>
        </w:tc>
        <w:tc>
          <w:tcPr>
            <w:tcW w:w="812" w:type="dxa"/>
            <w:tcBorders>
              <w:top w:val="nil"/>
              <w:left w:val="nil"/>
              <w:bottom w:val="single" w:sz="4" w:space="0" w:color="auto"/>
              <w:right w:val="single" w:sz="4" w:space="0" w:color="auto"/>
            </w:tcBorders>
            <w:shd w:val="clear" w:color="auto" w:fill="auto"/>
            <w:noWrap/>
            <w:vAlign w:val="center"/>
            <w:hideMark/>
          </w:tcPr>
          <w:p w14:paraId="7609C673" w14:textId="77777777" w:rsidR="00135256" w:rsidRPr="00B842C2" w:rsidRDefault="00135256" w:rsidP="00135256">
            <w:pPr>
              <w:spacing w:after="0"/>
              <w:jc w:val="right"/>
              <w:rPr>
                <w:sz w:val="20"/>
                <w:szCs w:val="20"/>
              </w:rPr>
            </w:pPr>
            <w:r w:rsidRPr="00B842C2">
              <w:rPr>
                <w:sz w:val="20"/>
                <w:szCs w:val="20"/>
              </w:rPr>
              <w:t>1,93</w:t>
            </w:r>
          </w:p>
        </w:tc>
        <w:tc>
          <w:tcPr>
            <w:tcW w:w="1071" w:type="dxa"/>
            <w:tcBorders>
              <w:top w:val="nil"/>
              <w:left w:val="nil"/>
              <w:bottom w:val="single" w:sz="4" w:space="0" w:color="auto"/>
              <w:right w:val="single" w:sz="4" w:space="0" w:color="auto"/>
            </w:tcBorders>
            <w:shd w:val="clear" w:color="auto" w:fill="auto"/>
            <w:noWrap/>
            <w:vAlign w:val="center"/>
            <w:hideMark/>
          </w:tcPr>
          <w:p w14:paraId="700F160C" w14:textId="77777777" w:rsidR="00135256" w:rsidRPr="004475AD" w:rsidRDefault="00135256" w:rsidP="00135256">
            <w:pPr>
              <w:spacing w:after="0"/>
              <w:jc w:val="center"/>
              <w:rPr>
                <w:b/>
                <w:bCs/>
                <w:i/>
                <w:iCs/>
                <w:sz w:val="18"/>
                <w:szCs w:val="18"/>
              </w:rPr>
            </w:pPr>
            <w:r w:rsidRPr="004475AD">
              <w:rPr>
                <w:b/>
                <w:bCs/>
                <w:i/>
                <w:iCs/>
                <w:sz w:val="18"/>
                <w:szCs w:val="18"/>
              </w:rPr>
              <w:t>0,04</w:t>
            </w:r>
          </w:p>
        </w:tc>
      </w:tr>
      <w:tr w:rsidR="00135256" w:rsidRPr="004475AD" w14:paraId="24872D4F" w14:textId="77777777"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14:paraId="27D8AAFB" w14:textId="77777777" w:rsidR="00135256" w:rsidRPr="00B842C2" w:rsidRDefault="00135256" w:rsidP="00135256">
            <w:pPr>
              <w:spacing w:after="0"/>
              <w:jc w:val="right"/>
              <w:rPr>
                <w:sz w:val="16"/>
                <w:szCs w:val="16"/>
              </w:rPr>
            </w:pPr>
            <w:r w:rsidRPr="00B842C2">
              <w:rPr>
                <w:sz w:val="16"/>
                <w:szCs w:val="16"/>
              </w:rPr>
              <w:t>66.</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14:paraId="3E241954" w14:textId="77777777" w:rsidR="00135256" w:rsidRPr="00B842C2" w:rsidRDefault="00135256" w:rsidP="00135256">
            <w:pPr>
              <w:spacing w:after="0"/>
              <w:rPr>
                <w:b/>
                <w:bCs/>
                <w:sz w:val="16"/>
                <w:szCs w:val="16"/>
              </w:rPr>
            </w:pPr>
            <w:r w:rsidRPr="00B842C2">
              <w:rPr>
                <w:b/>
                <w:bCs/>
                <w:sz w:val="16"/>
                <w:szCs w:val="16"/>
              </w:rPr>
              <w:t>Baborów</w:t>
            </w:r>
          </w:p>
        </w:tc>
        <w:tc>
          <w:tcPr>
            <w:tcW w:w="1263" w:type="dxa"/>
            <w:tcBorders>
              <w:top w:val="nil"/>
              <w:left w:val="nil"/>
              <w:bottom w:val="single" w:sz="4" w:space="0" w:color="auto"/>
              <w:right w:val="single" w:sz="4" w:space="0" w:color="auto"/>
            </w:tcBorders>
            <w:shd w:val="clear" w:color="000000" w:fill="92D050"/>
            <w:noWrap/>
            <w:vAlign w:val="center"/>
            <w:hideMark/>
          </w:tcPr>
          <w:p w14:paraId="09EC838F" w14:textId="77777777" w:rsidR="00135256" w:rsidRPr="00B842C2" w:rsidRDefault="00135256" w:rsidP="00135256">
            <w:pPr>
              <w:spacing w:after="0"/>
              <w:jc w:val="center"/>
              <w:rPr>
                <w:b/>
                <w:bCs/>
                <w:sz w:val="20"/>
                <w:szCs w:val="20"/>
              </w:rPr>
            </w:pPr>
            <w:r w:rsidRPr="00B842C2">
              <w:rPr>
                <w:b/>
                <w:bCs/>
                <w:sz w:val="20"/>
                <w:szCs w:val="20"/>
              </w:rPr>
              <w:t>0,518</w:t>
            </w:r>
          </w:p>
        </w:tc>
        <w:tc>
          <w:tcPr>
            <w:tcW w:w="1152" w:type="dxa"/>
            <w:tcBorders>
              <w:top w:val="nil"/>
              <w:left w:val="nil"/>
              <w:bottom w:val="single" w:sz="4" w:space="0" w:color="auto"/>
              <w:right w:val="single" w:sz="4" w:space="0" w:color="auto"/>
            </w:tcBorders>
            <w:shd w:val="clear" w:color="auto" w:fill="auto"/>
            <w:noWrap/>
            <w:vAlign w:val="center"/>
            <w:hideMark/>
          </w:tcPr>
          <w:p w14:paraId="517FC8D5" w14:textId="77777777" w:rsidR="00135256" w:rsidRPr="00B842C2" w:rsidRDefault="00135256" w:rsidP="00135256">
            <w:pPr>
              <w:spacing w:after="0"/>
              <w:jc w:val="right"/>
              <w:rPr>
                <w:sz w:val="20"/>
                <w:szCs w:val="20"/>
              </w:rPr>
            </w:pPr>
            <w:r w:rsidRPr="00B842C2">
              <w:rPr>
                <w:sz w:val="20"/>
                <w:szCs w:val="20"/>
              </w:rPr>
              <w:t>0,523</w:t>
            </w:r>
          </w:p>
        </w:tc>
        <w:tc>
          <w:tcPr>
            <w:tcW w:w="649" w:type="dxa"/>
            <w:tcBorders>
              <w:top w:val="nil"/>
              <w:left w:val="nil"/>
              <w:bottom w:val="single" w:sz="4" w:space="0" w:color="auto"/>
              <w:right w:val="single" w:sz="4" w:space="0" w:color="auto"/>
            </w:tcBorders>
            <w:shd w:val="clear" w:color="auto" w:fill="auto"/>
            <w:noWrap/>
            <w:vAlign w:val="center"/>
            <w:hideMark/>
          </w:tcPr>
          <w:p w14:paraId="2E4882F3" w14:textId="77777777" w:rsidR="00135256" w:rsidRPr="00B842C2" w:rsidRDefault="00135256" w:rsidP="00135256">
            <w:pPr>
              <w:spacing w:after="0"/>
              <w:jc w:val="right"/>
              <w:rPr>
                <w:sz w:val="20"/>
                <w:szCs w:val="20"/>
              </w:rPr>
            </w:pPr>
            <w:r w:rsidRPr="00B842C2">
              <w:rPr>
                <w:sz w:val="20"/>
                <w:szCs w:val="20"/>
              </w:rPr>
              <w:t>4,37</w:t>
            </w:r>
          </w:p>
        </w:tc>
        <w:tc>
          <w:tcPr>
            <w:tcW w:w="649" w:type="dxa"/>
            <w:tcBorders>
              <w:top w:val="nil"/>
              <w:left w:val="nil"/>
              <w:bottom w:val="single" w:sz="4" w:space="0" w:color="auto"/>
              <w:right w:val="single" w:sz="4" w:space="0" w:color="auto"/>
            </w:tcBorders>
            <w:shd w:val="clear" w:color="auto" w:fill="auto"/>
            <w:noWrap/>
            <w:vAlign w:val="center"/>
            <w:hideMark/>
          </w:tcPr>
          <w:p w14:paraId="2ED46983" w14:textId="77777777" w:rsidR="00135256" w:rsidRPr="00B842C2" w:rsidRDefault="00135256" w:rsidP="00135256">
            <w:pPr>
              <w:spacing w:after="0"/>
              <w:jc w:val="right"/>
              <w:rPr>
                <w:sz w:val="20"/>
                <w:szCs w:val="20"/>
              </w:rPr>
            </w:pPr>
            <w:r w:rsidRPr="00B842C2">
              <w:rPr>
                <w:sz w:val="20"/>
                <w:szCs w:val="20"/>
              </w:rPr>
              <w:t>4,03</w:t>
            </w:r>
          </w:p>
        </w:tc>
        <w:tc>
          <w:tcPr>
            <w:tcW w:w="897" w:type="dxa"/>
            <w:tcBorders>
              <w:top w:val="nil"/>
              <w:left w:val="nil"/>
              <w:bottom w:val="single" w:sz="4" w:space="0" w:color="auto"/>
              <w:right w:val="single" w:sz="4" w:space="0" w:color="auto"/>
            </w:tcBorders>
            <w:shd w:val="clear" w:color="auto" w:fill="auto"/>
            <w:noWrap/>
            <w:vAlign w:val="center"/>
            <w:hideMark/>
          </w:tcPr>
          <w:p w14:paraId="25E09A23" w14:textId="77777777" w:rsidR="00135256" w:rsidRPr="004475AD" w:rsidRDefault="00135256" w:rsidP="00135256">
            <w:pPr>
              <w:spacing w:after="0"/>
              <w:jc w:val="center"/>
              <w:rPr>
                <w:b/>
                <w:bCs/>
                <w:i/>
                <w:iCs/>
                <w:sz w:val="18"/>
                <w:szCs w:val="18"/>
              </w:rPr>
            </w:pPr>
            <w:r w:rsidRPr="004475AD">
              <w:rPr>
                <w:b/>
                <w:bCs/>
                <w:i/>
                <w:iCs/>
                <w:sz w:val="18"/>
                <w:szCs w:val="18"/>
              </w:rPr>
              <w:t>-0,34</w:t>
            </w:r>
          </w:p>
        </w:tc>
        <w:tc>
          <w:tcPr>
            <w:tcW w:w="735" w:type="dxa"/>
            <w:tcBorders>
              <w:top w:val="nil"/>
              <w:left w:val="nil"/>
              <w:bottom w:val="single" w:sz="4" w:space="0" w:color="auto"/>
              <w:right w:val="single" w:sz="4" w:space="0" w:color="auto"/>
            </w:tcBorders>
            <w:shd w:val="clear" w:color="auto" w:fill="auto"/>
            <w:noWrap/>
            <w:vAlign w:val="center"/>
            <w:hideMark/>
          </w:tcPr>
          <w:p w14:paraId="3485F87F" w14:textId="77777777" w:rsidR="00135256" w:rsidRPr="00B842C2" w:rsidRDefault="00135256" w:rsidP="00135256">
            <w:pPr>
              <w:spacing w:after="0"/>
              <w:jc w:val="right"/>
              <w:rPr>
                <w:sz w:val="20"/>
                <w:szCs w:val="20"/>
              </w:rPr>
            </w:pPr>
            <w:r w:rsidRPr="00B842C2">
              <w:rPr>
                <w:sz w:val="20"/>
                <w:szCs w:val="20"/>
              </w:rPr>
              <w:t>7,26</w:t>
            </w:r>
          </w:p>
        </w:tc>
        <w:tc>
          <w:tcPr>
            <w:tcW w:w="733" w:type="dxa"/>
            <w:tcBorders>
              <w:top w:val="nil"/>
              <w:left w:val="nil"/>
              <w:bottom w:val="single" w:sz="4" w:space="0" w:color="auto"/>
              <w:right w:val="single" w:sz="4" w:space="0" w:color="auto"/>
            </w:tcBorders>
            <w:shd w:val="clear" w:color="auto" w:fill="auto"/>
            <w:noWrap/>
            <w:vAlign w:val="center"/>
            <w:hideMark/>
          </w:tcPr>
          <w:p w14:paraId="129AFA6E" w14:textId="77777777" w:rsidR="00135256" w:rsidRPr="00B842C2" w:rsidRDefault="00135256" w:rsidP="00135256">
            <w:pPr>
              <w:spacing w:after="0"/>
              <w:jc w:val="right"/>
              <w:rPr>
                <w:sz w:val="20"/>
                <w:szCs w:val="20"/>
              </w:rPr>
            </w:pPr>
            <w:r w:rsidRPr="00B842C2">
              <w:rPr>
                <w:sz w:val="20"/>
                <w:szCs w:val="20"/>
              </w:rPr>
              <w:t>6,90</w:t>
            </w:r>
          </w:p>
        </w:tc>
        <w:tc>
          <w:tcPr>
            <w:tcW w:w="1010" w:type="dxa"/>
            <w:tcBorders>
              <w:top w:val="nil"/>
              <w:left w:val="nil"/>
              <w:bottom w:val="single" w:sz="4" w:space="0" w:color="auto"/>
              <w:right w:val="single" w:sz="4" w:space="0" w:color="auto"/>
            </w:tcBorders>
            <w:shd w:val="clear" w:color="auto" w:fill="auto"/>
            <w:noWrap/>
            <w:vAlign w:val="center"/>
            <w:hideMark/>
          </w:tcPr>
          <w:p w14:paraId="5E85FCB7" w14:textId="77777777" w:rsidR="00135256" w:rsidRPr="004475AD" w:rsidRDefault="00135256" w:rsidP="00135256">
            <w:pPr>
              <w:spacing w:after="0"/>
              <w:jc w:val="center"/>
              <w:rPr>
                <w:b/>
                <w:bCs/>
                <w:i/>
                <w:iCs/>
                <w:sz w:val="18"/>
                <w:szCs w:val="18"/>
              </w:rPr>
            </w:pPr>
            <w:r w:rsidRPr="004475AD">
              <w:rPr>
                <w:b/>
                <w:bCs/>
                <w:i/>
                <w:iCs/>
                <w:sz w:val="18"/>
                <w:szCs w:val="18"/>
              </w:rPr>
              <w:t>-0,36</w:t>
            </w:r>
          </w:p>
        </w:tc>
        <w:tc>
          <w:tcPr>
            <w:tcW w:w="812" w:type="dxa"/>
            <w:tcBorders>
              <w:top w:val="nil"/>
              <w:left w:val="nil"/>
              <w:bottom w:val="single" w:sz="4" w:space="0" w:color="auto"/>
              <w:right w:val="single" w:sz="4" w:space="0" w:color="auto"/>
            </w:tcBorders>
            <w:shd w:val="clear" w:color="auto" w:fill="auto"/>
            <w:noWrap/>
            <w:vAlign w:val="center"/>
            <w:hideMark/>
          </w:tcPr>
          <w:p w14:paraId="553CDF82" w14:textId="77777777" w:rsidR="00135256" w:rsidRPr="00B842C2" w:rsidRDefault="00135256" w:rsidP="00135256">
            <w:pPr>
              <w:spacing w:after="0"/>
              <w:jc w:val="right"/>
              <w:rPr>
                <w:sz w:val="20"/>
                <w:szCs w:val="20"/>
              </w:rPr>
            </w:pPr>
            <w:r w:rsidRPr="00B842C2">
              <w:rPr>
                <w:sz w:val="20"/>
                <w:szCs w:val="20"/>
              </w:rPr>
              <w:t>1,81</w:t>
            </w:r>
          </w:p>
        </w:tc>
        <w:tc>
          <w:tcPr>
            <w:tcW w:w="812" w:type="dxa"/>
            <w:tcBorders>
              <w:top w:val="nil"/>
              <w:left w:val="nil"/>
              <w:bottom w:val="single" w:sz="4" w:space="0" w:color="auto"/>
              <w:right w:val="single" w:sz="4" w:space="0" w:color="auto"/>
            </w:tcBorders>
            <w:shd w:val="clear" w:color="auto" w:fill="auto"/>
            <w:noWrap/>
            <w:vAlign w:val="center"/>
            <w:hideMark/>
          </w:tcPr>
          <w:p w14:paraId="1B574EB4" w14:textId="77777777" w:rsidR="00135256" w:rsidRPr="00B842C2" w:rsidRDefault="00135256" w:rsidP="00135256">
            <w:pPr>
              <w:spacing w:after="0"/>
              <w:jc w:val="right"/>
              <w:rPr>
                <w:sz w:val="20"/>
                <w:szCs w:val="20"/>
              </w:rPr>
            </w:pPr>
            <w:r w:rsidRPr="00B842C2">
              <w:rPr>
                <w:sz w:val="20"/>
                <w:szCs w:val="20"/>
              </w:rPr>
              <w:t>1,77</w:t>
            </w:r>
          </w:p>
        </w:tc>
        <w:tc>
          <w:tcPr>
            <w:tcW w:w="1069" w:type="dxa"/>
            <w:tcBorders>
              <w:top w:val="nil"/>
              <w:left w:val="nil"/>
              <w:bottom w:val="single" w:sz="4" w:space="0" w:color="auto"/>
              <w:right w:val="nil"/>
            </w:tcBorders>
            <w:shd w:val="clear" w:color="auto" w:fill="auto"/>
            <w:noWrap/>
            <w:vAlign w:val="center"/>
            <w:hideMark/>
          </w:tcPr>
          <w:p w14:paraId="7F730603" w14:textId="77777777" w:rsidR="00135256" w:rsidRPr="004475AD" w:rsidRDefault="00135256" w:rsidP="00135256">
            <w:pPr>
              <w:spacing w:after="0"/>
              <w:jc w:val="center"/>
              <w:rPr>
                <w:b/>
                <w:bCs/>
                <w:i/>
                <w:iCs/>
                <w:sz w:val="18"/>
                <w:szCs w:val="18"/>
              </w:rPr>
            </w:pPr>
            <w:r w:rsidRPr="004475AD">
              <w:rPr>
                <w:b/>
                <w:bCs/>
                <w:i/>
                <w:iCs/>
                <w:sz w:val="18"/>
                <w:szCs w:val="18"/>
              </w:rPr>
              <w:t>-0,04</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7ABA8AE3" w14:textId="77777777" w:rsidR="00135256" w:rsidRPr="00B842C2" w:rsidRDefault="00135256" w:rsidP="00135256">
            <w:pPr>
              <w:spacing w:after="0"/>
              <w:jc w:val="right"/>
              <w:rPr>
                <w:sz w:val="20"/>
                <w:szCs w:val="20"/>
              </w:rPr>
            </w:pPr>
            <w:r w:rsidRPr="00B842C2">
              <w:rPr>
                <w:sz w:val="20"/>
                <w:szCs w:val="20"/>
              </w:rPr>
              <w:t>1,32</w:t>
            </w:r>
          </w:p>
        </w:tc>
        <w:tc>
          <w:tcPr>
            <w:tcW w:w="812" w:type="dxa"/>
            <w:tcBorders>
              <w:top w:val="nil"/>
              <w:left w:val="nil"/>
              <w:bottom w:val="single" w:sz="4" w:space="0" w:color="auto"/>
              <w:right w:val="single" w:sz="4" w:space="0" w:color="auto"/>
            </w:tcBorders>
            <w:shd w:val="clear" w:color="auto" w:fill="auto"/>
            <w:noWrap/>
            <w:vAlign w:val="center"/>
            <w:hideMark/>
          </w:tcPr>
          <w:p w14:paraId="616F1296" w14:textId="77777777" w:rsidR="00135256" w:rsidRPr="00B842C2" w:rsidRDefault="00135256" w:rsidP="00135256">
            <w:pPr>
              <w:spacing w:after="0"/>
              <w:jc w:val="right"/>
              <w:rPr>
                <w:sz w:val="20"/>
                <w:szCs w:val="20"/>
              </w:rPr>
            </w:pPr>
            <w:r w:rsidRPr="00B842C2">
              <w:rPr>
                <w:sz w:val="20"/>
                <w:szCs w:val="20"/>
              </w:rPr>
              <w:t>1,19</w:t>
            </w:r>
          </w:p>
        </w:tc>
        <w:tc>
          <w:tcPr>
            <w:tcW w:w="1071" w:type="dxa"/>
            <w:tcBorders>
              <w:top w:val="nil"/>
              <w:left w:val="nil"/>
              <w:bottom w:val="single" w:sz="4" w:space="0" w:color="auto"/>
              <w:right w:val="single" w:sz="4" w:space="0" w:color="auto"/>
            </w:tcBorders>
            <w:shd w:val="clear" w:color="auto" w:fill="auto"/>
            <w:noWrap/>
            <w:vAlign w:val="center"/>
            <w:hideMark/>
          </w:tcPr>
          <w:p w14:paraId="7D28E286" w14:textId="77777777" w:rsidR="00135256" w:rsidRPr="004475AD" w:rsidRDefault="00135256" w:rsidP="00135256">
            <w:pPr>
              <w:spacing w:after="0"/>
              <w:jc w:val="center"/>
              <w:rPr>
                <w:b/>
                <w:bCs/>
                <w:i/>
                <w:iCs/>
                <w:sz w:val="18"/>
                <w:szCs w:val="18"/>
              </w:rPr>
            </w:pPr>
            <w:r w:rsidRPr="004475AD">
              <w:rPr>
                <w:b/>
                <w:bCs/>
                <w:i/>
                <w:iCs/>
                <w:sz w:val="18"/>
                <w:szCs w:val="18"/>
              </w:rPr>
              <w:t>-0,13</w:t>
            </w:r>
          </w:p>
        </w:tc>
      </w:tr>
      <w:tr w:rsidR="00135256" w:rsidRPr="004475AD" w14:paraId="12A303CE" w14:textId="77777777"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14:paraId="70E208A3" w14:textId="77777777" w:rsidR="00135256" w:rsidRPr="00B842C2" w:rsidRDefault="00135256" w:rsidP="00135256">
            <w:pPr>
              <w:spacing w:after="0"/>
              <w:jc w:val="right"/>
              <w:rPr>
                <w:sz w:val="16"/>
                <w:szCs w:val="16"/>
              </w:rPr>
            </w:pPr>
            <w:r w:rsidRPr="00B842C2">
              <w:rPr>
                <w:sz w:val="16"/>
                <w:szCs w:val="16"/>
              </w:rPr>
              <w:t>67.</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14:paraId="2A72465C" w14:textId="77777777" w:rsidR="00135256" w:rsidRPr="00B842C2" w:rsidRDefault="00135256" w:rsidP="00135256">
            <w:pPr>
              <w:spacing w:after="0"/>
              <w:rPr>
                <w:b/>
                <w:bCs/>
                <w:sz w:val="16"/>
                <w:szCs w:val="16"/>
              </w:rPr>
            </w:pPr>
            <w:r w:rsidRPr="00B842C2">
              <w:rPr>
                <w:b/>
                <w:bCs/>
                <w:sz w:val="16"/>
                <w:szCs w:val="16"/>
              </w:rPr>
              <w:t>Niemodlin</w:t>
            </w:r>
          </w:p>
        </w:tc>
        <w:tc>
          <w:tcPr>
            <w:tcW w:w="1263" w:type="dxa"/>
            <w:tcBorders>
              <w:top w:val="nil"/>
              <w:left w:val="nil"/>
              <w:bottom w:val="single" w:sz="4" w:space="0" w:color="auto"/>
              <w:right w:val="single" w:sz="4" w:space="0" w:color="auto"/>
            </w:tcBorders>
            <w:shd w:val="clear" w:color="000000" w:fill="92D050"/>
            <w:noWrap/>
            <w:vAlign w:val="center"/>
            <w:hideMark/>
          </w:tcPr>
          <w:p w14:paraId="7D01F5AF" w14:textId="77777777" w:rsidR="00135256" w:rsidRPr="00B842C2" w:rsidRDefault="00135256" w:rsidP="00135256">
            <w:pPr>
              <w:spacing w:after="0"/>
              <w:jc w:val="center"/>
              <w:rPr>
                <w:b/>
                <w:bCs/>
                <w:sz w:val="20"/>
                <w:szCs w:val="20"/>
              </w:rPr>
            </w:pPr>
            <w:r w:rsidRPr="00B842C2">
              <w:rPr>
                <w:b/>
                <w:bCs/>
                <w:sz w:val="20"/>
                <w:szCs w:val="20"/>
              </w:rPr>
              <w:t>0,517</w:t>
            </w:r>
          </w:p>
        </w:tc>
        <w:tc>
          <w:tcPr>
            <w:tcW w:w="1152" w:type="dxa"/>
            <w:tcBorders>
              <w:top w:val="nil"/>
              <w:left w:val="nil"/>
              <w:bottom w:val="single" w:sz="4" w:space="0" w:color="auto"/>
              <w:right w:val="single" w:sz="4" w:space="0" w:color="auto"/>
            </w:tcBorders>
            <w:shd w:val="clear" w:color="auto" w:fill="auto"/>
            <w:noWrap/>
            <w:vAlign w:val="center"/>
            <w:hideMark/>
          </w:tcPr>
          <w:p w14:paraId="4F3B389A" w14:textId="77777777" w:rsidR="00135256" w:rsidRPr="00B842C2" w:rsidRDefault="00135256" w:rsidP="00135256">
            <w:pPr>
              <w:spacing w:after="0"/>
              <w:jc w:val="right"/>
              <w:rPr>
                <w:sz w:val="20"/>
                <w:szCs w:val="20"/>
              </w:rPr>
            </w:pPr>
            <w:r w:rsidRPr="00B842C2">
              <w:rPr>
                <w:sz w:val="20"/>
                <w:szCs w:val="20"/>
              </w:rPr>
              <w:t>0,503</w:t>
            </w:r>
          </w:p>
        </w:tc>
        <w:tc>
          <w:tcPr>
            <w:tcW w:w="649" w:type="dxa"/>
            <w:tcBorders>
              <w:top w:val="nil"/>
              <w:left w:val="nil"/>
              <w:bottom w:val="single" w:sz="4" w:space="0" w:color="auto"/>
              <w:right w:val="single" w:sz="4" w:space="0" w:color="auto"/>
            </w:tcBorders>
            <w:shd w:val="clear" w:color="auto" w:fill="auto"/>
            <w:noWrap/>
            <w:vAlign w:val="center"/>
            <w:hideMark/>
          </w:tcPr>
          <w:p w14:paraId="2DF759DE" w14:textId="77777777" w:rsidR="00135256" w:rsidRPr="00B842C2" w:rsidRDefault="00135256" w:rsidP="00135256">
            <w:pPr>
              <w:spacing w:after="0"/>
              <w:jc w:val="right"/>
              <w:rPr>
                <w:sz w:val="20"/>
                <w:szCs w:val="20"/>
              </w:rPr>
            </w:pPr>
            <w:r w:rsidRPr="00B842C2">
              <w:rPr>
                <w:sz w:val="20"/>
                <w:szCs w:val="20"/>
              </w:rPr>
              <w:t>3,94</w:t>
            </w:r>
          </w:p>
        </w:tc>
        <w:tc>
          <w:tcPr>
            <w:tcW w:w="649" w:type="dxa"/>
            <w:tcBorders>
              <w:top w:val="nil"/>
              <w:left w:val="nil"/>
              <w:bottom w:val="single" w:sz="4" w:space="0" w:color="auto"/>
              <w:right w:val="single" w:sz="4" w:space="0" w:color="auto"/>
            </w:tcBorders>
            <w:shd w:val="clear" w:color="auto" w:fill="auto"/>
            <w:noWrap/>
            <w:vAlign w:val="center"/>
            <w:hideMark/>
          </w:tcPr>
          <w:p w14:paraId="053F5F09" w14:textId="77777777" w:rsidR="00135256" w:rsidRPr="00B842C2" w:rsidRDefault="00135256" w:rsidP="00135256">
            <w:pPr>
              <w:spacing w:after="0"/>
              <w:jc w:val="right"/>
              <w:rPr>
                <w:sz w:val="20"/>
                <w:szCs w:val="20"/>
              </w:rPr>
            </w:pPr>
            <w:r w:rsidRPr="00B842C2">
              <w:rPr>
                <w:sz w:val="20"/>
                <w:szCs w:val="20"/>
              </w:rPr>
              <w:t>2,95</w:t>
            </w:r>
          </w:p>
        </w:tc>
        <w:tc>
          <w:tcPr>
            <w:tcW w:w="897" w:type="dxa"/>
            <w:tcBorders>
              <w:top w:val="nil"/>
              <w:left w:val="nil"/>
              <w:bottom w:val="single" w:sz="4" w:space="0" w:color="auto"/>
              <w:right w:val="single" w:sz="4" w:space="0" w:color="auto"/>
            </w:tcBorders>
            <w:shd w:val="clear" w:color="auto" w:fill="auto"/>
            <w:noWrap/>
            <w:vAlign w:val="center"/>
            <w:hideMark/>
          </w:tcPr>
          <w:p w14:paraId="6B2D9763" w14:textId="77777777" w:rsidR="00135256" w:rsidRPr="004475AD" w:rsidRDefault="00135256" w:rsidP="00135256">
            <w:pPr>
              <w:spacing w:after="0"/>
              <w:jc w:val="center"/>
              <w:rPr>
                <w:b/>
                <w:bCs/>
                <w:i/>
                <w:iCs/>
                <w:sz w:val="18"/>
                <w:szCs w:val="18"/>
              </w:rPr>
            </w:pPr>
            <w:r w:rsidRPr="004475AD">
              <w:rPr>
                <w:b/>
                <w:bCs/>
                <w:i/>
                <w:iCs/>
                <w:sz w:val="18"/>
                <w:szCs w:val="18"/>
              </w:rPr>
              <w:t>-0,99</w:t>
            </w:r>
          </w:p>
        </w:tc>
        <w:tc>
          <w:tcPr>
            <w:tcW w:w="735" w:type="dxa"/>
            <w:tcBorders>
              <w:top w:val="nil"/>
              <w:left w:val="nil"/>
              <w:bottom w:val="single" w:sz="4" w:space="0" w:color="auto"/>
              <w:right w:val="single" w:sz="4" w:space="0" w:color="auto"/>
            </w:tcBorders>
            <w:shd w:val="clear" w:color="auto" w:fill="auto"/>
            <w:noWrap/>
            <w:vAlign w:val="center"/>
            <w:hideMark/>
          </w:tcPr>
          <w:p w14:paraId="4F1596DE" w14:textId="77777777" w:rsidR="00135256" w:rsidRPr="00B842C2" w:rsidRDefault="00135256" w:rsidP="00135256">
            <w:pPr>
              <w:spacing w:after="0"/>
              <w:jc w:val="right"/>
              <w:rPr>
                <w:sz w:val="20"/>
                <w:szCs w:val="20"/>
              </w:rPr>
            </w:pPr>
            <w:r w:rsidRPr="00B842C2">
              <w:rPr>
                <w:sz w:val="20"/>
                <w:szCs w:val="20"/>
              </w:rPr>
              <w:t>7,23</w:t>
            </w:r>
          </w:p>
        </w:tc>
        <w:tc>
          <w:tcPr>
            <w:tcW w:w="733" w:type="dxa"/>
            <w:tcBorders>
              <w:top w:val="nil"/>
              <w:left w:val="nil"/>
              <w:bottom w:val="single" w:sz="4" w:space="0" w:color="auto"/>
              <w:right w:val="single" w:sz="4" w:space="0" w:color="auto"/>
            </w:tcBorders>
            <w:shd w:val="clear" w:color="auto" w:fill="auto"/>
            <w:noWrap/>
            <w:vAlign w:val="center"/>
            <w:hideMark/>
          </w:tcPr>
          <w:p w14:paraId="0A499DB1" w14:textId="77777777" w:rsidR="00135256" w:rsidRPr="00B842C2" w:rsidRDefault="00135256" w:rsidP="00135256">
            <w:pPr>
              <w:spacing w:after="0"/>
              <w:jc w:val="right"/>
              <w:rPr>
                <w:sz w:val="20"/>
                <w:szCs w:val="20"/>
              </w:rPr>
            </w:pPr>
            <w:r w:rsidRPr="00B842C2">
              <w:rPr>
                <w:sz w:val="20"/>
                <w:szCs w:val="20"/>
              </w:rPr>
              <w:t>6,65</w:t>
            </w:r>
          </w:p>
        </w:tc>
        <w:tc>
          <w:tcPr>
            <w:tcW w:w="1010" w:type="dxa"/>
            <w:tcBorders>
              <w:top w:val="nil"/>
              <w:left w:val="nil"/>
              <w:bottom w:val="single" w:sz="4" w:space="0" w:color="auto"/>
              <w:right w:val="single" w:sz="4" w:space="0" w:color="auto"/>
            </w:tcBorders>
            <w:shd w:val="clear" w:color="auto" w:fill="auto"/>
            <w:noWrap/>
            <w:vAlign w:val="center"/>
            <w:hideMark/>
          </w:tcPr>
          <w:p w14:paraId="45333703" w14:textId="77777777" w:rsidR="00135256" w:rsidRPr="004475AD" w:rsidRDefault="00135256" w:rsidP="00135256">
            <w:pPr>
              <w:spacing w:after="0"/>
              <w:jc w:val="center"/>
              <w:rPr>
                <w:b/>
                <w:bCs/>
                <w:i/>
                <w:iCs/>
                <w:sz w:val="18"/>
                <w:szCs w:val="18"/>
              </w:rPr>
            </w:pPr>
            <w:r w:rsidRPr="004475AD">
              <w:rPr>
                <w:b/>
                <w:bCs/>
                <w:i/>
                <w:iCs/>
                <w:sz w:val="18"/>
                <w:szCs w:val="18"/>
              </w:rPr>
              <w:t>-0,58</w:t>
            </w:r>
          </w:p>
        </w:tc>
        <w:tc>
          <w:tcPr>
            <w:tcW w:w="812" w:type="dxa"/>
            <w:tcBorders>
              <w:top w:val="nil"/>
              <w:left w:val="nil"/>
              <w:bottom w:val="single" w:sz="4" w:space="0" w:color="auto"/>
              <w:right w:val="single" w:sz="4" w:space="0" w:color="auto"/>
            </w:tcBorders>
            <w:shd w:val="clear" w:color="auto" w:fill="auto"/>
            <w:noWrap/>
            <w:vAlign w:val="center"/>
            <w:hideMark/>
          </w:tcPr>
          <w:p w14:paraId="58D25245" w14:textId="77777777" w:rsidR="00135256" w:rsidRPr="00B842C2" w:rsidRDefault="00135256" w:rsidP="00135256">
            <w:pPr>
              <w:spacing w:after="0"/>
              <w:jc w:val="right"/>
              <w:rPr>
                <w:sz w:val="20"/>
                <w:szCs w:val="20"/>
              </w:rPr>
            </w:pPr>
            <w:r w:rsidRPr="00B842C2">
              <w:rPr>
                <w:sz w:val="20"/>
                <w:szCs w:val="20"/>
              </w:rPr>
              <w:t>1,91</w:t>
            </w:r>
          </w:p>
        </w:tc>
        <w:tc>
          <w:tcPr>
            <w:tcW w:w="812" w:type="dxa"/>
            <w:tcBorders>
              <w:top w:val="nil"/>
              <w:left w:val="nil"/>
              <w:bottom w:val="single" w:sz="4" w:space="0" w:color="auto"/>
              <w:right w:val="single" w:sz="4" w:space="0" w:color="auto"/>
            </w:tcBorders>
            <w:shd w:val="clear" w:color="auto" w:fill="auto"/>
            <w:noWrap/>
            <w:vAlign w:val="center"/>
            <w:hideMark/>
          </w:tcPr>
          <w:p w14:paraId="17AAF54A" w14:textId="77777777" w:rsidR="00135256" w:rsidRPr="00B842C2" w:rsidRDefault="00135256" w:rsidP="00135256">
            <w:pPr>
              <w:spacing w:after="0"/>
              <w:jc w:val="right"/>
              <w:rPr>
                <w:sz w:val="20"/>
                <w:szCs w:val="20"/>
              </w:rPr>
            </w:pPr>
            <w:r w:rsidRPr="00B842C2">
              <w:rPr>
                <w:sz w:val="20"/>
                <w:szCs w:val="20"/>
              </w:rPr>
              <w:t>1,72</w:t>
            </w:r>
          </w:p>
        </w:tc>
        <w:tc>
          <w:tcPr>
            <w:tcW w:w="1069" w:type="dxa"/>
            <w:tcBorders>
              <w:top w:val="nil"/>
              <w:left w:val="nil"/>
              <w:bottom w:val="single" w:sz="4" w:space="0" w:color="auto"/>
              <w:right w:val="nil"/>
            </w:tcBorders>
            <w:shd w:val="clear" w:color="auto" w:fill="auto"/>
            <w:noWrap/>
            <w:vAlign w:val="center"/>
            <w:hideMark/>
          </w:tcPr>
          <w:p w14:paraId="1490D1A8" w14:textId="77777777" w:rsidR="00135256" w:rsidRPr="004475AD" w:rsidRDefault="00135256" w:rsidP="00135256">
            <w:pPr>
              <w:spacing w:after="0"/>
              <w:jc w:val="center"/>
              <w:rPr>
                <w:b/>
                <w:bCs/>
                <w:i/>
                <w:iCs/>
                <w:sz w:val="18"/>
                <w:szCs w:val="18"/>
              </w:rPr>
            </w:pPr>
            <w:r w:rsidRPr="004475AD">
              <w:rPr>
                <w:b/>
                <w:bCs/>
                <w:i/>
                <w:iCs/>
                <w:sz w:val="18"/>
                <w:szCs w:val="18"/>
              </w:rPr>
              <w:t>-0,19</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12C7CF3C" w14:textId="77777777" w:rsidR="00135256" w:rsidRPr="00B842C2" w:rsidRDefault="00135256" w:rsidP="00135256">
            <w:pPr>
              <w:spacing w:after="0"/>
              <w:jc w:val="right"/>
              <w:rPr>
                <w:sz w:val="20"/>
                <w:szCs w:val="20"/>
              </w:rPr>
            </w:pPr>
            <w:r w:rsidRPr="00B842C2">
              <w:rPr>
                <w:sz w:val="20"/>
                <w:szCs w:val="20"/>
              </w:rPr>
              <w:t>2,60</w:t>
            </w:r>
          </w:p>
        </w:tc>
        <w:tc>
          <w:tcPr>
            <w:tcW w:w="812" w:type="dxa"/>
            <w:tcBorders>
              <w:top w:val="nil"/>
              <w:left w:val="nil"/>
              <w:bottom w:val="single" w:sz="4" w:space="0" w:color="auto"/>
              <w:right w:val="single" w:sz="4" w:space="0" w:color="auto"/>
            </w:tcBorders>
            <w:shd w:val="clear" w:color="auto" w:fill="auto"/>
            <w:noWrap/>
            <w:vAlign w:val="center"/>
            <w:hideMark/>
          </w:tcPr>
          <w:p w14:paraId="1665E2ED" w14:textId="77777777" w:rsidR="00135256" w:rsidRPr="00B842C2" w:rsidRDefault="00135256" w:rsidP="00135256">
            <w:pPr>
              <w:spacing w:after="0"/>
              <w:jc w:val="right"/>
              <w:rPr>
                <w:sz w:val="20"/>
                <w:szCs w:val="20"/>
              </w:rPr>
            </w:pPr>
            <w:r w:rsidRPr="00B842C2">
              <w:rPr>
                <w:sz w:val="20"/>
                <w:szCs w:val="20"/>
              </w:rPr>
              <w:t>2,28</w:t>
            </w:r>
          </w:p>
        </w:tc>
        <w:tc>
          <w:tcPr>
            <w:tcW w:w="1071" w:type="dxa"/>
            <w:tcBorders>
              <w:top w:val="nil"/>
              <w:left w:val="nil"/>
              <w:bottom w:val="single" w:sz="4" w:space="0" w:color="auto"/>
              <w:right w:val="single" w:sz="4" w:space="0" w:color="auto"/>
            </w:tcBorders>
            <w:shd w:val="clear" w:color="auto" w:fill="auto"/>
            <w:noWrap/>
            <w:vAlign w:val="center"/>
            <w:hideMark/>
          </w:tcPr>
          <w:p w14:paraId="5DBF656E" w14:textId="77777777" w:rsidR="00135256" w:rsidRPr="004475AD" w:rsidRDefault="00135256" w:rsidP="00135256">
            <w:pPr>
              <w:spacing w:after="0"/>
              <w:jc w:val="center"/>
              <w:rPr>
                <w:b/>
                <w:bCs/>
                <w:i/>
                <w:iCs/>
                <w:sz w:val="18"/>
                <w:szCs w:val="18"/>
              </w:rPr>
            </w:pPr>
            <w:r w:rsidRPr="004475AD">
              <w:rPr>
                <w:b/>
                <w:bCs/>
                <w:i/>
                <w:iCs/>
                <w:sz w:val="18"/>
                <w:szCs w:val="18"/>
              </w:rPr>
              <w:t>-0,32</w:t>
            </w:r>
          </w:p>
        </w:tc>
      </w:tr>
      <w:tr w:rsidR="00135256" w:rsidRPr="004475AD" w14:paraId="6C963512" w14:textId="77777777"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14:paraId="12D5BD52" w14:textId="77777777" w:rsidR="00135256" w:rsidRPr="00B842C2" w:rsidRDefault="00135256" w:rsidP="00135256">
            <w:pPr>
              <w:spacing w:after="0"/>
              <w:jc w:val="right"/>
              <w:rPr>
                <w:sz w:val="16"/>
                <w:szCs w:val="16"/>
              </w:rPr>
            </w:pPr>
            <w:r w:rsidRPr="00B842C2">
              <w:rPr>
                <w:sz w:val="16"/>
                <w:szCs w:val="16"/>
              </w:rPr>
              <w:t>68.</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14:paraId="2CCCB135" w14:textId="77777777" w:rsidR="00135256" w:rsidRPr="00B842C2" w:rsidRDefault="00135256" w:rsidP="00135256">
            <w:pPr>
              <w:spacing w:after="0"/>
              <w:rPr>
                <w:b/>
                <w:bCs/>
                <w:sz w:val="16"/>
                <w:szCs w:val="16"/>
              </w:rPr>
            </w:pPr>
            <w:r w:rsidRPr="00B842C2">
              <w:rPr>
                <w:b/>
                <w:bCs/>
                <w:sz w:val="16"/>
                <w:szCs w:val="16"/>
              </w:rPr>
              <w:t>Lubrza</w:t>
            </w:r>
          </w:p>
        </w:tc>
        <w:tc>
          <w:tcPr>
            <w:tcW w:w="1263" w:type="dxa"/>
            <w:tcBorders>
              <w:top w:val="nil"/>
              <w:left w:val="nil"/>
              <w:bottom w:val="single" w:sz="4" w:space="0" w:color="auto"/>
              <w:right w:val="single" w:sz="4" w:space="0" w:color="auto"/>
            </w:tcBorders>
            <w:shd w:val="clear" w:color="000000" w:fill="92D050"/>
            <w:noWrap/>
            <w:vAlign w:val="center"/>
            <w:hideMark/>
          </w:tcPr>
          <w:p w14:paraId="43B6FD7E" w14:textId="77777777" w:rsidR="00135256" w:rsidRPr="00B842C2" w:rsidRDefault="00135256" w:rsidP="00135256">
            <w:pPr>
              <w:spacing w:after="0"/>
              <w:jc w:val="center"/>
              <w:rPr>
                <w:b/>
                <w:bCs/>
                <w:sz w:val="20"/>
                <w:szCs w:val="20"/>
              </w:rPr>
            </w:pPr>
            <w:r w:rsidRPr="00B842C2">
              <w:rPr>
                <w:b/>
                <w:bCs/>
                <w:sz w:val="20"/>
                <w:szCs w:val="20"/>
              </w:rPr>
              <w:t>0,512</w:t>
            </w:r>
          </w:p>
        </w:tc>
        <w:tc>
          <w:tcPr>
            <w:tcW w:w="1152" w:type="dxa"/>
            <w:tcBorders>
              <w:top w:val="nil"/>
              <w:left w:val="nil"/>
              <w:bottom w:val="single" w:sz="4" w:space="0" w:color="auto"/>
              <w:right w:val="single" w:sz="4" w:space="0" w:color="auto"/>
            </w:tcBorders>
            <w:shd w:val="clear" w:color="auto" w:fill="auto"/>
            <w:noWrap/>
            <w:vAlign w:val="center"/>
            <w:hideMark/>
          </w:tcPr>
          <w:p w14:paraId="5E27B04D" w14:textId="77777777" w:rsidR="00135256" w:rsidRPr="00B842C2" w:rsidRDefault="00135256" w:rsidP="00135256">
            <w:pPr>
              <w:spacing w:after="0"/>
              <w:jc w:val="right"/>
              <w:rPr>
                <w:sz w:val="20"/>
                <w:szCs w:val="20"/>
              </w:rPr>
            </w:pPr>
            <w:r w:rsidRPr="00B842C2">
              <w:rPr>
                <w:sz w:val="20"/>
                <w:szCs w:val="20"/>
              </w:rPr>
              <w:t>0,511</w:t>
            </w:r>
          </w:p>
        </w:tc>
        <w:tc>
          <w:tcPr>
            <w:tcW w:w="649" w:type="dxa"/>
            <w:tcBorders>
              <w:top w:val="nil"/>
              <w:left w:val="nil"/>
              <w:bottom w:val="single" w:sz="4" w:space="0" w:color="auto"/>
              <w:right w:val="single" w:sz="4" w:space="0" w:color="auto"/>
            </w:tcBorders>
            <w:shd w:val="clear" w:color="auto" w:fill="auto"/>
            <w:noWrap/>
            <w:vAlign w:val="center"/>
            <w:hideMark/>
          </w:tcPr>
          <w:p w14:paraId="33A35889" w14:textId="77777777" w:rsidR="00135256" w:rsidRPr="00B842C2" w:rsidRDefault="00135256" w:rsidP="00135256">
            <w:pPr>
              <w:spacing w:after="0"/>
              <w:jc w:val="right"/>
              <w:rPr>
                <w:sz w:val="20"/>
                <w:szCs w:val="20"/>
              </w:rPr>
            </w:pPr>
            <w:r w:rsidRPr="00B842C2">
              <w:rPr>
                <w:sz w:val="20"/>
                <w:szCs w:val="20"/>
              </w:rPr>
              <w:t>5,06</w:t>
            </w:r>
          </w:p>
        </w:tc>
        <w:tc>
          <w:tcPr>
            <w:tcW w:w="649" w:type="dxa"/>
            <w:tcBorders>
              <w:top w:val="nil"/>
              <w:left w:val="nil"/>
              <w:bottom w:val="single" w:sz="4" w:space="0" w:color="auto"/>
              <w:right w:val="single" w:sz="4" w:space="0" w:color="auto"/>
            </w:tcBorders>
            <w:shd w:val="clear" w:color="auto" w:fill="auto"/>
            <w:noWrap/>
            <w:vAlign w:val="center"/>
            <w:hideMark/>
          </w:tcPr>
          <w:p w14:paraId="1C883C17" w14:textId="77777777" w:rsidR="00135256" w:rsidRPr="00B842C2" w:rsidRDefault="00135256" w:rsidP="00135256">
            <w:pPr>
              <w:spacing w:after="0"/>
              <w:jc w:val="right"/>
              <w:rPr>
                <w:sz w:val="20"/>
                <w:szCs w:val="20"/>
              </w:rPr>
            </w:pPr>
            <w:r w:rsidRPr="00B842C2">
              <w:rPr>
                <w:sz w:val="20"/>
                <w:szCs w:val="20"/>
              </w:rPr>
              <w:t>3,62</w:t>
            </w:r>
          </w:p>
        </w:tc>
        <w:tc>
          <w:tcPr>
            <w:tcW w:w="897" w:type="dxa"/>
            <w:tcBorders>
              <w:top w:val="nil"/>
              <w:left w:val="nil"/>
              <w:bottom w:val="single" w:sz="4" w:space="0" w:color="auto"/>
              <w:right w:val="single" w:sz="4" w:space="0" w:color="auto"/>
            </w:tcBorders>
            <w:shd w:val="clear" w:color="auto" w:fill="auto"/>
            <w:noWrap/>
            <w:vAlign w:val="center"/>
            <w:hideMark/>
          </w:tcPr>
          <w:p w14:paraId="3175FA4D" w14:textId="77777777" w:rsidR="00135256" w:rsidRPr="004475AD" w:rsidRDefault="00135256" w:rsidP="00135256">
            <w:pPr>
              <w:spacing w:after="0"/>
              <w:jc w:val="center"/>
              <w:rPr>
                <w:b/>
                <w:bCs/>
                <w:i/>
                <w:iCs/>
                <w:sz w:val="18"/>
                <w:szCs w:val="18"/>
              </w:rPr>
            </w:pPr>
            <w:r w:rsidRPr="004475AD">
              <w:rPr>
                <w:b/>
                <w:bCs/>
                <w:i/>
                <w:iCs/>
                <w:sz w:val="18"/>
                <w:szCs w:val="18"/>
              </w:rPr>
              <w:t>-1,44</w:t>
            </w:r>
          </w:p>
        </w:tc>
        <w:tc>
          <w:tcPr>
            <w:tcW w:w="735" w:type="dxa"/>
            <w:tcBorders>
              <w:top w:val="nil"/>
              <w:left w:val="nil"/>
              <w:bottom w:val="single" w:sz="4" w:space="0" w:color="auto"/>
              <w:right w:val="single" w:sz="4" w:space="0" w:color="auto"/>
            </w:tcBorders>
            <w:shd w:val="clear" w:color="auto" w:fill="auto"/>
            <w:noWrap/>
            <w:vAlign w:val="center"/>
            <w:hideMark/>
          </w:tcPr>
          <w:p w14:paraId="16101B71" w14:textId="77777777" w:rsidR="00135256" w:rsidRPr="00B842C2" w:rsidRDefault="00135256" w:rsidP="00135256">
            <w:pPr>
              <w:spacing w:after="0"/>
              <w:jc w:val="right"/>
              <w:rPr>
                <w:sz w:val="20"/>
                <w:szCs w:val="20"/>
              </w:rPr>
            </w:pPr>
            <w:r w:rsidRPr="00B842C2">
              <w:rPr>
                <w:sz w:val="20"/>
                <w:szCs w:val="20"/>
              </w:rPr>
              <w:t>5,59</w:t>
            </w:r>
          </w:p>
        </w:tc>
        <w:tc>
          <w:tcPr>
            <w:tcW w:w="733" w:type="dxa"/>
            <w:tcBorders>
              <w:top w:val="nil"/>
              <w:left w:val="nil"/>
              <w:bottom w:val="single" w:sz="4" w:space="0" w:color="auto"/>
              <w:right w:val="single" w:sz="4" w:space="0" w:color="auto"/>
            </w:tcBorders>
            <w:shd w:val="clear" w:color="auto" w:fill="auto"/>
            <w:noWrap/>
            <w:vAlign w:val="center"/>
            <w:hideMark/>
          </w:tcPr>
          <w:p w14:paraId="02F96BC3" w14:textId="77777777" w:rsidR="00135256" w:rsidRPr="00B842C2" w:rsidRDefault="00135256" w:rsidP="00135256">
            <w:pPr>
              <w:spacing w:after="0"/>
              <w:jc w:val="right"/>
              <w:rPr>
                <w:sz w:val="20"/>
                <w:szCs w:val="20"/>
              </w:rPr>
            </w:pPr>
            <w:r w:rsidRPr="00B842C2">
              <w:rPr>
                <w:sz w:val="20"/>
                <w:szCs w:val="20"/>
              </w:rPr>
              <w:t>5,39</w:t>
            </w:r>
          </w:p>
        </w:tc>
        <w:tc>
          <w:tcPr>
            <w:tcW w:w="1010" w:type="dxa"/>
            <w:tcBorders>
              <w:top w:val="nil"/>
              <w:left w:val="nil"/>
              <w:bottom w:val="single" w:sz="4" w:space="0" w:color="auto"/>
              <w:right w:val="single" w:sz="4" w:space="0" w:color="auto"/>
            </w:tcBorders>
            <w:shd w:val="clear" w:color="auto" w:fill="auto"/>
            <w:noWrap/>
            <w:vAlign w:val="center"/>
            <w:hideMark/>
          </w:tcPr>
          <w:p w14:paraId="35A7C3AD" w14:textId="77777777" w:rsidR="00135256" w:rsidRPr="004475AD" w:rsidRDefault="00135256" w:rsidP="00135256">
            <w:pPr>
              <w:spacing w:after="0"/>
              <w:jc w:val="center"/>
              <w:rPr>
                <w:b/>
                <w:bCs/>
                <w:i/>
                <w:iCs/>
                <w:sz w:val="18"/>
                <w:szCs w:val="18"/>
              </w:rPr>
            </w:pPr>
            <w:r w:rsidRPr="004475AD">
              <w:rPr>
                <w:b/>
                <w:bCs/>
                <w:i/>
                <w:iCs/>
                <w:sz w:val="18"/>
                <w:szCs w:val="18"/>
              </w:rPr>
              <w:t>-0,20</w:t>
            </w:r>
          </w:p>
        </w:tc>
        <w:tc>
          <w:tcPr>
            <w:tcW w:w="812" w:type="dxa"/>
            <w:tcBorders>
              <w:top w:val="nil"/>
              <w:left w:val="nil"/>
              <w:bottom w:val="single" w:sz="4" w:space="0" w:color="auto"/>
              <w:right w:val="single" w:sz="4" w:space="0" w:color="auto"/>
            </w:tcBorders>
            <w:shd w:val="clear" w:color="auto" w:fill="auto"/>
            <w:noWrap/>
            <w:vAlign w:val="center"/>
            <w:hideMark/>
          </w:tcPr>
          <w:p w14:paraId="000A814C" w14:textId="77777777" w:rsidR="00135256" w:rsidRPr="00B842C2" w:rsidRDefault="00135256" w:rsidP="00135256">
            <w:pPr>
              <w:spacing w:after="0"/>
              <w:jc w:val="right"/>
              <w:rPr>
                <w:sz w:val="20"/>
                <w:szCs w:val="20"/>
              </w:rPr>
            </w:pPr>
            <w:r w:rsidRPr="00B842C2">
              <w:rPr>
                <w:sz w:val="20"/>
                <w:szCs w:val="20"/>
              </w:rPr>
              <w:t>1,36</w:t>
            </w:r>
          </w:p>
        </w:tc>
        <w:tc>
          <w:tcPr>
            <w:tcW w:w="812" w:type="dxa"/>
            <w:tcBorders>
              <w:top w:val="nil"/>
              <w:left w:val="nil"/>
              <w:bottom w:val="single" w:sz="4" w:space="0" w:color="auto"/>
              <w:right w:val="single" w:sz="4" w:space="0" w:color="auto"/>
            </w:tcBorders>
            <w:shd w:val="clear" w:color="auto" w:fill="auto"/>
            <w:noWrap/>
            <w:vAlign w:val="center"/>
            <w:hideMark/>
          </w:tcPr>
          <w:p w14:paraId="2E0EE2A1" w14:textId="77777777" w:rsidR="00135256" w:rsidRPr="00B842C2" w:rsidRDefault="00135256" w:rsidP="00135256">
            <w:pPr>
              <w:spacing w:after="0"/>
              <w:jc w:val="right"/>
              <w:rPr>
                <w:sz w:val="20"/>
                <w:szCs w:val="20"/>
              </w:rPr>
            </w:pPr>
            <w:r w:rsidRPr="00B842C2">
              <w:rPr>
                <w:sz w:val="20"/>
                <w:szCs w:val="20"/>
              </w:rPr>
              <w:t>1,56</w:t>
            </w:r>
          </w:p>
        </w:tc>
        <w:tc>
          <w:tcPr>
            <w:tcW w:w="1069" w:type="dxa"/>
            <w:tcBorders>
              <w:top w:val="nil"/>
              <w:left w:val="nil"/>
              <w:bottom w:val="single" w:sz="4" w:space="0" w:color="auto"/>
              <w:right w:val="nil"/>
            </w:tcBorders>
            <w:shd w:val="clear" w:color="auto" w:fill="auto"/>
            <w:noWrap/>
            <w:vAlign w:val="center"/>
            <w:hideMark/>
          </w:tcPr>
          <w:p w14:paraId="0C18FFCD" w14:textId="77777777" w:rsidR="00135256" w:rsidRPr="004475AD" w:rsidRDefault="00135256" w:rsidP="00135256">
            <w:pPr>
              <w:spacing w:after="0"/>
              <w:jc w:val="center"/>
              <w:rPr>
                <w:b/>
                <w:bCs/>
                <w:i/>
                <w:iCs/>
                <w:sz w:val="18"/>
                <w:szCs w:val="18"/>
              </w:rPr>
            </w:pPr>
            <w:r w:rsidRPr="004475AD">
              <w:rPr>
                <w:b/>
                <w:bCs/>
                <w:i/>
                <w:iCs/>
                <w:sz w:val="18"/>
                <w:szCs w:val="18"/>
              </w:rPr>
              <w:t>0,20</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361A1D43" w14:textId="77777777" w:rsidR="00135256" w:rsidRPr="00B842C2" w:rsidRDefault="00135256" w:rsidP="00135256">
            <w:pPr>
              <w:spacing w:after="0"/>
              <w:jc w:val="right"/>
              <w:rPr>
                <w:sz w:val="20"/>
                <w:szCs w:val="20"/>
              </w:rPr>
            </w:pPr>
            <w:r w:rsidRPr="00B842C2">
              <w:rPr>
                <w:sz w:val="20"/>
                <w:szCs w:val="20"/>
              </w:rPr>
              <w:t>2,09</w:t>
            </w:r>
          </w:p>
        </w:tc>
        <w:tc>
          <w:tcPr>
            <w:tcW w:w="812" w:type="dxa"/>
            <w:tcBorders>
              <w:top w:val="nil"/>
              <w:left w:val="nil"/>
              <w:bottom w:val="single" w:sz="4" w:space="0" w:color="auto"/>
              <w:right w:val="single" w:sz="4" w:space="0" w:color="auto"/>
            </w:tcBorders>
            <w:shd w:val="clear" w:color="auto" w:fill="auto"/>
            <w:noWrap/>
            <w:vAlign w:val="center"/>
            <w:hideMark/>
          </w:tcPr>
          <w:p w14:paraId="22E15940" w14:textId="77777777" w:rsidR="00135256" w:rsidRPr="00B842C2" w:rsidRDefault="00135256" w:rsidP="00135256">
            <w:pPr>
              <w:spacing w:after="0"/>
              <w:jc w:val="right"/>
              <w:rPr>
                <w:sz w:val="20"/>
                <w:szCs w:val="20"/>
              </w:rPr>
            </w:pPr>
            <w:r w:rsidRPr="00B842C2">
              <w:rPr>
                <w:sz w:val="20"/>
                <w:szCs w:val="20"/>
              </w:rPr>
              <w:t>2,11</w:t>
            </w:r>
          </w:p>
        </w:tc>
        <w:tc>
          <w:tcPr>
            <w:tcW w:w="1071" w:type="dxa"/>
            <w:tcBorders>
              <w:top w:val="nil"/>
              <w:left w:val="nil"/>
              <w:bottom w:val="single" w:sz="4" w:space="0" w:color="auto"/>
              <w:right w:val="single" w:sz="4" w:space="0" w:color="auto"/>
            </w:tcBorders>
            <w:shd w:val="clear" w:color="auto" w:fill="auto"/>
            <w:noWrap/>
            <w:vAlign w:val="center"/>
            <w:hideMark/>
          </w:tcPr>
          <w:p w14:paraId="3A29B1C9" w14:textId="77777777" w:rsidR="00135256" w:rsidRPr="004475AD" w:rsidRDefault="00135256" w:rsidP="00135256">
            <w:pPr>
              <w:spacing w:after="0"/>
              <w:jc w:val="center"/>
              <w:rPr>
                <w:b/>
                <w:bCs/>
                <w:i/>
                <w:iCs/>
                <w:sz w:val="18"/>
                <w:szCs w:val="18"/>
              </w:rPr>
            </w:pPr>
            <w:r w:rsidRPr="004475AD">
              <w:rPr>
                <w:b/>
                <w:bCs/>
                <w:i/>
                <w:iCs/>
                <w:sz w:val="18"/>
                <w:szCs w:val="18"/>
              </w:rPr>
              <w:t>0,02</w:t>
            </w:r>
          </w:p>
        </w:tc>
      </w:tr>
      <w:tr w:rsidR="00135256" w:rsidRPr="004475AD" w14:paraId="06F11BF7" w14:textId="77777777"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14:paraId="597EF790" w14:textId="77777777" w:rsidR="00135256" w:rsidRPr="00B842C2" w:rsidRDefault="00135256" w:rsidP="00135256">
            <w:pPr>
              <w:spacing w:after="0"/>
              <w:jc w:val="right"/>
              <w:rPr>
                <w:sz w:val="16"/>
                <w:szCs w:val="16"/>
              </w:rPr>
            </w:pPr>
            <w:r w:rsidRPr="00B842C2">
              <w:rPr>
                <w:sz w:val="16"/>
                <w:szCs w:val="16"/>
              </w:rPr>
              <w:t>69.</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14:paraId="76EC2B3F" w14:textId="77777777" w:rsidR="00135256" w:rsidRPr="00B842C2" w:rsidRDefault="00135256" w:rsidP="00135256">
            <w:pPr>
              <w:spacing w:after="0"/>
              <w:rPr>
                <w:b/>
                <w:bCs/>
                <w:sz w:val="16"/>
                <w:szCs w:val="16"/>
              </w:rPr>
            </w:pPr>
            <w:r w:rsidRPr="00B842C2">
              <w:rPr>
                <w:b/>
                <w:bCs/>
                <w:sz w:val="16"/>
                <w:szCs w:val="16"/>
              </w:rPr>
              <w:t>Prudnik</w:t>
            </w:r>
          </w:p>
        </w:tc>
        <w:tc>
          <w:tcPr>
            <w:tcW w:w="1263" w:type="dxa"/>
            <w:tcBorders>
              <w:top w:val="nil"/>
              <w:left w:val="nil"/>
              <w:bottom w:val="single" w:sz="4" w:space="0" w:color="auto"/>
              <w:right w:val="single" w:sz="4" w:space="0" w:color="auto"/>
            </w:tcBorders>
            <w:shd w:val="clear" w:color="000000" w:fill="92D050"/>
            <w:noWrap/>
            <w:vAlign w:val="center"/>
            <w:hideMark/>
          </w:tcPr>
          <w:p w14:paraId="5D440B38" w14:textId="77777777" w:rsidR="00135256" w:rsidRPr="00B842C2" w:rsidRDefault="00135256" w:rsidP="00135256">
            <w:pPr>
              <w:spacing w:after="0"/>
              <w:jc w:val="center"/>
              <w:rPr>
                <w:b/>
                <w:bCs/>
                <w:sz w:val="20"/>
                <w:szCs w:val="20"/>
              </w:rPr>
            </w:pPr>
            <w:r w:rsidRPr="00B842C2">
              <w:rPr>
                <w:b/>
                <w:bCs/>
                <w:sz w:val="20"/>
                <w:szCs w:val="20"/>
              </w:rPr>
              <w:t>0,509</w:t>
            </w:r>
          </w:p>
        </w:tc>
        <w:tc>
          <w:tcPr>
            <w:tcW w:w="1152" w:type="dxa"/>
            <w:tcBorders>
              <w:top w:val="nil"/>
              <w:left w:val="nil"/>
              <w:bottom w:val="single" w:sz="4" w:space="0" w:color="auto"/>
              <w:right w:val="single" w:sz="4" w:space="0" w:color="auto"/>
            </w:tcBorders>
            <w:shd w:val="clear" w:color="auto" w:fill="auto"/>
            <w:noWrap/>
            <w:vAlign w:val="center"/>
            <w:hideMark/>
          </w:tcPr>
          <w:p w14:paraId="166F3C96" w14:textId="77777777" w:rsidR="00135256" w:rsidRPr="00B842C2" w:rsidRDefault="00135256" w:rsidP="00135256">
            <w:pPr>
              <w:spacing w:after="0"/>
              <w:jc w:val="right"/>
              <w:rPr>
                <w:sz w:val="20"/>
                <w:szCs w:val="20"/>
              </w:rPr>
            </w:pPr>
            <w:r w:rsidRPr="00B842C2">
              <w:rPr>
                <w:sz w:val="20"/>
                <w:szCs w:val="20"/>
              </w:rPr>
              <w:t>0,501</w:t>
            </w:r>
          </w:p>
        </w:tc>
        <w:tc>
          <w:tcPr>
            <w:tcW w:w="649" w:type="dxa"/>
            <w:tcBorders>
              <w:top w:val="nil"/>
              <w:left w:val="nil"/>
              <w:bottom w:val="single" w:sz="4" w:space="0" w:color="auto"/>
              <w:right w:val="single" w:sz="4" w:space="0" w:color="auto"/>
            </w:tcBorders>
            <w:shd w:val="clear" w:color="auto" w:fill="auto"/>
            <w:noWrap/>
            <w:vAlign w:val="center"/>
            <w:hideMark/>
          </w:tcPr>
          <w:p w14:paraId="447406C8" w14:textId="77777777" w:rsidR="00135256" w:rsidRPr="00B842C2" w:rsidRDefault="00135256" w:rsidP="00135256">
            <w:pPr>
              <w:spacing w:after="0"/>
              <w:jc w:val="right"/>
              <w:rPr>
                <w:sz w:val="20"/>
                <w:szCs w:val="20"/>
              </w:rPr>
            </w:pPr>
            <w:r w:rsidRPr="00B842C2">
              <w:rPr>
                <w:sz w:val="20"/>
                <w:szCs w:val="20"/>
              </w:rPr>
              <w:t>5,14</w:t>
            </w:r>
          </w:p>
        </w:tc>
        <w:tc>
          <w:tcPr>
            <w:tcW w:w="649" w:type="dxa"/>
            <w:tcBorders>
              <w:top w:val="nil"/>
              <w:left w:val="nil"/>
              <w:bottom w:val="single" w:sz="4" w:space="0" w:color="auto"/>
              <w:right w:val="single" w:sz="4" w:space="0" w:color="auto"/>
            </w:tcBorders>
            <w:shd w:val="clear" w:color="auto" w:fill="auto"/>
            <w:noWrap/>
            <w:vAlign w:val="center"/>
            <w:hideMark/>
          </w:tcPr>
          <w:p w14:paraId="3234FAA7" w14:textId="77777777" w:rsidR="00135256" w:rsidRPr="00B842C2" w:rsidRDefault="00135256" w:rsidP="00135256">
            <w:pPr>
              <w:spacing w:after="0"/>
              <w:jc w:val="right"/>
              <w:rPr>
                <w:sz w:val="20"/>
                <w:szCs w:val="20"/>
              </w:rPr>
            </w:pPr>
            <w:r w:rsidRPr="00B842C2">
              <w:rPr>
                <w:sz w:val="20"/>
                <w:szCs w:val="20"/>
              </w:rPr>
              <w:t>3,87</w:t>
            </w:r>
          </w:p>
        </w:tc>
        <w:tc>
          <w:tcPr>
            <w:tcW w:w="897" w:type="dxa"/>
            <w:tcBorders>
              <w:top w:val="nil"/>
              <w:left w:val="nil"/>
              <w:bottom w:val="single" w:sz="4" w:space="0" w:color="auto"/>
              <w:right w:val="single" w:sz="4" w:space="0" w:color="auto"/>
            </w:tcBorders>
            <w:shd w:val="clear" w:color="auto" w:fill="auto"/>
            <w:noWrap/>
            <w:vAlign w:val="center"/>
            <w:hideMark/>
          </w:tcPr>
          <w:p w14:paraId="3580A3E6" w14:textId="77777777" w:rsidR="00135256" w:rsidRPr="004475AD" w:rsidRDefault="00135256" w:rsidP="00135256">
            <w:pPr>
              <w:spacing w:after="0"/>
              <w:jc w:val="center"/>
              <w:rPr>
                <w:b/>
                <w:bCs/>
                <w:i/>
                <w:iCs/>
                <w:sz w:val="18"/>
                <w:szCs w:val="18"/>
              </w:rPr>
            </w:pPr>
            <w:r w:rsidRPr="004475AD">
              <w:rPr>
                <w:b/>
                <w:bCs/>
                <w:i/>
                <w:iCs/>
                <w:sz w:val="18"/>
                <w:szCs w:val="18"/>
              </w:rPr>
              <w:t>-1,27</w:t>
            </w:r>
          </w:p>
        </w:tc>
        <w:tc>
          <w:tcPr>
            <w:tcW w:w="735" w:type="dxa"/>
            <w:tcBorders>
              <w:top w:val="nil"/>
              <w:left w:val="nil"/>
              <w:bottom w:val="single" w:sz="4" w:space="0" w:color="auto"/>
              <w:right w:val="single" w:sz="4" w:space="0" w:color="auto"/>
            </w:tcBorders>
            <w:shd w:val="clear" w:color="auto" w:fill="auto"/>
            <w:noWrap/>
            <w:vAlign w:val="center"/>
            <w:hideMark/>
          </w:tcPr>
          <w:p w14:paraId="231C701E" w14:textId="77777777" w:rsidR="00135256" w:rsidRPr="00B842C2" w:rsidRDefault="00135256" w:rsidP="00135256">
            <w:pPr>
              <w:spacing w:after="0"/>
              <w:jc w:val="right"/>
              <w:rPr>
                <w:sz w:val="20"/>
                <w:szCs w:val="20"/>
              </w:rPr>
            </w:pPr>
            <w:r w:rsidRPr="00B842C2">
              <w:rPr>
                <w:sz w:val="20"/>
                <w:szCs w:val="20"/>
              </w:rPr>
              <w:t>3,86</w:t>
            </w:r>
          </w:p>
        </w:tc>
        <w:tc>
          <w:tcPr>
            <w:tcW w:w="733" w:type="dxa"/>
            <w:tcBorders>
              <w:top w:val="nil"/>
              <w:left w:val="nil"/>
              <w:bottom w:val="single" w:sz="4" w:space="0" w:color="auto"/>
              <w:right w:val="single" w:sz="4" w:space="0" w:color="auto"/>
            </w:tcBorders>
            <w:shd w:val="clear" w:color="auto" w:fill="auto"/>
            <w:noWrap/>
            <w:vAlign w:val="center"/>
            <w:hideMark/>
          </w:tcPr>
          <w:p w14:paraId="15060645" w14:textId="77777777" w:rsidR="00135256" w:rsidRPr="00B842C2" w:rsidRDefault="00135256" w:rsidP="00135256">
            <w:pPr>
              <w:spacing w:after="0"/>
              <w:jc w:val="right"/>
              <w:rPr>
                <w:sz w:val="20"/>
                <w:szCs w:val="20"/>
              </w:rPr>
            </w:pPr>
            <w:r w:rsidRPr="00B842C2">
              <w:rPr>
                <w:sz w:val="20"/>
                <w:szCs w:val="20"/>
              </w:rPr>
              <w:t>3,50</w:t>
            </w:r>
          </w:p>
        </w:tc>
        <w:tc>
          <w:tcPr>
            <w:tcW w:w="1010" w:type="dxa"/>
            <w:tcBorders>
              <w:top w:val="nil"/>
              <w:left w:val="nil"/>
              <w:bottom w:val="single" w:sz="4" w:space="0" w:color="auto"/>
              <w:right w:val="single" w:sz="4" w:space="0" w:color="auto"/>
            </w:tcBorders>
            <w:shd w:val="clear" w:color="auto" w:fill="auto"/>
            <w:noWrap/>
            <w:vAlign w:val="center"/>
            <w:hideMark/>
          </w:tcPr>
          <w:p w14:paraId="232B309A" w14:textId="77777777" w:rsidR="00135256" w:rsidRPr="004475AD" w:rsidRDefault="00135256" w:rsidP="00135256">
            <w:pPr>
              <w:spacing w:after="0"/>
              <w:jc w:val="center"/>
              <w:rPr>
                <w:b/>
                <w:bCs/>
                <w:i/>
                <w:iCs/>
                <w:sz w:val="18"/>
                <w:szCs w:val="18"/>
              </w:rPr>
            </w:pPr>
            <w:r w:rsidRPr="004475AD">
              <w:rPr>
                <w:b/>
                <w:bCs/>
                <w:i/>
                <w:iCs/>
                <w:sz w:val="18"/>
                <w:szCs w:val="18"/>
              </w:rPr>
              <w:t>-0,36</w:t>
            </w:r>
          </w:p>
        </w:tc>
        <w:tc>
          <w:tcPr>
            <w:tcW w:w="812" w:type="dxa"/>
            <w:tcBorders>
              <w:top w:val="nil"/>
              <w:left w:val="nil"/>
              <w:bottom w:val="single" w:sz="4" w:space="0" w:color="auto"/>
              <w:right w:val="single" w:sz="4" w:space="0" w:color="auto"/>
            </w:tcBorders>
            <w:shd w:val="clear" w:color="auto" w:fill="auto"/>
            <w:noWrap/>
            <w:vAlign w:val="center"/>
            <w:hideMark/>
          </w:tcPr>
          <w:p w14:paraId="4AF44BE0" w14:textId="77777777" w:rsidR="00135256" w:rsidRPr="00B842C2" w:rsidRDefault="00135256" w:rsidP="00135256">
            <w:pPr>
              <w:spacing w:after="0"/>
              <w:jc w:val="right"/>
              <w:rPr>
                <w:sz w:val="20"/>
                <w:szCs w:val="20"/>
              </w:rPr>
            </w:pPr>
            <w:r w:rsidRPr="00B842C2">
              <w:rPr>
                <w:sz w:val="20"/>
                <w:szCs w:val="20"/>
              </w:rPr>
              <w:t>1,85</w:t>
            </w:r>
          </w:p>
        </w:tc>
        <w:tc>
          <w:tcPr>
            <w:tcW w:w="812" w:type="dxa"/>
            <w:tcBorders>
              <w:top w:val="nil"/>
              <w:left w:val="nil"/>
              <w:bottom w:val="single" w:sz="4" w:space="0" w:color="auto"/>
              <w:right w:val="single" w:sz="4" w:space="0" w:color="auto"/>
            </w:tcBorders>
            <w:shd w:val="clear" w:color="auto" w:fill="auto"/>
            <w:noWrap/>
            <w:vAlign w:val="center"/>
            <w:hideMark/>
          </w:tcPr>
          <w:p w14:paraId="190FB89A" w14:textId="77777777" w:rsidR="00135256" w:rsidRPr="00B842C2" w:rsidRDefault="00135256" w:rsidP="00135256">
            <w:pPr>
              <w:spacing w:after="0"/>
              <w:jc w:val="right"/>
              <w:rPr>
                <w:sz w:val="20"/>
                <w:szCs w:val="20"/>
              </w:rPr>
            </w:pPr>
            <w:r w:rsidRPr="00B842C2">
              <w:rPr>
                <w:sz w:val="20"/>
                <w:szCs w:val="20"/>
              </w:rPr>
              <w:t>1,75</w:t>
            </w:r>
          </w:p>
        </w:tc>
        <w:tc>
          <w:tcPr>
            <w:tcW w:w="1069" w:type="dxa"/>
            <w:tcBorders>
              <w:top w:val="nil"/>
              <w:left w:val="nil"/>
              <w:bottom w:val="single" w:sz="4" w:space="0" w:color="auto"/>
              <w:right w:val="nil"/>
            </w:tcBorders>
            <w:shd w:val="clear" w:color="auto" w:fill="auto"/>
            <w:noWrap/>
            <w:vAlign w:val="center"/>
            <w:hideMark/>
          </w:tcPr>
          <w:p w14:paraId="0B29B8D3" w14:textId="77777777" w:rsidR="00135256" w:rsidRPr="004475AD" w:rsidRDefault="00135256" w:rsidP="00135256">
            <w:pPr>
              <w:spacing w:after="0"/>
              <w:jc w:val="center"/>
              <w:rPr>
                <w:b/>
                <w:bCs/>
                <w:i/>
                <w:iCs/>
                <w:sz w:val="18"/>
                <w:szCs w:val="18"/>
              </w:rPr>
            </w:pPr>
            <w:r w:rsidRPr="004475AD">
              <w:rPr>
                <w:b/>
                <w:bCs/>
                <w:i/>
                <w:iCs/>
                <w:sz w:val="18"/>
                <w:szCs w:val="18"/>
              </w:rPr>
              <w:t>-0,10</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5AA43810" w14:textId="77777777" w:rsidR="00135256" w:rsidRPr="00B842C2" w:rsidRDefault="00135256" w:rsidP="00135256">
            <w:pPr>
              <w:spacing w:after="0"/>
              <w:jc w:val="right"/>
              <w:rPr>
                <w:sz w:val="20"/>
                <w:szCs w:val="20"/>
              </w:rPr>
            </w:pPr>
            <w:r w:rsidRPr="00B842C2">
              <w:rPr>
                <w:sz w:val="20"/>
                <w:szCs w:val="20"/>
              </w:rPr>
              <w:t>2,10</w:t>
            </w:r>
          </w:p>
        </w:tc>
        <w:tc>
          <w:tcPr>
            <w:tcW w:w="812" w:type="dxa"/>
            <w:tcBorders>
              <w:top w:val="nil"/>
              <w:left w:val="nil"/>
              <w:bottom w:val="single" w:sz="4" w:space="0" w:color="auto"/>
              <w:right w:val="single" w:sz="4" w:space="0" w:color="auto"/>
            </w:tcBorders>
            <w:shd w:val="clear" w:color="auto" w:fill="auto"/>
            <w:noWrap/>
            <w:vAlign w:val="center"/>
            <w:hideMark/>
          </w:tcPr>
          <w:p w14:paraId="6907AD9A" w14:textId="77777777" w:rsidR="00135256" w:rsidRPr="00B842C2" w:rsidRDefault="00135256" w:rsidP="00135256">
            <w:pPr>
              <w:spacing w:after="0"/>
              <w:jc w:val="right"/>
              <w:rPr>
                <w:sz w:val="20"/>
                <w:szCs w:val="20"/>
              </w:rPr>
            </w:pPr>
            <w:r w:rsidRPr="00B842C2">
              <w:rPr>
                <w:sz w:val="20"/>
                <w:szCs w:val="20"/>
              </w:rPr>
              <w:t>1,97</w:t>
            </w:r>
          </w:p>
        </w:tc>
        <w:tc>
          <w:tcPr>
            <w:tcW w:w="1071" w:type="dxa"/>
            <w:tcBorders>
              <w:top w:val="nil"/>
              <w:left w:val="nil"/>
              <w:bottom w:val="single" w:sz="4" w:space="0" w:color="auto"/>
              <w:right w:val="single" w:sz="4" w:space="0" w:color="auto"/>
            </w:tcBorders>
            <w:shd w:val="clear" w:color="auto" w:fill="auto"/>
            <w:noWrap/>
            <w:vAlign w:val="center"/>
            <w:hideMark/>
          </w:tcPr>
          <w:p w14:paraId="669BED72" w14:textId="77777777" w:rsidR="00135256" w:rsidRPr="004475AD" w:rsidRDefault="00135256" w:rsidP="00135256">
            <w:pPr>
              <w:spacing w:after="0"/>
              <w:jc w:val="center"/>
              <w:rPr>
                <w:b/>
                <w:bCs/>
                <w:i/>
                <w:iCs/>
                <w:sz w:val="18"/>
                <w:szCs w:val="18"/>
              </w:rPr>
            </w:pPr>
            <w:r w:rsidRPr="004475AD">
              <w:rPr>
                <w:b/>
                <w:bCs/>
                <w:i/>
                <w:iCs/>
                <w:sz w:val="18"/>
                <w:szCs w:val="18"/>
              </w:rPr>
              <w:t>-0,13</w:t>
            </w:r>
          </w:p>
        </w:tc>
      </w:tr>
      <w:tr w:rsidR="00135256" w:rsidRPr="004475AD" w14:paraId="4B2C4737" w14:textId="77777777"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14:paraId="6ACA7545" w14:textId="77777777" w:rsidR="00135256" w:rsidRPr="00B842C2" w:rsidRDefault="00135256" w:rsidP="00135256">
            <w:pPr>
              <w:spacing w:after="0"/>
              <w:jc w:val="right"/>
              <w:rPr>
                <w:sz w:val="16"/>
                <w:szCs w:val="16"/>
              </w:rPr>
            </w:pPr>
            <w:r w:rsidRPr="00B842C2">
              <w:rPr>
                <w:sz w:val="16"/>
                <w:szCs w:val="16"/>
              </w:rPr>
              <w:t>70.</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14:paraId="7401CE27" w14:textId="77777777" w:rsidR="00135256" w:rsidRPr="00B842C2" w:rsidRDefault="00135256" w:rsidP="00135256">
            <w:pPr>
              <w:spacing w:after="0"/>
              <w:rPr>
                <w:b/>
                <w:bCs/>
                <w:sz w:val="16"/>
                <w:szCs w:val="16"/>
              </w:rPr>
            </w:pPr>
            <w:r w:rsidRPr="00B842C2">
              <w:rPr>
                <w:b/>
                <w:bCs/>
                <w:sz w:val="16"/>
                <w:szCs w:val="16"/>
              </w:rPr>
              <w:t>Otmuchów</w:t>
            </w:r>
          </w:p>
        </w:tc>
        <w:tc>
          <w:tcPr>
            <w:tcW w:w="1263" w:type="dxa"/>
            <w:tcBorders>
              <w:top w:val="nil"/>
              <w:left w:val="nil"/>
              <w:bottom w:val="single" w:sz="4" w:space="0" w:color="auto"/>
              <w:right w:val="single" w:sz="4" w:space="0" w:color="auto"/>
            </w:tcBorders>
            <w:shd w:val="clear" w:color="000000" w:fill="92D050"/>
            <w:noWrap/>
            <w:vAlign w:val="center"/>
            <w:hideMark/>
          </w:tcPr>
          <w:p w14:paraId="044E9234" w14:textId="77777777" w:rsidR="00135256" w:rsidRPr="00B842C2" w:rsidRDefault="00135256" w:rsidP="00135256">
            <w:pPr>
              <w:spacing w:after="0"/>
              <w:jc w:val="center"/>
              <w:rPr>
                <w:b/>
                <w:bCs/>
                <w:sz w:val="20"/>
                <w:szCs w:val="20"/>
              </w:rPr>
            </w:pPr>
            <w:r w:rsidRPr="00B842C2">
              <w:rPr>
                <w:b/>
                <w:bCs/>
                <w:sz w:val="20"/>
                <w:szCs w:val="20"/>
              </w:rPr>
              <w:t>0,509</w:t>
            </w:r>
          </w:p>
        </w:tc>
        <w:tc>
          <w:tcPr>
            <w:tcW w:w="1152" w:type="dxa"/>
            <w:tcBorders>
              <w:top w:val="nil"/>
              <w:left w:val="nil"/>
              <w:bottom w:val="single" w:sz="4" w:space="0" w:color="auto"/>
              <w:right w:val="single" w:sz="4" w:space="0" w:color="auto"/>
            </w:tcBorders>
            <w:shd w:val="clear" w:color="auto" w:fill="auto"/>
            <w:noWrap/>
            <w:vAlign w:val="center"/>
            <w:hideMark/>
          </w:tcPr>
          <w:p w14:paraId="554B74E2" w14:textId="77777777" w:rsidR="00135256" w:rsidRPr="00B842C2" w:rsidRDefault="00135256" w:rsidP="00135256">
            <w:pPr>
              <w:spacing w:after="0"/>
              <w:jc w:val="right"/>
              <w:rPr>
                <w:sz w:val="20"/>
                <w:szCs w:val="20"/>
              </w:rPr>
            </w:pPr>
            <w:r w:rsidRPr="00B842C2">
              <w:rPr>
                <w:sz w:val="20"/>
                <w:szCs w:val="20"/>
              </w:rPr>
              <w:t>0,495</w:t>
            </w:r>
          </w:p>
        </w:tc>
        <w:tc>
          <w:tcPr>
            <w:tcW w:w="649" w:type="dxa"/>
            <w:tcBorders>
              <w:top w:val="nil"/>
              <w:left w:val="nil"/>
              <w:bottom w:val="single" w:sz="4" w:space="0" w:color="auto"/>
              <w:right w:val="single" w:sz="4" w:space="0" w:color="auto"/>
            </w:tcBorders>
            <w:shd w:val="clear" w:color="auto" w:fill="auto"/>
            <w:noWrap/>
            <w:vAlign w:val="center"/>
            <w:hideMark/>
          </w:tcPr>
          <w:p w14:paraId="4ACFF172" w14:textId="77777777" w:rsidR="00135256" w:rsidRPr="00B842C2" w:rsidRDefault="00135256" w:rsidP="00135256">
            <w:pPr>
              <w:spacing w:after="0"/>
              <w:jc w:val="right"/>
              <w:rPr>
                <w:sz w:val="20"/>
                <w:szCs w:val="20"/>
              </w:rPr>
            </w:pPr>
            <w:r w:rsidRPr="00B842C2">
              <w:rPr>
                <w:sz w:val="20"/>
                <w:szCs w:val="20"/>
              </w:rPr>
              <w:t>3,49</w:t>
            </w:r>
          </w:p>
        </w:tc>
        <w:tc>
          <w:tcPr>
            <w:tcW w:w="649" w:type="dxa"/>
            <w:tcBorders>
              <w:top w:val="nil"/>
              <w:left w:val="nil"/>
              <w:bottom w:val="single" w:sz="4" w:space="0" w:color="auto"/>
              <w:right w:val="single" w:sz="4" w:space="0" w:color="auto"/>
            </w:tcBorders>
            <w:shd w:val="clear" w:color="auto" w:fill="auto"/>
            <w:noWrap/>
            <w:vAlign w:val="center"/>
            <w:hideMark/>
          </w:tcPr>
          <w:p w14:paraId="266E791C" w14:textId="77777777" w:rsidR="00135256" w:rsidRPr="00B842C2" w:rsidRDefault="00135256" w:rsidP="00135256">
            <w:pPr>
              <w:spacing w:after="0"/>
              <w:jc w:val="right"/>
              <w:rPr>
                <w:sz w:val="20"/>
                <w:szCs w:val="20"/>
              </w:rPr>
            </w:pPr>
            <w:r w:rsidRPr="00B842C2">
              <w:rPr>
                <w:sz w:val="20"/>
                <w:szCs w:val="20"/>
              </w:rPr>
              <w:t>2,81</w:t>
            </w:r>
          </w:p>
        </w:tc>
        <w:tc>
          <w:tcPr>
            <w:tcW w:w="897" w:type="dxa"/>
            <w:tcBorders>
              <w:top w:val="nil"/>
              <w:left w:val="nil"/>
              <w:bottom w:val="single" w:sz="4" w:space="0" w:color="auto"/>
              <w:right w:val="single" w:sz="4" w:space="0" w:color="auto"/>
            </w:tcBorders>
            <w:shd w:val="clear" w:color="auto" w:fill="auto"/>
            <w:noWrap/>
            <w:vAlign w:val="center"/>
            <w:hideMark/>
          </w:tcPr>
          <w:p w14:paraId="7728E0B7" w14:textId="77777777" w:rsidR="00135256" w:rsidRPr="004475AD" w:rsidRDefault="00135256" w:rsidP="00135256">
            <w:pPr>
              <w:spacing w:after="0"/>
              <w:jc w:val="center"/>
              <w:rPr>
                <w:b/>
                <w:bCs/>
                <w:i/>
                <w:iCs/>
                <w:sz w:val="18"/>
                <w:szCs w:val="18"/>
              </w:rPr>
            </w:pPr>
            <w:r w:rsidRPr="004475AD">
              <w:rPr>
                <w:b/>
                <w:bCs/>
                <w:i/>
                <w:iCs/>
                <w:sz w:val="18"/>
                <w:szCs w:val="18"/>
              </w:rPr>
              <w:t>-0,68</w:t>
            </w:r>
          </w:p>
        </w:tc>
        <w:tc>
          <w:tcPr>
            <w:tcW w:w="735" w:type="dxa"/>
            <w:tcBorders>
              <w:top w:val="nil"/>
              <w:left w:val="nil"/>
              <w:bottom w:val="single" w:sz="4" w:space="0" w:color="auto"/>
              <w:right w:val="single" w:sz="4" w:space="0" w:color="auto"/>
            </w:tcBorders>
            <w:shd w:val="clear" w:color="auto" w:fill="auto"/>
            <w:noWrap/>
            <w:vAlign w:val="center"/>
            <w:hideMark/>
          </w:tcPr>
          <w:p w14:paraId="7641B980" w14:textId="77777777" w:rsidR="00135256" w:rsidRPr="00B842C2" w:rsidRDefault="00135256" w:rsidP="00135256">
            <w:pPr>
              <w:spacing w:after="0"/>
              <w:jc w:val="right"/>
              <w:rPr>
                <w:sz w:val="20"/>
                <w:szCs w:val="20"/>
              </w:rPr>
            </w:pPr>
            <w:r w:rsidRPr="00B842C2">
              <w:rPr>
                <w:sz w:val="20"/>
                <w:szCs w:val="20"/>
              </w:rPr>
              <w:t>7,95</w:t>
            </w:r>
          </w:p>
        </w:tc>
        <w:tc>
          <w:tcPr>
            <w:tcW w:w="733" w:type="dxa"/>
            <w:tcBorders>
              <w:top w:val="nil"/>
              <w:left w:val="nil"/>
              <w:bottom w:val="single" w:sz="4" w:space="0" w:color="auto"/>
              <w:right w:val="single" w:sz="4" w:space="0" w:color="auto"/>
            </w:tcBorders>
            <w:shd w:val="clear" w:color="auto" w:fill="auto"/>
            <w:noWrap/>
            <w:vAlign w:val="center"/>
            <w:hideMark/>
          </w:tcPr>
          <w:p w14:paraId="5276486D" w14:textId="77777777" w:rsidR="00135256" w:rsidRPr="00B842C2" w:rsidRDefault="00135256" w:rsidP="00135256">
            <w:pPr>
              <w:spacing w:after="0"/>
              <w:jc w:val="right"/>
              <w:rPr>
                <w:sz w:val="20"/>
                <w:szCs w:val="20"/>
              </w:rPr>
            </w:pPr>
            <w:r w:rsidRPr="00B842C2">
              <w:rPr>
                <w:sz w:val="20"/>
                <w:szCs w:val="20"/>
              </w:rPr>
              <w:t>6,55</w:t>
            </w:r>
          </w:p>
        </w:tc>
        <w:tc>
          <w:tcPr>
            <w:tcW w:w="1010" w:type="dxa"/>
            <w:tcBorders>
              <w:top w:val="nil"/>
              <w:left w:val="nil"/>
              <w:bottom w:val="single" w:sz="4" w:space="0" w:color="auto"/>
              <w:right w:val="single" w:sz="4" w:space="0" w:color="auto"/>
            </w:tcBorders>
            <w:shd w:val="clear" w:color="auto" w:fill="auto"/>
            <w:noWrap/>
            <w:vAlign w:val="center"/>
            <w:hideMark/>
          </w:tcPr>
          <w:p w14:paraId="1EC57137" w14:textId="77777777" w:rsidR="00135256" w:rsidRPr="004475AD" w:rsidRDefault="00135256" w:rsidP="00135256">
            <w:pPr>
              <w:spacing w:after="0"/>
              <w:jc w:val="center"/>
              <w:rPr>
                <w:b/>
                <w:bCs/>
                <w:i/>
                <w:iCs/>
                <w:sz w:val="18"/>
                <w:szCs w:val="18"/>
              </w:rPr>
            </w:pPr>
            <w:r w:rsidRPr="004475AD">
              <w:rPr>
                <w:b/>
                <w:bCs/>
                <w:i/>
                <w:iCs/>
                <w:sz w:val="18"/>
                <w:szCs w:val="18"/>
              </w:rPr>
              <w:t>-1,40</w:t>
            </w:r>
          </w:p>
        </w:tc>
        <w:tc>
          <w:tcPr>
            <w:tcW w:w="812" w:type="dxa"/>
            <w:tcBorders>
              <w:top w:val="nil"/>
              <w:left w:val="nil"/>
              <w:bottom w:val="single" w:sz="4" w:space="0" w:color="auto"/>
              <w:right w:val="single" w:sz="4" w:space="0" w:color="auto"/>
            </w:tcBorders>
            <w:shd w:val="clear" w:color="auto" w:fill="auto"/>
            <w:noWrap/>
            <w:vAlign w:val="center"/>
            <w:hideMark/>
          </w:tcPr>
          <w:p w14:paraId="179508E0" w14:textId="77777777" w:rsidR="00135256" w:rsidRPr="00B842C2" w:rsidRDefault="00135256" w:rsidP="00135256">
            <w:pPr>
              <w:spacing w:after="0"/>
              <w:jc w:val="right"/>
              <w:rPr>
                <w:sz w:val="20"/>
                <w:szCs w:val="20"/>
              </w:rPr>
            </w:pPr>
            <w:r w:rsidRPr="00B842C2">
              <w:rPr>
                <w:sz w:val="20"/>
                <w:szCs w:val="20"/>
              </w:rPr>
              <w:t>2,25</w:t>
            </w:r>
          </w:p>
        </w:tc>
        <w:tc>
          <w:tcPr>
            <w:tcW w:w="812" w:type="dxa"/>
            <w:tcBorders>
              <w:top w:val="nil"/>
              <w:left w:val="nil"/>
              <w:bottom w:val="single" w:sz="4" w:space="0" w:color="auto"/>
              <w:right w:val="single" w:sz="4" w:space="0" w:color="auto"/>
            </w:tcBorders>
            <w:shd w:val="clear" w:color="auto" w:fill="auto"/>
            <w:noWrap/>
            <w:vAlign w:val="center"/>
            <w:hideMark/>
          </w:tcPr>
          <w:p w14:paraId="4B822E33" w14:textId="77777777" w:rsidR="00135256" w:rsidRPr="00B842C2" w:rsidRDefault="00135256" w:rsidP="00135256">
            <w:pPr>
              <w:spacing w:after="0"/>
              <w:jc w:val="right"/>
              <w:rPr>
                <w:sz w:val="20"/>
                <w:szCs w:val="20"/>
              </w:rPr>
            </w:pPr>
            <w:r w:rsidRPr="00B842C2">
              <w:rPr>
                <w:sz w:val="20"/>
                <w:szCs w:val="20"/>
              </w:rPr>
              <w:t>2,06</w:t>
            </w:r>
          </w:p>
        </w:tc>
        <w:tc>
          <w:tcPr>
            <w:tcW w:w="1069" w:type="dxa"/>
            <w:tcBorders>
              <w:top w:val="nil"/>
              <w:left w:val="nil"/>
              <w:bottom w:val="single" w:sz="4" w:space="0" w:color="auto"/>
              <w:right w:val="nil"/>
            </w:tcBorders>
            <w:shd w:val="clear" w:color="auto" w:fill="auto"/>
            <w:noWrap/>
            <w:vAlign w:val="center"/>
            <w:hideMark/>
          </w:tcPr>
          <w:p w14:paraId="5C33368A" w14:textId="77777777" w:rsidR="00135256" w:rsidRPr="004475AD" w:rsidRDefault="00135256" w:rsidP="00135256">
            <w:pPr>
              <w:spacing w:after="0"/>
              <w:jc w:val="center"/>
              <w:rPr>
                <w:b/>
                <w:bCs/>
                <w:i/>
                <w:iCs/>
                <w:sz w:val="18"/>
                <w:szCs w:val="18"/>
              </w:rPr>
            </w:pPr>
            <w:r w:rsidRPr="004475AD">
              <w:rPr>
                <w:b/>
                <w:bCs/>
                <w:i/>
                <w:iCs/>
                <w:sz w:val="18"/>
                <w:szCs w:val="18"/>
              </w:rPr>
              <w:t>-0,19</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33C02812" w14:textId="77777777" w:rsidR="00135256" w:rsidRPr="00B842C2" w:rsidRDefault="00135256" w:rsidP="00135256">
            <w:pPr>
              <w:spacing w:after="0"/>
              <w:jc w:val="right"/>
              <w:rPr>
                <w:sz w:val="20"/>
                <w:szCs w:val="20"/>
              </w:rPr>
            </w:pPr>
            <w:r w:rsidRPr="00B842C2">
              <w:rPr>
                <w:sz w:val="20"/>
                <w:szCs w:val="20"/>
              </w:rPr>
              <w:t>3,90</w:t>
            </w:r>
          </w:p>
        </w:tc>
        <w:tc>
          <w:tcPr>
            <w:tcW w:w="812" w:type="dxa"/>
            <w:tcBorders>
              <w:top w:val="nil"/>
              <w:left w:val="nil"/>
              <w:bottom w:val="single" w:sz="4" w:space="0" w:color="auto"/>
              <w:right w:val="single" w:sz="4" w:space="0" w:color="auto"/>
            </w:tcBorders>
            <w:shd w:val="clear" w:color="auto" w:fill="auto"/>
            <w:noWrap/>
            <w:vAlign w:val="center"/>
            <w:hideMark/>
          </w:tcPr>
          <w:p w14:paraId="6DCE0F81" w14:textId="77777777" w:rsidR="00135256" w:rsidRPr="00B842C2" w:rsidRDefault="00135256" w:rsidP="00135256">
            <w:pPr>
              <w:spacing w:after="0"/>
              <w:jc w:val="right"/>
              <w:rPr>
                <w:sz w:val="20"/>
                <w:szCs w:val="20"/>
              </w:rPr>
            </w:pPr>
            <w:r w:rsidRPr="00B842C2">
              <w:rPr>
                <w:sz w:val="20"/>
                <w:szCs w:val="20"/>
              </w:rPr>
              <w:t>3,62</w:t>
            </w:r>
          </w:p>
        </w:tc>
        <w:tc>
          <w:tcPr>
            <w:tcW w:w="1071" w:type="dxa"/>
            <w:tcBorders>
              <w:top w:val="nil"/>
              <w:left w:val="nil"/>
              <w:bottom w:val="single" w:sz="4" w:space="0" w:color="auto"/>
              <w:right w:val="single" w:sz="4" w:space="0" w:color="auto"/>
            </w:tcBorders>
            <w:shd w:val="clear" w:color="auto" w:fill="auto"/>
            <w:noWrap/>
            <w:vAlign w:val="center"/>
            <w:hideMark/>
          </w:tcPr>
          <w:p w14:paraId="1535C752" w14:textId="77777777" w:rsidR="00135256" w:rsidRPr="004475AD" w:rsidRDefault="00135256" w:rsidP="00135256">
            <w:pPr>
              <w:spacing w:after="0"/>
              <w:jc w:val="center"/>
              <w:rPr>
                <w:b/>
                <w:bCs/>
                <w:i/>
                <w:iCs/>
                <w:sz w:val="18"/>
                <w:szCs w:val="18"/>
              </w:rPr>
            </w:pPr>
            <w:r w:rsidRPr="004475AD">
              <w:rPr>
                <w:b/>
                <w:bCs/>
                <w:i/>
                <w:iCs/>
                <w:sz w:val="18"/>
                <w:szCs w:val="18"/>
              </w:rPr>
              <w:t>-0,28</w:t>
            </w:r>
          </w:p>
        </w:tc>
      </w:tr>
      <w:tr w:rsidR="00135256" w:rsidRPr="004475AD" w14:paraId="72B4AD73" w14:textId="77777777"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14:paraId="7CB4EC2F" w14:textId="77777777" w:rsidR="00135256" w:rsidRPr="00B842C2" w:rsidRDefault="00135256" w:rsidP="00135256">
            <w:pPr>
              <w:spacing w:after="0"/>
              <w:jc w:val="right"/>
              <w:rPr>
                <w:sz w:val="16"/>
                <w:szCs w:val="16"/>
              </w:rPr>
            </w:pPr>
            <w:r w:rsidRPr="00B842C2">
              <w:rPr>
                <w:sz w:val="16"/>
                <w:szCs w:val="16"/>
              </w:rPr>
              <w:t>71.</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14:paraId="43D5B3CC" w14:textId="77777777" w:rsidR="00135256" w:rsidRPr="00B842C2" w:rsidRDefault="00135256" w:rsidP="00135256">
            <w:pPr>
              <w:spacing w:after="0"/>
              <w:rPr>
                <w:b/>
                <w:bCs/>
                <w:sz w:val="16"/>
                <w:szCs w:val="16"/>
              </w:rPr>
            </w:pPr>
            <w:r w:rsidRPr="00B842C2">
              <w:rPr>
                <w:b/>
                <w:bCs/>
                <w:sz w:val="16"/>
                <w:szCs w:val="16"/>
              </w:rPr>
              <w:t>Kamiennik</w:t>
            </w:r>
          </w:p>
        </w:tc>
        <w:tc>
          <w:tcPr>
            <w:tcW w:w="1263" w:type="dxa"/>
            <w:tcBorders>
              <w:top w:val="nil"/>
              <w:left w:val="nil"/>
              <w:bottom w:val="single" w:sz="4" w:space="0" w:color="auto"/>
              <w:right w:val="single" w:sz="4" w:space="0" w:color="auto"/>
            </w:tcBorders>
            <w:shd w:val="clear" w:color="000000" w:fill="92D050"/>
            <w:noWrap/>
            <w:vAlign w:val="center"/>
            <w:hideMark/>
          </w:tcPr>
          <w:p w14:paraId="785F6229" w14:textId="77777777" w:rsidR="00135256" w:rsidRPr="00B842C2" w:rsidRDefault="00135256" w:rsidP="00135256">
            <w:pPr>
              <w:spacing w:after="0"/>
              <w:jc w:val="center"/>
              <w:rPr>
                <w:b/>
                <w:bCs/>
                <w:sz w:val="20"/>
                <w:szCs w:val="20"/>
              </w:rPr>
            </w:pPr>
            <w:r w:rsidRPr="00B842C2">
              <w:rPr>
                <w:b/>
                <w:bCs/>
                <w:sz w:val="20"/>
                <w:szCs w:val="20"/>
              </w:rPr>
              <w:t>0,508</w:t>
            </w:r>
          </w:p>
        </w:tc>
        <w:tc>
          <w:tcPr>
            <w:tcW w:w="1152" w:type="dxa"/>
            <w:tcBorders>
              <w:top w:val="nil"/>
              <w:left w:val="nil"/>
              <w:bottom w:val="single" w:sz="4" w:space="0" w:color="auto"/>
              <w:right w:val="single" w:sz="4" w:space="0" w:color="auto"/>
            </w:tcBorders>
            <w:shd w:val="clear" w:color="auto" w:fill="auto"/>
            <w:noWrap/>
            <w:vAlign w:val="center"/>
            <w:hideMark/>
          </w:tcPr>
          <w:p w14:paraId="7E45C2EA" w14:textId="77777777" w:rsidR="00135256" w:rsidRPr="00B842C2" w:rsidRDefault="00135256" w:rsidP="00135256">
            <w:pPr>
              <w:spacing w:after="0"/>
              <w:jc w:val="right"/>
              <w:rPr>
                <w:sz w:val="20"/>
                <w:szCs w:val="20"/>
              </w:rPr>
            </w:pPr>
            <w:r w:rsidRPr="00B842C2">
              <w:rPr>
                <w:sz w:val="20"/>
                <w:szCs w:val="20"/>
              </w:rPr>
              <w:t>0,513</w:t>
            </w:r>
          </w:p>
        </w:tc>
        <w:tc>
          <w:tcPr>
            <w:tcW w:w="649" w:type="dxa"/>
            <w:tcBorders>
              <w:top w:val="nil"/>
              <w:left w:val="nil"/>
              <w:bottom w:val="single" w:sz="4" w:space="0" w:color="auto"/>
              <w:right w:val="single" w:sz="4" w:space="0" w:color="auto"/>
            </w:tcBorders>
            <w:shd w:val="clear" w:color="auto" w:fill="auto"/>
            <w:noWrap/>
            <w:vAlign w:val="center"/>
            <w:hideMark/>
          </w:tcPr>
          <w:p w14:paraId="55538D4F" w14:textId="77777777" w:rsidR="00135256" w:rsidRPr="00B842C2" w:rsidRDefault="00135256" w:rsidP="00135256">
            <w:pPr>
              <w:spacing w:after="0"/>
              <w:jc w:val="right"/>
              <w:rPr>
                <w:sz w:val="20"/>
                <w:szCs w:val="20"/>
              </w:rPr>
            </w:pPr>
            <w:r w:rsidRPr="00B842C2">
              <w:rPr>
                <w:sz w:val="20"/>
                <w:szCs w:val="20"/>
              </w:rPr>
              <w:t>4,28</w:t>
            </w:r>
          </w:p>
        </w:tc>
        <w:tc>
          <w:tcPr>
            <w:tcW w:w="649" w:type="dxa"/>
            <w:tcBorders>
              <w:top w:val="nil"/>
              <w:left w:val="nil"/>
              <w:bottom w:val="single" w:sz="4" w:space="0" w:color="auto"/>
              <w:right w:val="single" w:sz="4" w:space="0" w:color="auto"/>
            </w:tcBorders>
            <w:shd w:val="clear" w:color="auto" w:fill="auto"/>
            <w:noWrap/>
            <w:vAlign w:val="center"/>
            <w:hideMark/>
          </w:tcPr>
          <w:p w14:paraId="0160E4BF" w14:textId="77777777" w:rsidR="00135256" w:rsidRPr="00B842C2" w:rsidRDefault="00135256" w:rsidP="00135256">
            <w:pPr>
              <w:spacing w:after="0"/>
              <w:jc w:val="right"/>
              <w:rPr>
                <w:sz w:val="20"/>
                <w:szCs w:val="20"/>
              </w:rPr>
            </w:pPr>
            <w:r w:rsidRPr="00B842C2">
              <w:rPr>
                <w:sz w:val="20"/>
                <w:szCs w:val="20"/>
              </w:rPr>
              <w:t>3,52</w:t>
            </w:r>
          </w:p>
        </w:tc>
        <w:tc>
          <w:tcPr>
            <w:tcW w:w="897" w:type="dxa"/>
            <w:tcBorders>
              <w:top w:val="nil"/>
              <w:left w:val="nil"/>
              <w:bottom w:val="single" w:sz="4" w:space="0" w:color="auto"/>
              <w:right w:val="single" w:sz="4" w:space="0" w:color="auto"/>
            </w:tcBorders>
            <w:shd w:val="clear" w:color="auto" w:fill="auto"/>
            <w:noWrap/>
            <w:vAlign w:val="center"/>
            <w:hideMark/>
          </w:tcPr>
          <w:p w14:paraId="7D342D14" w14:textId="77777777" w:rsidR="00135256" w:rsidRPr="004475AD" w:rsidRDefault="00135256" w:rsidP="00135256">
            <w:pPr>
              <w:spacing w:after="0"/>
              <w:jc w:val="center"/>
              <w:rPr>
                <w:b/>
                <w:bCs/>
                <w:i/>
                <w:iCs/>
                <w:sz w:val="18"/>
                <w:szCs w:val="18"/>
              </w:rPr>
            </w:pPr>
            <w:r w:rsidRPr="004475AD">
              <w:rPr>
                <w:b/>
                <w:bCs/>
                <w:i/>
                <w:iCs/>
                <w:sz w:val="18"/>
                <w:szCs w:val="18"/>
              </w:rPr>
              <w:t>-0,76</w:t>
            </w:r>
          </w:p>
        </w:tc>
        <w:tc>
          <w:tcPr>
            <w:tcW w:w="735" w:type="dxa"/>
            <w:tcBorders>
              <w:top w:val="nil"/>
              <w:left w:val="nil"/>
              <w:bottom w:val="single" w:sz="4" w:space="0" w:color="auto"/>
              <w:right w:val="single" w:sz="4" w:space="0" w:color="auto"/>
            </w:tcBorders>
            <w:shd w:val="clear" w:color="auto" w:fill="auto"/>
            <w:noWrap/>
            <w:vAlign w:val="center"/>
            <w:hideMark/>
          </w:tcPr>
          <w:p w14:paraId="55B25339" w14:textId="77777777" w:rsidR="00135256" w:rsidRPr="00B842C2" w:rsidRDefault="00135256" w:rsidP="00135256">
            <w:pPr>
              <w:spacing w:after="0"/>
              <w:jc w:val="right"/>
              <w:rPr>
                <w:sz w:val="20"/>
                <w:szCs w:val="20"/>
              </w:rPr>
            </w:pPr>
            <w:r w:rsidRPr="00B842C2">
              <w:rPr>
                <w:sz w:val="20"/>
                <w:szCs w:val="20"/>
              </w:rPr>
              <w:t>1,13</w:t>
            </w:r>
          </w:p>
        </w:tc>
        <w:tc>
          <w:tcPr>
            <w:tcW w:w="733" w:type="dxa"/>
            <w:tcBorders>
              <w:top w:val="nil"/>
              <w:left w:val="nil"/>
              <w:bottom w:val="single" w:sz="4" w:space="0" w:color="auto"/>
              <w:right w:val="single" w:sz="4" w:space="0" w:color="auto"/>
            </w:tcBorders>
            <w:shd w:val="clear" w:color="auto" w:fill="auto"/>
            <w:noWrap/>
            <w:vAlign w:val="center"/>
            <w:hideMark/>
          </w:tcPr>
          <w:p w14:paraId="352F99EF" w14:textId="77777777" w:rsidR="00135256" w:rsidRPr="00B842C2" w:rsidRDefault="00135256" w:rsidP="00135256">
            <w:pPr>
              <w:spacing w:after="0"/>
              <w:jc w:val="right"/>
              <w:rPr>
                <w:sz w:val="20"/>
                <w:szCs w:val="20"/>
              </w:rPr>
            </w:pPr>
            <w:r w:rsidRPr="00B842C2">
              <w:rPr>
                <w:sz w:val="20"/>
                <w:szCs w:val="20"/>
              </w:rPr>
              <w:t>1,10</w:t>
            </w:r>
          </w:p>
        </w:tc>
        <w:tc>
          <w:tcPr>
            <w:tcW w:w="1010" w:type="dxa"/>
            <w:tcBorders>
              <w:top w:val="nil"/>
              <w:left w:val="nil"/>
              <w:bottom w:val="single" w:sz="4" w:space="0" w:color="auto"/>
              <w:right w:val="single" w:sz="4" w:space="0" w:color="auto"/>
            </w:tcBorders>
            <w:shd w:val="clear" w:color="auto" w:fill="auto"/>
            <w:noWrap/>
            <w:vAlign w:val="center"/>
            <w:hideMark/>
          </w:tcPr>
          <w:p w14:paraId="7E3132B2" w14:textId="77777777" w:rsidR="00135256" w:rsidRPr="004475AD" w:rsidRDefault="00135256" w:rsidP="00135256">
            <w:pPr>
              <w:spacing w:after="0"/>
              <w:jc w:val="center"/>
              <w:rPr>
                <w:b/>
                <w:bCs/>
                <w:i/>
                <w:iCs/>
                <w:sz w:val="18"/>
                <w:szCs w:val="18"/>
              </w:rPr>
            </w:pPr>
            <w:r w:rsidRPr="004475AD">
              <w:rPr>
                <w:b/>
                <w:bCs/>
                <w:i/>
                <w:iCs/>
                <w:sz w:val="18"/>
                <w:szCs w:val="18"/>
              </w:rPr>
              <w:t>-0,03</w:t>
            </w:r>
          </w:p>
        </w:tc>
        <w:tc>
          <w:tcPr>
            <w:tcW w:w="812" w:type="dxa"/>
            <w:tcBorders>
              <w:top w:val="nil"/>
              <w:left w:val="nil"/>
              <w:bottom w:val="single" w:sz="4" w:space="0" w:color="auto"/>
              <w:right w:val="single" w:sz="4" w:space="0" w:color="auto"/>
            </w:tcBorders>
            <w:shd w:val="clear" w:color="auto" w:fill="auto"/>
            <w:noWrap/>
            <w:vAlign w:val="center"/>
            <w:hideMark/>
          </w:tcPr>
          <w:p w14:paraId="4072E4CE" w14:textId="77777777" w:rsidR="00135256" w:rsidRPr="00B842C2" w:rsidRDefault="00135256" w:rsidP="00135256">
            <w:pPr>
              <w:spacing w:after="0"/>
              <w:jc w:val="right"/>
              <w:rPr>
                <w:sz w:val="20"/>
                <w:szCs w:val="20"/>
              </w:rPr>
            </w:pPr>
            <w:r w:rsidRPr="00B842C2">
              <w:rPr>
                <w:sz w:val="20"/>
                <w:szCs w:val="20"/>
              </w:rPr>
              <w:t>1,72</w:t>
            </w:r>
          </w:p>
        </w:tc>
        <w:tc>
          <w:tcPr>
            <w:tcW w:w="812" w:type="dxa"/>
            <w:tcBorders>
              <w:top w:val="nil"/>
              <w:left w:val="nil"/>
              <w:bottom w:val="single" w:sz="4" w:space="0" w:color="auto"/>
              <w:right w:val="single" w:sz="4" w:space="0" w:color="auto"/>
            </w:tcBorders>
            <w:shd w:val="clear" w:color="auto" w:fill="auto"/>
            <w:noWrap/>
            <w:vAlign w:val="center"/>
            <w:hideMark/>
          </w:tcPr>
          <w:p w14:paraId="12C07C58" w14:textId="77777777" w:rsidR="00135256" w:rsidRPr="00B842C2" w:rsidRDefault="00135256" w:rsidP="00135256">
            <w:pPr>
              <w:spacing w:after="0"/>
              <w:jc w:val="right"/>
              <w:rPr>
                <w:sz w:val="20"/>
                <w:szCs w:val="20"/>
              </w:rPr>
            </w:pPr>
            <w:r w:rsidRPr="00B842C2">
              <w:rPr>
                <w:sz w:val="20"/>
                <w:szCs w:val="20"/>
              </w:rPr>
              <w:t>1,86</w:t>
            </w:r>
          </w:p>
        </w:tc>
        <w:tc>
          <w:tcPr>
            <w:tcW w:w="1069" w:type="dxa"/>
            <w:tcBorders>
              <w:top w:val="nil"/>
              <w:left w:val="nil"/>
              <w:bottom w:val="single" w:sz="4" w:space="0" w:color="auto"/>
              <w:right w:val="nil"/>
            </w:tcBorders>
            <w:shd w:val="clear" w:color="auto" w:fill="auto"/>
            <w:noWrap/>
            <w:vAlign w:val="center"/>
            <w:hideMark/>
          </w:tcPr>
          <w:p w14:paraId="7D6EF6B6" w14:textId="77777777" w:rsidR="00135256" w:rsidRPr="004475AD" w:rsidRDefault="00135256" w:rsidP="00135256">
            <w:pPr>
              <w:spacing w:after="0"/>
              <w:jc w:val="center"/>
              <w:rPr>
                <w:b/>
                <w:bCs/>
                <w:i/>
                <w:iCs/>
                <w:sz w:val="18"/>
                <w:szCs w:val="18"/>
              </w:rPr>
            </w:pPr>
            <w:r w:rsidRPr="004475AD">
              <w:rPr>
                <w:b/>
                <w:bCs/>
                <w:i/>
                <w:iCs/>
                <w:sz w:val="18"/>
                <w:szCs w:val="18"/>
              </w:rPr>
              <w:t>0,14</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24FB8D8B" w14:textId="77777777" w:rsidR="00135256" w:rsidRPr="00B842C2" w:rsidRDefault="00135256" w:rsidP="00135256">
            <w:pPr>
              <w:spacing w:after="0"/>
              <w:jc w:val="right"/>
              <w:rPr>
                <w:sz w:val="20"/>
                <w:szCs w:val="20"/>
              </w:rPr>
            </w:pPr>
            <w:r w:rsidRPr="00B842C2">
              <w:rPr>
                <w:sz w:val="20"/>
                <w:szCs w:val="20"/>
              </w:rPr>
              <w:t>3,13</w:t>
            </w:r>
          </w:p>
        </w:tc>
        <w:tc>
          <w:tcPr>
            <w:tcW w:w="812" w:type="dxa"/>
            <w:tcBorders>
              <w:top w:val="nil"/>
              <w:left w:val="nil"/>
              <w:bottom w:val="single" w:sz="4" w:space="0" w:color="auto"/>
              <w:right w:val="single" w:sz="4" w:space="0" w:color="auto"/>
            </w:tcBorders>
            <w:shd w:val="clear" w:color="auto" w:fill="auto"/>
            <w:noWrap/>
            <w:vAlign w:val="center"/>
            <w:hideMark/>
          </w:tcPr>
          <w:p w14:paraId="6171D6D9" w14:textId="77777777" w:rsidR="00135256" w:rsidRPr="00B842C2" w:rsidRDefault="00135256" w:rsidP="00135256">
            <w:pPr>
              <w:spacing w:after="0"/>
              <w:jc w:val="right"/>
              <w:rPr>
                <w:sz w:val="20"/>
                <w:szCs w:val="20"/>
              </w:rPr>
            </w:pPr>
            <w:r w:rsidRPr="00B842C2">
              <w:rPr>
                <w:sz w:val="20"/>
                <w:szCs w:val="20"/>
              </w:rPr>
              <w:t>4,34</w:t>
            </w:r>
          </w:p>
        </w:tc>
        <w:tc>
          <w:tcPr>
            <w:tcW w:w="1071" w:type="dxa"/>
            <w:tcBorders>
              <w:top w:val="nil"/>
              <w:left w:val="nil"/>
              <w:bottom w:val="single" w:sz="4" w:space="0" w:color="auto"/>
              <w:right w:val="single" w:sz="4" w:space="0" w:color="auto"/>
            </w:tcBorders>
            <w:shd w:val="clear" w:color="auto" w:fill="auto"/>
            <w:noWrap/>
            <w:vAlign w:val="center"/>
            <w:hideMark/>
          </w:tcPr>
          <w:p w14:paraId="674C3C5D" w14:textId="77777777" w:rsidR="00135256" w:rsidRPr="004475AD" w:rsidRDefault="00135256" w:rsidP="00135256">
            <w:pPr>
              <w:spacing w:after="0"/>
              <w:jc w:val="center"/>
              <w:rPr>
                <w:b/>
                <w:bCs/>
                <w:i/>
                <w:iCs/>
                <w:sz w:val="18"/>
                <w:szCs w:val="18"/>
              </w:rPr>
            </w:pPr>
            <w:r w:rsidRPr="004475AD">
              <w:rPr>
                <w:b/>
                <w:bCs/>
                <w:i/>
                <w:iCs/>
                <w:sz w:val="18"/>
                <w:szCs w:val="18"/>
              </w:rPr>
              <w:t>1,21</w:t>
            </w:r>
          </w:p>
        </w:tc>
      </w:tr>
    </w:tbl>
    <w:p w14:paraId="186F03AD" w14:textId="77777777" w:rsidR="00FC376B" w:rsidRPr="002A4408" w:rsidRDefault="00FC376B" w:rsidP="002A4408">
      <w:pPr>
        <w:tabs>
          <w:tab w:val="left" w:pos="1755"/>
        </w:tabs>
        <w:rPr>
          <w:rFonts w:ascii="Arial" w:hAnsi="Arial" w:cs="Arial"/>
        </w:rPr>
      </w:pPr>
    </w:p>
    <w:sectPr w:rsidR="00FC376B" w:rsidRPr="002A4408" w:rsidSect="00476998">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DAB981" w14:textId="77777777" w:rsidR="002C2004" w:rsidRDefault="002C2004" w:rsidP="00283059">
      <w:pPr>
        <w:spacing w:after="0" w:line="240" w:lineRule="auto"/>
      </w:pPr>
      <w:r>
        <w:separator/>
      </w:r>
    </w:p>
  </w:endnote>
  <w:endnote w:type="continuationSeparator" w:id="0">
    <w:p w14:paraId="61BEEC7C" w14:textId="77777777" w:rsidR="002C2004" w:rsidRDefault="002C2004" w:rsidP="00283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 w:name="+mn-ea">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78892" w14:textId="77777777" w:rsidR="00476998" w:rsidRDefault="00476998" w:rsidP="00DE0012">
    <w:pPr>
      <w:pStyle w:val="Stopka"/>
      <w:jc w:val="center"/>
      <w:rPr>
        <w:sz w:val="16"/>
        <w:szCs w:val="16"/>
      </w:rPr>
    </w:pPr>
    <w:r w:rsidRPr="00DE0012">
      <w:rPr>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5990DE" w14:textId="77777777" w:rsidR="002C2004" w:rsidRDefault="002C2004" w:rsidP="00283059">
      <w:pPr>
        <w:spacing w:after="0" w:line="240" w:lineRule="auto"/>
      </w:pPr>
      <w:r>
        <w:separator/>
      </w:r>
    </w:p>
  </w:footnote>
  <w:footnote w:type="continuationSeparator" w:id="0">
    <w:p w14:paraId="0D4091AF" w14:textId="77777777" w:rsidR="002C2004" w:rsidRDefault="002C2004" w:rsidP="00283059">
      <w:pPr>
        <w:spacing w:after="0" w:line="240" w:lineRule="auto"/>
      </w:pPr>
      <w:r>
        <w:continuationSeparator/>
      </w:r>
    </w:p>
  </w:footnote>
  <w:footnote w:id="1">
    <w:p w14:paraId="1594F549" w14:textId="77777777" w:rsidR="00476998" w:rsidRPr="00235942" w:rsidRDefault="00476998" w:rsidP="00235942">
      <w:pPr>
        <w:spacing w:after="0" w:line="240" w:lineRule="auto"/>
        <w:rPr>
          <w:rFonts w:ascii="Arial" w:hAnsi="Arial" w:cs="Arial"/>
          <w:sz w:val="24"/>
          <w:szCs w:val="24"/>
        </w:rPr>
      </w:pPr>
      <w:r w:rsidRPr="00235942">
        <w:rPr>
          <w:rStyle w:val="Odwoanieprzypisudolnego"/>
          <w:rFonts w:cstheme="minorHAnsi"/>
          <w:sz w:val="24"/>
          <w:szCs w:val="24"/>
        </w:rPr>
        <w:footnoteRef/>
      </w:r>
      <w:r w:rsidRPr="00235942">
        <w:rPr>
          <w:rFonts w:cstheme="minorHAnsi"/>
          <w:sz w:val="24"/>
          <w:szCs w:val="24"/>
        </w:rPr>
        <w:t xml:space="preserve"> </w:t>
      </w:r>
      <w:r w:rsidRPr="00235942">
        <w:rPr>
          <w:rFonts w:ascii="Arial" w:hAnsi="Arial" w:cs="Arial"/>
          <w:i/>
          <w:sz w:val="24"/>
          <w:szCs w:val="24"/>
        </w:rPr>
        <w:t>Zasięg</w:t>
      </w:r>
      <w:r w:rsidRPr="00235942">
        <w:rPr>
          <w:rFonts w:ascii="Arial" w:hAnsi="Arial" w:cs="Arial"/>
          <w:sz w:val="24"/>
          <w:szCs w:val="24"/>
        </w:rPr>
        <w:t xml:space="preserve"> </w:t>
      </w:r>
      <w:r w:rsidRPr="00235942">
        <w:rPr>
          <w:rFonts w:ascii="Arial" w:hAnsi="Arial" w:cs="Arial"/>
          <w:i/>
          <w:sz w:val="24"/>
          <w:szCs w:val="24"/>
        </w:rPr>
        <w:t xml:space="preserve">ubóstwa ekonomiczne w Polsce w 2017  r., opracowanie sygnalne na podstawie badania budżetów gospodarstw domowych, </w:t>
      </w:r>
      <w:r w:rsidRPr="00235942">
        <w:rPr>
          <w:rFonts w:ascii="Arial" w:hAnsi="Arial" w:cs="Arial"/>
          <w:sz w:val="24"/>
          <w:szCs w:val="24"/>
        </w:rPr>
        <w:t>GUS, Warszawa 2018 r.</w:t>
      </w:r>
    </w:p>
  </w:footnote>
  <w:footnote w:id="2">
    <w:p w14:paraId="0E92A1C7" w14:textId="77777777" w:rsidR="00476998" w:rsidRPr="00D62566" w:rsidRDefault="00476998" w:rsidP="00235942">
      <w:pPr>
        <w:pStyle w:val="Akapitzlist"/>
        <w:ind w:left="0"/>
        <w:rPr>
          <w:rFonts w:ascii="Arial" w:eastAsia="Times New Roman" w:hAnsi="Arial" w:cs="Arial"/>
          <w:sz w:val="16"/>
          <w:szCs w:val="16"/>
        </w:rPr>
      </w:pPr>
      <w:r w:rsidRPr="00235942">
        <w:rPr>
          <w:rStyle w:val="Odwoanieprzypisudolnego"/>
          <w:rFonts w:ascii="Arial" w:hAnsi="Arial" w:cs="Arial"/>
          <w:sz w:val="24"/>
          <w:szCs w:val="24"/>
        </w:rPr>
        <w:footnoteRef/>
      </w:r>
      <w:r w:rsidR="00235942">
        <w:rPr>
          <w:rFonts w:ascii="Arial" w:hAnsi="Arial" w:cs="Arial"/>
          <w:sz w:val="24"/>
          <w:szCs w:val="24"/>
        </w:rPr>
        <w:t xml:space="preserve"> </w:t>
      </w:r>
      <w:r w:rsidRPr="00235942">
        <w:rPr>
          <w:rFonts w:ascii="Arial" w:eastAsia="Times New Roman" w:hAnsi="Arial" w:cs="Arial"/>
          <w:sz w:val="24"/>
          <w:szCs w:val="24"/>
        </w:rPr>
        <w:t xml:space="preserve">Aneks – </w:t>
      </w:r>
      <w:r w:rsidRPr="00235942">
        <w:rPr>
          <w:rFonts w:ascii="Arial" w:hAnsi="Arial" w:cs="Arial"/>
          <w:i/>
          <w:sz w:val="24"/>
          <w:szCs w:val="24"/>
        </w:rPr>
        <w:t>Zasięg</w:t>
      </w:r>
      <w:r w:rsidRPr="00235942">
        <w:rPr>
          <w:rFonts w:ascii="Arial" w:hAnsi="Arial" w:cs="Arial"/>
          <w:sz w:val="24"/>
          <w:szCs w:val="24"/>
        </w:rPr>
        <w:t xml:space="preserve"> </w:t>
      </w:r>
      <w:r w:rsidRPr="00235942">
        <w:rPr>
          <w:rFonts w:ascii="Arial" w:hAnsi="Arial" w:cs="Arial"/>
          <w:i/>
          <w:sz w:val="24"/>
          <w:szCs w:val="24"/>
        </w:rPr>
        <w:t xml:space="preserve">ubóstwa ekonomiczne w Polsce w 2017 r., </w:t>
      </w:r>
      <w:r w:rsidRPr="00235942">
        <w:rPr>
          <w:rFonts w:ascii="Arial" w:hAnsi="Arial" w:cs="Arial"/>
          <w:sz w:val="24"/>
          <w:szCs w:val="24"/>
        </w:rPr>
        <w:t>https://stat.gov.pl/obszary-tematyczne/warunki-zycia/ubostwo-pomoc-spoleczna/zasieg-ubostwa-ekonomicznego-w-polsce-w-2017-r-,14,5.html (09.08.2018 r.).</w:t>
      </w:r>
    </w:p>
  </w:footnote>
  <w:footnote w:id="3">
    <w:p w14:paraId="2A5501DF" w14:textId="77777777" w:rsidR="00476998" w:rsidRPr="00673CA4" w:rsidRDefault="00476998" w:rsidP="00263318">
      <w:pPr>
        <w:pStyle w:val="Tekstprzypisudolnego"/>
        <w:jc w:val="both"/>
        <w:rPr>
          <w:rFonts w:ascii="Arial" w:hAnsi="Arial" w:cs="Arial"/>
          <w:sz w:val="24"/>
          <w:szCs w:val="24"/>
        </w:rPr>
      </w:pPr>
      <w:r w:rsidRPr="00673CA4">
        <w:rPr>
          <w:rStyle w:val="Odwoanieprzypisudolnego"/>
          <w:rFonts w:asciiTheme="minorHAnsi" w:eastAsia="Arial" w:hAnsiTheme="minorHAnsi" w:cstheme="minorHAnsi"/>
          <w:sz w:val="24"/>
          <w:szCs w:val="24"/>
        </w:rPr>
        <w:footnoteRef/>
      </w:r>
      <w:r w:rsidRPr="00673CA4">
        <w:rPr>
          <w:rFonts w:asciiTheme="minorHAnsi" w:hAnsiTheme="minorHAnsi" w:cstheme="minorHAnsi"/>
          <w:sz w:val="24"/>
          <w:szCs w:val="24"/>
        </w:rPr>
        <w:t xml:space="preserve"> Tamże, s. 7.</w:t>
      </w:r>
    </w:p>
  </w:footnote>
  <w:footnote w:id="4">
    <w:p w14:paraId="1A3592CB" w14:textId="77777777" w:rsidR="00476998" w:rsidRPr="00673CA4" w:rsidRDefault="00476998" w:rsidP="00263318">
      <w:pPr>
        <w:pStyle w:val="Tekstprzypisudolnego"/>
        <w:jc w:val="both"/>
        <w:rPr>
          <w:rFonts w:asciiTheme="minorHAnsi" w:hAnsiTheme="minorHAnsi" w:cstheme="minorHAnsi"/>
          <w:sz w:val="24"/>
          <w:szCs w:val="24"/>
        </w:rPr>
      </w:pPr>
      <w:r w:rsidRPr="00673CA4">
        <w:rPr>
          <w:rStyle w:val="Odwoanieprzypisudolnego"/>
          <w:rFonts w:asciiTheme="minorHAnsi" w:eastAsia="Arial" w:hAnsiTheme="minorHAnsi" w:cstheme="minorHAnsi"/>
          <w:sz w:val="24"/>
          <w:szCs w:val="24"/>
        </w:rPr>
        <w:footnoteRef/>
      </w:r>
      <w:r w:rsidRPr="00673CA4">
        <w:rPr>
          <w:rFonts w:asciiTheme="minorHAnsi" w:hAnsiTheme="minorHAnsi" w:cstheme="minorHAnsi"/>
          <w:sz w:val="24"/>
          <w:szCs w:val="24"/>
        </w:rPr>
        <w:t xml:space="preserve"> Tamże, s. 3-5.</w:t>
      </w:r>
    </w:p>
  </w:footnote>
  <w:footnote w:id="5">
    <w:p w14:paraId="144D33DD" w14:textId="77777777" w:rsidR="00476998" w:rsidRPr="00733874" w:rsidRDefault="00476998" w:rsidP="00263318">
      <w:pPr>
        <w:pStyle w:val="Tekstprzypisudolnego"/>
        <w:jc w:val="both"/>
        <w:rPr>
          <w:rFonts w:ascii="Arial" w:hAnsi="Arial" w:cs="Arial"/>
          <w:sz w:val="16"/>
          <w:szCs w:val="16"/>
        </w:rPr>
      </w:pPr>
      <w:r w:rsidRPr="00673CA4">
        <w:rPr>
          <w:rStyle w:val="Odwoanieprzypisudolnego"/>
          <w:rFonts w:asciiTheme="minorHAnsi" w:eastAsia="Arial" w:hAnsiTheme="minorHAnsi" w:cstheme="minorHAnsi"/>
          <w:sz w:val="24"/>
          <w:szCs w:val="24"/>
        </w:rPr>
        <w:footnoteRef/>
      </w:r>
      <w:r w:rsidRPr="00673CA4">
        <w:rPr>
          <w:rFonts w:asciiTheme="minorHAnsi" w:hAnsiTheme="minorHAnsi" w:cstheme="minorHAnsi"/>
          <w:sz w:val="24"/>
          <w:szCs w:val="24"/>
        </w:rPr>
        <w:t xml:space="preserve"> Tamże, s. 4-6.</w:t>
      </w:r>
    </w:p>
  </w:footnote>
  <w:footnote w:id="6">
    <w:p w14:paraId="70CB6F03" w14:textId="77777777" w:rsidR="00476998" w:rsidRPr="00D5622A" w:rsidRDefault="00476998" w:rsidP="00D5622A">
      <w:pPr>
        <w:pStyle w:val="Tekstprzypisudolnego"/>
        <w:rPr>
          <w:rFonts w:ascii="Arial" w:hAnsi="Arial" w:cs="Arial"/>
          <w:sz w:val="24"/>
          <w:szCs w:val="24"/>
        </w:rPr>
      </w:pPr>
      <w:r w:rsidRPr="00D5622A">
        <w:rPr>
          <w:rStyle w:val="Odwoanieprzypisudolnego"/>
          <w:rFonts w:ascii="Arial" w:eastAsia="Arial" w:hAnsi="Arial" w:cs="Arial"/>
          <w:sz w:val="24"/>
          <w:szCs w:val="24"/>
        </w:rPr>
        <w:footnoteRef/>
      </w:r>
      <w:r w:rsidRPr="00D5622A">
        <w:rPr>
          <w:rFonts w:ascii="Arial" w:hAnsi="Arial" w:cs="Arial"/>
          <w:sz w:val="24"/>
          <w:szCs w:val="24"/>
        </w:rPr>
        <w:t xml:space="preserve"> </w:t>
      </w:r>
      <w:r w:rsidRPr="00D5622A">
        <w:rPr>
          <w:rFonts w:ascii="Arial" w:hAnsi="Arial" w:cs="Arial"/>
          <w:i/>
          <w:sz w:val="24"/>
          <w:szCs w:val="24"/>
        </w:rPr>
        <w:t xml:space="preserve">Stopień zagrożenia ubóstwem w woj. opolskim .Wielowymiarowa analiza porównawcza opracowana na podstawie metody wzorca rozwoju. </w:t>
      </w:r>
      <w:r w:rsidRPr="00D5622A">
        <w:rPr>
          <w:rFonts w:ascii="Arial" w:hAnsi="Arial" w:cs="Arial"/>
          <w:sz w:val="24"/>
          <w:szCs w:val="24"/>
        </w:rPr>
        <w:t>Stan na 31.12.2015 r., ROPS w Opolu, marzec 2016, s. 10.</w:t>
      </w:r>
    </w:p>
  </w:footnote>
  <w:footnote w:id="7">
    <w:p w14:paraId="476EBC1A" w14:textId="77777777" w:rsidR="00476998" w:rsidRPr="00F12FE8" w:rsidRDefault="00476998" w:rsidP="00D5622A">
      <w:pPr>
        <w:pStyle w:val="Tekstprzypisudolnego"/>
        <w:rPr>
          <w:rFonts w:ascii="Arial" w:hAnsi="Arial" w:cs="Arial"/>
          <w:sz w:val="24"/>
          <w:szCs w:val="24"/>
        </w:rPr>
      </w:pPr>
      <w:r w:rsidRPr="00F12FE8">
        <w:rPr>
          <w:rStyle w:val="Odwoanieprzypisudolnego"/>
          <w:rFonts w:ascii="Arial" w:hAnsi="Arial" w:cs="Arial"/>
          <w:sz w:val="24"/>
          <w:szCs w:val="24"/>
        </w:rPr>
        <w:footnoteRef/>
      </w:r>
      <w:r w:rsidRPr="00F12FE8">
        <w:rPr>
          <w:rFonts w:ascii="Arial" w:hAnsi="Arial" w:cs="Arial"/>
          <w:sz w:val="24"/>
          <w:szCs w:val="24"/>
        </w:rPr>
        <w:t xml:space="preserve"> Istotnym elementem tego zjawiska są notowane od 2016 r. znaczne spadki bezrobocia, których wskaźniki są porównywalne do tych z początku lat 90-tych XX w. (np. w grudniu 2017 r. stopa bezrobocia w kraju wyniosła 6,6%, a w grudniu 1990 r. 6,5% (oficjalne statystyki bezrobocia zaczęto prowadzić i publikować od 1990 r., tj. od rozpoczęcia transformacji ustrojowej Polski). Zob. </w:t>
      </w:r>
      <w:r w:rsidRPr="00F12FE8">
        <w:rPr>
          <w:rFonts w:ascii="Arial" w:hAnsi="Arial" w:cs="Arial"/>
          <w:i/>
          <w:sz w:val="24"/>
          <w:szCs w:val="24"/>
        </w:rPr>
        <w:t>Stopa bezrobocia rejestrowanego w latach 1990-2018</w:t>
      </w:r>
      <w:r w:rsidRPr="00F12FE8">
        <w:rPr>
          <w:rFonts w:ascii="Arial" w:hAnsi="Arial" w:cs="Arial"/>
          <w:sz w:val="24"/>
          <w:szCs w:val="24"/>
        </w:rPr>
        <w:t xml:space="preserve">, GUS </w:t>
      </w:r>
      <w:hyperlink r:id="rId1" w:history="1">
        <w:r w:rsidRPr="00F12FE8">
          <w:rPr>
            <w:rStyle w:val="Hipercze"/>
            <w:rFonts w:ascii="Arial" w:eastAsia="Arial" w:hAnsi="Arial" w:cs="Arial"/>
            <w:sz w:val="24"/>
            <w:szCs w:val="24"/>
          </w:rPr>
          <w:t>http://stat.gov.pl/obszary-tematyczne/rynek-pracy/bezrobocie-rejestrowane/stopa-bezrobocia-rejestrowanego-w-latach-1990-2018,4,1.html</w:t>
        </w:r>
      </w:hyperlink>
      <w:r w:rsidRPr="00F12FE8">
        <w:rPr>
          <w:rFonts w:ascii="Arial" w:hAnsi="Arial" w:cs="Arial"/>
          <w:sz w:val="24"/>
          <w:szCs w:val="24"/>
        </w:rPr>
        <w:t xml:space="preserve"> (19.03.2018 r.).</w:t>
      </w:r>
    </w:p>
  </w:footnote>
  <w:footnote w:id="8">
    <w:p w14:paraId="7E330E94" w14:textId="77777777" w:rsidR="00476998" w:rsidRPr="002F6902" w:rsidRDefault="00476998" w:rsidP="002F6902">
      <w:pPr>
        <w:pStyle w:val="Tekstprzypisudolnego"/>
        <w:rPr>
          <w:rFonts w:ascii="Arial" w:hAnsi="Arial" w:cs="Arial"/>
          <w:sz w:val="24"/>
          <w:szCs w:val="24"/>
        </w:rPr>
      </w:pPr>
      <w:r w:rsidRPr="002F6902">
        <w:rPr>
          <w:rStyle w:val="Odwoanieprzypisudolnego"/>
          <w:rFonts w:asciiTheme="minorHAnsi" w:eastAsia="Arial" w:hAnsiTheme="minorHAnsi" w:cstheme="minorHAnsi"/>
          <w:sz w:val="24"/>
          <w:szCs w:val="24"/>
        </w:rPr>
        <w:footnoteRef/>
      </w:r>
      <w:r w:rsidRPr="002F6902">
        <w:rPr>
          <w:rFonts w:asciiTheme="minorHAnsi" w:hAnsiTheme="minorHAnsi" w:cstheme="minorHAnsi"/>
          <w:sz w:val="24"/>
          <w:szCs w:val="24"/>
        </w:rPr>
        <w:t xml:space="preserve"> </w:t>
      </w:r>
      <w:r w:rsidRPr="002F6902">
        <w:rPr>
          <w:rFonts w:ascii="Arial" w:hAnsi="Arial" w:cs="Arial"/>
          <w:sz w:val="24"/>
          <w:szCs w:val="24"/>
        </w:rPr>
        <w:t>Niewielki spadek liczby korzystających z pomocy w Opolu wynika ze zmian administracyjnych wprowadzonych w styczniu 2017 r. (obszar Miasta Opola powiększył się o prawie 9 tys. mieszkańców, a liczba świadczeniobiorców o 152 osoby).</w:t>
      </w:r>
    </w:p>
  </w:footnote>
  <w:footnote w:id="9">
    <w:p w14:paraId="07C33B81" w14:textId="77777777" w:rsidR="00476998" w:rsidRPr="00DF0597" w:rsidRDefault="00476998" w:rsidP="008E75A2">
      <w:pPr>
        <w:pStyle w:val="Akapitzlist"/>
        <w:ind w:left="0"/>
        <w:jc w:val="both"/>
        <w:rPr>
          <w:rFonts w:ascii="Arial" w:hAnsi="Arial" w:cs="Arial"/>
          <w:i/>
          <w:sz w:val="24"/>
          <w:szCs w:val="24"/>
        </w:rPr>
      </w:pPr>
      <w:r w:rsidRPr="00DF0597">
        <w:rPr>
          <w:rStyle w:val="Odwoanieprzypisudolnego"/>
          <w:rFonts w:asciiTheme="minorHAnsi" w:hAnsiTheme="minorHAnsi" w:cstheme="minorHAnsi"/>
          <w:sz w:val="24"/>
          <w:szCs w:val="24"/>
        </w:rPr>
        <w:footnoteRef/>
      </w:r>
      <w:r w:rsidRPr="00DF0597">
        <w:rPr>
          <w:rFonts w:asciiTheme="minorHAnsi" w:hAnsiTheme="minorHAnsi" w:cstheme="minorHAnsi"/>
          <w:sz w:val="24"/>
          <w:szCs w:val="24"/>
        </w:rPr>
        <w:t xml:space="preserve"> </w:t>
      </w:r>
      <w:r w:rsidRPr="00DF0597">
        <w:rPr>
          <w:rFonts w:ascii="Arial" w:hAnsi="Arial" w:cs="Arial"/>
          <w:sz w:val="24"/>
          <w:szCs w:val="24"/>
        </w:rPr>
        <w:t>Ocena zasobów pomocy społecznej woj. opolskiego w 2017 r., s.11</w:t>
      </w:r>
    </w:p>
  </w:footnote>
  <w:footnote w:id="10">
    <w:p w14:paraId="67CE8187" w14:textId="77777777" w:rsidR="00476998" w:rsidRPr="0068721D" w:rsidRDefault="00476998" w:rsidP="0068721D">
      <w:pPr>
        <w:spacing w:after="0" w:line="240" w:lineRule="auto"/>
        <w:rPr>
          <w:rFonts w:ascii="Arial" w:hAnsi="Arial" w:cs="Arial"/>
          <w:sz w:val="24"/>
          <w:szCs w:val="24"/>
        </w:rPr>
      </w:pPr>
      <w:r w:rsidRPr="0068721D">
        <w:rPr>
          <w:rStyle w:val="Odwoanieprzypisudolnego"/>
          <w:sz w:val="24"/>
          <w:szCs w:val="24"/>
        </w:rPr>
        <w:footnoteRef/>
      </w:r>
      <w:r w:rsidRPr="0068721D">
        <w:rPr>
          <w:sz w:val="24"/>
          <w:szCs w:val="24"/>
        </w:rPr>
        <w:t xml:space="preserve"> </w:t>
      </w:r>
      <w:r w:rsidRPr="0068721D">
        <w:rPr>
          <w:rFonts w:ascii="Arial" w:hAnsi="Arial" w:cs="Arial"/>
          <w:sz w:val="24"/>
          <w:szCs w:val="24"/>
        </w:rPr>
        <w:t>Zgodnie z art. 110 ust. 11 i 12 ustawy z dnia 12 marca 2004 r. o pomocy społecznej (Dz. U. z 2017 r., poz. 1769 t. j.) ośrodek pomocy społecznej winien zatrudniać pracowników socjalnych (nie mniej jednak niż trzech pracowników) proporcjonalnie do: liczby mieszkańców w stosunku 1 pracownik socjalny na 2 tys. mieszkańców lub liczby rodzin i osób samotnie gospodarujących, objętych pracą socjalną w gminie, w stosunku 1 pracownik socjalny na 50 rodzin.</w:t>
      </w:r>
    </w:p>
  </w:footnote>
  <w:footnote w:id="11">
    <w:p w14:paraId="784C04B0" w14:textId="77777777" w:rsidR="00476998" w:rsidRPr="002F7C17" w:rsidRDefault="00476998" w:rsidP="002F7C17">
      <w:pPr>
        <w:spacing w:after="0" w:line="240" w:lineRule="auto"/>
        <w:rPr>
          <w:rFonts w:ascii="Arial" w:hAnsi="Arial" w:cs="Arial"/>
          <w:sz w:val="24"/>
          <w:szCs w:val="24"/>
        </w:rPr>
      </w:pPr>
      <w:r w:rsidRPr="002F7C17">
        <w:rPr>
          <w:rStyle w:val="Odwoanieprzypisudolnego"/>
          <w:rFonts w:ascii="Arial" w:hAnsi="Arial" w:cs="Arial"/>
          <w:sz w:val="24"/>
          <w:szCs w:val="24"/>
        </w:rPr>
        <w:footnoteRef/>
      </w:r>
      <w:r w:rsidRPr="002F7C17">
        <w:rPr>
          <w:rFonts w:ascii="Arial" w:hAnsi="Arial" w:cs="Arial"/>
          <w:sz w:val="24"/>
          <w:szCs w:val="24"/>
        </w:rPr>
        <w:t xml:space="preserve"> Podmioty ekonomii (gospodarki) społecznej zalicza się do tzw. trzeciego sektora (obok innych struktur nowoczesnego państwa, tj. sektorów prywatnego i publicznego), w której działają organizacje pozarządowe </w:t>
      </w:r>
      <w:r w:rsidRPr="002F7C17">
        <w:rPr>
          <w:rFonts w:ascii="Arial" w:hAnsi="Arial" w:cs="Arial"/>
          <w:i/>
          <w:sz w:val="24"/>
          <w:szCs w:val="24"/>
        </w:rPr>
        <w:t>non profit</w:t>
      </w:r>
      <w:r w:rsidRPr="002F7C17">
        <w:rPr>
          <w:rFonts w:ascii="Arial" w:hAnsi="Arial" w:cs="Arial"/>
          <w:sz w:val="24"/>
          <w:szCs w:val="24"/>
        </w:rPr>
        <w:t xml:space="preserve"> (nie dla zysku), choć ścisłe ich zdefiniowanie jest równie trudne jak wyznaczenie jednolitej granicy między trzecim sektorem i pozostałymi dwoma sektorami. W odróżnieniu bowiem od organizacji pozarządowych podmioty ES funkcjonują zwykle w oparciu o zasadę nie tylko dla zysku (</w:t>
      </w:r>
      <w:r w:rsidRPr="002F7C17">
        <w:rPr>
          <w:rFonts w:ascii="Arial" w:hAnsi="Arial" w:cs="Arial"/>
          <w:i/>
          <w:sz w:val="24"/>
          <w:szCs w:val="24"/>
        </w:rPr>
        <w:t>not only for profit</w:t>
      </w:r>
      <w:r w:rsidRPr="002F7C17">
        <w:rPr>
          <w:rFonts w:ascii="Arial" w:hAnsi="Arial" w:cs="Arial"/>
          <w:sz w:val="24"/>
          <w:szCs w:val="24"/>
        </w:rPr>
        <w:t>) lub nie dla prywatnego zysku (</w:t>
      </w:r>
      <w:r w:rsidRPr="002F7C17">
        <w:rPr>
          <w:rFonts w:ascii="Arial" w:hAnsi="Arial" w:cs="Arial"/>
          <w:i/>
          <w:sz w:val="24"/>
          <w:szCs w:val="24"/>
        </w:rPr>
        <w:t>not for private profit</w:t>
      </w:r>
      <w:r w:rsidRPr="002F7C17">
        <w:rPr>
          <w:rFonts w:ascii="Arial" w:hAnsi="Arial" w:cs="Arial"/>
          <w:sz w:val="24"/>
          <w:szCs w:val="24"/>
        </w:rPr>
        <w:t xml:space="preserve">). Oznacza to, że zysk lub jakakolwiek nadwyżka finansowa winna być przekazywana na działalność statutową i wspierać realizowaną przez nie misję społeczną. Za: Defourny, P. Develtere, </w:t>
      </w:r>
      <w:r w:rsidRPr="002F7C17">
        <w:rPr>
          <w:rFonts w:ascii="Arial" w:hAnsi="Arial" w:cs="Arial"/>
          <w:i/>
          <w:iCs/>
          <w:sz w:val="24"/>
          <w:szCs w:val="24"/>
        </w:rPr>
        <w:t>Ekonomia społeczna: ogólnoświatowy trzeci sektor</w:t>
      </w:r>
      <w:r w:rsidRPr="002F7C17">
        <w:rPr>
          <w:rFonts w:ascii="Arial" w:hAnsi="Arial" w:cs="Arial"/>
          <w:sz w:val="24"/>
          <w:szCs w:val="24"/>
        </w:rPr>
        <w:t xml:space="preserve">, [w:] </w:t>
      </w:r>
      <w:r w:rsidRPr="002F7C17">
        <w:rPr>
          <w:rFonts w:ascii="Arial" w:hAnsi="Arial" w:cs="Arial"/>
          <w:i/>
          <w:sz w:val="24"/>
          <w:szCs w:val="24"/>
        </w:rPr>
        <w:t>Trzeci sektor dla zaawansowanych. Współczesne teorie trzeciego sektora – wybór tekstów</w:t>
      </w:r>
      <w:r w:rsidRPr="002F7C17">
        <w:rPr>
          <w:rFonts w:ascii="Arial" w:hAnsi="Arial" w:cs="Arial"/>
          <w:sz w:val="24"/>
          <w:szCs w:val="24"/>
        </w:rPr>
        <w:t xml:space="preserve">, Stowarzyszenie Klon/Jawor: Warszawa, 2006, s. 15. </w:t>
      </w:r>
    </w:p>
  </w:footnote>
  <w:footnote w:id="12">
    <w:p w14:paraId="175CBC51" w14:textId="77777777" w:rsidR="00476998" w:rsidRPr="007E3E62" w:rsidRDefault="00476998" w:rsidP="00E842E9">
      <w:pPr>
        <w:spacing w:after="0" w:line="240" w:lineRule="auto"/>
        <w:rPr>
          <w:rFonts w:ascii="Arial" w:hAnsi="Arial" w:cs="Arial"/>
          <w:sz w:val="16"/>
        </w:rPr>
      </w:pPr>
    </w:p>
  </w:footnote>
  <w:footnote w:id="13">
    <w:p w14:paraId="5BB123F3" w14:textId="77777777" w:rsidR="00476998" w:rsidRPr="00AF0BE2" w:rsidRDefault="00476998" w:rsidP="00E842E9">
      <w:pPr>
        <w:pStyle w:val="Tekstprzypisudolnego"/>
        <w:jc w:val="both"/>
        <w:rPr>
          <w:rFonts w:asciiTheme="minorHAnsi" w:hAnsiTheme="minorHAnsi" w:cstheme="minorHAnsi"/>
          <w:sz w:val="24"/>
          <w:szCs w:val="24"/>
        </w:rPr>
      </w:pPr>
      <w:r w:rsidRPr="00AF0BE2">
        <w:rPr>
          <w:rStyle w:val="Odwoanieprzypisudolnego"/>
          <w:rFonts w:asciiTheme="minorHAnsi" w:eastAsia="Arial" w:hAnsiTheme="minorHAnsi" w:cstheme="minorHAnsi"/>
          <w:sz w:val="24"/>
          <w:szCs w:val="24"/>
        </w:rPr>
        <w:footnoteRef/>
      </w:r>
      <w:r w:rsidRPr="00AF0BE2">
        <w:rPr>
          <w:rFonts w:asciiTheme="minorHAnsi" w:hAnsiTheme="minorHAnsi" w:cstheme="minorHAnsi"/>
          <w:sz w:val="24"/>
          <w:szCs w:val="24"/>
        </w:rPr>
        <w:t xml:space="preserve"> Stan z grudnia 2016 r.</w:t>
      </w:r>
    </w:p>
  </w:footnote>
  <w:footnote w:id="14">
    <w:p w14:paraId="35BD07C8" w14:textId="77777777" w:rsidR="00476998" w:rsidRPr="00D27AAD" w:rsidRDefault="00476998" w:rsidP="00D27AAD">
      <w:pPr>
        <w:pStyle w:val="Tekstprzypisudolnego"/>
        <w:rPr>
          <w:rFonts w:ascii="Arial" w:hAnsi="Arial" w:cs="Arial"/>
          <w:sz w:val="24"/>
          <w:szCs w:val="24"/>
        </w:rPr>
      </w:pPr>
      <w:r w:rsidRPr="00D27AAD">
        <w:rPr>
          <w:rStyle w:val="Odwoanieprzypisudolnego"/>
          <w:rFonts w:ascii="Arial" w:eastAsia="Arial" w:hAnsi="Arial" w:cs="Arial"/>
          <w:sz w:val="24"/>
          <w:szCs w:val="24"/>
        </w:rPr>
        <w:footnoteRef/>
      </w:r>
      <w:r w:rsidRPr="00D27AAD">
        <w:rPr>
          <w:rFonts w:ascii="Arial" w:hAnsi="Arial" w:cs="Arial"/>
          <w:i/>
          <w:sz w:val="24"/>
          <w:szCs w:val="24"/>
        </w:rPr>
        <w:t>Krajowy Program Rozwoju Ekonomii Społecznej</w:t>
      </w:r>
      <w:r w:rsidRPr="00D27AAD">
        <w:rPr>
          <w:rFonts w:ascii="Arial" w:hAnsi="Arial" w:cs="Arial"/>
          <w:sz w:val="24"/>
          <w:szCs w:val="24"/>
        </w:rPr>
        <w:t>, przyjęty przez Radę Ministrów 12 sierpnia 2014 r.</w:t>
      </w:r>
      <w:r w:rsidRPr="00D27AAD">
        <w:rPr>
          <w:rFonts w:ascii="Arial" w:hAnsi="Arial" w:cs="Arial"/>
          <w:bCs/>
          <w:sz w:val="24"/>
          <w:szCs w:val="24"/>
        </w:rPr>
        <w:t xml:space="preserve">, </w:t>
      </w:r>
      <w:r w:rsidRPr="00D27AAD">
        <w:rPr>
          <w:rFonts w:ascii="Arial" w:hAnsi="Arial" w:cs="Arial"/>
          <w:sz w:val="24"/>
          <w:szCs w:val="24"/>
        </w:rPr>
        <w:t>s. 14, http://www.pozytek.gov.pl/Krajowy,Program,Rozwoju,Ekonomii,Spolecznej,3495.html (13.05.2016 r.).</w:t>
      </w:r>
    </w:p>
  </w:footnote>
  <w:footnote w:id="15">
    <w:p w14:paraId="2FE049B7" w14:textId="77777777" w:rsidR="00476998" w:rsidRPr="00E40A9C" w:rsidRDefault="00476998" w:rsidP="00E40A9C">
      <w:pPr>
        <w:pStyle w:val="Tekstprzypisudolnego"/>
        <w:rPr>
          <w:rFonts w:ascii="Arial" w:hAnsi="Arial" w:cs="Arial"/>
          <w:sz w:val="24"/>
          <w:szCs w:val="24"/>
        </w:rPr>
      </w:pPr>
      <w:r w:rsidRPr="00E40A9C">
        <w:rPr>
          <w:rStyle w:val="Odwoanieprzypisudolnego"/>
          <w:rFonts w:ascii="Arial" w:hAnsi="Arial" w:cs="Arial"/>
          <w:sz w:val="24"/>
          <w:szCs w:val="24"/>
        </w:rPr>
        <w:footnoteRef/>
      </w:r>
      <w:r w:rsidRPr="00E40A9C">
        <w:rPr>
          <w:rFonts w:ascii="Arial" w:hAnsi="Arial" w:cs="Arial"/>
          <w:sz w:val="24"/>
          <w:szCs w:val="24"/>
        </w:rPr>
        <w:t xml:space="preserve"> W ośrodkach resocjalizacji przebywają przeważnie dzieci z innych województw, z uwagi na niewystarcz</w:t>
      </w:r>
      <w:r w:rsidR="00E40A9C">
        <w:rPr>
          <w:rFonts w:ascii="Arial" w:hAnsi="Arial" w:cs="Arial"/>
          <w:sz w:val="24"/>
          <w:szCs w:val="24"/>
        </w:rPr>
        <w:t xml:space="preserve">ającą liczbę miejsc, </w:t>
      </w:r>
      <w:r w:rsidRPr="00E40A9C">
        <w:rPr>
          <w:rFonts w:ascii="Arial" w:hAnsi="Arial" w:cs="Arial"/>
          <w:sz w:val="24"/>
          <w:szCs w:val="24"/>
        </w:rPr>
        <w:t>w przypadku braku miejsca w ośrodku na terenie woj. opolskiego umieszcza się dziecko w innym ( ościennym ) województwie.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BEF95" w14:textId="765A0983" w:rsidR="00676D48" w:rsidRPr="00676D48" w:rsidRDefault="00BC453A" w:rsidP="00676D48">
    <w:pPr>
      <w:autoSpaceDE w:val="0"/>
      <w:autoSpaceDN w:val="0"/>
      <w:spacing w:after="0" w:line="240" w:lineRule="auto"/>
      <w:jc w:val="right"/>
      <w:rPr>
        <w:rFonts w:ascii="Calibri" w:eastAsia="Calibri" w:hAnsi="Calibri" w:cs="Times New Roman"/>
        <w:iCs/>
        <w:sz w:val="24"/>
        <w:szCs w:val="24"/>
      </w:rPr>
    </w:pPr>
    <w:r>
      <w:rPr>
        <w:b/>
        <w:bCs/>
        <w:iCs/>
      </w:rPr>
      <w:t>Załącznik nr 9</w:t>
    </w:r>
    <w:r w:rsidR="00476998" w:rsidRPr="00EE3987">
      <w:rPr>
        <w:bCs/>
        <w:iCs/>
      </w:rPr>
      <w:t xml:space="preserve"> </w:t>
    </w:r>
    <w:r w:rsidR="00676D48" w:rsidRPr="00676D48">
      <w:rPr>
        <w:rFonts w:ascii="Calibri" w:eastAsia="Calibri" w:hAnsi="Calibri" w:cs="Times New Roman"/>
        <w:iCs/>
        <w:sz w:val="24"/>
        <w:szCs w:val="24"/>
      </w:rPr>
      <w:t>do Regulaminu konkursu dotyczącego projektów złożonych w ramach</w:t>
    </w:r>
  </w:p>
  <w:p w14:paraId="58D30D68" w14:textId="77777777" w:rsidR="00676D48" w:rsidRPr="00676D48" w:rsidRDefault="00676D48" w:rsidP="00676D48">
    <w:pPr>
      <w:autoSpaceDE w:val="0"/>
      <w:autoSpaceDN w:val="0"/>
      <w:spacing w:after="0" w:line="240" w:lineRule="auto"/>
      <w:jc w:val="right"/>
      <w:rPr>
        <w:rFonts w:ascii="Calibri" w:eastAsia="Calibri" w:hAnsi="Calibri" w:cs="Times New Roman"/>
        <w:iCs/>
        <w:sz w:val="24"/>
        <w:szCs w:val="24"/>
      </w:rPr>
    </w:pPr>
    <w:r w:rsidRPr="00676D48">
      <w:rPr>
        <w:rFonts w:ascii="Calibri" w:eastAsia="Calibri" w:hAnsi="Calibri" w:cs="Times New Roman"/>
        <w:iCs/>
        <w:sz w:val="24"/>
        <w:szCs w:val="24"/>
      </w:rPr>
      <w:t xml:space="preserve">Działania 8.2 </w:t>
    </w:r>
    <w:r w:rsidRPr="00676D48">
      <w:rPr>
        <w:rFonts w:ascii="Calibri" w:eastAsia="Calibri" w:hAnsi="Calibri" w:cs="Times New Roman"/>
        <w:i/>
        <w:iCs/>
        <w:sz w:val="24"/>
        <w:szCs w:val="24"/>
      </w:rPr>
      <w:t>Włączenie społeczne</w:t>
    </w:r>
    <w:r w:rsidRPr="00676D48">
      <w:rPr>
        <w:rFonts w:ascii="Calibri" w:eastAsia="Calibri" w:hAnsi="Calibri" w:cs="Times New Roman"/>
        <w:iCs/>
        <w:sz w:val="24"/>
        <w:szCs w:val="24"/>
      </w:rPr>
      <w:t xml:space="preserve">, Osi VIII </w:t>
    </w:r>
    <w:r w:rsidRPr="00676D48">
      <w:rPr>
        <w:rFonts w:ascii="Calibri" w:eastAsia="Calibri" w:hAnsi="Calibri" w:cs="Times New Roman"/>
        <w:i/>
        <w:iCs/>
        <w:sz w:val="24"/>
        <w:szCs w:val="24"/>
      </w:rPr>
      <w:t>Integracja społeczna</w:t>
    </w:r>
    <w:r w:rsidRPr="00676D48">
      <w:rPr>
        <w:rFonts w:ascii="Calibri" w:eastAsia="Calibri" w:hAnsi="Calibri" w:cs="Times New Roman"/>
        <w:iCs/>
        <w:sz w:val="24"/>
        <w:szCs w:val="24"/>
      </w:rPr>
      <w:t xml:space="preserve"> RPO WO 2014-2020,</w:t>
    </w:r>
  </w:p>
  <w:p w14:paraId="33B6264C" w14:textId="666AB7B8" w:rsidR="00476998" w:rsidRDefault="00676D48" w:rsidP="00676D48">
    <w:pPr>
      <w:pStyle w:val="Nagwek"/>
      <w:jc w:val="right"/>
      <w:rPr>
        <w:rFonts w:ascii="Calibri" w:eastAsia="Calibri" w:hAnsi="Calibri" w:cs="Times New Roman"/>
        <w:iCs/>
        <w:sz w:val="24"/>
        <w:szCs w:val="24"/>
      </w:rPr>
    </w:pPr>
    <w:r w:rsidRPr="00676D48">
      <w:rPr>
        <w:rFonts w:ascii="Calibri" w:eastAsia="Calibri" w:hAnsi="Calibri" w:cs="Times New Roman"/>
        <w:iCs/>
        <w:sz w:val="24"/>
        <w:szCs w:val="24"/>
      </w:rPr>
      <w:t xml:space="preserve">Nabór IV, Wersja nr 1, </w:t>
    </w:r>
    <w:r w:rsidR="00BC453A">
      <w:rPr>
        <w:rFonts w:ascii="Calibri" w:eastAsia="Calibri" w:hAnsi="Calibri" w:cs="Times New Roman"/>
        <w:iCs/>
        <w:sz w:val="24"/>
        <w:szCs w:val="24"/>
      </w:rPr>
      <w:t>maj</w:t>
    </w:r>
    <w:r w:rsidRPr="00676D48">
      <w:rPr>
        <w:rFonts w:ascii="Calibri" w:eastAsia="Calibri" w:hAnsi="Calibri" w:cs="Times New Roman"/>
        <w:iCs/>
        <w:sz w:val="24"/>
        <w:szCs w:val="24"/>
      </w:rPr>
      <w:t xml:space="preserve"> 2020 r.</w:t>
    </w:r>
  </w:p>
  <w:p w14:paraId="6DE81171" w14:textId="77777777" w:rsidR="00676D48" w:rsidRPr="009934EC" w:rsidRDefault="00676D48" w:rsidP="00676D48">
    <w:pPr>
      <w:pStyle w:val="Nagwek"/>
      <w:jc w:val="right"/>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E1DDB"/>
    <w:multiLevelType w:val="hybridMultilevel"/>
    <w:tmpl w:val="0652F86A"/>
    <w:lvl w:ilvl="0" w:tplc="E278A4A4">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 w15:restartNumberingAfterBreak="0">
    <w:nsid w:val="0DE11139"/>
    <w:multiLevelType w:val="multilevel"/>
    <w:tmpl w:val="454A9482"/>
    <w:lvl w:ilvl="0">
      <w:start w:val="3"/>
      <w:numFmt w:val="decimal"/>
      <w:lvlText w:val="%1."/>
      <w:lvlJc w:val="left"/>
      <w:pPr>
        <w:ind w:left="390" w:hanging="390"/>
      </w:pPr>
      <w:rPr>
        <w:rFonts w:hint="default"/>
      </w:rPr>
    </w:lvl>
    <w:lvl w:ilvl="1">
      <w:start w:val="1"/>
      <w:numFmt w:val="decimal"/>
      <w:lvlText w:val="%1.%2."/>
      <w:lvlJc w:val="left"/>
      <w:pPr>
        <w:ind w:left="1417" w:hanging="720"/>
      </w:pPr>
      <w:rPr>
        <w:rFonts w:hint="default"/>
        <w:b/>
        <w:i w:val="0"/>
        <w:color w:val="auto"/>
        <w:sz w:val="22"/>
        <w:szCs w:val="22"/>
      </w:rPr>
    </w:lvl>
    <w:lvl w:ilvl="2">
      <w:start w:val="1"/>
      <w:numFmt w:val="decimal"/>
      <w:lvlText w:val="%1.%2.%3."/>
      <w:lvlJc w:val="left"/>
      <w:pPr>
        <w:ind w:left="2114" w:hanging="720"/>
      </w:pPr>
      <w:rPr>
        <w:rFonts w:hint="default"/>
      </w:rPr>
    </w:lvl>
    <w:lvl w:ilvl="3">
      <w:start w:val="1"/>
      <w:numFmt w:val="decimal"/>
      <w:lvlText w:val="%1.%2.%3.%4."/>
      <w:lvlJc w:val="left"/>
      <w:pPr>
        <w:ind w:left="3171" w:hanging="1080"/>
      </w:pPr>
      <w:rPr>
        <w:rFonts w:hint="default"/>
      </w:rPr>
    </w:lvl>
    <w:lvl w:ilvl="4">
      <w:start w:val="1"/>
      <w:numFmt w:val="decimal"/>
      <w:lvlText w:val="%1.%2.%3.%4.%5."/>
      <w:lvlJc w:val="left"/>
      <w:pPr>
        <w:ind w:left="3868" w:hanging="1080"/>
      </w:pPr>
      <w:rPr>
        <w:rFonts w:hint="default"/>
      </w:rPr>
    </w:lvl>
    <w:lvl w:ilvl="5">
      <w:start w:val="1"/>
      <w:numFmt w:val="decimal"/>
      <w:lvlText w:val="%1.%2.%3.%4.%5.%6."/>
      <w:lvlJc w:val="left"/>
      <w:pPr>
        <w:ind w:left="4925" w:hanging="1440"/>
      </w:pPr>
      <w:rPr>
        <w:rFonts w:hint="default"/>
      </w:rPr>
    </w:lvl>
    <w:lvl w:ilvl="6">
      <w:start w:val="1"/>
      <w:numFmt w:val="decimal"/>
      <w:lvlText w:val="%1.%2.%3.%4.%5.%6.%7."/>
      <w:lvlJc w:val="left"/>
      <w:pPr>
        <w:ind w:left="5622" w:hanging="1440"/>
      </w:pPr>
      <w:rPr>
        <w:rFonts w:hint="default"/>
      </w:rPr>
    </w:lvl>
    <w:lvl w:ilvl="7">
      <w:start w:val="1"/>
      <w:numFmt w:val="decimal"/>
      <w:lvlText w:val="%1.%2.%3.%4.%5.%6.%7.%8."/>
      <w:lvlJc w:val="left"/>
      <w:pPr>
        <w:ind w:left="6679" w:hanging="1800"/>
      </w:pPr>
      <w:rPr>
        <w:rFonts w:hint="default"/>
      </w:rPr>
    </w:lvl>
    <w:lvl w:ilvl="8">
      <w:start w:val="1"/>
      <w:numFmt w:val="decimal"/>
      <w:lvlText w:val="%1.%2.%3.%4.%5.%6.%7.%8.%9."/>
      <w:lvlJc w:val="left"/>
      <w:pPr>
        <w:ind w:left="7736" w:hanging="2160"/>
      </w:pPr>
      <w:rPr>
        <w:rFonts w:hint="default"/>
      </w:rPr>
    </w:lvl>
  </w:abstractNum>
  <w:abstractNum w:abstractNumId="2" w15:restartNumberingAfterBreak="0">
    <w:nsid w:val="185953A9"/>
    <w:multiLevelType w:val="hybridMultilevel"/>
    <w:tmpl w:val="9C72731A"/>
    <w:lvl w:ilvl="0" w:tplc="A10859D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15:restartNumberingAfterBreak="0">
    <w:nsid w:val="1D224CE3"/>
    <w:multiLevelType w:val="hybridMultilevel"/>
    <w:tmpl w:val="D0AC0146"/>
    <w:lvl w:ilvl="0" w:tplc="A10859DE">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 w15:restartNumberingAfterBreak="0">
    <w:nsid w:val="1FBB092B"/>
    <w:multiLevelType w:val="hybridMultilevel"/>
    <w:tmpl w:val="EEF252CC"/>
    <w:lvl w:ilvl="0" w:tplc="E278A4A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15:restartNumberingAfterBreak="0">
    <w:nsid w:val="24685925"/>
    <w:multiLevelType w:val="hybridMultilevel"/>
    <w:tmpl w:val="F5AE998E"/>
    <w:lvl w:ilvl="0" w:tplc="C35E98C2">
      <w:start w:val="26"/>
      <w:numFmt w:val="bullet"/>
      <w:lvlText w:val=""/>
      <w:lvlJc w:val="left"/>
      <w:pPr>
        <w:ind w:left="218" w:hanging="360"/>
      </w:pPr>
      <w:rPr>
        <w:rFonts w:ascii="Symbol" w:eastAsia="Calibri" w:hAnsi="Symbol" w:cs="Arial" w:hint="default"/>
      </w:rPr>
    </w:lvl>
    <w:lvl w:ilvl="1" w:tplc="04150003" w:tentative="1">
      <w:start w:val="1"/>
      <w:numFmt w:val="bullet"/>
      <w:lvlText w:val="o"/>
      <w:lvlJc w:val="left"/>
      <w:pPr>
        <w:ind w:left="938" w:hanging="360"/>
      </w:pPr>
      <w:rPr>
        <w:rFonts w:ascii="Courier New" w:hAnsi="Courier New" w:cs="Courier New" w:hint="default"/>
      </w:rPr>
    </w:lvl>
    <w:lvl w:ilvl="2" w:tplc="04150005" w:tentative="1">
      <w:start w:val="1"/>
      <w:numFmt w:val="bullet"/>
      <w:lvlText w:val=""/>
      <w:lvlJc w:val="left"/>
      <w:pPr>
        <w:ind w:left="1658" w:hanging="360"/>
      </w:pPr>
      <w:rPr>
        <w:rFonts w:ascii="Wingdings" w:hAnsi="Wingdings" w:hint="default"/>
      </w:rPr>
    </w:lvl>
    <w:lvl w:ilvl="3" w:tplc="04150001" w:tentative="1">
      <w:start w:val="1"/>
      <w:numFmt w:val="bullet"/>
      <w:lvlText w:val=""/>
      <w:lvlJc w:val="left"/>
      <w:pPr>
        <w:ind w:left="2378" w:hanging="360"/>
      </w:pPr>
      <w:rPr>
        <w:rFonts w:ascii="Symbol" w:hAnsi="Symbol" w:hint="default"/>
      </w:rPr>
    </w:lvl>
    <w:lvl w:ilvl="4" w:tplc="04150003" w:tentative="1">
      <w:start w:val="1"/>
      <w:numFmt w:val="bullet"/>
      <w:lvlText w:val="o"/>
      <w:lvlJc w:val="left"/>
      <w:pPr>
        <w:ind w:left="3098" w:hanging="360"/>
      </w:pPr>
      <w:rPr>
        <w:rFonts w:ascii="Courier New" w:hAnsi="Courier New" w:cs="Courier New" w:hint="default"/>
      </w:rPr>
    </w:lvl>
    <w:lvl w:ilvl="5" w:tplc="04150005" w:tentative="1">
      <w:start w:val="1"/>
      <w:numFmt w:val="bullet"/>
      <w:lvlText w:val=""/>
      <w:lvlJc w:val="left"/>
      <w:pPr>
        <w:ind w:left="3818" w:hanging="360"/>
      </w:pPr>
      <w:rPr>
        <w:rFonts w:ascii="Wingdings" w:hAnsi="Wingdings" w:hint="default"/>
      </w:rPr>
    </w:lvl>
    <w:lvl w:ilvl="6" w:tplc="04150001" w:tentative="1">
      <w:start w:val="1"/>
      <w:numFmt w:val="bullet"/>
      <w:lvlText w:val=""/>
      <w:lvlJc w:val="left"/>
      <w:pPr>
        <w:ind w:left="4538" w:hanging="360"/>
      </w:pPr>
      <w:rPr>
        <w:rFonts w:ascii="Symbol" w:hAnsi="Symbol" w:hint="default"/>
      </w:rPr>
    </w:lvl>
    <w:lvl w:ilvl="7" w:tplc="04150003" w:tentative="1">
      <w:start w:val="1"/>
      <w:numFmt w:val="bullet"/>
      <w:lvlText w:val="o"/>
      <w:lvlJc w:val="left"/>
      <w:pPr>
        <w:ind w:left="5258" w:hanging="360"/>
      </w:pPr>
      <w:rPr>
        <w:rFonts w:ascii="Courier New" w:hAnsi="Courier New" w:cs="Courier New" w:hint="default"/>
      </w:rPr>
    </w:lvl>
    <w:lvl w:ilvl="8" w:tplc="04150005" w:tentative="1">
      <w:start w:val="1"/>
      <w:numFmt w:val="bullet"/>
      <w:lvlText w:val=""/>
      <w:lvlJc w:val="left"/>
      <w:pPr>
        <w:ind w:left="5978" w:hanging="360"/>
      </w:pPr>
      <w:rPr>
        <w:rFonts w:ascii="Wingdings" w:hAnsi="Wingdings" w:hint="default"/>
      </w:rPr>
    </w:lvl>
  </w:abstractNum>
  <w:abstractNum w:abstractNumId="6" w15:restartNumberingAfterBreak="0">
    <w:nsid w:val="269C598F"/>
    <w:multiLevelType w:val="multilevel"/>
    <w:tmpl w:val="0A362224"/>
    <w:lvl w:ilvl="0">
      <w:start w:val="1"/>
      <w:numFmt w:val="decimal"/>
      <w:lvlText w:val="%1."/>
      <w:lvlJc w:val="left"/>
      <w:pPr>
        <w:ind w:left="36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abstractNum w:abstractNumId="7" w15:restartNumberingAfterBreak="0">
    <w:nsid w:val="3109705A"/>
    <w:multiLevelType w:val="hybridMultilevel"/>
    <w:tmpl w:val="D7CE9004"/>
    <w:lvl w:ilvl="0" w:tplc="E278A4A4">
      <w:start w:val="1"/>
      <w:numFmt w:val="bullet"/>
      <w:lvlText w:val=""/>
      <w:lvlJc w:val="left"/>
      <w:pPr>
        <w:ind w:left="1535" w:hanging="360"/>
      </w:pPr>
      <w:rPr>
        <w:rFonts w:ascii="Symbol" w:hAnsi="Symbol" w:hint="default"/>
      </w:rPr>
    </w:lvl>
    <w:lvl w:ilvl="1" w:tplc="04150003" w:tentative="1">
      <w:start w:val="1"/>
      <w:numFmt w:val="bullet"/>
      <w:lvlText w:val="o"/>
      <w:lvlJc w:val="left"/>
      <w:pPr>
        <w:ind w:left="2255" w:hanging="360"/>
      </w:pPr>
      <w:rPr>
        <w:rFonts w:ascii="Courier New" w:hAnsi="Courier New" w:cs="Courier New" w:hint="default"/>
      </w:rPr>
    </w:lvl>
    <w:lvl w:ilvl="2" w:tplc="04150005" w:tentative="1">
      <w:start w:val="1"/>
      <w:numFmt w:val="bullet"/>
      <w:lvlText w:val=""/>
      <w:lvlJc w:val="left"/>
      <w:pPr>
        <w:ind w:left="2975" w:hanging="360"/>
      </w:pPr>
      <w:rPr>
        <w:rFonts w:ascii="Wingdings" w:hAnsi="Wingdings" w:hint="default"/>
      </w:rPr>
    </w:lvl>
    <w:lvl w:ilvl="3" w:tplc="04150001" w:tentative="1">
      <w:start w:val="1"/>
      <w:numFmt w:val="bullet"/>
      <w:lvlText w:val=""/>
      <w:lvlJc w:val="left"/>
      <w:pPr>
        <w:ind w:left="3695" w:hanging="360"/>
      </w:pPr>
      <w:rPr>
        <w:rFonts w:ascii="Symbol" w:hAnsi="Symbol" w:hint="default"/>
      </w:rPr>
    </w:lvl>
    <w:lvl w:ilvl="4" w:tplc="04150003" w:tentative="1">
      <w:start w:val="1"/>
      <w:numFmt w:val="bullet"/>
      <w:lvlText w:val="o"/>
      <w:lvlJc w:val="left"/>
      <w:pPr>
        <w:ind w:left="4415" w:hanging="360"/>
      </w:pPr>
      <w:rPr>
        <w:rFonts w:ascii="Courier New" w:hAnsi="Courier New" w:cs="Courier New" w:hint="default"/>
      </w:rPr>
    </w:lvl>
    <w:lvl w:ilvl="5" w:tplc="04150005" w:tentative="1">
      <w:start w:val="1"/>
      <w:numFmt w:val="bullet"/>
      <w:lvlText w:val=""/>
      <w:lvlJc w:val="left"/>
      <w:pPr>
        <w:ind w:left="5135" w:hanging="360"/>
      </w:pPr>
      <w:rPr>
        <w:rFonts w:ascii="Wingdings" w:hAnsi="Wingdings" w:hint="default"/>
      </w:rPr>
    </w:lvl>
    <w:lvl w:ilvl="6" w:tplc="04150001" w:tentative="1">
      <w:start w:val="1"/>
      <w:numFmt w:val="bullet"/>
      <w:lvlText w:val=""/>
      <w:lvlJc w:val="left"/>
      <w:pPr>
        <w:ind w:left="5855" w:hanging="360"/>
      </w:pPr>
      <w:rPr>
        <w:rFonts w:ascii="Symbol" w:hAnsi="Symbol" w:hint="default"/>
      </w:rPr>
    </w:lvl>
    <w:lvl w:ilvl="7" w:tplc="04150003" w:tentative="1">
      <w:start w:val="1"/>
      <w:numFmt w:val="bullet"/>
      <w:lvlText w:val="o"/>
      <w:lvlJc w:val="left"/>
      <w:pPr>
        <w:ind w:left="6575" w:hanging="360"/>
      </w:pPr>
      <w:rPr>
        <w:rFonts w:ascii="Courier New" w:hAnsi="Courier New" w:cs="Courier New" w:hint="default"/>
      </w:rPr>
    </w:lvl>
    <w:lvl w:ilvl="8" w:tplc="04150005" w:tentative="1">
      <w:start w:val="1"/>
      <w:numFmt w:val="bullet"/>
      <w:lvlText w:val=""/>
      <w:lvlJc w:val="left"/>
      <w:pPr>
        <w:ind w:left="7295" w:hanging="360"/>
      </w:pPr>
      <w:rPr>
        <w:rFonts w:ascii="Wingdings" w:hAnsi="Wingdings" w:hint="default"/>
      </w:rPr>
    </w:lvl>
  </w:abstractNum>
  <w:abstractNum w:abstractNumId="8" w15:restartNumberingAfterBreak="0">
    <w:nsid w:val="35A77D2D"/>
    <w:multiLevelType w:val="hybridMultilevel"/>
    <w:tmpl w:val="E638758A"/>
    <w:lvl w:ilvl="0" w:tplc="E278A4A4">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9" w15:restartNumberingAfterBreak="0">
    <w:nsid w:val="3D9832D6"/>
    <w:multiLevelType w:val="hybridMultilevel"/>
    <w:tmpl w:val="0B66C2E2"/>
    <w:lvl w:ilvl="0" w:tplc="E278A4A4">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0" w15:restartNumberingAfterBreak="0">
    <w:nsid w:val="3F555930"/>
    <w:multiLevelType w:val="multilevel"/>
    <w:tmpl w:val="DBDE5474"/>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1" w15:restartNumberingAfterBreak="0">
    <w:nsid w:val="412600B4"/>
    <w:multiLevelType w:val="hybridMultilevel"/>
    <w:tmpl w:val="5CAA79F0"/>
    <w:lvl w:ilvl="0" w:tplc="E278A4A4">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2" w15:restartNumberingAfterBreak="0">
    <w:nsid w:val="43EB4355"/>
    <w:multiLevelType w:val="hybridMultilevel"/>
    <w:tmpl w:val="A56464C6"/>
    <w:lvl w:ilvl="0" w:tplc="DDA0BBAA">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15:restartNumberingAfterBreak="0">
    <w:nsid w:val="4AE90C3C"/>
    <w:multiLevelType w:val="hybridMultilevel"/>
    <w:tmpl w:val="008E91E4"/>
    <w:lvl w:ilvl="0" w:tplc="E278A4A4">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 w15:restartNumberingAfterBreak="0">
    <w:nsid w:val="4D575ACB"/>
    <w:multiLevelType w:val="hybridMultilevel"/>
    <w:tmpl w:val="C4EAD612"/>
    <w:lvl w:ilvl="0" w:tplc="E278A4A4">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5" w15:restartNumberingAfterBreak="0">
    <w:nsid w:val="4E612D64"/>
    <w:multiLevelType w:val="hybridMultilevel"/>
    <w:tmpl w:val="13366ECC"/>
    <w:lvl w:ilvl="0" w:tplc="E278A4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6B942E4"/>
    <w:multiLevelType w:val="hybridMultilevel"/>
    <w:tmpl w:val="38601E12"/>
    <w:lvl w:ilvl="0" w:tplc="BB064C50">
      <w:start w:val="1"/>
      <w:numFmt w:val="bullet"/>
      <w:lvlText w:val=""/>
      <w:lvlJc w:val="left"/>
      <w:pPr>
        <w:tabs>
          <w:tab w:val="num" w:pos="1068"/>
        </w:tabs>
        <w:ind w:left="1068" w:hanging="360"/>
      </w:pPr>
      <w:rPr>
        <w:rFonts w:ascii="Symbol" w:hAnsi="Symbol" w:hint="default"/>
        <w:color w:val="auto"/>
      </w:rPr>
    </w:lvl>
    <w:lvl w:ilvl="1" w:tplc="04150003" w:tentative="1">
      <w:start w:val="1"/>
      <w:numFmt w:val="bullet"/>
      <w:lvlText w:val="o"/>
      <w:lvlJc w:val="left"/>
      <w:pPr>
        <w:tabs>
          <w:tab w:val="num" w:pos="1788"/>
        </w:tabs>
        <w:ind w:left="1788" w:hanging="360"/>
      </w:pPr>
      <w:rPr>
        <w:rFonts w:ascii="Courier New" w:hAnsi="Courier New" w:cs="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cs="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cs="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17" w15:restartNumberingAfterBreak="0">
    <w:nsid w:val="5C394C42"/>
    <w:multiLevelType w:val="hybridMultilevel"/>
    <w:tmpl w:val="811EE20A"/>
    <w:lvl w:ilvl="0" w:tplc="E278A4A4">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8" w15:restartNumberingAfterBreak="0">
    <w:nsid w:val="5DA72C0A"/>
    <w:multiLevelType w:val="multilevel"/>
    <w:tmpl w:val="6C4610F2"/>
    <w:lvl w:ilvl="0">
      <w:start w:val="1"/>
      <w:numFmt w:val="decimal"/>
      <w:lvlText w:val="%1."/>
      <w:lvlJc w:val="left"/>
      <w:pPr>
        <w:ind w:left="720" w:hanging="360"/>
      </w:pPr>
      <w:rPr>
        <w:rFonts w:hint="default"/>
        <w:sz w:val="22"/>
        <w:szCs w:val="24"/>
      </w:rPr>
    </w:lvl>
    <w:lvl w:ilvl="1">
      <w:start w:val="1"/>
      <w:numFmt w:val="decimal"/>
      <w:isLgl/>
      <w:lvlText w:val="%1.%2."/>
      <w:lvlJc w:val="left"/>
      <w:pPr>
        <w:ind w:left="1080" w:hanging="720"/>
      </w:pPr>
      <w:rPr>
        <w:rFonts w:hint="default"/>
        <w:b/>
        <w:i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7D93A7B"/>
    <w:multiLevelType w:val="hybridMultilevel"/>
    <w:tmpl w:val="77D0CF7A"/>
    <w:lvl w:ilvl="0" w:tplc="E966A1B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15:restartNumberingAfterBreak="0">
    <w:nsid w:val="6E383B3E"/>
    <w:multiLevelType w:val="multilevel"/>
    <w:tmpl w:val="CCAA1BCA"/>
    <w:lvl w:ilvl="0">
      <w:start w:val="2"/>
      <w:numFmt w:val="decimal"/>
      <w:lvlText w:val="%1."/>
      <w:lvlJc w:val="left"/>
      <w:pPr>
        <w:ind w:left="360" w:hanging="360"/>
      </w:pPr>
      <w:rPr>
        <w:rFonts w:hint="default"/>
        <w:b/>
      </w:rPr>
    </w:lvl>
    <w:lvl w:ilvl="1">
      <w:start w:val="2"/>
      <w:numFmt w:val="decimal"/>
      <w:lvlText w:val="%1.%2."/>
      <w:lvlJc w:val="left"/>
      <w:pPr>
        <w:ind w:left="1429" w:hanging="7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472" w:hanging="1800"/>
      </w:pPr>
      <w:rPr>
        <w:rFonts w:hint="default"/>
        <w:b/>
      </w:rPr>
    </w:lvl>
  </w:abstractNum>
  <w:abstractNum w:abstractNumId="21" w15:restartNumberingAfterBreak="0">
    <w:nsid w:val="6FED38A3"/>
    <w:multiLevelType w:val="hybridMultilevel"/>
    <w:tmpl w:val="50A670D6"/>
    <w:lvl w:ilvl="0" w:tplc="63CAC8F2">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76A148AA"/>
    <w:multiLevelType w:val="hybridMultilevel"/>
    <w:tmpl w:val="B4F6EA38"/>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3" w15:restartNumberingAfterBreak="0">
    <w:nsid w:val="7C4F2B58"/>
    <w:multiLevelType w:val="hybridMultilevel"/>
    <w:tmpl w:val="64E4DA04"/>
    <w:lvl w:ilvl="0" w:tplc="4E64D20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C947D9B"/>
    <w:multiLevelType w:val="hybridMultilevel"/>
    <w:tmpl w:val="F2E6E34E"/>
    <w:lvl w:ilvl="0" w:tplc="E278A4A4">
      <w:start w:val="1"/>
      <w:numFmt w:val="bullet"/>
      <w:lvlText w:val=""/>
      <w:lvlJc w:val="left"/>
      <w:pPr>
        <w:ind w:left="1508" w:hanging="360"/>
      </w:pPr>
      <w:rPr>
        <w:rFonts w:ascii="Symbol" w:hAnsi="Symbol" w:hint="default"/>
      </w:rPr>
    </w:lvl>
    <w:lvl w:ilvl="1" w:tplc="04150003" w:tentative="1">
      <w:start w:val="1"/>
      <w:numFmt w:val="bullet"/>
      <w:lvlText w:val="o"/>
      <w:lvlJc w:val="left"/>
      <w:pPr>
        <w:ind w:left="2228" w:hanging="360"/>
      </w:pPr>
      <w:rPr>
        <w:rFonts w:ascii="Courier New" w:hAnsi="Courier New" w:cs="Courier New" w:hint="default"/>
      </w:rPr>
    </w:lvl>
    <w:lvl w:ilvl="2" w:tplc="04150005" w:tentative="1">
      <w:start w:val="1"/>
      <w:numFmt w:val="bullet"/>
      <w:lvlText w:val=""/>
      <w:lvlJc w:val="left"/>
      <w:pPr>
        <w:ind w:left="2948" w:hanging="360"/>
      </w:pPr>
      <w:rPr>
        <w:rFonts w:ascii="Wingdings" w:hAnsi="Wingdings" w:hint="default"/>
      </w:rPr>
    </w:lvl>
    <w:lvl w:ilvl="3" w:tplc="04150001" w:tentative="1">
      <w:start w:val="1"/>
      <w:numFmt w:val="bullet"/>
      <w:lvlText w:val=""/>
      <w:lvlJc w:val="left"/>
      <w:pPr>
        <w:ind w:left="3668" w:hanging="360"/>
      </w:pPr>
      <w:rPr>
        <w:rFonts w:ascii="Symbol" w:hAnsi="Symbol" w:hint="default"/>
      </w:rPr>
    </w:lvl>
    <w:lvl w:ilvl="4" w:tplc="04150003" w:tentative="1">
      <w:start w:val="1"/>
      <w:numFmt w:val="bullet"/>
      <w:lvlText w:val="o"/>
      <w:lvlJc w:val="left"/>
      <w:pPr>
        <w:ind w:left="4388" w:hanging="360"/>
      </w:pPr>
      <w:rPr>
        <w:rFonts w:ascii="Courier New" w:hAnsi="Courier New" w:cs="Courier New" w:hint="default"/>
      </w:rPr>
    </w:lvl>
    <w:lvl w:ilvl="5" w:tplc="04150005" w:tentative="1">
      <w:start w:val="1"/>
      <w:numFmt w:val="bullet"/>
      <w:lvlText w:val=""/>
      <w:lvlJc w:val="left"/>
      <w:pPr>
        <w:ind w:left="5108" w:hanging="360"/>
      </w:pPr>
      <w:rPr>
        <w:rFonts w:ascii="Wingdings" w:hAnsi="Wingdings" w:hint="default"/>
      </w:rPr>
    </w:lvl>
    <w:lvl w:ilvl="6" w:tplc="04150001" w:tentative="1">
      <w:start w:val="1"/>
      <w:numFmt w:val="bullet"/>
      <w:lvlText w:val=""/>
      <w:lvlJc w:val="left"/>
      <w:pPr>
        <w:ind w:left="5828" w:hanging="360"/>
      </w:pPr>
      <w:rPr>
        <w:rFonts w:ascii="Symbol" w:hAnsi="Symbol" w:hint="default"/>
      </w:rPr>
    </w:lvl>
    <w:lvl w:ilvl="7" w:tplc="04150003" w:tentative="1">
      <w:start w:val="1"/>
      <w:numFmt w:val="bullet"/>
      <w:lvlText w:val="o"/>
      <w:lvlJc w:val="left"/>
      <w:pPr>
        <w:ind w:left="6548" w:hanging="360"/>
      </w:pPr>
      <w:rPr>
        <w:rFonts w:ascii="Courier New" w:hAnsi="Courier New" w:cs="Courier New" w:hint="default"/>
      </w:rPr>
    </w:lvl>
    <w:lvl w:ilvl="8" w:tplc="04150005" w:tentative="1">
      <w:start w:val="1"/>
      <w:numFmt w:val="bullet"/>
      <w:lvlText w:val=""/>
      <w:lvlJc w:val="left"/>
      <w:pPr>
        <w:ind w:left="7268" w:hanging="360"/>
      </w:pPr>
      <w:rPr>
        <w:rFonts w:ascii="Wingdings" w:hAnsi="Wingdings" w:hint="default"/>
      </w:rPr>
    </w:lvl>
  </w:abstractNum>
  <w:num w:numId="1">
    <w:abstractNumId w:val="19"/>
  </w:num>
  <w:num w:numId="2">
    <w:abstractNumId w:val="22"/>
  </w:num>
  <w:num w:numId="3">
    <w:abstractNumId w:val="0"/>
  </w:num>
  <w:num w:numId="4">
    <w:abstractNumId w:val="3"/>
  </w:num>
  <w:num w:numId="5">
    <w:abstractNumId w:val="8"/>
  </w:num>
  <w:num w:numId="6">
    <w:abstractNumId w:val="9"/>
  </w:num>
  <w:num w:numId="7">
    <w:abstractNumId w:val="21"/>
  </w:num>
  <w:num w:numId="8">
    <w:abstractNumId w:val="24"/>
  </w:num>
  <w:num w:numId="9">
    <w:abstractNumId w:val="11"/>
  </w:num>
  <w:num w:numId="10">
    <w:abstractNumId w:val="10"/>
  </w:num>
  <w:num w:numId="11">
    <w:abstractNumId w:val="14"/>
  </w:num>
  <w:num w:numId="12">
    <w:abstractNumId w:val="13"/>
  </w:num>
  <w:num w:numId="13">
    <w:abstractNumId w:val="4"/>
  </w:num>
  <w:num w:numId="14">
    <w:abstractNumId w:val="2"/>
  </w:num>
  <w:num w:numId="15">
    <w:abstractNumId w:val="6"/>
  </w:num>
  <w:num w:numId="16">
    <w:abstractNumId w:val="18"/>
  </w:num>
  <w:num w:numId="17">
    <w:abstractNumId w:val="12"/>
  </w:num>
  <w:num w:numId="18">
    <w:abstractNumId w:val="17"/>
  </w:num>
  <w:num w:numId="19">
    <w:abstractNumId w:val="1"/>
  </w:num>
  <w:num w:numId="20">
    <w:abstractNumId w:val="16"/>
  </w:num>
  <w:num w:numId="21">
    <w:abstractNumId w:val="5"/>
  </w:num>
  <w:num w:numId="22">
    <w:abstractNumId w:val="15"/>
  </w:num>
  <w:num w:numId="23">
    <w:abstractNumId w:val="20"/>
  </w:num>
  <w:num w:numId="24">
    <w:abstractNumId w:val="7"/>
  </w:num>
  <w:num w:numId="25">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191"/>
    <w:rsid w:val="0000695C"/>
    <w:rsid w:val="00010C0D"/>
    <w:rsid w:val="000111D1"/>
    <w:rsid w:val="00013830"/>
    <w:rsid w:val="00020D0A"/>
    <w:rsid w:val="0002183A"/>
    <w:rsid w:val="00022249"/>
    <w:rsid w:val="0002414C"/>
    <w:rsid w:val="00024511"/>
    <w:rsid w:val="00025DBF"/>
    <w:rsid w:val="000335F4"/>
    <w:rsid w:val="00033CAA"/>
    <w:rsid w:val="00034035"/>
    <w:rsid w:val="00044B08"/>
    <w:rsid w:val="00045B27"/>
    <w:rsid w:val="00045C73"/>
    <w:rsid w:val="000474BC"/>
    <w:rsid w:val="0005497B"/>
    <w:rsid w:val="00056741"/>
    <w:rsid w:val="00063C86"/>
    <w:rsid w:val="00070972"/>
    <w:rsid w:val="00072B0F"/>
    <w:rsid w:val="0007483D"/>
    <w:rsid w:val="000753B6"/>
    <w:rsid w:val="0007702F"/>
    <w:rsid w:val="0008066C"/>
    <w:rsid w:val="00081175"/>
    <w:rsid w:val="00082FF6"/>
    <w:rsid w:val="00083180"/>
    <w:rsid w:val="00084C66"/>
    <w:rsid w:val="000853E1"/>
    <w:rsid w:val="0008573D"/>
    <w:rsid w:val="00096941"/>
    <w:rsid w:val="000A4DC2"/>
    <w:rsid w:val="000A6421"/>
    <w:rsid w:val="000A7A3D"/>
    <w:rsid w:val="000A7C10"/>
    <w:rsid w:val="000B0660"/>
    <w:rsid w:val="000B52FD"/>
    <w:rsid w:val="000B5324"/>
    <w:rsid w:val="000C0B92"/>
    <w:rsid w:val="000C1866"/>
    <w:rsid w:val="000C50D2"/>
    <w:rsid w:val="000C6A73"/>
    <w:rsid w:val="000C6EE0"/>
    <w:rsid w:val="000D0A51"/>
    <w:rsid w:val="000D30EB"/>
    <w:rsid w:val="000D3A8C"/>
    <w:rsid w:val="000E1275"/>
    <w:rsid w:val="000E24BB"/>
    <w:rsid w:val="000F3DFE"/>
    <w:rsid w:val="000F5559"/>
    <w:rsid w:val="000F5721"/>
    <w:rsid w:val="0010280B"/>
    <w:rsid w:val="00105EC8"/>
    <w:rsid w:val="00105F45"/>
    <w:rsid w:val="001133EA"/>
    <w:rsid w:val="00113EB2"/>
    <w:rsid w:val="00114178"/>
    <w:rsid w:val="0011672D"/>
    <w:rsid w:val="00121729"/>
    <w:rsid w:val="00121CAC"/>
    <w:rsid w:val="00126888"/>
    <w:rsid w:val="001271FE"/>
    <w:rsid w:val="00127FDD"/>
    <w:rsid w:val="0013160A"/>
    <w:rsid w:val="001328A3"/>
    <w:rsid w:val="00135256"/>
    <w:rsid w:val="0013589A"/>
    <w:rsid w:val="001364E0"/>
    <w:rsid w:val="001371A7"/>
    <w:rsid w:val="00137B62"/>
    <w:rsid w:val="00143315"/>
    <w:rsid w:val="00143D13"/>
    <w:rsid w:val="00147BBD"/>
    <w:rsid w:val="00156666"/>
    <w:rsid w:val="00161308"/>
    <w:rsid w:val="001621CA"/>
    <w:rsid w:val="001632EC"/>
    <w:rsid w:val="00175CE0"/>
    <w:rsid w:val="00176E6C"/>
    <w:rsid w:val="00176EEE"/>
    <w:rsid w:val="00182601"/>
    <w:rsid w:val="00183777"/>
    <w:rsid w:val="00191188"/>
    <w:rsid w:val="00192E62"/>
    <w:rsid w:val="0019301D"/>
    <w:rsid w:val="00194909"/>
    <w:rsid w:val="001A084C"/>
    <w:rsid w:val="001A2A39"/>
    <w:rsid w:val="001A31C4"/>
    <w:rsid w:val="001A46F1"/>
    <w:rsid w:val="001A4802"/>
    <w:rsid w:val="001B04E0"/>
    <w:rsid w:val="001B1C3C"/>
    <w:rsid w:val="001C180D"/>
    <w:rsid w:val="001C44B7"/>
    <w:rsid w:val="001C4A9A"/>
    <w:rsid w:val="001D037D"/>
    <w:rsid w:val="001D307B"/>
    <w:rsid w:val="001E4365"/>
    <w:rsid w:val="001E53DB"/>
    <w:rsid w:val="001E58EA"/>
    <w:rsid w:val="001F20FD"/>
    <w:rsid w:val="001F4A46"/>
    <w:rsid w:val="001F4CAE"/>
    <w:rsid w:val="001F6202"/>
    <w:rsid w:val="001F6D62"/>
    <w:rsid w:val="002025DE"/>
    <w:rsid w:val="00204442"/>
    <w:rsid w:val="00207A7E"/>
    <w:rsid w:val="00213BAF"/>
    <w:rsid w:val="00217BF9"/>
    <w:rsid w:val="002247A3"/>
    <w:rsid w:val="00226633"/>
    <w:rsid w:val="00226D9D"/>
    <w:rsid w:val="00230522"/>
    <w:rsid w:val="00235942"/>
    <w:rsid w:val="00245156"/>
    <w:rsid w:val="0025012D"/>
    <w:rsid w:val="00251873"/>
    <w:rsid w:val="002607DE"/>
    <w:rsid w:val="00263318"/>
    <w:rsid w:val="00264A2A"/>
    <w:rsid w:val="00267E93"/>
    <w:rsid w:val="002706FC"/>
    <w:rsid w:val="002711D6"/>
    <w:rsid w:val="00272928"/>
    <w:rsid w:val="00274A62"/>
    <w:rsid w:val="00276B31"/>
    <w:rsid w:val="00280BA6"/>
    <w:rsid w:val="00280D37"/>
    <w:rsid w:val="00280FFC"/>
    <w:rsid w:val="00281507"/>
    <w:rsid w:val="00282F22"/>
    <w:rsid w:val="00283059"/>
    <w:rsid w:val="0028311D"/>
    <w:rsid w:val="00283B75"/>
    <w:rsid w:val="0028676D"/>
    <w:rsid w:val="002877A8"/>
    <w:rsid w:val="00287CDD"/>
    <w:rsid w:val="00290960"/>
    <w:rsid w:val="00297494"/>
    <w:rsid w:val="002978E1"/>
    <w:rsid w:val="002A0255"/>
    <w:rsid w:val="002A4408"/>
    <w:rsid w:val="002A4898"/>
    <w:rsid w:val="002A52B1"/>
    <w:rsid w:val="002B132A"/>
    <w:rsid w:val="002B1B84"/>
    <w:rsid w:val="002B22E6"/>
    <w:rsid w:val="002B2313"/>
    <w:rsid w:val="002B4207"/>
    <w:rsid w:val="002B4C58"/>
    <w:rsid w:val="002B7EB7"/>
    <w:rsid w:val="002C2004"/>
    <w:rsid w:val="002C6434"/>
    <w:rsid w:val="002D26ED"/>
    <w:rsid w:val="002D3619"/>
    <w:rsid w:val="002D4408"/>
    <w:rsid w:val="002D44ED"/>
    <w:rsid w:val="002D5C65"/>
    <w:rsid w:val="002D5E53"/>
    <w:rsid w:val="002F115D"/>
    <w:rsid w:val="002F5589"/>
    <w:rsid w:val="002F5629"/>
    <w:rsid w:val="002F6902"/>
    <w:rsid w:val="002F7C17"/>
    <w:rsid w:val="00301DA9"/>
    <w:rsid w:val="00302FD3"/>
    <w:rsid w:val="003044D0"/>
    <w:rsid w:val="00304F3D"/>
    <w:rsid w:val="0030500E"/>
    <w:rsid w:val="0030725F"/>
    <w:rsid w:val="0031014D"/>
    <w:rsid w:val="0031732F"/>
    <w:rsid w:val="00317B0B"/>
    <w:rsid w:val="00321CA7"/>
    <w:rsid w:val="0032600F"/>
    <w:rsid w:val="00334982"/>
    <w:rsid w:val="00340120"/>
    <w:rsid w:val="00344CDD"/>
    <w:rsid w:val="003513D8"/>
    <w:rsid w:val="00353553"/>
    <w:rsid w:val="003559F9"/>
    <w:rsid w:val="0035777B"/>
    <w:rsid w:val="00361D1C"/>
    <w:rsid w:val="0036391D"/>
    <w:rsid w:val="00363AB3"/>
    <w:rsid w:val="00364677"/>
    <w:rsid w:val="00366574"/>
    <w:rsid w:val="0037274A"/>
    <w:rsid w:val="003767A9"/>
    <w:rsid w:val="0037789B"/>
    <w:rsid w:val="00380107"/>
    <w:rsid w:val="00382B36"/>
    <w:rsid w:val="00382D25"/>
    <w:rsid w:val="003838E9"/>
    <w:rsid w:val="0038490B"/>
    <w:rsid w:val="00384F44"/>
    <w:rsid w:val="00390B68"/>
    <w:rsid w:val="00391191"/>
    <w:rsid w:val="00396A48"/>
    <w:rsid w:val="003A1B77"/>
    <w:rsid w:val="003A66E0"/>
    <w:rsid w:val="003B0B0D"/>
    <w:rsid w:val="003B7F8A"/>
    <w:rsid w:val="003C0546"/>
    <w:rsid w:val="003C18A2"/>
    <w:rsid w:val="003C2256"/>
    <w:rsid w:val="003C7664"/>
    <w:rsid w:val="003D34E9"/>
    <w:rsid w:val="003D5200"/>
    <w:rsid w:val="003E154A"/>
    <w:rsid w:val="003E24AF"/>
    <w:rsid w:val="003E6626"/>
    <w:rsid w:val="003F02E1"/>
    <w:rsid w:val="003F3BE5"/>
    <w:rsid w:val="003F5274"/>
    <w:rsid w:val="003F5B32"/>
    <w:rsid w:val="003F6D02"/>
    <w:rsid w:val="003F7C47"/>
    <w:rsid w:val="00402B66"/>
    <w:rsid w:val="00402E60"/>
    <w:rsid w:val="00403549"/>
    <w:rsid w:val="004037AC"/>
    <w:rsid w:val="00405597"/>
    <w:rsid w:val="00405B79"/>
    <w:rsid w:val="004077A1"/>
    <w:rsid w:val="00411175"/>
    <w:rsid w:val="00411EE4"/>
    <w:rsid w:val="00412712"/>
    <w:rsid w:val="0041590F"/>
    <w:rsid w:val="00424E80"/>
    <w:rsid w:val="00427F54"/>
    <w:rsid w:val="0043021D"/>
    <w:rsid w:val="00436BB4"/>
    <w:rsid w:val="00436BC9"/>
    <w:rsid w:val="00443211"/>
    <w:rsid w:val="00444305"/>
    <w:rsid w:val="00444525"/>
    <w:rsid w:val="004618DC"/>
    <w:rsid w:val="004634A4"/>
    <w:rsid w:val="00465578"/>
    <w:rsid w:val="00467F8D"/>
    <w:rsid w:val="0047430F"/>
    <w:rsid w:val="00474756"/>
    <w:rsid w:val="00474D76"/>
    <w:rsid w:val="00474DBB"/>
    <w:rsid w:val="004766C7"/>
    <w:rsid w:val="00476879"/>
    <w:rsid w:val="00476998"/>
    <w:rsid w:val="0048201A"/>
    <w:rsid w:val="00482FC9"/>
    <w:rsid w:val="00486EAC"/>
    <w:rsid w:val="00493DC7"/>
    <w:rsid w:val="00493DD1"/>
    <w:rsid w:val="0049582C"/>
    <w:rsid w:val="004A2CD1"/>
    <w:rsid w:val="004A39E6"/>
    <w:rsid w:val="004B3CF5"/>
    <w:rsid w:val="004C2CA6"/>
    <w:rsid w:val="004D0676"/>
    <w:rsid w:val="004D0D2D"/>
    <w:rsid w:val="004D43A0"/>
    <w:rsid w:val="004D5667"/>
    <w:rsid w:val="004E016C"/>
    <w:rsid w:val="004E691B"/>
    <w:rsid w:val="004E7460"/>
    <w:rsid w:val="004F2685"/>
    <w:rsid w:val="004F2EEC"/>
    <w:rsid w:val="004F6206"/>
    <w:rsid w:val="00502A2F"/>
    <w:rsid w:val="00507DFC"/>
    <w:rsid w:val="0051035B"/>
    <w:rsid w:val="00514865"/>
    <w:rsid w:val="00516073"/>
    <w:rsid w:val="005248C0"/>
    <w:rsid w:val="005328DE"/>
    <w:rsid w:val="00532BB8"/>
    <w:rsid w:val="00533331"/>
    <w:rsid w:val="005339D0"/>
    <w:rsid w:val="005365AA"/>
    <w:rsid w:val="0054039F"/>
    <w:rsid w:val="0054256A"/>
    <w:rsid w:val="005460C9"/>
    <w:rsid w:val="005506A1"/>
    <w:rsid w:val="00555D47"/>
    <w:rsid w:val="0056251A"/>
    <w:rsid w:val="00562B66"/>
    <w:rsid w:val="00567320"/>
    <w:rsid w:val="00570B7E"/>
    <w:rsid w:val="005711D6"/>
    <w:rsid w:val="005718AC"/>
    <w:rsid w:val="00572885"/>
    <w:rsid w:val="00575055"/>
    <w:rsid w:val="00575A00"/>
    <w:rsid w:val="00582B68"/>
    <w:rsid w:val="0058587F"/>
    <w:rsid w:val="0058591C"/>
    <w:rsid w:val="00590210"/>
    <w:rsid w:val="00594F2C"/>
    <w:rsid w:val="005A185B"/>
    <w:rsid w:val="005A195D"/>
    <w:rsid w:val="005A1D9E"/>
    <w:rsid w:val="005B1C10"/>
    <w:rsid w:val="005B3562"/>
    <w:rsid w:val="005B53EF"/>
    <w:rsid w:val="005B5DDD"/>
    <w:rsid w:val="005C05D2"/>
    <w:rsid w:val="005C16B1"/>
    <w:rsid w:val="005C3ED0"/>
    <w:rsid w:val="005C5D9E"/>
    <w:rsid w:val="005D24AC"/>
    <w:rsid w:val="005D2A1E"/>
    <w:rsid w:val="005D3CC3"/>
    <w:rsid w:val="005D45A0"/>
    <w:rsid w:val="005D4919"/>
    <w:rsid w:val="005D5ABE"/>
    <w:rsid w:val="005E195D"/>
    <w:rsid w:val="005E5148"/>
    <w:rsid w:val="005E5A7D"/>
    <w:rsid w:val="005E65D5"/>
    <w:rsid w:val="005F0BF8"/>
    <w:rsid w:val="005F79DB"/>
    <w:rsid w:val="0060012D"/>
    <w:rsid w:val="0060207E"/>
    <w:rsid w:val="0060254C"/>
    <w:rsid w:val="006028D7"/>
    <w:rsid w:val="00604DAA"/>
    <w:rsid w:val="0060531D"/>
    <w:rsid w:val="00605EC0"/>
    <w:rsid w:val="00611B30"/>
    <w:rsid w:val="00612800"/>
    <w:rsid w:val="00615D5B"/>
    <w:rsid w:val="00617B3B"/>
    <w:rsid w:val="0062114E"/>
    <w:rsid w:val="0062179E"/>
    <w:rsid w:val="00625E84"/>
    <w:rsid w:val="00633106"/>
    <w:rsid w:val="006342BE"/>
    <w:rsid w:val="00637836"/>
    <w:rsid w:val="0064050C"/>
    <w:rsid w:val="00642A66"/>
    <w:rsid w:val="00646046"/>
    <w:rsid w:val="00651695"/>
    <w:rsid w:val="0065692F"/>
    <w:rsid w:val="0065781D"/>
    <w:rsid w:val="006611F4"/>
    <w:rsid w:val="00662378"/>
    <w:rsid w:val="00664709"/>
    <w:rsid w:val="00665EBA"/>
    <w:rsid w:val="00666D1A"/>
    <w:rsid w:val="006709AF"/>
    <w:rsid w:val="00673CA4"/>
    <w:rsid w:val="00676A82"/>
    <w:rsid w:val="00676D48"/>
    <w:rsid w:val="00680E8E"/>
    <w:rsid w:val="0068451D"/>
    <w:rsid w:val="006861B8"/>
    <w:rsid w:val="0068674E"/>
    <w:rsid w:val="0068721D"/>
    <w:rsid w:val="00692571"/>
    <w:rsid w:val="006940FF"/>
    <w:rsid w:val="006958DE"/>
    <w:rsid w:val="00696960"/>
    <w:rsid w:val="0069702D"/>
    <w:rsid w:val="006A1166"/>
    <w:rsid w:val="006A2C4A"/>
    <w:rsid w:val="006A3E0D"/>
    <w:rsid w:val="006A50E9"/>
    <w:rsid w:val="006A5E40"/>
    <w:rsid w:val="006B3175"/>
    <w:rsid w:val="006B3847"/>
    <w:rsid w:val="006B6BD3"/>
    <w:rsid w:val="006B7892"/>
    <w:rsid w:val="006C2A6B"/>
    <w:rsid w:val="006C3C73"/>
    <w:rsid w:val="006C5E17"/>
    <w:rsid w:val="006C7C54"/>
    <w:rsid w:val="006D0EDA"/>
    <w:rsid w:val="006D1BF4"/>
    <w:rsid w:val="006D2CBF"/>
    <w:rsid w:val="006D2CE1"/>
    <w:rsid w:val="006D2F29"/>
    <w:rsid w:val="006D4A72"/>
    <w:rsid w:val="006E047E"/>
    <w:rsid w:val="006E471A"/>
    <w:rsid w:val="006E664D"/>
    <w:rsid w:val="006E743C"/>
    <w:rsid w:val="006F01B4"/>
    <w:rsid w:val="006F2A92"/>
    <w:rsid w:val="006F33E9"/>
    <w:rsid w:val="006F574A"/>
    <w:rsid w:val="006F73D9"/>
    <w:rsid w:val="00700468"/>
    <w:rsid w:val="007005E2"/>
    <w:rsid w:val="0070125E"/>
    <w:rsid w:val="00701602"/>
    <w:rsid w:val="00711814"/>
    <w:rsid w:val="00711D3D"/>
    <w:rsid w:val="00713DDF"/>
    <w:rsid w:val="00714EFA"/>
    <w:rsid w:val="007178B0"/>
    <w:rsid w:val="0072786F"/>
    <w:rsid w:val="00732674"/>
    <w:rsid w:val="007370CF"/>
    <w:rsid w:val="00740917"/>
    <w:rsid w:val="00741EB7"/>
    <w:rsid w:val="0074201A"/>
    <w:rsid w:val="0074321C"/>
    <w:rsid w:val="00744F10"/>
    <w:rsid w:val="0074540F"/>
    <w:rsid w:val="007471F1"/>
    <w:rsid w:val="00747968"/>
    <w:rsid w:val="00750B27"/>
    <w:rsid w:val="00751434"/>
    <w:rsid w:val="007528C4"/>
    <w:rsid w:val="00753926"/>
    <w:rsid w:val="00757C49"/>
    <w:rsid w:val="007605B1"/>
    <w:rsid w:val="00765DA7"/>
    <w:rsid w:val="007674C2"/>
    <w:rsid w:val="007748CE"/>
    <w:rsid w:val="00774C36"/>
    <w:rsid w:val="00774F48"/>
    <w:rsid w:val="00776524"/>
    <w:rsid w:val="00781020"/>
    <w:rsid w:val="00783792"/>
    <w:rsid w:val="00785471"/>
    <w:rsid w:val="00790128"/>
    <w:rsid w:val="00791051"/>
    <w:rsid w:val="00791295"/>
    <w:rsid w:val="00795900"/>
    <w:rsid w:val="00796C99"/>
    <w:rsid w:val="007A0BD1"/>
    <w:rsid w:val="007A0CF1"/>
    <w:rsid w:val="007A234B"/>
    <w:rsid w:val="007A7964"/>
    <w:rsid w:val="007B1011"/>
    <w:rsid w:val="007B744B"/>
    <w:rsid w:val="007C094A"/>
    <w:rsid w:val="007C417E"/>
    <w:rsid w:val="007C4185"/>
    <w:rsid w:val="007C5A40"/>
    <w:rsid w:val="007C78FD"/>
    <w:rsid w:val="007D66BC"/>
    <w:rsid w:val="007D6C00"/>
    <w:rsid w:val="007E3E62"/>
    <w:rsid w:val="007F06FD"/>
    <w:rsid w:val="007F3B1D"/>
    <w:rsid w:val="00801D56"/>
    <w:rsid w:val="008109D0"/>
    <w:rsid w:val="0081104D"/>
    <w:rsid w:val="00814EDA"/>
    <w:rsid w:val="008204F2"/>
    <w:rsid w:val="008322C5"/>
    <w:rsid w:val="00843D3B"/>
    <w:rsid w:val="008448B8"/>
    <w:rsid w:val="0085555E"/>
    <w:rsid w:val="00855E4C"/>
    <w:rsid w:val="00866B40"/>
    <w:rsid w:val="0086729C"/>
    <w:rsid w:val="00870130"/>
    <w:rsid w:val="00871B6B"/>
    <w:rsid w:val="00872906"/>
    <w:rsid w:val="008738D9"/>
    <w:rsid w:val="008749E8"/>
    <w:rsid w:val="008755D1"/>
    <w:rsid w:val="00880942"/>
    <w:rsid w:val="00880D1B"/>
    <w:rsid w:val="00881F64"/>
    <w:rsid w:val="008823C5"/>
    <w:rsid w:val="00882A10"/>
    <w:rsid w:val="00884745"/>
    <w:rsid w:val="00884B55"/>
    <w:rsid w:val="008865B0"/>
    <w:rsid w:val="0089085F"/>
    <w:rsid w:val="00890E2D"/>
    <w:rsid w:val="00890EE0"/>
    <w:rsid w:val="00892505"/>
    <w:rsid w:val="00894515"/>
    <w:rsid w:val="00894D21"/>
    <w:rsid w:val="008A0B24"/>
    <w:rsid w:val="008A474F"/>
    <w:rsid w:val="008B0392"/>
    <w:rsid w:val="008B29DA"/>
    <w:rsid w:val="008C027F"/>
    <w:rsid w:val="008C6253"/>
    <w:rsid w:val="008D23D9"/>
    <w:rsid w:val="008D44C6"/>
    <w:rsid w:val="008D530F"/>
    <w:rsid w:val="008D584F"/>
    <w:rsid w:val="008D65DB"/>
    <w:rsid w:val="008D697B"/>
    <w:rsid w:val="008D7E82"/>
    <w:rsid w:val="008E1371"/>
    <w:rsid w:val="008E75A2"/>
    <w:rsid w:val="008F43F8"/>
    <w:rsid w:val="008F4FA0"/>
    <w:rsid w:val="008F5783"/>
    <w:rsid w:val="008F7883"/>
    <w:rsid w:val="00902FF7"/>
    <w:rsid w:val="0090417C"/>
    <w:rsid w:val="0091721D"/>
    <w:rsid w:val="00917C2B"/>
    <w:rsid w:val="00932130"/>
    <w:rsid w:val="00933387"/>
    <w:rsid w:val="0093402B"/>
    <w:rsid w:val="0093477C"/>
    <w:rsid w:val="00934CAE"/>
    <w:rsid w:val="009400B1"/>
    <w:rsid w:val="009416D7"/>
    <w:rsid w:val="009417C9"/>
    <w:rsid w:val="00941F3C"/>
    <w:rsid w:val="0094471A"/>
    <w:rsid w:val="00945539"/>
    <w:rsid w:val="00945601"/>
    <w:rsid w:val="0095056A"/>
    <w:rsid w:val="00951E54"/>
    <w:rsid w:val="0095369D"/>
    <w:rsid w:val="00956C2E"/>
    <w:rsid w:val="00956DE8"/>
    <w:rsid w:val="0095785D"/>
    <w:rsid w:val="009638DE"/>
    <w:rsid w:val="009651E5"/>
    <w:rsid w:val="00971768"/>
    <w:rsid w:val="009732F4"/>
    <w:rsid w:val="0098329B"/>
    <w:rsid w:val="009832DC"/>
    <w:rsid w:val="009840C3"/>
    <w:rsid w:val="009934AD"/>
    <w:rsid w:val="009934EC"/>
    <w:rsid w:val="00994A22"/>
    <w:rsid w:val="00997AF5"/>
    <w:rsid w:val="009A1D69"/>
    <w:rsid w:val="009A51DA"/>
    <w:rsid w:val="009A6A06"/>
    <w:rsid w:val="009B041B"/>
    <w:rsid w:val="009B17E0"/>
    <w:rsid w:val="009B32AC"/>
    <w:rsid w:val="009B6C11"/>
    <w:rsid w:val="009C0F19"/>
    <w:rsid w:val="009C3356"/>
    <w:rsid w:val="009C7C42"/>
    <w:rsid w:val="009D008B"/>
    <w:rsid w:val="009D1407"/>
    <w:rsid w:val="009D1A3A"/>
    <w:rsid w:val="009D589A"/>
    <w:rsid w:val="009D62A9"/>
    <w:rsid w:val="009E3FBC"/>
    <w:rsid w:val="009E4B8A"/>
    <w:rsid w:val="009E50ED"/>
    <w:rsid w:val="009E61E3"/>
    <w:rsid w:val="009E79B8"/>
    <w:rsid w:val="009F1A4A"/>
    <w:rsid w:val="00A05434"/>
    <w:rsid w:val="00A22829"/>
    <w:rsid w:val="00A241AC"/>
    <w:rsid w:val="00A25E43"/>
    <w:rsid w:val="00A3173A"/>
    <w:rsid w:val="00A322C2"/>
    <w:rsid w:val="00A40AFF"/>
    <w:rsid w:val="00A4138A"/>
    <w:rsid w:val="00A42317"/>
    <w:rsid w:val="00A44BB4"/>
    <w:rsid w:val="00A46668"/>
    <w:rsid w:val="00A474D2"/>
    <w:rsid w:val="00A47CDB"/>
    <w:rsid w:val="00A528DF"/>
    <w:rsid w:val="00A52C8C"/>
    <w:rsid w:val="00A536C6"/>
    <w:rsid w:val="00A56396"/>
    <w:rsid w:val="00A5671F"/>
    <w:rsid w:val="00A603EB"/>
    <w:rsid w:val="00A64822"/>
    <w:rsid w:val="00A64B0B"/>
    <w:rsid w:val="00A67C46"/>
    <w:rsid w:val="00A67F3E"/>
    <w:rsid w:val="00A77A11"/>
    <w:rsid w:val="00A80955"/>
    <w:rsid w:val="00A827BF"/>
    <w:rsid w:val="00A8325E"/>
    <w:rsid w:val="00A84A34"/>
    <w:rsid w:val="00A87186"/>
    <w:rsid w:val="00A87F7E"/>
    <w:rsid w:val="00A905A0"/>
    <w:rsid w:val="00A9520E"/>
    <w:rsid w:val="00A9599A"/>
    <w:rsid w:val="00A95D17"/>
    <w:rsid w:val="00A95D84"/>
    <w:rsid w:val="00A96024"/>
    <w:rsid w:val="00AA32A2"/>
    <w:rsid w:val="00AB0342"/>
    <w:rsid w:val="00AB31E8"/>
    <w:rsid w:val="00AB32D1"/>
    <w:rsid w:val="00AC2A4A"/>
    <w:rsid w:val="00AC2D1D"/>
    <w:rsid w:val="00AC67F3"/>
    <w:rsid w:val="00AD40D7"/>
    <w:rsid w:val="00AD52EE"/>
    <w:rsid w:val="00AD7994"/>
    <w:rsid w:val="00AE1E05"/>
    <w:rsid w:val="00AE2E89"/>
    <w:rsid w:val="00AE374A"/>
    <w:rsid w:val="00AE5B83"/>
    <w:rsid w:val="00AF0BE2"/>
    <w:rsid w:val="00AF304E"/>
    <w:rsid w:val="00AF702C"/>
    <w:rsid w:val="00B02CBC"/>
    <w:rsid w:val="00B034CB"/>
    <w:rsid w:val="00B057A5"/>
    <w:rsid w:val="00B069FF"/>
    <w:rsid w:val="00B275FC"/>
    <w:rsid w:val="00B33AFC"/>
    <w:rsid w:val="00B33B95"/>
    <w:rsid w:val="00B36B77"/>
    <w:rsid w:val="00B41304"/>
    <w:rsid w:val="00B426D8"/>
    <w:rsid w:val="00B4397E"/>
    <w:rsid w:val="00B468D5"/>
    <w:rsid w:val="00B46F9F"/>
    <w:rsid w:val="00B560FC"/>
    <w:rsid w:val="00B70F67"/>
    <w:rsid w:val="00B71B1D"/>
    <w:rsid w:val="00B72503"/>
    <w:rsid w:val="00B72E5E"/>
    <w:rsid w:val="00B801B3"/>
    <w:rsid w:val="00B80415"/>
    <w:rsid w:val="00B82A8E"/>
    <w:rsid w:val="00B82E98"/>
    <w:rsid w:val="00B83C1F"/>
    <w:rsid w:val="00B840A8"/>
    <w:rsid w:val="00B846CB"/>
    <w:rsid w:val="00B8492D"/>
    <w:rsid w:val="00B84D5D"/>
    <w:rsid w:val="00B856C0"/>
    <w:rsid w:val="00B868EE"/>
    <w:rsid w:val="00B86A89"/>
    <w:rsid w:val="00B90ADC"/>
    <w:rsid w:val="00B9661A"/>
    <w:rsid w:val="00BA1230"/>
    <w:rsid w:val="00BA36D4"/>
    <w:rsid w:val="00BA4E60"/>
    <w:rsid w:val="00BA56E7"/>
    <w:rsid w:val="00BA7A06"/>
    <w:rsid w:val="00BB167A"/>
    <w:rsid w:val="00BB382B"/>
    <w:rsid w:val="00BB459F"/>
    <w:rsid w:val="00BB5196"/>
    <w:rsid w:val="00BC2BEA"/>
    <w:rsid w:val="00BC453A"/>
    <w:rsid w:val="00BC4641"/>
    <w:rsid w:val="00BC5B36"/>
    <w:rsid w:val="00BC788E"/>
    <w:rsid w:val="00BD467C"/>
    <w:rsid w:val="00BD4C5B"/>
    <w:rsid w:val="00BD62B9"/>
    <w:rsid w:val="00BD7488"/>
    <w:rsid w:val="00BD7CA1"/>
    <w:rsid w:val="00BE0AD3"/>
    <w:rsid w:val="00BE1858"/>
    <w:rsid w:val="00BE224F"/>
    <w:rsid w:val="00BE5B55"/>
    <w:rsid w:val="00BE7A8B"/>
    <w:rsid w:val="00BF432D"/>
    <w:rsid w:val="00BF7620"/>
    <w:rsid w:val="00BF7BAC"/>
    <w:rsid w:val="00C004EE"/>
    <w:rsid w:val="00C01950"/>
    <w:rsid w:val="00C01D42"/>
    <w:rsid w:val="00C023E6"/>
    <w:rsid w:val="00C02764"/>
    <w:rsid w:val="00C04B92"/>
    <w:rsid w:val="00C05EFE"/>
    <w:rsid w:val="00C144DF"/>
    <w:rsid w:val="00C1792C"/>
    <w:rsid w:val="00C2541A"/>
    <w:rsid w:val="00C27359"/>
    <w:rsid w:val="00C3516D"/>
    <w:rsid w:val="00C439EB"/>
    <w:rsid w:val="00C45425"/>
    <w:rsid w:val="00C47447"/>
    <w:rsid w:val="00C51640"/>
    <w:rsid w:val="00C5269A"/>
    <w:rsid w:val="00C5390F"/>
    <w:rsid w:val="00C56C11"/>
    <w:rsid w:val="00C570CF"/>
    <w:rsid w:val="00C60560"/>
    <w:rsid w:val="00C605B8"/>
    <w:rsid w:val="00C608C3"/>
    <w:rsid w:val="00C7604B"/>
    <w:rsid w:val="00C77C58"/>
    <w:rsid w:val="00C804DE"/>
    <w:rsid w:val="00C83C5F"/>
    <w:rsid w:val="00C860A3"/>
    <w:rsid w:val="00C860DF"/>
    <w:rsid w:val="00C86A76"/>
    <w:rsid w:val="00C87311"/>
    <w:rsid w:val="00C87B28"/>
    <w:rsid w:val="00C90744"/>
    <w:rsid w:val="00C92330"/>
    <w:rsid w:val="00C95E93"/>
    <w:rsid w:val="00CA0336"/>
    <w:rsid w:val="00CA08DA"/>
    <w:rsid w:val="00CA331E"/>
    <w:rsid w:val="00CA34F9"/>
    <w:rsid w:val="00CA489C"/>
    <w:rsid w:val="00CB1547"/>
    <w:rsid w:val="00CB59AE"/>
    <w:rsid w:val="00CB7637"/>
    <w:rsid w:val="00CC44A2"/>
    <w:rsid w:val="00CC797D"/>
    <w:rsid w:val="00CC7EF1"/>
    <w:rsid w:val="00CD3851"/>
    <w:rsid w:val="00CD6015"/>
    <w:rsid w:val="00CD67F3"/>
    <w:rsid w:val="00CD689C"/>
    <w:rsid w:val="00CD6FF6"/>
    <w:rsid w:val="00CE0AE5"/>
    <w:rsid w:val="00CE2BE6"/>
    <w:rsid w:val="00CF2C64"/>
    <w:rsid w:val="00D00F1A"/>
    <w:rsid w:val="00D01C89"/>
    <w:rsid w:val="00D03230"/>
    <w:rsid w:val="00D032D0"/>
    <w:rsid w:val="00D07E50"/>
    <w:rsid w:val="00D10C60"/>
    <w:rsid w:val="00D21D8E"/>
    <w:rsid w:val="00D223F5"/>
    <w:rsid w:val="00D27AAD"/>
    <w:rsid w:val="00D30341"/>
    <w:rsid w:val="00D35DF4"/>
    <w:rsid w:val="00D36046"/>
    <w:rsid w:val="00D37422"/>
    <w:rsid w:val="00D4671C"/>
    <w:rsid w:val="00D46F2C"/>
    <w:rsid w:val="00D52864"/>
    <w:rsid w:val="00D52FF4"/>
    <w:rsid w:val="00D55AB3"/>
    <w:rsid w:val="00D55D53"/>
    <w:rsid w:val="00D5622A"/>
    <w:rsid w:val="00D57EBF"/>
    <w:rsid w:val="00D60060"/>
    <w:rsid w:val="00D602CC"/>
    <w:rsid w:val="00D60E5E"/>
    <w:rsid w:val="00D6143D"/>
    <w:rsid w:val="00D62566"/>
    <w:rsid w:val="00D64D3F"/>
    <w:rsid w:val="00D7573D"/>
    <w:rsid w:val="00D75875"/>
    <w:rsid w:val="00D77EC5"/>
    <w:rsid w:val="00D816E1"/>
    <w:rsid w:val="00D8790E"/>
    <w:rsid w:val="00D93E56"/>
    <w:rsid w:val="00D97584"/>
    <w:rsid w:val="00D97862"/>
    <w:rsid w:val="00DA3590"/>
    <w:rsid w:val="00DA39B7"/>
    <w:rsid w:val="00DB0580"/>
    <w:rsid w:val="00DB6BCD"/>
    <w:rsid w:val="00DB75D6"/>
    <w:rsid w:val="00DC042E"/>
    <w:rsid w:val="00DC17F6"/>
    <w:rsid w:val="00DC1E78"/>
    <w:rsid w:val="00DC36A9"/>
    <w:rsid w:val="00DC3C2B"/>
    <w:rsid w:val="00DC3CBA"/>
    <w:rsid w:val="00DC5472"/>
    <w:rsid w:val="00DC7386"/>
    <w:rsid w:val="00DD093F"/>
    <w:rsid w:val="00DD2533"/>
    <w:rsid w:val="00DD3B53"/>
    <w:rsid w:val="00DD3F81"/>
    <w:rsid w:val="00DD5133"/>
    <w:rsid w:val="00DD5F95"/>
    <w:rsid w:val="00DE0012"/>
    <w:rsid w:val="00DE5FE5"/>
    <w:rsid w:val="00DF0597"/>
    <w:rsid w:val="00DF5481"/>
    <w:rsid w:val="00DF7BC7"/>
    <w:rsid w:val="00DF7E06"/>
    <w:rsid w:val="00E01681"/>
    <w:rsid w:val="00E022F0"/>
    <w:rsid w:val="00E0593D"/>
    <w:rsid w:val="00E111EE"/>
    <w:rsid w:val="00E11397"/>
    <w:rsid w:val="00E116D5"/>
    <w:rsid w:val="00E161EF"/>
    <w:rsid w:val="00E2073A"/>
    <w:rsid w:val="00E20E54"/>
    <w:rsid w:val="00E226E5"/>
    <w:rsid w:val="00E23D5B"/>
    <w:rsid w:val="00E26430"/>
    <w:rsid w:val="00E27998"/>
    <w:rsid w:val="00E309BB"/>
    <w:rsid w:val="00E30F2D"/>
    <w:rsid w:val="00E31AF6"/>
    <w:rsid w:val="00E32CC7"/>
    <w:rsid w:val="00E353B1"/>
    <w:rsid w:val="00E358C3"/>
    <w:rsid w:val="00E40A9C"/>
    <w:rsid w:val="00E425F7"/>
    <w:rsid w:val="00E44FE9"/>
    <w:rsid w:val="00E511F2"/>
    <w:rsid w:val="00E5257C"/>
    <w:rsid w:val="00E54EDF"/>
    <w:rsid w:val="00E57029"/>
    <w:rsid w:val="00E57B79"/>
    <w:rsid w:val="00E614EC"/>
    <w:rsid w:val="00E61CF4"/>
    <w:rsid w:val="00E622B1"/>
    <w:rsid w:val="00E665FE"/>
    <w:rsid w:val="00E675D9"/>
    <w:rsid w:val="00E709B8"/>
    <w:rsid w:val="00E71602"/>
    <w:rsid w:val="00E72C16"/>
    <w:rsid w:val="00E741C8"/>
    <w:rsid w:val="00E7675D"/>
    <w:rsid w:val="00E76A9D"/>
    <w:rsid w:val="00E8209E"/>
    <w:rsid w:val="00E8352C"/>
    <w:rsid w:val="00E842E9"/>
    <w:rsid w:val="00E84F28"/>
    <w:rsid w:val="00E91996"/>
    <w:rsid w:val="00E91DFB"/>
    <w:rsid w:val="00E9703F"/>
    <w:rsid w:val="00EA209D"/>
    <w:rsid w:val="00EA2D3F"/>
    <w:rsid w:val="00EA3B85"/>
    <w:rsid w:val="00EA3CC5"/>
    <w:rsid w:val="00EA5D73"/>
    <w:rsid w:val="00EA7415"/>
    <w:rsid w:val="00EB030B"/>
    <w:rsid w:val="00EB1D37"/>
    <w:rsid w:val="00EB2860"/>
    <w:rsid w:val="00EB78DF"/>
    <w:rsid w:val="00EC087C"/>
    <w:rsid w:val="00EC3F61"/>
    <w:rsid w:val="00ED2675"/>
    <w:rsid w:val="00ED7752"/>
    <w:rsid w:val="00EE1006"/>
    <w:rsid w:val="00EE3987"/>
    <w:rsid w:val="00EE50A9"/>
    <w:rsid w:val="00EE6062"/>
    <w:rsid w:val="00EE7C35"/>
    <w:rsid w:val="00EF2B9B"/>
    <w:rsid w:val="00EF3548"/>
    <w:rsid w:val="00F00F1D"/>
    <w:rsid w:val="00F01CB3"/>
    <w:rsid w:val="00F0270F"/>
    <w:rsid w:val="00F03C53"/>
    <w:rsid w:val="00F04A37"/>
    <w:rsid w:val="00F06632"/>
    <w:rsid w:val="00F11AB0"/>
    <w:rsid w:val="00F12FE8"/>
    <w:rsid w:val="00F133C6"/>
    <w:rsid w:val="00F1705F"/>
    <w:rsid w:val="00F22E43"/>
    <w:rsid w:val="00F239BF"/>
    <w:rsid w:val="00F33D53"/>
    <w:rsid w:val="00F34BEB"/>
    <w:rsid w:val="00F35DB5"/>
    <w:rsid w:val="00F40D93"/>
    <w:rsid w:val="00F44306"/>
    <w:rsid w:val="00F46600"/>
    <w:rsid w:val="00F50E3D"/>
    <w:rsid w:val="00F51460"/>
    <w:rsid w:val="00F54201"/>
    <w:rsid w:val="00F63C86"/>
    <w:rsid w:val="00F66828"/>
    <w:rsid w:val="00F721E8"/>
    <w:rsid w:val="00F7282D"/>
    <w:rsid w:val="00F765AA"/>
    <w:rsid w:val="00F76D0F"/>
    <w:rsid w:val="00F76F0E"/>
    <w:rsid w:val="00F7715C"/>
    <w:rsid w:val="00F822C3"/>
    <w:rsid w:val="00F83124"/>
    <w:rsid w:val="00F84190"/>
    <w:rsid w:val="00F84CBD"/>
    <w:rsid w:val="00F90193"/>
    <w:rsid w:val="00F97390"/>
    <w:rsid w:val="00FA12A7"/>
    <w:rsid w:val="00FA14B7"/>
    <w:rsid w:val="00FA77E0"/>
    <w:rsid w:val="00FA7C46"/>
    <w:rsid w:val="00FB0146"/>
    <w:rsid w:val="00FB476E"/>
    <w:rsid w:val="00FB702C"/>
    <w:rsid w:val="00FC2D93"/>
    <w:rsid w:val="00FC376B"/>
    <w:rsid w:val="00FC55B1"/>
    <w:rsid w:val="00FC73B3"/>
    <w:rsid w:val="00FD1D47"/>
    <w:rsid w:val="00FD3F20"/>
    <w:rsid w:val="00FE1231"/>
    <w:rsid w:val="00FE1680"/>
    <w:rsid w:val="00FE2750"/>
    <w:rsid w:val="00FE488B"/>
    <w:rsid w:val="00FF0442"/>
    <w:rsid w:val="00FF2E89"/>
    <w:rsid w:val="00FF38AE"/>
    <w:rsid w:val="00FF6DF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6DC02F5"/>
  <w15:docId w15:val="{F56D71D0-029C-443A-A21E-2474202BD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qFormat/>
    <w:rsid w:val="00366574"/>
    <w:pPr>
      <w:keepNext/>
      <w:spacing w:after="0" w:line="240" w:lineRule="auto"/>
      <w:jc w:val="center"/>
      <w:outlineLvl w:val="0"/>
    </w:pPr>
    <w:rPr>
      <w:rFonts w:ascii="Arial" w:eastAsia="Times New Roman" w:hAnsi="Arial" w:cs="Times New Roman"/>
      <w:b/>
      <w:sz w:val="32"/>
      <w:szCs w:val="20"/>
      <w:lang w:eastAsia="pl-PL"/>
    </w:rPr>
  </w:style>
  <w:style w:type="paragraph" w:styleId="Nagwek2">
    <w:name w:val="heading 2"/>
    <w:basedOn w:val="Normalny"/>
    <w:next w:val="Normalny"/>
    <w:link w:val="Nagwek2Znak"/>
    <w:qFormat/>
    <w:rsid w:val="00366574"/>
    <w:pPr>
      <w:keepNext/>
      <w:spacing w:after="0" w:line="240" w:lineRule="auto"/>
      <w:jc w:val="center"/>
      <w:outlineLvl w:val="1"/>
    </w:pPr>
    <w:rPr>
      <w:rFonts w:ascii="Arial" w:eastAsia="Times New Roman" w:hAnsi="Arial" w:cs="Times New Roman"/>
      <w:smallCaps/>
      <w:sz w:val="24"/>
      <w:szCs w:val="20"/>
      <w:lang w:eastAsia="pl-PL"/>
    </w:rPr>
  </w:style>
  <w:style w:type="paragraph" w:styleId="Nagwek3">
    <w:name w:val="heading 3"/>
    <w:basedOn w:val="Normalny"/>
    <w:next w:val="Normalny"/>
    <w:link w:val="Nagwek3Znak"/>
    <w:qFormat/>
    <w:rsid w:val="00882A10"/>
    <w:pPr>
      <w:keepNext/>
      <w:spacing w:after="0" w:line="240" w:lineRule="auto"/>
      <w:jc w:val="center"/>
      <w:outlineLvl w:val="2"/>
    </w:pPr>
    <w:rPr>
      <w:rFonts w:ascii="Times New Roman" w:eastAsia="Times New Roman" w:hAnsi="Times New Roman" w:cs="Times New Roman"/>
      <w:b/>
      <w:sz w:val="28"/>
      <w:szCs w:val="20"/>
      <w:lang w:eastAsia="pl-PL"/>
    </w:rPr>
  </w:style>
  <w:style w:type="paragraph" w:styleId="Nagwek4">
    <w:name w:val="heading 4"/>
    <w:basedOn w:val="Normalny"/>
    <w:next w:val="Normalny"/>
    <w:link w:val="Nagwek4Znak"/>
    <w:qFormat/>
    <w:rsid w:val="00366574"/>
    <w:pPr>
      <w:keepNext/>
      <w:spacing w:after="0" w:line="240" w:lineRule="auto"/>
      <w:outlineLvl w:val="3"/>
    </w:pPr>
    <w:rPr>
      <w:rFonts w:ascii="Times New Roman" w:eastAsia="Times New Roman" w:hAnsi="Times New Roman" w:cs="Times New Roman"/>
      <w:sz w:val="24"/>
      <w:szCs w:val="20"/>
      <w:lang w:eastAsia="pl-PL"/>
    </w:rPr>
  </w:style>
  <w:style w:type="paragraph" w:styleId="Nagwek5">
    <w:name w:val="heading 5"/>
    <w:basedOn w:val="Normalny"/>
    <w:next w:val="Normalny"/>
    <w:link w:val="Nagwek5Znak"/>
    <w:qFormat/>
    <w:rsid w:val="00366574"/>
    <w:pPr>
      <w:keepNext/>
      <w:spacing w:after="0" w:line="240" w:lineRule="auto"/>
      <w:jc w:val="center"/>
      <w:outlineLvl w:val="4"/>
    </w:pPr>
    <w:rPr>
      <w:rFonts w:ascii="Arial" w:eastAsia="Times New Roman" w:hAnsi="Arial" w:cs="Times New Roman"/>
      <w:b/>
      <w:smallCaps/>
      <w:sz w:val="24"/>
      <w:szCs w:val="20"/>
      <w:lang w:eastAsia="pl-PL"/>
    </w:rPr>
  </w:style>
  <w:style w:type="paragraph" w:styleId="Nagwek6">
    <w:name w:val="heading 6"/>
    <w:basedOn w:val="Normalny"/>
    <w:next w:val="Normalny"/>
    <w:link w:val="Nagwek6Znak"/>
    <w:qFormat/>
    <w:rsid w:val="00882A10"/>
    <w:pPr>
      <w:keepNext/>
      <w:spacing w:after="0" w:line="240" w:lineRule="auto"/>
      <w:outlineLvl w:val="5"/>
    </w:pPr>
    <w:rPr>
      <w:rFonts w:ascii="Times New Roman" w:eastAsia="Times New Roman" w:hAnsi="Times New Roman" w:cs="Times New Roman"/>
      <w:b/>
      <w:bCs/>
      <w:sz w:val="20"/>
      <w:szCs w:val="20"/>
      <w:lang w:eastAsia="pl-PL"/>
    </w:rPr>
  </w:style>
  <w:style w:type="paragraph" w:styleId="Nagwek7">
    <w:name w:val="heading 7"/>
    <w:basedOn w:val="Normalny"/>
    <w:next w:val="Normalny"/>
    <w:link w:val="Nagwek7Znak"/>
    <w:qFormat/>
    <w:rsid w:val="00882A10"/>
    <w:pPr>
      <w:keepNext/>
      <w:spacing w:after="0" w:line="240" w:lineRule="auto"/>
      <w:outlineLvl w:val="6"/>
    </w:pPr>
    <w:rPr>
      <w:rFonts w:ascii="Times New Roman" w:eastAsia="Times New Roman" w:hAnsi="Times New Roman" w:cs="Times New Roman"/>
      <w:b/>
      <w:smallCaps/>
      <w:sz w:val="28"/>
      <w:szCs w:val="20"/>
      <w:lang w:eastAsia="pl-PL"/>
    </w:rPr>
  </w:style>
  <w:style w:type="paragraph" w:styleId="Nagwek8">
    <w:name w:val="heading 8"/>
    <w:basedOn w:val="Normalny"/>
    <w:next w:val="Normalny"/>
    <w:link w:val="Nagwek8Znak"/>
    <w:qFormat/>
    <w:rsid w:val="00882A10"/>
    <w:pPr>
      <w:keepNext/>
      <w:spacing w:after="0" w:line="240" w:lineRule="auto"/>
      <w:jc w:val="right"/>
      <w:outlineLvl w:val="7"/>
    </w:pPr>
    <w:rPr>
      <w:rFonts w:ascii="Times New Roman" w:eastAsia="Times New Roman" w:hAnsi="Times New Roman" w:cs="Times New Roman"/>
      <w:sz w:val="28"/>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basedOn w:val="Normalny"/>
    <w:link w:val="TekstpodstawowywcityZnak"/>
    <w:uiPriority w:val="99"/>
    <w:rsid w:val="00283059"/>
    <w:pPr>
      <w:spacing w:after="0" w:line="240" w:lineRule="auto"/>
      <w:ind w:left="300"/>
      <w:jc w:val="both"/>
    </w:pPr>
    <w:rPr>
      <w:rFonts w:ascii="Times New Roman" w:eastAsia="Times New Roman" w:hAnsi="Times New Roman" w:cs="Times New Roman"/>
      <w:sz w:val="28"/>
      <w:szCs w:val="20"/>
      <w:lang w:eastAsia="pl-PL"/>
    </w:rPr>
  </w:style>
  <w:style w:type="character" w:customStyle="1" w:styleId="TekstpodstawowywcityZnak">
    <w:name w:val="Tekst podstawowy wcięty Znak"/>
    <w:basedOn w:val="Domylnaczcionkaakapitu"/>
    <w:link w:val="Tekstpodstawowywcity"/>
    <w:uiPriority w:val="99"/>
    <w:rsid w:val="00283059"/>
    <w:rPr>
      <w:rFonts w:ascii="Times New Roman" w:eastAsia="Times New Roman" w:hAnsi="Times New Roman" w:cs="Times New Roman"/>
      <w:sz w:val="28"/>
      <w:szCs w:val="20"/>
      <w:lang w:eastAsia="pl-PL"/>
    </w:rPr>
  </w:style>
  <w:style w:type="paragraph" w:styleId="Tekstprzypisudolnego">
    <w:name w:val="footnote text"/>
    <w:aliases w:val="Znak Znak,Znak,Tekst przypisu,Tekst przypisu dolnego1,Tekst przypisu dolnego Znak Znak Znak Znak,Tekst przypisu dolnego1 Znak Znak,Tekst przypisu dolnego11,Podrozdział,Footnote,Podrozdzia3,-E Fuﬂnotentext,-E Fußnotentext,Znak1,o"/>
    <w:basedOn w:val="Normalny"/>
    <w:link w:val="TekstprzypisudolnegoZnak"/>
    <w:uiPriority w:val="99"/>
    <w:qFormat/>
    <w:rsid w:val="00283059"/>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Znak Znak Znak,Znak Znak1,Tekst przypisu Znak,Tekst przypisu dolnego1 Znak,Tekst przypisu dolnego Znak Znak Znak Znak Znak,Tekst przypisu dolnego1 Znak Znak Znak,Tekst przypisu dolnego11 Znak,Podrozdział Znak,Footnote Znak"/>
    <w:basedOn w:val="Domylnaczcionkaakapitu"/>
    <w:link w:val="Tekstprzypisudolnego"/>
    <w:uiPriority w:val="99"/>
    <w:rsid w:val="00283059"/>
    <w:rPr>
      <w:rFonts w:ascii="Times New Roman" w:eastAsia="Times New Roman" w:hAnsi="Times New Roman" w:cs="Times New Roman"/>
      <w:sz w:val="20"/>
      <w:szCs w:val="20"/>
      <w:lang w:eastAsia="pl-PL"/>
    </w:rPr>
  </w:style>
  <w:style w:type="character" w:styleId="Odwoanieprzypisudolnego">
    <w:name w:val="footnote reference"/>
    <w:uiPriority w:val="99"/>
    <w:rsid w:val="00283059"/>
    <w:rPr>
      <w:vertAlign w:val="superscript"/>
    </w:rPr>
  </w:style>
  <w:style w:type="paragraph" w:styleId="Akapitzlist">
    <w:name w:val="List Paragraph"/>
    <w:basedOn w:val="Normalny"/>
    <w:link w:val="AkapitzlistZnak"/>
    <w:uiPriority w:val="34"/>
    <w:qFormat/>
    <w:rsid w:val="00283059"/>
    <w:pPr>
      <w:ind w:left="720"/>
      <w:contextualSpacing/>
    </w:pPr>
    <w:rPr>
      <w:rFonts w:ascii="Calibri" w:eastAsia="Calibri" w:hAnsi="Calibri" w:cs="Times New Roman"/>
    </w:rPr>
  </w:style>
  <w:style w:type="character" w:styleId="Hipercze">
    <w:name w:val="Hyperlink"/>
    <w:uiPriority w:val="99"/>
    <w:unhideWhenUsed/>
    <w:rsid w:val="00283059"/>
    <w:rPr>
      <w:color w:val="0000FF"/>
      <w:u w:val="single"/>
    </w:rPr>
  </w:style>
  <w:style w:type="character" w:customStyle="1" w:styleId="Teksttreci9pt">
    <w:name w:val="Tekst treści + 9 pt"/>
    <w:rsid w:val="00283059"/>
    <w:rPr>
      <w:rFonts w:ascii="Arial" w:eastAsia="Arial" w:hAnsi="Arial" w:cs="Arial"/>
      <w:b w:val="0"/>
      <w:bCs w:val="0"/>
      <w:i w:val="0"/>
      <w:iCs w:val="0"/>
      <w:smallCaps w:val="0"/>
      <w:strike w:val="0"/>
      <w:spacing w:val="0"/>
      <w:sz w:val="18"/>
      <w:szCs w:val="18"/>
    </w:rPr>
  </w:style>
  <w:style w:type="character" w:customStyle="1" w:styleId="Podpistabeli2">
    <w:name w:val="Podpis tabeli (2)_"/>
    <w:link w:val="Podpistabeli20"/>
    <w:rsid w:val="00283059"/>
    <w:rPr>
      <w:rFonts w:ascii="Arial" w:eastAsia="Arial" w:hAnsi="Arial" w:cs="Arial"/>
      <w:sz w:val="19"/>
      <w:szCs w:val="19"/>
      <w:shd w:val="clear" w:color="auto" w:fill="FFFFFF"/>
    </w:rPr>
  </w:style>
  <w:style w:type="paragraph" w:customStyle="1" w:styleId="Podpistabeli20">
    <w:name w:val="Podpis tabeli (2)"/>
    <w:basedOn w:val="Normalny"/>
    <w:link w:val="Podpistabeli2"/>
    <w:rsid w:val="00283059"/>
    <w:pPr>
      <w:shd w:val="clear" w:color="auto" w:fill="FFFFFF"/>
      <w:spacing w:after="0" w:line="0" w:lineRule="atLeast"/>
    </w:pPr>
    <w:rPr>
      <w:rFonts w:ascii="Arial" w:eastAsia="Arial" w:hAnsi="Arial" w:cs="Arial"/>
      <w:sz w:val="19"/>
      <w:szCs w:val="19"/>
    </w:rPr>
  </w:style>
  <w:style w:type="character" w:customStyle="1" w:styleId="Podpistabeli2Bezpogrubienia">
    <w:name w:val="Podpis tabeli (2) + Bez pogrubienia"/>
    <w:rsid w:val="00283059"/>
    <w:rPr>
      <w:rFonts w:ascii="Arial" w:eastAsia="Arial" w:hAnsi="Arial" w:cs="Arial"/>
      <w:b/>
      <w:bCs/>
      <w:i w:val="0"/>
      <w:iCs w:val="0"/>
      <w:smallCaps w:val="0"/>
      <w:strike w:val="0"/>
      <w:spacing w:val="0"/>
      <w:sz w:val="19"/>
      <w:szCs w:val="19"/>
    </w:rPr>
  </w:style>
  <w:style w:type="character" w:customStyle="1" w:styleId="Podpistabeli">
    <w:name w:val="Podpis tabeli"/>
    <w:rsid w:val="00283059"/>
  </w:style>
  <w:style w:type="character" w:customStyle="1" w:styleId="Teksttreci5">
    <w:name w:val="Tekst treści (5)_"/>
    <w:link w:val="Teksttreci50"/>
    <w:rsid w:val="00283059"/>
    <w:rPr>
      <w:rFonts w:ascii="Arial" w:eastAsia="Arial" w:hAnsi="Arial" w:cs="Arial"/>
      <w:sz w:val="19"/>
      <w:szCs w:val="19"/>
      <w:shd w:val="clear" w:color="auto" w:fill="FFFFFF"/>
    </w:rPr>
  </w:style>
  <w:style w:type="paragraph" w:customStyle="1" w:styleId="Teksttreci50">
    <w:name w:val="Tekst treści (5)"/>
    <w:basedOn w:val="Normalny"/>
    <w:link w:val="Teksttreci5"/>
    <w:rsid w:val="00283059"/>
    <w:pPr>
      <w:shd w:val="clear" w:color="auto" w:fill="FFFFFF"/>
      <w:spacing w:after="0" w:line="0" w:lineRule="atLeast"/>
      <w:ind w:hanging="980"/>
    </w:pPr>
    <w:rPr>
      <w:rFonts w:ascii="Arial" w:eastAsia="Arial" w:hAnsi="Arial" w:cs="Arial"/>
      <w:sz w:val="19"/>
      <w:szCs w:val="19"/>
    </w:rPr>
  </w:style>
  <w:style w:type="paragraph" w:styleId="Tekstdymka">
    <w:name w:val="Balloon Text"/>
    <w:basedOn w:val="Normalny"/>
    <w:link w:val="TekstdymkaZnak"/>
    <w:uiPriority w:val="99"/>
    <w:semiHidden/>
    <w:unhideWhenUsed/>
    <w:rsid w:val="0028305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83059"/>
    <w:rPr>
      <w:rFonts w:ascii="Tahoma" w:hAnsi="Tahoma" w:cs="Tahoma"/>
      <w:sz w:val="16"/>
      <w:szCs w:val="16"/>
    </w:rPr>
  </w:style>
  <w:style w:type="paragraph" w:styleId="Nagwek">
    <w:name w:val="header"/>
    <w:basedOn w:val="Normalny"/>
    <w:link w:val="NagwekZnak"/>
    <w:uiPriority w:val="99"/>
    <w:unhideWhenUsed/>
    <w:rsid w:val="00DE001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0012"/>
  </w:style>
  <w:style w:type="paragraph" w:styleId="Stopka">
    <w:name w:val="footer"/>
    <w:basedOn w:val="Normalny"/>
    <w:link w:val="StopkaZnak"/>
    <w:uiPriority w:val="99"/>
    <w:unhideWhenUsed/>
    <w:rsid w:val="00DE001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0012"/>
  </w:style>
  <w:style w:type="paragraph" w:customStyle="1" w:styleId="Styl">
    <w:name w:val="Styl"/>
    <w:rsid w:val="00A905A0"/>
    <w:pPr>
      <w:widowControl w:val="0"/>
      <w:autoSpaceDE w:val="0"/>
      <w:autoSpaceDN w:val="0"/>
      <w:adjustRightInd w:val="0"/>
      <w:spacing w:after="0" w:line="240" w:lineRule="auto"/>
    </w:pPr>
    <w:rPr>
      <w:rFonts w:ascii="Arial" w:eastAsiaTheme="minorEastAsia" w:hAnsi="Arial" w:cs="Arial"/>
      <w:sz w:val="24"/>
      <w:szCs w:val="24"/>
      <w:lang w:eastAsia="pl-PL"/>
    </w:rPr>
  </w:style>
  <w:style w:type="character" w:customStyle="1" w:styleId="AkapitzlistZnak">
    <w:name w:val="Akapit z listą Znak"/>
    <w:link w:val="Akapitzlist"/>
    <w:uiPriority w:val="34"/>
    <w:rsid w:val="00894D21"/>
    <w:rPr>
      <w:rFonts w:ascii="Calibri" w:eastAsia="Calibri" w:hAnsi="Calibri" w:cs="Times New Roman"/>
    </w:rPr>
  </w:style>
  <w:style w:type="paragraph" w:styleId="Tekstpodstawowy">
    <w:name w:val="Body Text"/>
    <w:basedOn w:val="Normalny"/>
    <w:link w:val="TekstpodstawowyZnak"/>
    <w:unhideWhenUsed/>
    <w:rsid w:val="00366574"/>
    <w:pPr>
      <w:spacing w:after="120"/>
    </w:pPr>
  </w:style>
  <w:style w:type="character" w:customStyle="1" w:styleId="TekstpodstawowyZnak">
    <w:name w:val="Tekst podstawowy Znak"/>
    <w:basedOn w:val="Domylnaczcionkaakapitu"/>
    <w:link w:val="Tekstpodstawowy"/>
    <w:rsid w:val="00366574"/>
  </w:style>
  <w:style w:type="character" w:customStyle="1" w:styleId="Nagwek1Znak">
    <w:name w:val="Nagłówek 1 Znak"/>
    <w:basedOn w:val="Domylnaczcionkaakapitu"/>
    <w:link w:val="Nagwek1"/>
    <w:rsid w:val="00366574"/>
    <w:rPr>
      <w:rFonts w:ascii="Arial" w:eastAsia="Times New Roman" w:hAnsi="Arial" w:cs="Times New Roman"/>
      <w:b/>
      <w:sz w:val="32"/>
      <w:szCs w:val="20"/>
      <w:lang w:eastAsia="pl-PL"/>
    </w:rPr>
  </w:style>
  <w:style w:type="character" w:customStyle="1" w:styleId="Nagwek2Znak">
    <w:name w:val="Nagłówek 2 Znak"/>
    <w:basedOn w:val="Domylnaczcionkaakapitu"/>
    <w:link w:val="Nagwek2"/>
    <w:rsid w:val="00366574"/>
    <w:rPr>
      <w:rFonts w:ascii="Arial" w:eastAsia="Times New Roman" w:hAnsi="Arial" w:cs="Times New Roman"/>
      <w:smallCaps/>
      <w:sz w:val="24"/>
      <w:szCs w:val="20"/>
      <w:lang w:eastAsia="pl-PL"/>
    </w:rPr>
  </w:style>
  <w:style w:type="character" w:customStyle="1" w:styleId="Nagwek4Znak">
    <w:name w:val="Nagłówek 4 Znak"/>
    <w:basedOn w:val="Domylnaczcionkaakapitu"/>
    <w:link w:val="Nagwek4"/>
    <w:rsid w:val="00366574"/>
    <w:rPr>
      <w:rFonts w:ascii="Times New Roman" w:eastAsia="Times New Roman" w:hAnsi="Times New Roman" w:cs="Times New Roman"/>
      <w:sz w:val="24"/>
      <w:szCs w:val="20"/>
      <w:lang w:eastAsia="pl-PL"/>
    </w:rPr>
  </w:style>
  <w:style w:type="character" w:customStyle="1" w:styleId="Nagwek5Znak">
    <w:name w:val="Nagłówek 5 Znak"/>
    <w:basedOn w:val="Domylnaczcionkaakapitu"/>
    <w:link w:val="Nagwek5"/>
    <w:rsid w:val="00366574"/>
    <w:rPr>
      <w:rFonts w:ascii="Arial" w:eastAsia="Times New Roman" w:hAnsi="Arial" w:cs="Times New Roman"/>
      <w:b/>
      <w:smallCaps/>
      <w:sz w:val="24"/>
      <w:szCs w:val="20"/>
      <w:lang w:eastAsia="pl-PL"/>
    </w:rPr>
  </w:style>
  <w:style w:type="paragraph" w:styleId="Tytu">
    <w:name w:val="Title"/>
    <w:basedOn w:val="Normalny"/>
    <w:link w:val="TytuZnak"/>
    <w:qFormat/>
    <w:rsid w:val="00366574"/>
    <w:pPr>
      <w:spacing w:after="0" w:line="360" w:lineRule="auto"/>
      <w:jc w:val="center"/>
    </w:pPr>
    <w:rPr>
      <w:rFonts w:ascii="Courier New" w:eastAsia="Times New Roman" w:hAnsi="Courier New" w:cs="Courier New"/>
      <w:b/>
      <w:bCs/>
      <w:sz w:val="28"/>
      <w:szCs w:val="24"/>
      <w:lang w:eastAsia="pl-PL"/>
    </w:rPr>
  </w:style>
  <w:style w:type="character" w:customStyle="1" w:styleId="TytuZnak">
    <w:name w:val="Tytuł Znak"/>
    <w:basedOn w:val="Domylnaczcionkaakapitu"/>
    <w:link w:val="Tytu"/>
    <w:rsid w:val="00366574"/>
    <w:rPr>
      <w:rFonts w:ascii="Courier New" w:eastAsia="Times New Roman" w:hAnsi="Courier New" w:cs="Courier New"/>
      <w:b/>
      <w:bCs/>
      <w:sz w:val="28"/>
      <w:szCs w:val="24"/>
      <w:lang w:eastAsia="pl-PL"/>
    </w:rPr>
  </w:style>
  <w:style w:type="character" w:customStyle="1" w:styleId="Nagwek3Znak">
    <w:name w:val="Nagłówek 3 Znak"/>
    <w:basedOn w:val="Domylnaczcionkaakapitu"/>
    <w:link w:val="Nagwek3"/>
    <w:rsid w:val="00882A10"/>
    <w:rPr>
      <w:rFonts w:ascii="Times New Roman" w:eastAsia="Times New Roman" w:hAnsi="Times New Roman" w:cs="Times New Roman"/>
      <w:b/>
      <w:sz w:val="28"/>
      <w:szCs w:val="20"/>
      <w:lang w:eastAsia="pl-PL"/>
    </w:rPr>
  </w:style>
  <w:style w:type="character" w:customStyle="1" w:styleId="Nagwek6Znak">
    <w:name w:val="Nagłówek 6 Znak"/>
    <w:basedOn w:val="Domylnaczcionkaakapitu"/>
    <w:link w:val="Nagwek6"/>
    <w:rsid w:val="00882A10"/>
    <w:rPr>
      <w:rFonts w:ascii="Times New Roman" w:eastAsia="Times New Roman" w:hAnsi="Times New Roman" w:cs="Times New Roman"/>
      <w:b/>
      <w:bCs/>
      <w:sz w:val="20"/>
      <w:szCs w:val="20"/>
      <w:lang w:eastAsia="pl-PL"/>
    </w:rPr>
  </w:style>
  <w:style w:type="character" w:customStyle="1" w:styleId="Nagwek7Znak">
    <w:name w:val="Nagłówek 7 Znak"/>
    <w:basedOn w:val="Domylnaczcionkaakapitu"/>
    <w:link w:val="Nagwek7"/>
    <w:rsid w:val="00882A10"/>
    <w:rPr>
      <w:rFonts w:ascii="Times New Roman" w:eastAsia="Times New Roman" w:hAnsi="Times New Roman" w:cs="Times New Roman"/>
      <w:b/>
      <w:smallCaps/>
      <w:sz w:val="28"/>
      <w:szCs w:val="20"/>
      <w:lang w:eastAsia="pl-PL"/>
    </w:rPr>
  </w:style>
  <w:style w:type="character" w:customStyle="1" w:styleId="Nagwek8Znak">
    <w:name w:val="Nagłówek 8 Znak"/>
    <w:basedOn w:val="Domylnaczcionkaakapitu"/>
    <w:link w:val="Nagwek8"/>
    <w:rsid w:val="00882A10"/>
    <w:rPr>
      <w:rFonts w:ascii="Times New Roman" w:eastAsia="Times New Roman" w:hAnsi="Times New Roman" w:cs="Times New Roman"/>
      <w:sz w:val="28"/>
      <w:szCs w:val="20"/>
      <w:lang w:eastAsia="pl-PL"/>
    </w:rPr>
  </w:style>
  <w:style w:type="paragraph" w:styleId="Tekstpodstawowy2">
    <w:name w:val="Body Text 2"/>
    <w:basedOn w:val="Normalny"/>
    <w:link w:val="Tekstpodstawowy2Znak"/>
    <w:rsid w:val="00882A10"/>
    <w:pPr>
      <w:spacing w:after="0" w:line="240" w:lineRule="auto"/>
      <w:jc w:val="center"/>
    </w:pPr>
    <w:rPr>
      <w:rFonts w:ascii="Book Antiqua" w:eastAsia="Times New Roman" w:hAnsi="Book Antiqua" w:cs="Times New Roman"/>
      <w:b/>
      <w:color w:val="FF0000"/>
      <w:spacing w:val="32"/>
      <w:sz w:val="28"/>
      <w:szCs w:val="20"/>
      <w:lang w:eastAsia="pl-PL"/>
    </w:rPr>
  </w:style>
  <w:style w:type="character" w:customStyle="1" w:styleId="Tekstpodstawowy2Znak">
    <w:name w:val="Tekst podstawowy 2 Znak"/>
    <w:basedOn w:val="Domylnaczcionkaakapitu"/>
    <w:link w:val="Tekstpodstawowy2"/>
    <w:rsid w:val="00882A10"/>
    <w:rPr>
      <w:rFonts w:ascii="Book Antiqua" w:eastAsia="Times New Roman" w:hAnsi="Book Antiqua" w:cs="Times New Roman"/>
      <w:b/>
      <w:color w:val="FF0000"/>
      <w:spacing w:val="32"/>
      <w:sz w:val="28"/>
      <w:szCs w:val="20"/>
      <w:lang w:eastAsia="pl-PL"/>
    </w:rPr>
  </w:style>
  <w:style w:type="paragraph" w:styleId="Tekstpodstawowy3">
    <w:name w:val="Body Text 3"/>
    <w:basedOn w:val="Normalny"/>
    <w:link w:val="Tekstpodstawowy3Znak"/>
    <w:rsid w:val="00882A10"/>
    <w:pPr>
      <w:spacing w:after="0" w:line="240" w:lineRule="auto"/>
      <w:jc w:val="both"/>
    </w:pPr>
    <w:rPr>
      <w:rFonts w:ascii="Times New Roman" w:eastAsia="Times New Roman" w:hAnsi="Times New Roman" w:cs="Times New Roman"/>
      <w:sz w:val="28"/>
      <w:szCs w:val="20"/>
      <w:lang w:eastAsia="pl-PL"/>
    </w:rPr>
  </w:style>
  <w:style w:type="character" w:customStyle="1" w:styleId="Tekstpodstawowy3Znak">
    <w:name w:val="Tekst podstawowy 3 Znak"/>
    <w:basedOn w:val="Domylnaczcionkaakapitu"/>
    <w:link w:val="Tekstpodstawowy3"/>
    <w:rsid w:val="00882A10"/>
    <w:rPr>
      <w:rFonts w:ascii="Times New Roman" w:eastAsia="Times New Roman" w:hAnsi="Times New Roman" w:cs="Times New Roman"/>
      <w:sz w:val="28"/>
      <w:szCs w:val="20"/>
      <w:lang w:eastAsia="pl-PL"/>
    </w:rPr>
  </w:style>
  <w:style w:type="character" w:styleId="Numerstrony">
    <w:name w:val="page number"/>
    <w:basedOn w:val="Domylnaczcionkaakapitu"/>
    <w:rsid w:val="00882A10"/>
  </w:style>
  <w:style w:type="paragraph" w:customStyle="1" w:styleId="Tabela">
    <w:name w:val="Tabela"/>
    <w:next w:val="Normalny"/>
    <w:rsid w:val="00882A10"/>
    <w:pPr>
      <w:autoSpaceDE w:val="0"/>
      <w:autoSpaceDN w:val="0"/>
      <w:adjustRightInd w:val="0"/>
      <w:spacing w:after="0" w:line="240" w:lineRule="auto"/>
    </w:pPr>
    <w:rPr>
      <w:rFonts w:ascii="Courier New" w:eastAsia="Times New Roman" w:hAnsi="Courier New" w:cs="Courier New"/>
      <w:sz w:val="20"/>
      <w:szCs w:val="20"/>
      <w:lang w:eastAsia="pl-PL"/>
    </w:rPr>
  </w:style>
  <w:style w:type="paragraph" w:styleId="Bezodstpw">
    <w:name w:val="No Spacing"/>
    <w:uiPriority w:val="1"/>
    <w:qFormat/>
    <w:rsid w:val="00882A10"/>
    <w:pPr>
      <w:spacing w:after="0" w:line="240" w:lineRule="auto"/>
    </w:pPr>
    <w:rPr>
      <w:rFonts w:ascii="Calibri" w:eastAsia="Calibri" w:hAnsi="Calibri" w:cs="Times New Roman"/>
    </w:rPr>
  </w:style>
  <w:style w:type="character" w:customStyle="1" w:styleId="TekstprzypisukocowegoZnak">
    <w:name w:val="Tekst przypisu końcowego Znak"/>
    <w:basedOn w:val="Domylnaczcionkaakapitu"/>
    <w:link w:val="Tekstprzypisukocowego"/>
    <w:semiHidden/>
    <w:rsid w:val="00882A10"/>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semiHidden/>
    <w:rsid w:val="00882A10"/>
    <w:pPr>
      <w:spacing w:after="0" w:line="240" w:lineRule="auto"/>
    </w:pPr>
    <w:rPr>
      <w:rFonts w:ascii="Times New Roman" w:eastAsia="Times New Roman" w:hAnsi="Times New Roman" w:cs="Times New Roman"/>
      <w:sz w:val="20"/>
      <w:szCs w:val="20"/>
      <w:lang w:eastAsia="pl-PL"/>
    </w:rPr>
  </w:style>
  <w:style w:type="character" w:customStyle="1" w:styleId="TekstprzypisukocowegoZnak1">
    <w:name w:val="Tekst przypisu końcowego Znak1"/>
    <w:basedOn w:val="Domylnaczcionkaakapitu"/>
    <w:uiPriority w:val="99"/>
    <w:semiHidden/>
    <w:rsid w:val="00882A10"/>
    <w:rPr>
      <w:sz w:val="20"/>
      <w:szCs w:val="20"/>
    </w:rPr>
  </w:style>
  <w:style w:type="paragraph" w:customStyle="1" w:styleId="Default">
    <w:name w:val="Default"/>
    <w:rsid w:val="00882A10"/>
    <w:pPr>
      <w:autoSpaceDE w:val="0"/>
      <w:autoSpaceDN w:val="0"/>
      <w:adjustRightInd w:val="0"/>
      <w:spacing w:after="0" w:line="240" w:lineRule="auto"/>
    </w:pPr>
    <w:rPr>
      <w:rFonts w:ascii="Tahoma" w:eastAsia="Times New Roman" w:hAnsi="Tahoma" w:cs="Tahoma"/>
      <w:color w:val="000000"/>
      <w:sz w:val="24"/>
      <w:szCs w:val="24"/>
      <w:lang w:eastAsia="pl-PL"/>
    </w:rPr>
  </w:style>
  <w:style w:type="paragraph" w:styleId="NormalnyWeb">
    <w:name w:val="Normal (Web)"/>
    <w:basedOn w:val="Normalny"/>
    <w:uiPriority w:val="99"/>
    <w:unhideWhenUsed/>
    <w:rsid w:val="00882A1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Podpisobrazu">
    <w:name w:val="Podpis obrazu_"/>
    <w:link w:val="Podpisobrazu0"/>
    <w:rsid w:val="00882A10"/>
    <w:rPr>
      <w:rFonts w:ascii="Arial" w:eastAsia="Arial" w:hAnsi="Arial" w:cs="Arial"/>
      <w:shd w:val="clear" w:color="auto" w:fill="FFFFFF"/>
    </w:rPr>
  </w:style>
  <w:style w:type="paragraph" w:customStyle="1" w:styleId="Podpisobrazu0">
    <w:name w:val="Podpis obrazu"/>
    <w:basedOn w:val="Normalny"/>
    <w:link w:val="Podpisobrazu"/>
    <w:rsid w:val="00882A10"/>
    <w:pPr>
      <w:shd w:val="clear" w:color="auto" w:fill="FFFFFF"/>
      <w:spacing w:after="0" w:line="254" w:lineRule="exact"/>
      <w:ind w:hanging="840"/>
    </w:pPr>
    <w:rPr>
      <w:rFonts w:ascii="Arial" w:eastAsia="Arial" w:hAnsi="Arial" w:cs="Arial"/>
    </w:rPr>
  </w:style>
  <w:style w:type="paragraph" w:customStyle="1" w:styleId="Tytu1">
    <w:name w:val="Tytuł1"/>
    <w:basedOn w:val="Normalny"/>
    <w:rsid w:val="00882A10"/>
    <w:pPr>
      <w:spacing w:before="15" w:after="15" w:line="240" w:lineRule="auto"/>
      <w:ind w:left="15" w:right="15"/>
      <w:jc w:val="center"/>
    </w:pPr>
    <w:rPr>
      <w:rFonts w:ascii="Verdana" w:eastAsia="Times New Roman" w:hAnsi="Verdana" w:cs="Times New Roman"/>
      <w:b/>
      <w:bCs/>
      <w:color w:val="000000"/>
      <w:sz w:val="18"/>
      <w:szCs w:val="18"/>
      <w:lang w:eastAsia="pl-PL"/>
    </w:rPr>
  </w:style>
  <w:style w:type="character" w:customStyle="1" w:styleId="boxtext">
    <w:name w:val="box_text"/>
    <w:rsid w:val="00882A10"/>
  </w:style>
  <w:style w:type="character" w:styleId="UyteHipercze">
    <w:name w:val="FollowedHyperlink"/>
    <w:uiPriority w:val="99"/>
    <w:unhideWhenUsed/>
    <w:rsid w:val="00882A10"/>
    <w:rPr>
      <w:color w:val="800080"/>
      <w:u w:val="single"/>
    </w:rPr>
  </w:style>
  <w:style w:type="character" w:customStyle="1" w:styleId="highlight">
    <w:name w:val="highlight"/>
    <w:basedOn w:val="Domylnaczcionkaakapitu"/>
    <w:rsid w:val="001A4802"/>
  </w:style>
  <w:style w:type="table" w:styleId="Jasnecieniowanieakcent1">
    <w:name w:val="Light Shading Accent 1"/>
    <w:basedOn w:val="Standardowy"/>
    <w:uiPriority w:val="60"/>
    <w:rsid w:val="00EA3CC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5">
    <w:name w:val="Light Shading Accent 5"/>
    <w:basedOn w:val="Standardowy"/>
    <w:uiPriority w:val="60"/>
    <w:rsid w:val="00020D0A"/>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Odwoanieprzypisukocowego">
    <w:name w:val="endnote reference"/>
    <w:basedOn w:val="Domylnaczcionkaakapitu"/>
    <w:uiPriority w:val="99"/>
    <w:semiHidden/>
    <w:unhideWhenUsed/>
    <w:rsid w:val="00880D1B"/>
    <w:rPr>
      <w:vertAlign w:val="superscript"/>
    </w:rPr>
  </w:style>
  <w:style w:type="character" w:styleId="Odwoaniedokomentarza">
    <w:name w:val="annotation reference"/>
    <w:basedOn w:val="Domylnaczcionkaakapitu"/>
    <w:uiPriority w:val="99"/>
    <w:semiHidden/>
    <w:unhideWhenUsed/>
    <w:rsid w:val="00FF38AE"/>
    <w:rPr>
      <w:sz w:val="16"/>
      <w:szCs w:val="16"/>
    </w:rPr>
  </w:style>
  <w:style w:type="paragraph" w:styleId="Tekstkomentarza">
    <w:name w:val="annotation text"/>
    <w:basedOn w:val="Normalny"/>
    <w:link w:val="TekstkomentarzaZnak"/>
    <w:uiPriority w:val="99"/>
    <w:semiHidden/>
    <w:unhideWhenUsed/>
    <w:rsid w:val="00FF38A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F38AE"/>
    <w:rPr>
      <w:sz w:val="20"/>
      <w:szCs w:val="20"/>
    </w:rPr>
  </w:style>
  <w:style w:type="paragraph" w:styleId="Tematkomentarza">
    <w:name w:val="annotation subject"/>
    <w:basedOn w:val="Tekstkomentarza"/>
    <w:next w:val="Tekstkomentarza"/>
    <w:link w:val="TematkomentarzaZnak"/>
    <w:uiPriority w:val="99"/>
    <w:semiHidden/>
    <w:unhideWhenUsed/>
    <w:rsid w:val="00FF38AE"/>
    <w:rPr>
      <w:b/>
      <w:bCs/>
    </w:rPr>
  </w:style>
  <w:style w:type="character" w:customStyle="1" w:styleId="TematkomentarzaZnak">
    <w:name w:val="Temat komentarza Znak"/>
    <w:basedOn w:val="TekstkomentarzaZnak"/>
    <w:link w:val="Tematkomentarza"/>
    <w:uiPriority w:val="99"/>
    <w:semiHidden/>
    <w:rsid w:val="00FF38A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743043">
      <w:bodyDiv w:val="1"/>
      <w:marLeft w:val="0"/>
      <w:marRight w:val="0"/>
      <w:marTop w:val="0"/>
      <w:marBottom w:val="0"/>
      <w:divBdr>
        <w:top w:val="none" w:sz="0" w:space="0" w:color="auto"/>
        <w:left w:val="none" w:sz="0" w:space="0" w:color="auto"/>
        <w:bottom w:val="none" w:sz="0" w:space="0" w:color="auto"/>
        <w:right w:val="none" w:sz="0" w:space="0" w:color="auto"/>
      </w:divBdr>
    </w:div>
    <w:div w:id="256863016">
      <w:bodyDiv w:val="1"/>
      <w:marLeft w:val="0"/>
      <w:marRight w:val="0"/>
      <w:marTop w:val="0"/>
      <w:marBottom w:val="0"/>
      <w:divBdr>
        <w:top w:val="none" w:sz="0" w:space="0" w:color="auto"/>
        <w:left w:val="none" w:sz="0" w:space="0" w:color="auto"/>
        <w:bottom w:val="none" w:sz="0" w:space="0" w:color="auto"/>
        <w:right w:val="none" w:sz="0" w:space="0" w:color="auto"/>
      </w:divBdr>
    </w:div>
    <w:div w:id="341401222">
      <w:bodyDiv w:val="1"/>
      <w:marLeft w:val="0"/>
      <w:marRight w:val="0"/>
      <w:marTop w:val="0"/>
      <w:marBottom w:val="0"/>
      <w:divBdr>
        <w:top w:val="none" w:sz="0" w:space="0" w:color="auto"/>
        <w:left w:val="none" w:sz="0" w:space="0" w:color="auto"/>
        <w:bottom w:val="none" w:sz="0" w:space="0" w:color="auto"/>
        <w:right w:val="none" w:sz="0" w:space="0" w:color="auto"/>
      </w:divBdr>
    </w:div>
    <w:div w:id="371731864">
      <w:bodyDiv w:val="1"/>
      <w:marLeft w:val="0"/>
      <w:marRight w:val="0"/>
      <w:marTop w:val="0"/>
      <w:marBottom w:val="0"/>
      <w:divBdr>
        <w:top w:val="none" w:sz="0" w:space="0" w:color="auto"/>
        <w:left w:val="none" w:sz="0" w:space="0" w:color="auto"/>
        <w:bottom w:val="none" w:sz="0" w:space="0" w:color="auto"/>
        <w:right w:val="none" w:sz="0" w:space="0" w:color="auto"/>
      </w:divBdr>
    </w:div>
    <w:div w:id="1079522055">
      <w:bodyDiv w:val="1"/>
      <w:marLeft w:val="0"/>
      <w:marRight w:val="0"/>
      <w:marTop w:val="0"/>
      <w:marBottom w:val="0"/>
      <w:divBdr>
        <w:top w:val="none" w:sz="0" w:space="0" w:color="auto"/>
        <w:left w:val="none" w:sz="0" w:space="0" w:color="auto"/>
        <w:bottom w:val="none" w:sz="0" w:space="0" w:color="auto"/>
        <w:right w:val="none" w:sz="0" w:space="0" w:color="auto"/>
      </w:divBdr>
    </w:div>
    <w:div w:id="1283534745">
      <w:bodyDiv w:val="1"/>
      <w:marLeft w:val="0"/>
      <w:marRight w:val="0"/>
      <w:marTop w:val="0"/>
      <w:marBottom w:val="0"/>
      <w:divBdr>
        <w:top w:val="none" w:sz="0" w:space="0" w:color="auto"/>
        <w:left w:val="none" w:sz="0" w:space="0" w:color="auto"/>
        <w:bottom w:val="none" w:sz="0" w:space="0" w:color="auto"/>
        <w:right w:val="none" w:sz="0" w:space="0" w:color="auto"/>
      </w:divBdr>
    </w:div>
    <w:div w:id="1298948381">
      <w:bodyDiv w:val="1"/>
      <w:marLeft w:val="0"/>
      <w:marRight w:val="0"/>
      <w:marTop w:val="0"/>
      <w:marBottom w:val="0"/>
      <w:divBdr>
        <w:top w:val="none" w:sz="0" w:space="0" w:color="auto"/>
        <w:left w:val="none" w:sz="0" w:space="0" w:color="auto"/>
        <w:bottom w:val="none" w:sz="0" w:space="0" w:color="auto"/>
        <w:right w:val="none" w:sz="0" w:space="0" w:color="auto"/>
      </w:divBdr>
    </w:div>
    <w:div w:id="1498422305">
      <w:bodyDiv w:val="1"/>
      <w:marLeft w:val="0"/>
      <w:marRight w:val="0"/>
      <w:marTop w:val="0"/>
      <w:marBottom w:val="0"/>
      <w:divBdr>
        <w:top w:val="none" w:sz="0" w:space="0" w:color="auto"/>
        <w:left w:val="none" w:sz="0" w:space="0" w:color="auto"/>
        <w:bottom w:val="none" w:sz="0" w:space="0" w:color="auto"/>
        <w:right w:val="none" w:sz="0" w:space="0" w:color="auto"/>
      </w:divBdr>
      <w:divsChild>
        <w:div w:id="1106388422">
          <w:marLeft w:val="0"/>
          <w:marRight w:val="0"/>
          <w:marTop w:val="0"/>
          <w:marBottom w:val="0"/>
          <w:divBdr>
            <w:top w:val="none" w:sz="0" w:space="0" w:color="auto"/>
            <w:left w:val="none" w:sz="0" w:space="0" w:color="auto"/>
            <w:bottom w:val="none" w:sz="0" w:space="0" w:color="auto"/>
            <w:right w:val="none" w:sz="0" w:space="0" w:color="auto"/>
          </w:divBdr>
        </w:div>
        <w:div w:id="603146308">
          <w:marLeft w:val="0"/>
          <w:marRight w:val="0"/>
          <w:marTop w:val="0"/>
          <w:marBottom w:val="0"/>
          <w:divBdr>
            <w:top w:val="none" w:sz="0" w:space="0" w:color="auto"/>
            <w:left w:val="none" w:sz="0" w:space="0" w:color="auto"/>
            <w:bottom w:val="none" w:sz="0" w:space="0" w:color="auto"/>
            <w:right w:val="none" w:sz="0" w:space="0" w:color="auto"/>
          </w:divBdr>
        </w:div>
        <w:div w:id="2089841402">
          <w:marLeft w:val="0"/>
          <w:marRight w:val="0"/>
          <w:marTop w:val="0"/>
          <w:marBottom w:val="0"/>
          <w:divBdr>
            <w:top w:val="none" w:sz="0" w:space="0" w:color="auto"/>
            <w:left w:val="none" w:sz="0" w:space="0" w:color="auto"/>
            <w:bottom w:val="none" w:sz="0" w:space="0" w:color="auto"/>
            <w:right w:val="none" w:sz="0" w:space="0" w:color="auto"/>
          </w:divBdr>
        </w:div>
        <w:div w:id="2072576528">
          <w:marLeft w:val="0"/>
          <w:marRight w:val="0"/>
          <w:marTop w:val="0"/>
          <w:marBottom w:val="0"/>
          <w:divBdr>
            <w:top w:val="none" w:sz="0" w:space="0" w:color="auto"/>
            <w:left w:val="none" w:sz="0" w:space="0" w:color="auto"/>
            <w:bottom w:val="none" w:sz="0" w:space="0" w:color="auto"/>
            <w:right w:val="none" w:sz="0" w:space="0" w:color="auto"/>
          </w:divBdr>
        </w:div>
        <w:div w:id="748380953">
          <w:marLeft w:val="0"/>
          <w:marRight w:val="0"/>
          <w:marTop w:val="0"/>
          <w:marBottom w:val="0"/>
          <w:divBdr>
            <w:top w:val="none" w:sz="0" w:space="0" w:color="auto"/>
            <w:left w:val="none" w:sz="0" w:space="0" w:color="auto"/>
            <w:bottom w:val="none" w:sz="0" w:space="0" w:color="auto"/>
            <w:right w:val="none" w:sz="0" w:space="0" w:color="auto"/>
          </w:divBdr>
        </w:div>
        <w:div w:id="1649244898">
          <w:marLeft w:val="0"/>
          <w:marRight w:val="0"/>
          <w:marTop w:val="0"/>
          <w:marBottom w:val="0"/>
          <w:divBdr>
            <w:top w:val="none" w:sz="0" w:space="0" w:color="auto"/>
            <w:left w:val="none" w:sz="0" w:space="0" w:color="auto"/>
            <w:bottom w:val="none" w:sz="0" w:space="0" w:color="auto"/>
            <w:right w:val="none" w:sz="0" w:space="0" w:color="auto"/>
          </w:divBdr>
        </w:div>
        <w:div w:id="1450856306">
          <w:marLeft w:val="0"/>
          <w:marRight w:val="0"/>
          <w:marTop w:val="0"/>
          <w:marBottom w:val="0"/>
          <w:divBdr>
            <w:top w:val="none" w:sz="0" w:space="0" w:color="auto"/>
            <w:left w:val="none" w:sz="0" w:space="0" w:color="auto"/>
            <w:bottom w:val="none" w:sz="0" w:space="0" w:color="auto"/>
            <w:right w:val="none" w:sz="0" w:space="0" w:color="auto"/>
          </w:divBdr>
        </w:div>
        <w:div w:id="1510751429">
          <w:marLeft w:val="0"/>
          <w:marRight w:val="0"/>
          <w:marTop w:val="0"/>
          <w:marBottom w:val="0"/>
          <w:divBdr>
            <w:top w:val="none" w:sz="0" w:space="0" w:color="auto"/>
            <w:left w:val="none" w:sz="0" w:space="0" w:color="auto"/>
            <w:bottom w:val="none" w:sz="0" w:space="0" w:color="auto"/>
            <w:right w:val="none" w:sz="0" w:space="0" w:color="auto"/>
          </w:divBdr>
        </w:div>
        <w:div w:id="1836189556">
          <w:marLeft w:val="0"/>
          <w:marRight w:val="0"/>
          <w:marTop w:val="0"/>
          <w:marBottom w:val="0"/>
          <w:divBdr>
            <w:top w:val="none" w:sz="0" w:space="0" w:color="auto"/>
            <w:left w:val="none" w:sz="0" w:space="0" w:color="auto"/>
            <w:bottom w:val="none" w:sz="0" w:space="0" w:color="auto"/>
            <w:right w:val="none" w:sz="0" w:space="0" w:color="auto"/>
          </w:divBdr>
        </w:div>
        <w:div w:id="1826628307">
          <w:marLeft w:val="0"/>
          <w:marRight w:val="0"/>
          <w:marTop w:val="0"/>
          <w:marBottom w:val="0"/>
          <w:divBdr>
            <w:top w:val="none" w:sz="0" w:space="0" w:color="auto"/>
            <w:left w:val="none" w:sz="0" w:space="0" w:color="auto"/>
            <w:bottom w:val="none" w:sz="0" w:space="0" w:color="auto"/>
            <w:right w:val="none" w:sz="0" w:space="0" w:color="auto"/>
          </w:divBdr>
        </w:div>
        <w:div w:id="247351796">
          <w:marLeft w:val="0"/>
          <w:marRight w:val="0"/>
          <w:marTop w:val="0"/>
          <w:marBottom w:val="0"/>
          <w:divBdr>
            <w:top w:val="none" w:sz="0" w:space="0" w:color="auto"/>
            <w:left w:val="none" w:sz="0" w:space="0" w:color="auto"/>
            <w:bottom w:val="none" w:sz="0" w:space="0" w:color="auto"/>
            <w:right w:val="none" w:sz="0" w:space="0" w:color="auto"/>
          </w:divBdr>
        </w:div>
        <w:div w:id="779959294">
          <w:marLeft w:val="0"/>
          <w:marRight w:val="0"/>
          <w:marTop w:val="0"/>
          <w:marBottom w:val="0"/>
          <w:divBdr>
            <w:top w:val="none" w:sz="0" w:space="0" w:color="auto"/>
            <w:left w:val="none" w:sz="0" w:space="0" w:color="auto"/>
            <w:bottom w:val="none" w:sz="0" w:space="0" w:color="auto"/>
            <w:right w:val="none" w:sz="0" w:space="0" w:color="auto"/>
          </w:divBdr>
        </w:div>
        <w:div w:id="722025614">
          <w:marLeft w:val="0"/>
          <w:marRight w:val="0"/>
          <w:marTop w:val="0"/>
          <w:marBottom w:val="0"/>
          <w:divBdr>
            <w:top w:val="none" w:sz="0" w:space="0" w:color="auto"/>
            <w:left w:val="none" w:sz="0" w:space="0" w:color="auto"/>
            <w:bottom w:val="none" w:sz="0" w:space="0" w:color="auto"/>
            <w:right w:val="none" w:sz="0" w:space="0" w:color="auto"/>
          </w:divBdr>
        </w:div>
        <w:div w:id="910963007">
          <w:marLeft w:val="0"/>
          <w:marRight w:val="0"/>
          <w:marTop w:val="0"/>
          <w:marBottom w:val="0"/>
          <w:divBdr>
            <w:top w:val="none" w:sz="0" w:space="0" w:color="auto"/>
            <w:left w:val="none" w:sz="0" w:space="0" w:color="auto"/>
            <w:bottom w:val="none" w:sz="0" w:space="0" w:color="auto"/>
            <w:right w:val="none" w:sz="0" w:space="0" w:color="auto"/>
          </w:divBdr>
        </w:div>
      </w:divsChild>
    </w:div>
    <w:div w:id="1625427611">
      <w:bodyDiv w:val="1"/>
      <w:marLeft w:val="0"/>
      <w:marRight w:val="0"/>
      <w:marTop w:val="0"/>
      <w:marBottom w:val="0"/>
      <w:divBdr>
        <w:top w:val="none" w:sz="0" w:space="0" w:color="auto"/>
        <w:left w:val="none" w:sz="0" w:space="0" w:color="auto"/>
        <w:bottom w:val="none" w:sz="0" w:space="0" w:color="auto"/>
        <w:right w:val="none" w:sz="0" w:space="0" w:color="auto"/>
      </w:divBdr>
    </w:div>
    <w:div w:id="1803841667">
      <w:bodyDiv w:val="1"/>
      <w:marLeft w:val="0"/>
      <w:marRight w:val="0"/>
      <w:marTop w:val="0"/>
      <w:marBottom w:val="0"/>
      <w:divBdr>
        <w:top w:val="none" w:sz="0" w:space="0" w:color="auto"/>
        <w:left w:val="none" w:sz="0" w:space="0" w:color="auto"/>
        <w:bottom w:val="none" w:sz="0" w:space="0" w:color="auto"/>
        <w:right w:val="none" w:sz="0" w:space="0" w:color="auto"/>
      </w:divBdr>
    </w:div>
    <w:div w:id="1862737106">
      <w:bodyDiv w:val="1"/>
      <w:marLeft w:val="0"/>
      <w:marRight w:val="0"/>
      <w:marTop w:val="0"/>
      <w:marBottom w:val="0"/>
      <w:divBdr>
        <w:top w:val="none" w:sz="0" w:space="0" w:color="auto"/>
        <w:left w:val="none" w:sz="0" w:space="0" w:color="auto"/>
        <w:bottom w:val="none" w:sz="0" w:space="0" w:color="auto"/>
        <w:right w:val="none" w:sz="0" w:space="0" w:color="auto"/>
      </w:divBdr>
      <w:divsChild>
        <w:div w:id="2144082869">
          <w:marLeft w:val="0"/>
          <w:marRight w:val="0"/>
          <w:marTop w:val="0"/>
          <w:marBottom w:val="0"/>
          <w:divBdr>
            <w:top w:val="none" w:sz="0" w:space="0" w:color="auto"/>
            <w:left w:val="none" w:sz="0" w:space="0" w:color="auto"/>
            <w:bottom w:val="none" w:sz="0" w:space="0" w:color="auto"/>
            <w:right w:val="none" w:sz="0" w:space="0" w:color="auto"/>
          </w:divBdr>
        </w:div>
        <w:div w:id="43527444">
          <w:marLeft w:val="0"/>
          <w:marRight w:val="0"/>
          <w:marTop w:val="0"/>
          <w:marBottom w:val="0"/>
          <w:divBdr>
            <w:top w:val="none" w:sz="0" w:space="0" w:color="auto"/>
            <w:left w:val="none" w:sz="0" w:space="0" w:color="auto"/>
            <w:bottom w:val="none" w:sz="0" w:space="0" w:color="auto"/>
            <w:right w:val="none" w:sz="0" w:space="0" w:color="auto"/>
          </w:divBdr>
        </w:div>
        <w:div w:id="1802070873">
          <w:marLeft w:val="0"/>
          <w:marRight w:val="0"/>
          <w:marTop w:val="0"/>
          <w:marBottom w:val="0"/>
          <w:divBdr>
            <w:top w:val="none" w:sz="0" w:space="0" w:color="auto"/>
            <w:left w:val="none" w:sz="0" w:space="0" w:color="auto"/>
            <w:bottom w:val="none" w:sz="0" w:space="0" w:color="auto"/>
            <w:right w:val="none" w:sz="0" w:space="0" w:color="auto"/>
          </w:divBdr>
        </w:div>
        <w:div w:id="1493912072">
          <w:marLeft w:val="0"/>
          <w:marRight w:val="0"/>
          <w:marTop w:val="0"/>
          <w:marBottom w:val="0"/>
          <w:divBdr>
            <w:top w:val="none" w:sz="0" w:space="0" w:color="auto"/>
            <w:left w:val="none" w:sz="0" w:space="0" w:color="auto"/>
            <w:bottom w:val="none" w:sz="0" w:space="0" w:color="auto"/>
            <w:right w:val="none" w:sz="0" w:space="0" w:color="auto"/>
          </w:divBdr>
        </w:div>
        <w:div w:id="799881915">
          <w:marLeft w:val="0"/>
          <w:marRight w:val="0"/>
          <w:marTop w:val="0"/>
          <w:marBottom w:val="0"/>
          <w:divBdr>
            <w:top w:val="none" w:sz="0" w:space="0" w:color="auto"/>
            <w:left w:val="none" w:sz="0" w:space="0" w:color="auto"/>
            <w:bottom w:val="none" w:sz="0" w:space="0" w:color="auto"/>
            <w:right w:val="none" w:sz="0" w:space="0" w:color="auto"/>
          </w:divBdr>
        </w:div>
        <w:div w:id="744231266">
          <w:marLeft w:val="0"/>
          <w:marRight w:val="0"/>
          <w:marTop w:val="0"/>
          <w:marBottom w:val="0"/>
          <w:divBdr>
            <w:top w:val="none" w:sz="0" w:space="0" w:color="auto"/>
            <w:left w:val="none" w:sz="0" w:space="0" w:color="auto"/>
            <w:bottom w:val="none" w:sz="0" w:space="0" w:color="auto"/>
            <w:right w:val="none" w:sz="0" w:space="0" w:color="auto"/>
          </w:divBdr>
        </w:div>
        <w:div w:id="1895039274">
          <w:marLeft w:val="0"/>
          <w:marRight w:val="0"/>
          <w:marTop w:val="0"/>
          <w:marBottom w:val="0"/>
          <w:divBdr>
            <w:top w:val="none" w:sz="0" w:space="0" w:color="auto"/>
            <w:left w:val="none" w:sz="0" w:space="0" w:color="auto"/>
            <w:bottom w:val="none" w:sz="0" w:space="0" w:color="auto"/>
            <w:right w:val="none" w:sz="0" w:space="0" w:color="auto"/>
          </w:divBdr>
        </w:div>
        <w:div w:id="1054506923">
          <w:marLeft w:val="0"/>
          <w:marRight w:val="0"/>
          <w:marTop w:val="0"/>
          <w:marBottom w:val="0"/>
          <w:divBdr>
            <w:top w:val="none" w:sz="0" w:space="0" w:color="auto"/>
            <w:left w:val="none" w:sz="0" w:space="0" w:color="auto"/>
            <w:bottom w:val="none" w:sz="0" w:space="0" w:color="auto"/>
            <w:right w:val="none" w:sz="0" w:space="0" w:color="auto"/>
          </w:divBdr>
        </w:div>
        <w:div w:id="1682856215">
          <w:marLeft w:val="0"/>
          <w:marRight w:val="0"/>
          <w:marTop w:val="0"/>
          <w:marBottom w:val="0"/>
          <w:divBdr>
            <w:top w:val="none" w:sz="0" w:space="0" w:color="auto"/>
            <w:left w:val="none" w:sz="0" w:space="0" w:color="auto"/>
            <w:bottom w:val="none" w:sz="0" w:space="0" w:color="auto"/>
            <w:right w:val="none" w:sz="0" w:space="0" w:color="auto"/>
          </w:divBdr>
        </w:div>
      </w:divsChild>
    </w:div>
    <w:div w:id="1884097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8.jp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3.xml"/><Relationship Id="rId25"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1.jpg"/><Relationship Id="rId27"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tat.gov.pl/obszary-tematyczne/rynek-pracy/bezrobocie-rejestrowane/stopa-bezrobocia-rejestrowanego-w-latach-1990-2018,4,1.html"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32322280137518"/>
          <c:y val="5.1400365077822058E-2"/>
          <c:w val="0.88153805774278216"/>
          <c:h val="0.74368438320209973"/>
        </c:manualLayout>
      </c:layout>
      <c:lineChart>
        <c:grouping val="standard"/>
        <c:varyColors val="0"/>
        <c:ser>
          <c:idx val="0"/>
          <c:order val="0"/>
          <c:tx>
            <c:strRef>
              <c:f>'bezr-pomoc10-17'!$A$3</c:f>
              <c:strCache>
                <c:ptCount val="1"/>
                <c:pt idx="0">
                  <c:v>osoby w rodzinach objętych pomocą społeczną</c:v>
                </c:pt>
              </c:strCache>
            </c:strRef>
          </c:tx>
          <c:marker>
            <c:symbol val="none"/>
          </c:marker>
          <c:dLbls>
            <c:spPr>
              <a:solidFill>
                <a:sysClr val="window" lastClr="FFFFFF"/>
              </a:solidFill>
            </c:spPr>
            <c:txPr>
              <a:bodyPr/>
              <a:lstStyle/>
              <a:p>
                <a:pPr>
                  <a:defRPr sz="800" b="1">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'bezr-pomoc10-17'!$E$2:$L$2</c:f>
              <c:numCache>
                <c:formatCode>General</c:formatCode>
                <c:ptCount val="8"/>
                <c:pt idx="0">
                  <c:v>2010</c:v>
                </c:pt>
                <c:pt idx="1">
                  <c:v>2011</c:v>
                </c:pt>
                <c:pt idx="2">
                  <c:v>2012</c:v>
                </c:pt>
                <c:pt idx="3">
                  <c:v>2013</c:v>
                </c:pt>
                <c:pt idx="4">
                  <c:v>2014</c:v>
                </c:pt>
                <c:pt idx="5">
                  <c:v>2015</c:v>
                </c:pt>
                <c:pt idx="6">
                  <c:v>2016</c:v>
                </c:pt>
                <c:pt idx="7">
                  <c:v>2017</c:v>
                </c:pt>
              </c:numCache>
            </c:numRef>
          </c:cat>
          <c:val>
            <c:numRef>
              <c:f>'bezr-pomoc10-17'!$E$3:$L$3</c:f>
              <c:numCache>
                <c:formatCode>#,##0</c:formatCode>
                <c:ptCount val="8"/>
                <c:pt idx="0">
                  <c:v>78996</c:v>
                </c:pt>
                <c:pt idx="1">
                  <c:v>69063</c:v>
                </c:pt>
                <c:pt idx="2">
                  <c:v>66101</c:v>
                </c:pt>
                <c:pt idx="3">
                  <c:v>68277</c:v>
                </c:pt>
                <c:pt idx="4">
                  <c:v>63433</c:v>
                </c:pt>
                <c:pt idx="5">
                  <c:v>57443</c:v>
                </c:pt>
                <c:pt idx="6">
                  <c:v>52847</c:v>
                </c:pt>
                <c:pt idx="7">
                  <c:v>48090</c:v>
                </c:pt>
              </c:numCache>
            </c:numRef>
          </c:val>
          <c:smooth val="0"/>
        </c:ser>
        <c:ser>
          <c:idx val="1"/>
          <c:order val="1"/>
          <c:tx>
            <c:strRef>
              <c:f>'bezr-pomoc10-17'!$A$4</c:f>
              <c:strCache>
                <c:ptCount val="1"/>
                <c:pt idx="0">
                  <c:v>zarejestrowane osoby bezrobotne</c:v>
                </c:pt>
              </c:strCache>
            </c:strRef>
          </c:tx>
          <c:marker>
            <c:symbol val="none"/>
          </c:marker>
          <c:dLbls>
            <c:spPr>
              <a:solidFill>
                <a:sysClr val="window" lastClr="FFFFFF"/>
              </a:solidFill>
            </c:spPr>
            <c:txPr>
              <a:bodyPr/>
              <a:lstStyle/>
              <a:p>
                <a:pPr>
                  <a:defRPr sz="800" b="1">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'bezr-pomoc10-17'!$E$2:$L$2</c:f>
              <c:numCache>
                <c:formatCode>General</c:formatCode>
                <c:ptCount val="8"/>
                <c:pt idx="0">
                  <c:v>2010</c:v>
                </c:pt>
                <c:pt idx="1">
                  <c:v>2011</c:v>
                </c:pt>
                <c:pt idx="2">
                  <c:v>2012</c:v>
                </c:pt>
                <c:pt idx="3">
                  <c:v>2013</c:v>
                </c:pt>
                <c:pt idx="4">
                  <c:v>2014</c:v>
                </c:pt>
                <c:pt idx="5">
                  <c:v>2015</c:v>
                </c:pt>
                <c:pt idx="6">
                  <c:v>2016</c:v>
                </c:pt>
                <c:pt idx="7">
                  <c:v>2017</c:v>
                </c:pt>
              </c:numCache>
            </c:numRef>
          </c:cat>
          <c:val>
            <c:numRef>
              <c:f>'bezr-pomoc10-17'!$E$4:$L$4</c:f>
              <c:numCache>
                <c:formatCode>#,##0</c:formatCode>
                <c:ptCount val="8"/>
                <c:pt idx="0">
                  <c:v>48775</c:v>
                </c:pt>
                <c:pt idx="1">
                  <c:v>48029</c:v>
                </c:pt>
                <c:pt idx="2">
                  <c:v>51775</c:v>
                </c:pt>
                <c:pt idx="3">
                  <c:v>51636</c:v>
                </c:pt>
                <c:pt idx="4">
                  <c:v>42361</c:v>
                </c:pt>
                <c:pt idx="5">
                  <c:v>36203</c:v>
                </c:pt>
                <c:pt idx="6">
                  <c:v>32419</c:v>
                </c:pt>
                <c:pt idx="7">
                  <c:v>26066</c:v>
                </c:pt>
              </c:numCache>
            </c:numRef>
          </c:val>
          <c:smooth val="0"/>
        </c:ser>
        <c:dLbls>
          <c:showLegendKey val="0"/>
          <c:showVal val="0"/>
          <c:showCatName val="0"/>
          <c:showSerName val="0"/>
          <c:showPercent val="0"/>
          <c:showBubbleSize val="0"/>
        </c:dLbls>
        <c:smooth val="0"/>
        <c:axId val="378326584"/>
        <c:axId val="288140352"/>
      </c:lineChart>
      <c:catAx>
        <c:axId val="378326584"/>
        <c:scaling>
          <c:orientation val="minMax"/>
        </c:scaling>
        <c:delete val="0"/>
        <c:axPos val="b"/>
        <c:numFmt formatCode="General" sourceLinked="1"/>
        <c:majorTickMark val="out"/>
        <c:minorTickMark val="none"/>
        <c:tickLblPos val="nextTo"/>
        <c:txPr>
          <a:bodyPr/>
          <a:lstStyle/>
          <a:p>
            <a:pPr>
              <a:defRPr sz="800" b="1">
                <a:latin typeface="Arial" panose="020B0604020202020204" pitchFamily="34" charset="0"/>
                <a:cs typeface="Arial" panose="020B0604020202020204" pitchFamily="34" charset="0"/>
              </a:defRPr>
            </a:pPr>
            <a:endParaRPr lang="pl-PL"/>
          </a:p>
        </c:txPr>
        <c:crossAx val="288140352"/>
        <c:crosses val="autoZero"/>
        <c:auto val="1"/>
        <c:lblAlgn val="ctr"/>
        <c:lblOffset val="100"/>
        <c:noMultiLvlLbl val="0"/>
      </c:catAx>
      <c:valAx>
        <c:axId val="288140352"/>
        <c:scaling>
          <c:orientation val="minMax"/>
        </c:scaling>
        <c:delete val="0"/>
        <c:axPos val="l"/>
        <c:majorGridlines/>
        <c:title>
          <c:tx>
            <c:rich>
              <a:bodyPr rot="-5400000" vert="horz"/>
              <a:lstStyle/>
              <a:p>
                <a:pPr>
                  <a:defRPr sz="800">
                    <a:latin typeface="Arial" panose="020B0604020202020204" pitchFamily="34" charset="0"/>
                    <a:cs typeface="Arial" panose="020B0604020202020204" pitchFamily="34" charset="0"/>
                  </a:defRPr>
                </a:pPr>
                <a:r>
                  <a:rPr lang="pl-PL" sz="800">
                    <a:latin typeface="Arial" panose="020B0604020202020204" pitchFamily="34" charset="0"/>
                    <a:cs typeface="Arial" panose="020B0604020202020204" pitchFamily="34" charset="0"/>
                  </a:rPr>
                  <a:t>liczba</a:t>
                </a:r>
              </a:p>
            </c:rich>
          </c:tx>
          <c:layout/>
          <c:overlay val="0"/>
        </c:title>
        <c:numFmt formatCode="#,##0"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pl-PL"/>
          </a:p>
        </c:txPr>
        <c:crossAx val="378326584"/>
        <c:crosses val="autoZero"/>
        <c:crossBetween val="between"/>
      </c:valAx>
    </c:plotArea>
    <c:legend>
      <c:legendPos val="r"/>
      <c:layout>
        <c:manualLayout>
          <c:xMode val="edge"/>
          <c:yMode val="edge"/>
          <c:x val="5.7609798775153105E-2"/>
          <c:y val="0.84144101778944302"/>
          <c:w val="0.90072353455818033"/>
          <c:h val="0.15508092738407697"/>
        </c:manualLayout>
      </c:layout>
      <c:overlay val="0"/>
      <c:txPr>
        <a:bodyPr/>
        <a:lstStyle/>
        <a:p>
          <a:pPr>
            <a:defRPr sz="800" b="1">
              <a:latin typeface="Arial" panose="020B0604020202020204" pitchFamily="34" charset="0"/>
              <a:cs typeface="Arial" panose="020B0604020202020204" pitchFamily="34" charset="0"/>
            </a:defRPr>
          </a:pPr>
          <a:endParaRPr lang="pl-PL"/>
        </a:p>
      </c:txPr>
    </c:legend>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pPr>
              <a:noFill/>
              <a:ln>
                <a:noFill/>
              </a:ln>
              <a:effectLst/>
            </c:spPr>
            <c:txPr>
              <a:bodyPr/>
              <a:lstStyle/>
              <a:p>
                <a:pPr>
                  <a:defRPr sz="800" b="1" i="1">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Arkusz1!$A$4:$A$16</c:f>
              <c:strCache>
                <c:ptCount val="13"/>
                <c:pt idx="0">
                  <c:v>BRZEG</c:v>
                </c:pt>
                <c:pt idx="1">
                  <c:v>GŁUBCZYCE</c:v>
                </c:pt>
                <c:pt idx="2">
                  <c:v>KĘDZIERZYN-KOŹLE</c:v>
                </c:pt>
                <c:pt idx="3">
                  <c:v>KLUCZBORK</c:v>
                </c:pt>
                <c:pt idx="4">
                  <c:v>KRAPKOWICE</c:v>
                </c:pt>
                <c:pt idx="5">
                  <c:v>NAMYSŁÓW</c:v>
                </c:pt>
                <c:pt idx="6">
                  <c:v>NYSA</c:v>
                </c:pt>
                <c:pt idx="7">
                  <c:v>OLESNO</c:v>
                </c:pt>
                <c:pt idx="8">
                  <c:v>OPOLE MIASTO</c:v>
                </c:pt>
                <c:pt idx="9">
                  <c:v>OPOLSKI-ZIEMSKI</c:v>
                </c:pt>
                <c:pt idx="10">
                  <c:v>PRUDNICKI</c:v>
                </c:pt>
                <c:pt idx="11">
                  <c:v>STRZELECKI</c:v>
                </c:pt>
                <c:pt idx="12">
                  <c:v>średnio w województwie</c:v>
                </c:pt>
              </c:strCache>
            </c:strRef>
          </c:cat>
          <c:val>
            <c:numRef>
              <c:f>Arkusz1!$O$4:$O$16</c:f>
              <c:numCache>
                <c:formatCode>#,##0.0</c:formatCode>
                <c:ptCount val="13"/>
                <c:pt idx="0">
                  <c:v>5.7054136784060647</c:v>
                </c:pt>
                <c:pt idx="1">
                  <c:v>7.5937587915773985</c:v>
                </c:pt>
                <c:pt idx="2">
                  <c:v>4.7146037212818683</c:v>
                </c:pt>
                <c:pt idx="3">
                  <c:v>5.2289655380803453</c:v>
                </c:pt>
                <c:pt idx="4">
                  <c:v>4.0668254783813662</c:v>
                </c:pt>
                <c:pt idx="5">
                  <c:v>5.8907608313611544</c:v>
                </c:pt>
                <c:pt idx="6">
                  <c:v>6.6783244690499854</c:v>
                </c:pt>
                <c:pt idx="7">
                  <c:v>4.5352208240809277</c:v>
                </c:pt>
                <c:pt idx="8">
                  <c:v>2.1601373497736853</c:v>
                </c:pt>
                <c:pt idx="9">
                  <c:v>4.2026664077921234</c:v>
                </c:pt>
                <c:pt idx="10">
                  <c:v>6.3661476644902057</c:v>
                </c:pt>
                <c:pt idx="11">
                  <c:v>3.5848325787020343</c:v>
                </c:pt>
                <c:pt idx="12">
                  <c:v>4.857237222860225</c:v>
                </c:pt>
              </c:numCache>
            </c:numRef>
          </c:val>
        </c:ser>
        <c:dLbls>
          <c:showLegendKey val="0"/>
          <c:showVal val="0"/>
          <c:showCatName val="0"/>
          <c:showSerName val="0"/>
          <c:showPercent val="0"/>
          <c:showBubbleSize val="0"/>
        </c:dLbls>
        <c:gapWidth val="150"/>
        <c:axId val="512241536"/>
        <c:axId val="512239576"/>
      </c:barChart>
      <c:catAx>
        <c:axId val="512241536"/>
        <c:scaling>
          <c:orientation val="maxMin"/>
        </c:scaling>
        <c:delete val="0"/>
        <c:axPos val="l"/>
        <c:numFmt formatCode="General" sourceLinked="0"/>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pl-PL"/>
          </a:p>
        </c:txPr>
        <c:crossAx val="512239576"/>
        <c:crosses val="autoZero"/>
        <c:auto val="1"/>
        <c:lblAlgn val="ctr"/>
        <c:lblOffset val="100"/>
        <c:noMultiLvlLbl val="0"/>
      </c:catAx>
      <c:valAx>
        <c:axId val="512239576"/>
        <c:scaling>
          <c:orientation val="minMax"/>
        </c:scaling>
        <c:delete val="0"/>
        <c:axPos val="t"/>
        <c:majorGridlines/>
        <c:title>
          <c:tx>
            <c:rich>
              <a:bodyPr/>
              <a:lstStyle/>
              <a:p>
                <a:pPr>
                  <a:defRPr/>
                </a:pPr>
                <a:r>
                  <a:rPr lang="pl-PL"/>
                  <a:t>%</a:t>
                </a:r>
                <a:r>
                  <a:rPr lang="pl-PL" baseline="0"/>
                  <a:t> liczby ludności</a:t>
                </a:r>
                <a:endParaRPr lang="pl-PL"/>
              </a:p>
            </c:rich>
          </c:tx>
          <c:layout/>
          <c:overlay val="0"/>
        </c:title>
        <c:numFmt formatCode="#,##0.0"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pl-PL"/>
          </a:p>
        </c:txPr>
        <c:crossAx val="512241536"/>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3072462817147856"/>
          <c:y val="9.3803951589384663E-2"/>
          <c:w val="0.79772834645669299"/>
          <c:h val="0.74878864100320797"/>
        </c:manualLayout>
      </c:layout>
      <c:bar3DChart>
        <c:barDir val="col"/>
        <c:grouping val="stacked"/>
        <c:varyColors val="0"/>
        <c:ser>
          <c:idx val="0"/>
          <c:order val="0"/>
          <c:tx>
            <c:v>udział klientów korzystających długotrwale</c:v>
          </c:tx>
          <c:invertIfNegative val="0"/>
          <c:dLbls>
            <c:spPr>
              <a:solidFill>
                <a:schemeClr val="bg1"/>
              </a:solidFill>
            </c:spPr>
            <c:txPr>
              <a:bodyPr/>
              <a:lstStyle/>
              <a:p>
                <a:pPr>
                  <a:defRPr sz="800" b="1" i="1">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'klienci-14-17'!$I$4:$I$6</c:f>
              <c:strCache>
                <c:ptCount val="3"/>
                <c:pt idx="0">
                  <c:v>2015 r.</c:v>
                </c:pt>
                <c:pt idx="1">
                  <c:v>2016 r.</c:v>
                </c:pt>
                <c:pt idx="2">
                  <c:v>2017 r.</c:v>
                </c:pt>
              </c:strCache>
            </c:strRef>
          </c:cat>
          <c:val>
            <c:numRef>
              <c:f>'klienci-14-17'!$L$4:$L$6</c:f>
              <c:numCache>
                <c:formatCode>#,##0.00</c:formatCode>
                <c:ptCount val="3"/>
                <c:pt idx="0">
                  <c:v>63.92</c:v>
                </c:pt>
                <c:pt idx="1">
                  <c:v>60.76</c:v>
                </c:pt>
                <c:pt idx="2" formatCode="General">
                  <c:v>61.49</c:v>
                </c:pt>
              </c:numCache>
            </c:numRef>
          </c:val>
        </c:ser>
        <c:ser>
          <c:idx val="1"/>
          <c:order val="1"/>
          <c:tx>
            <c:v>udział klientów pozostałych </c:v>
          </c:tx>
          <c:invertIfNegative val="0"/>
          <c:dLbls>
            <c:spPr>
              <a:solidFill>
                <a:schemeClr val="bg1"/>
              </a:solidFill>
            </c:spPr>
            <c:txPr>
              <a:bodyPr/>
              <a:lstStyle/>
              <a:p>
                <a:pPr>
                  <a:defRPr sz="800" i="1">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'klienci-14-17'!$I$4:$I$6</c:f>
              <c:strCache>
                <c:ptCount val="3"/>
                <c:pt idx="0">
                  <c:v>2015 r.</c:v>
                </c:pt>
                <c:pt idx="1">
                  <c:v>2016 r.</c:v>
                </c:pt>
                <c:pt idx="2">
                  <c:v>2017 r.</c:v>
                </c:pt>
              </c:strCache>
            </c:strRef>
          </c:cat>
          <c:val>
            <c:numRef>
              <c:f>'klienci-14-17'!$M$4:$M$6</c:f>
              <c:numCache>
                <c:formatCode>#,##0.00</c:formatCode>
                <c:ptCount val="3"/>
                <c:pt idx="0">
                  <c:v>36.08</c:v>
                </c:pt>
                <c:pt idx="1">
                  <c:v>39.229999999999997</c:v>
                </c:pt>
                <c:pt idx="2" formatCode="General">
                  <c:v>38.51</c:v>
                </c:pt>
              </c:numCache>
            </c:numRef>
          </c:val>
        </c:ser>
        <c:dLbls>
          <c:showLegendKey val="0"/>
          <c:showVal val="0"/>
          <c:showCatName val="0"/>
          <c:showSerName val="0"/>
          <c:showPercent val="0"/>
          <c:showBubbleSize val="0"/>
        </c:dLbls>
        <c:gapWidth val="150"/>
        <c:shape val="box"/>
        <c:axId val="512240360"/>
        <c:axId val="512238400"/>
        <c:axId val="0"/>
      </c:bar3DChart>
      <c:catAx>
        <c:axId val="512240360"/>
        <c:scaling>
          <c:orientation val="minMax"/>
        </c:scaling>
        <c:delete val="0"/>
        <c:axPos val="t"/>
        <c:numFmt formatCode="General" sourceLinked="1"/>
        <c:majorTickMark val="out"/>
        <c:minorTickMark val="none"/>
        <c:tickLblPos val="nextTo"/>
        <c:txPr>
          <a:bodyPr/>
          <a:lstStyle/>
          <a:p>
            <a:pPr>
              <a:defRPr sz="800" b="1">
                <a:latin typeface="Arial" panose="020B0604020202020204" pitchFamily="34" charset="0"/>
                <a:cs typeface="Arial" panose="020B0604020202020204" pitchFamily="34" charset="0"/>
              </a:defRPr>
            </a:pPr>
            <a:endParaRPr lang="pl-PL"/>
          </a:p>
        </c:txPr>
        <c:crossAx val="512238400"/>
        <c:crosses val="autoZero"/>
        <c:auto val="1"/>
        <c:lblAlgn val="ctr"/>
        <c:lblOffset val="100"/>
        <c:noMultiLvlLbl val="0"/>
      </c:catAx>
      <c:valAx>
        <c:axId val="512238400"/>
        <c:scaling>
          <c:orientation val="maxMin"/>
        </c:scaling>
        <c:delete val="0"/>
        <c:axPos val="l"/>
        <c:majorGridlines/>
        <c:title>
          <c:tx>
            <c:rich>
              <a:bodyPr rot="-5400000" vert="horz"/>
              <a:lstStyle/>
              <a:p>
                <a:pPr>
                  <a:defRPr/>
                </a:pPr>
                <a:r>
                  <a:rPr lang="pl-PL"/>
                  <a:t>procent</a:t>
                </a:r>
              </a:p>
            </c:rich>
          </c:tx>
          <c:layout/>
          <c:overlay val="0"/>
        </c:title>
        <c:numFmt formatCode="#,##0.00"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pl-PL"/>
          </a:p>
        </c:txPr>
        <c:crossAx val="512240360"/>
        <c:crosses val="autoZero"/>
        <c:crossBetween val="between"/>
      </c:valAx>
    </c:plotArea>
    <c:legend>
      <c:legendPos val="r"/>
      <c:layout>
        <c:manualLayout>
          <c:xMode val="edge"/>
          <c:yMode val="edge"/>
          <c:x val="1.4564085739282558E-2"/>
          <c:y val="0.84865193934091576"/>
          <c:w val="0.95765813648293963"/>
          <c:h val="0.12214056576261301"/>
        </c:manualLayout>
      </c:layout>
      <c:overlay val="0"/>
      <c:txPr>
        <a:bodyPr/>
        <a:lstStyle/>
        <a:p>
          <a:pPr>
            <a:defRPr sz="800" b="1">
              <a:latin typeface="Arial" panose="020B0604020202020204" pitchFamily="34" charset="0"/>
              <a:cs typeface="Arial" panose="020B0604020202020204" pitchFamily="34" charset="0"/>
            </a:defRPr>
          </a:pPr>
          <a:endParaRPr lang="pl-PL"/>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39539216972878388"/>
          <c:y val="9.4255550031806093E-2"/>
          <c:w val="0.54959405074365708"/>
          <c:h val="0.8099987705202838"/>
        </c:manualLayout>
      </c:layout>
      <c:barChart>
        <c:barDir val="bar"/>
        <c:grouping val="clustered"/>
        <c:varyColors val="0"/>
        <c:ser>
          <c:idx val="0"/>
          <c:order val="0"/>
          <c:tx>
            <c:strRef>
              <c:f>'powody14-17'!$D$2:$D$3</c:f>
              <c:strCache>
                <c:ptCount val="1"/>
                <c:pt idx="0">
                  <c:v>2016</c:v>
                </c:pt>
              </c:strCache>
            </c:strRef>
          </c:tx>
          <c:invertIfNegative val="0"/>
          <c:dLbls>
            <c:spPr>
              <a:noFill/>
              <a:ln>
                <a:noFill/>
              </a:ln>
              <a:effectLst/>
            </c:spPr>
            <c:txPr>
              <a:bodyPr/>
              <a:lstStyle/>
              <a:p>
                <a:pPr>
                  <a:defRPr sz="800">
                    <a:latin typeface="+mn-lt"/>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'powody14-17'!$B$4:$B$19</c:f>
              <c:strCache>
                <c:ptCount val="16"/>
                <c:pt idx="0">
                  <c:v>ubóstwo</c:v>
                </c:pt>
                <c:pt idx="1">
                  <c:v>bezrobocie</c:v>
                </c:pt>
                <c:pt idx="2">
                  <c:v>niepełnosprawność</c:v>
                </c:pt>
                <c:pt idx="3">
                  <c:v>długotrwała choroba</c:v>
                </c:pt>
                <c:pt idx="4">
                  <c:v>bezradność w sprawach opiekuńczo-wychowawczych</c:v>
                </c:pt>
                <c:pt idx="5">
                  <c:v>alkoholizm</c:v>
                </c:pt>
                <c:pt idx="6">
                  <c:v>narkomani</c:v>
                </c:pt>
                <c:pt idx="7">
                  <c:v>potrzeba ochrony macierzyństwa</c:v>
                </c:pt>
                <c:pt idx="8">
                  <c:v>w tym wielodzietność</c:v>
                </c:pt>
                <c:pt idx="9">
                  <c:v>bezdomność</c:v>
                </c:pt>
                <c:pt idx="10">
                  <c:v>trudności w przyst. do życia po opuszczeniu zakł. karnego</c:v>
                </c:pt>
                <c:pt idx="11">
                  <c:v>zdarzenie losowe</c:v>
                </c:pt>
                <c:pt idx="12">
                  <c:v>klęska żywiołowa i ekologiczna</c:v>
                </c:pt>
                <c:pt idx="13">
                  <c:v>sieroctwo</c:v>
                </c:pt>
                <c:pt idx="14">
                  <c:v>przemoc w rodzinie </c:v>
                </c:pt>
                <c:pt idx="15">
                  <c:v>ofiary handlu ludźmi</c:v>
                </c:pt>
              </c:strCache>
            </c:strRef>
          </c:cat>
          <c:val>
            <c:numRef>
              <c:f>'powody14-17'!$D$4:$D$19</c:f>
              <c:numCache>
                <c:formatCode>#,##0</c:formatCode>
                <c:ptCount val="16"/>
                <c:pt idx="0">
                  <c:v>31942</c:v>
                </c:pt>
                <c:pt idx="1">
                  <c:v>31527</c:v>
                </c:pt>
                <c:pt idx="2">
                  <c:v>15866</c:v>
                </c:pt>
                <c:pt idx="3">
                  <c:v>16705</c:v>
                </c:pt>
                <c:pt idx="4">
                  <c:v>12485</c:v>
                </c:pt>
                <c:pt idx="5">
                  <c:v>3086</c:v>
                </c:pt>
                <c:pt idx="6">
                  <c:v>100</c:v>
                </c:pt>
                <c:pt idx="7">
                  <c:v>2068</c:v>
                </c:pt>
                <c:pt idx="8">
                  <c:v>1269</c:v>
                </c:pt>
                <c:pt idx="9">
                  <c:v>1336</c:v>
                </c:pt>
                <c:pt idx="10">
                  <c:v>556</c:v>
                </c:pt>
                <c:pt idx="11">
                  <c:v>651</c:v>
                </c:pt>
                <c:pt idx="12">
                  <c:v>168</c:v>
                </c:pt>
                <c:pt idx="13">
                  <c:v>35</c:v>
                </c:pt>
                <c:pt idx="14">
                  <c:v>2505</c:v>
                </c:pt>
                <c:pt idx="15">
                  <c:v>0</c:v>
                </c:pt>
              </c:numCache>
            </c:numRef>
          </c:val>
        </c:ser>
        <c:ser>
          <c:idx val="1"/>
          <c:order val="1"/>
          <c:tx>
            <c:strRef>
              <c:f>'powody14-17'!$E$2:$E$3</c:f>
              <c:strCache>
                <c:ptCount val="1"/>
                <c:pt idx="0">
                  <c:v>2017</c:v>
                </c:pt>
              </c:strCache>
            </c:strRef>
          </c:tx>
          <c:invertIfNegative val="0"/>
          <c:dLbls>
            <c:dLbl>
              <c:idx val="0"/>
              <c:layout>
                <c:manualLayout>
                  <c:x val="-1.0949231439903408E-16"/>
                  <c:y val="-1.328021248339973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7.968127490039840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062416998671978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1.328021248339973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9861885253707281E-3"/>
                  <c:y val="-7.968127490039840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7.967709215630962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7.968127490039791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
                  <c:y val="-7.968127490039840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8.9585655761121839E-3"/>
                  <c:y val="-1.062416998671978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
                  <c:y val="-1.328021248339973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5.9723770507414016E-3"/>
                  <c:y val="-1.062416998671978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
                  <c:y val="-7.968127490039840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0"/>
                  <c:y val="-7.968127490039743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0"/>
                  <c:y val="-5.312084993359893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0"/>
                  <c:y val="-1.062416998671978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b="1">
                    <a:latin typeface="+mn-lt"/>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'powody14-17'!$B$4:$B$19</c:f>
              <c:strCache>
                <c:ptCount val="16"/>
                <c:pt idx="0">
                  <c:v>ubóstwo</c:v>
                </c:pt>
                <c:pt idx="1">
                  <c:v>bezrobocie</c:v>
                </c:pt>
                <c:pt idx="2">
                  <c:v>niepełnosprawność</c:v>
                </c:pt>
                <c:pt idx="3">
                  <c:v>długotrwała choroba</c:v>
                </c:pt>
                <c:pt idx="4">
                  <c:v>bezradność w sprawach opiekuńczo-wychowawczych</c:v>
                </c:pt>
                <c:pt idx="5">
                  <c:v>alkoholizm</c:v>
                </c:pt>
                <c:pt idx="6">
                  <c:v>narkomani</c:v>
                </c:pt>
                <c:pt idx="7">
                  <c:v>potrzeba ochrony macierzyństwa</c:v>
                </c:pt>
                <c:pt idx="8">
                  <c:v>w tym wielodzietność</c:v>
                </c:pt>
                <c:pt idx="9">
                  <c:v>bezdomność</c:v>
                </c:pt>
                <c:pt idx="10">
                  <c:v>trudności w przyst. do życia po opuszczeniu zakł. karnego</c:v>
                </c:pt>
                <c:pt idx="11">
                  <c:v>zdarzenie losowe</c:v>
                </c:pt>
                <c:pt idx="12">
                  <c:v>klęska żywiołowa i ekologiczna</c:v>
                </c:pt>
                <c:pt idx="13">
                  <c:v>sieroctwo</c:v>
                </c:pt>
                <c:pt idx="14">
                  <c:v>przemoc w rodzinie </c:v>
                </c:pt>
                <c:pt idx="15">
                  <c:v>ofiary handlu ludźmi</c:v>
                </c:pt>
              </c:strCache>
            </c:strRef>
          </c:cat>
          <c:val>
            <c:numRef>
              <c:f>'powody14-17'!$E$4:$E$19</c:f>
              <c:numCache>
                <c:formatCode>#,##0</c:formatCode>
                <c:ptCount val="16"/>
                <c:pt idx="0">
                  <c:v>27007</c:v>
                </c:pt>
                <c:pt idx="1">
                  <c:v>26627</c:v>
                </c:pt>
                <c:pt idx="2">
                  <c:v>15676</c:v>
                </c:pt>
                <c:pt idx="3">
                  <c:v>16893</c:v>
                </c:pt>
                <c:pt idx="4">
                  <c:v>11102</c:v>
                </c:pt>
                <c:pt idx="5">
                  <c:v>2776</c:v>
                </c:pt>
                <c:pt idx="6" formatCode="General">
                  <c:v>141</c:v>
                </c:pt>
                <c:pt idx="7">
                  <c:v>1784</c:v>
                </c:pt>
                <c:pt idx="8">
                  <c:v>1085</c:v>
                </c:pt>
                <c:pt idx="9">
                  <c:v>1314</c:v>
                </c:pt>
                <c:pt idx="10" formatCode="General">
                  <c:v>531</c:v>
                </c:pt>
                <c:pt idx="11" formatCode="General">
                  <c:v>424</c:v>
                </c:pt>
                <c:pt idx="12" formatCode="General">
                  <c:v>109</c:v>
                </c:pt>
                <c:pt idx="13" formatCode="General">
                  <c:v>27</c:v>
                </c:pt>
                <c:pt idx="14" formatCode="General">
                  <c:v>2411</c:v>
                </c:pt>
                <c:pt idx="15" formatCode="General">
                  <c:v>0</c:v>
                </c:pt>
              </c:numCache>
            </c:numRef>
          </c:val>
        </c:ser>
        <c:dLbls>
          <c:showLegendKey val="0"/>
          <c:showVal val="0"/>
          <c:showCatName val="0"/>
          <c:showSerName val="0"/>
          <c:showPercent val="0"/>
          <c:showBubbleSize val="0"/>
        </c:dLbls>
        <c:gapWidth val="150"/>
        <c:axId val="512240752"/>
        <c:axId val="512239184"/>
      </c:barChart>
      <c:catAx>
        <c:axId val="512240752"/>
        <c:scaling>
          <c:orientation val="maxMin"/>
        </c:scaling>
        <c:delete val="0"/>
        <c:axPos val="l"/>
        <c:numFmt formatCode="General" sourceLinked="0"/>
        <c:majorTickMark val="out"/>
        <c:minorTickMark val="none"/>
        <c:tickLblPos val="nextTo"/>
        <c:txPr>
          <a:bodyPr/>
          <a:lstStyle/>
          <a:p>
            <a:pPr>
              <a:defRPr sz="800">
                <a:latin typeface="+mn-lt"/>
                <a:cs typeface="Arial" panose="020B0604020202020204" pitchFamily="34" charset="0"/>
              </a:defRPr>
            </a:pPr>
            <a:endParaRPr lang="pl-PL"/>
          </a:p>
        </c:txPr>
        <c:crossAx val="512239184"/>
        <c:crosses val="autoZero"/>
        <c:auto val="1"/>
        <c:lblAlgn val="ctr"/>
        <c:lblOffset val="100"/>
        <c:noMultiLvlLbl val="0"/>
      </c:catAx>
      <c:valAx>
        <c:axId val="512239184"/>
        <c:scaling>
          <c:orientation val="minMax"/>
        </c:scaling>
        <c:delete val="0"/>
        <c:axPos val="t"/>
        <c:majorGridlines/>
        <c:title>
          <c:tx>
            <c:rich>
              <a:bodyPr/>
              <a:lstStyle/>
              <a:p>
                <a:pPr>
                  <a:defRPr/>
                </a:pPr>
                <a:r>
                  <a:rPr lang="pl-PL"/>
                  <a:t>liczba osób</a:t>
                </a:r>
              </a:p>
            </c:rich>
          </c:tx>
          <c:layout/>
          <c:overlay val="0"/>
        </c:title>
        <c:numFmt formatCode="#,##0" sourceLinked="1"/>
        <c:majorTickMark val="out"/>
        <c:minorTickMark val="none"/>
        <c:tickLblPos val="nextTo"/>
        <c:txPr>
          <a:bodyPr/>
          <a:lstStyle/>
          <a:p>
            <a:pPr>
              <a:defRPr sz="700">
                <a:latin typeface="Arial" panose="020B0604020202020204" pitchFamily="34" charset="0"/>
                <a:cs typeface="Arial" panose="020B0604020202020204" pitchFamily="34" charset="0"/>
              </a:defRPr>
            </a:pPr>
            <a:endParaRPr lang="pl-PL"/>
          </a:p>
        </c:txPr>
        <c:crossAx val="512240752"/>
        <c:crosses val="autoZero"/>
        <c:crossBetween val="between"/>
      </c:valAx>
    </c:plotArea>
    <c:legend>
      <c:legendPos val="r"/>
      <c:layout>
        <c:manualLayout>
          <c:xMode val="edge"/>
          <c:yMode val="edge"/>
          <c:x val="3.7834208223971981E-2"/>
          <c:y val="0.91628280839895015"/>
          <c:w val="0.88716579177602795"/>
          <c:h val="7.9471420239136767E-2"/>
        </c:manualLayout>
      </c:layou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217250429903159"/>
          <c:y val="0.15507427550937575"/>
          <c:w val="0.64170513168612542"/>
          <c:h val="0.80018291527991992"/>
        </c:manualLayout>
      </c:layout>
      <c:barChart>
        <c:barDir val="bar"/>
        <c:grouping val="clustered"/>
        <c:varyColors val="0"/>
        <c:ser>
          <c:idx val="0"/>
          <c:order val="0"/>
          <c:invertIfNegative val="0"/>
          <c:dLbls>
            <c:spPr>
              <a:noFill/>
              <a:ln>
                <a:noFill/>
              </a:ln>
              <a:effectLst/>
            </c:spPr>
            <c:txPr>
              <a:bodyPr/>
              <a:lstStyle/>
              <a:p>
                <a:pPr>
                  <a:defRPr sz="900" b="1" i="1">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'ludn powiaty-2017'!$B$2:$B$14</c:f>
              <c:strCache>
                <c:ptCount val="13"/>
                <c:pt idx="0">
                  <c:v>brzeski</c:v>
                </c:pt>
                <c:pt idx="1">
                  <c:v>głubczycki</c:v>
                </c:pt>
                <c:pt idx="2">
                  <c:v>kędzierzyńsko-kozielski</c:v>
                </c:pt>
                <c:pt idx="3">
                  <c:v>kluczborski</c:v>
                </c:pt>
                <c:pt idx="4">
                  <c:v>krapkowicki</c:v>
                </c:pt>
                <c:pt idx="5">
                  <c:v>namysłowski</c:v>
                </c:pt>
                <c:pt idx="6">
                  <c:v>nyski</c:v>
                </c:pt>
                <c:pt idx="7">
                  <c:v>oleski</c:v>
                </c:pt>
                <c:pt idx="8">
                  <c:v>opolski</c:v>
                </c:pt>
                <c:pt idx="9">
                  <c:v>prudnicki</c:v>
                </c:pt>
                <c:pt idx="10">
                  <c:v>strzelecki</c:v>
                </c:pt>
                <c:pt idx="11">
                  <c:v>Miasto Opole</c:v>
                </c:pt>
                <c:pt idx="12">
                  <c:v>Razem woj. opolskie</c:v>
                </c:pt>
              </c:strCache>
            </c:strRef>
          </c:cat>
          <c:val>
            <c:numRef>
              <c:f>'ludn powiaty-2017'!$G$2:$G$14</c:f>
              <c:numCache>
                <c:formatCode>#,##0.0</c:formatCode>
                <c:ptCount val="13"/>
                <c:pt idx="0">
                  <c:v>9.9455206480059228</c:v>
                </c:pt>
                <c:pt idx="1">
                  <c:v>25.968967084334221</c:v>
                </c:pt>
                <c:pt idx="2">
                  <c:v>19.950438909656011</c:v>
                </c:pt>
                <c:pt idx="3">
                  <c:v>24.173200985057939</c:v>
                </c:pt>
                <c:pt idx="4">
                  <c:v>10.898843165646847</c:v>
                </c:pt>
                <c:pt idx="5">
                  <c:v>7.0295475314572249</c:v>
                </c:pt>
                <c:pt idx="6">
                  <c:v>17.414144638983014</c:v>
                </c:pt>
                <c:pt idx="7">
                  <c:v>7.7103380212188499</c:v>
                </c:pt>
                <c:pt idx="8">
                  <c:v>9.7077953596738187</c:v>
                </c:pt>
                <c:pt idx="9">
                  <c:v>8.9689316208653231</c:v>
                </c:pt>
                <c:pt idx="10">
                  <c:v>18.698828651948016</c:v>
                </c:pt>
                <c:pt idx="11">
                  <c:v>80.380833463399412</c:v>
                </c:pt>
                <c:pt idx="12">
                  <c:v>23.129701061239167</c:v>
                </c:pt>
              </c:numCache>
            </c:numRef>
          </c:val>
        </c:ser>
        <c:dLbls>
          <c:showLegendKey val="0"/>
          <c:showVal val="0"/>
          <c:showCatName val="0"/>
          <c:showSerName val="0"/>
          <c:showPercent val="0"/>
          <c:showBubbleSize val="0"/>
        </c:dLbls>
        <c:gapWidth val="150"/>
        <c:axId val="513819744"/>
        <c:axId val="513825624"/>
      </c:barChart>
      <c:catAx>
        <c:axId val="513819744"/>
        <c:scaling>
          <c:orientation val="maxMin"/>
        </c:scaling>
        <c:delete val="0"/>
        <c:axPos val="l"/>
        <c:numFmt formatCode="General" sourceLinked="0"/>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pl-PL"/>
          </a:p>
        </c:txPr>
        <c:crossAx val="513825624"/>
        <c:crosses val="autoZero"/>
        <c:auto val="1"/>
        <c:lblAlgn val="ctr"/>
        <c:lblOffset val="100"/>
        <c:noMultiLvlLbl val="0"/>
      </c:catAx>
      <c:valAx>
        <c:axId val="513825624"/>
        <c:scaling>
          <c:orientation val="minMax"/>
        </c:scaling>
        <c:delete val="0"/>
        <c:axPos val="t"/>
        <c:majorGridlines/>
        <c:title>
          <c:tx>
            <c:rich>
              <a:bodyPr/>
              <a:lstStyle/>
              <a:p>
                <a:pPr>
                  <a:defRPr/>
                </a:pPr>
                <a:r>
                  <a:rPr lang="pl-PL"/>
                  <a:t>wskaźnik</a:t>
                </a:r>
                <a:r>
                  <a:rPr lang="pl-PL" baseline="0"/>
                  <a:t> na 100 tys. mieszkańców</a:t>
                </a:r>
                <a:endParaRPr lang="pl-PL"/>
              </a:p>
            </c:rich>
          </c:tx>
          <c:layout/>
          <c:overlay val="0"/>
        </c:title>
        <c:numFmt formatCode="#,##0.0"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pl-PL"/>
          </a:p>
        </c:txPr>
        <c:crossAx val="513819744"/>
        <c:crosses val="autoZero"/>
        <c:crossBetween val="between"/>
      </c:valAx>
    </c:plotArea>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0.78608</cdr:x>
      <cdr:y>0.18107</cdr:y>
    </cdr:from>
    <cdr:to>
      <cdr:x>0.95826</cdr:x>
      <cdr:y>0.31687</cdr:y>
    </cdr:to>
    <cdr:sp macro="" textlink="">
      <cdr:nvSpPr>
        <cdr:cNvPr id="2" name="Elipsa 1"/>
        <cdr:cNvSpPr/>
      </cdr:nvSpPr>
      <cdr:spPr>
        <a:xfrm xmlns:a="http://schemas.openxmlformats.org/drawingml/2006/main">
          <a:off x="4252823" y="419100"/>
          <a:ext cx="931545" cy="314319"/>
        </a:xfrm>
        <a:prstGeom xmlns:a="http://schemas.openxmlformats.org/drawingml/2006/main" prst="ellipse">
          <a:avLst/>
        </a:prstGeom>
        <a:solidFill xmlns:a="http://schemas.openxmlformats.org/drawingml/2006/main">
          <a:sysClr val="window" lastClr="FFFFFF"/>
        </a:solidFill>
        <a:ln xmlns:a="http://schemas.openxmlformats.org/drawingml/2006/main">
          <a:solidFill>
            <a:schemeClr val="tx2">
              <a:lumMod val="40000"/>
              <a:lumOff val="6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pl-PL" sz="800" b="1" i="1">
              <a:solidFill>
                <a:sysClr val="windowText" lastClr="000000"/>
              </a:solidFill>
              <a:latin typeface="Arial" panose="020B0604020202020204" pitchFamily="34" charset="0"/>
              <a:cs typeface="Arial" panose="020B0604020202020204" pitchFamily="34" charset="0"/>
            </a:rPr>
            <a:t>- 16%</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D47B4-02CF-4907-A51E-0FB169DE4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34</Pages>
  <Words>7108</Words>
  <Characters>42654</Characters>
  <Application>Microsoft Office Word</Application>
  <DocSecurity>0</DocSecurity>
  <Lines>355</Lines>
  <Paragraphs>99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Uzytkownik</dc:creator>
  <cp:lastModifiedBy>Katarzyna Grządkowska</cp:lastModifiedBy>
  <cp:revision>3</cp:revision>
  <cp:lastPrinted>2019-01-11T12:40:00Z</cp:lastPrinted>
  <dcterms:created xsi:type="dcterms:W3CDTF">2020-05-13T11:33:00Z</dcterms:created>
  <dcterms:modified xsi:type="dcterms:W3CDTF">2020-05-19T11:49:00Z</dcterms:modified>
</cp:coreProperties>
</file>