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88A60" w14:textId="77777777" w:rsidR="0056023F" w:rsidRPr="0056023F" w:rsidRDefault="0056023F" w:rsidP="00136D60">
      <w:pPr>
        <w:jc w:val="center"/>
        <w:rPr>
          <w:rFonts w:eastAsiaTheme="minorEastAsia"/>
          <w:b/>
          <w:i/>
          <w:noProof/>
          <w:color w:val="000099"/>
          <w:sz w:val="18"/>
          <w:szCs w:val="28"/>
          <w:lang w:eastAsia="pl-PL"/>
        </w:rPr>
      </w:pPr>
    </w:p>
    <w:p w14:paraId="72BCB34F" w14:textId="60D43AF5" w:rsidR="00136D60" w:rsidRDefault="008C1996" w:rsidP="00136D60">
      <w:pPr>
        <w:jc w:val="center"/>
        <w:rPr>
          <w:rFonts w:eastAsiaTheme="minorEastAsia"/>
          <w:b/>
          <w:i/>
          <w:color w:val="000099"/>
          <w:sz w:val="44"/>
          <w:szCs w:val="28"/>
          <w:lang w:eastAsia="pl-PL"/>
        </w:rPr>
      </w:pPr>
      <w:r>
        <w:rPr>
          <w:noProof/>
          <w:lang w:eastAsia="pl-PL"/>
        </w:rPr>
        <w:drawing>
          <wp:inline distT="0" distB="0" distL="0" distR="0" wp14:anchorId="48E6A085" wp14:editId="52A8EE26">
            <wp:extent cx="5758180" cy="546827"/>
            <wp:effectExtent l="0" t="0" r="0" b="5715"/>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180" cy="546827"/>
                    </a:xfrm>
                    <a:prstGeom prst="rect">
                      <a:avLst/>
                    </a:prstGeom>
                    <a:noFill/>
                  </pic:spPr>
                </pic:pic>
              </a:graphicData>
            </a:graphic>
          </wp:inline>
        </w:drawing>
      </w:r>
    </w:p>
    <w:p w14:paraId="052014CE" w14:textId="77777777" w:rsidR="0056023F" w:rsidRDefault="0056023F" w:rsidP="003E2ADC">
      <w:pPr>
        <w:rPr>
          <w:rFonts w:eastAsiaTheme="minorEastAsia"/>
          <w:b/>
          <w:i/>
          <w:color w:val="000099"/>
          <w:sz w:val="44"/>
          <w:szCs w:val="28"/>
          <w:lang w:eastAsia="pl-PL"/>
        </w:rPr>
      </w:pPr>
    </w:p>
    <w:p w14:paraId="369143F7" w14:textId="77777777" w:rsidR="0056023F" w:rsidRPr="0056023F" w:rsidRDefault="0056023F" w:rsidP="004E550B">
      <w:pPr>
        <w:rPr>
          <w:rFonts w:eastAsiaTheme="minorEastAsia"/>
          <w:b/>
          <w:i/>
          <w:color w:val="000099"/>
          <w:sz w:val="10"/>
          <w:szCs w:val="28"/>
          <w:lang w:eastAsia="pl-PL"/>
        </w:rPr>
      </w:pPr>
    </w:p>
    <w:p w14:paraId="1993D7FC" w14:textId="1FF01E91" w:rsidR="00A97CAF" w:rsidRDefault="00A97CAF" w:rsidP="00A97CAF">
      <w:pPr>
        <w:rPr>
          <w:rFonts w:ascii="Calibri" w:eastAsia="Calibri" w:hAnsi="Calibri" w:cs="Times New Roman"/>
          <w:b/>
          <w:sz w:val="44"/>
          <w:szCs w:val="44"/>
          <w:lang w:eastAsia="pl-PL"/>
        </w:rPr>
      </w:pPr>
      <w:r w:rsidRPr="00844951">
        <w:rPr>
          <w:rFonts w:ascii="Calibri" w:eastAsia="Calibri" w:hAnsi="Calibri" w:cs="Times New Roman"/>
          <w:b/>
          <w:sz w:val="44"/>
          <w:szCs w:val="44"/>
          <w:lang w:eastAsia="pl-PL"/>
        </w:rPr>
        <w:t xml:space="preserve">ZAŁĄCZNIK NR </w:t>
      </w:r>
      <w:r w:rsidR="00B05812">
        <w:rPr>
          <w:rFonts w:ascii="Calibri" w:eastAsia="Calibri" w:hAnsi="Calibri" w:cs="Times New Roman"/>
          <w:b/>
          <w:sz w:val="44"/>
          <w:szCs w:val="44"/>
          <w:lang w:eastAsia="pl-PL"/>
        </w:rPr>
        <w:t>7</w:t>
      </w:r>
    </w:p>
    <w:p w14:paraId="57D190BF" w14:textId="77777777" w:rsidR="00A97CAF" w:rsidRPr="0047309B" w:rsidRDefault="00A97CAF" w:rsidP="00A97CAF">
      <w:pPr>
        <w:rPr>
          <w:rFonts w:eastAsiaTheme="minorEastAsia"/>
          <w:b/>
          <w:i/>
          <w:sz w:val="44"/>
          <w:szCs w:val="28"/>
          <w:lang w:eastAsia="pl-PL"/>
        </w:rPr>
      </w:pPr>
      <w:r w:rsidRPr="0047309B">
        <w:rPr>
          <w:rFonts w:eastAsiaTheme="minorEastAsia"/>
          <w:b/>
          <w:i/>
          <w:sz w:val="44"/>
          <w:szCs w:val="28"/>
          <w:lang w:eastAsia="pl-PL"/>
        </w:rPr>
        <w:t xml:space="preserve">Lista wskaźników na poziomie projektu </w:t>
      </w:r>
    </w:p>
    <w:p w14:paraId="1DAAE40D" w14:textId="66FD78AA" w:rsidR="00A97CAF" w:rsidRPr="0047309B" w:rsidRDefault="00A97CAF" w:rsidP="00A97CAF">
      <w:pPr>
        <w:rPr>
          <w:rFonts w:eastAsiaTheme="minorEastAsia"/>
          <w:b/>
          <w:i/>
          <w:sz w:val="44"/>
          <w:szCs w:val="28"/>
          <w:lang w:eastAsia="pl-PL"/>
        </w:rPr>
      </w:pPr>
      <w:r w:rsidRPr="0047309B">
        <w:rPr>
          <w:rFonts w:eastAsiaTheme="minorEastAsia"/>
          <w:b/>
          <w:i/>
          <w:sz w:val="44"/>
          <w:szCs w:val="28"/>
          <w:lang w:eastAsia="pl-PL"/>
        </w:rPr>
        <w:t>dla Poddziałania 9.2.</w:t>
      </w:r>
      <w:r w:rsidR="00EE2314">
        <w:rPr>
          <w:rFonts w:eastAsiaTheme="minorEastAsia"/>
          <w:b/>
          <w:i/>
          <w:sz w:val="44"/>
          <w:szCs w:val="28"/>
          <w:lang w:eastAsia="pl-PL"/>
        </w:rPr>
        <w:t>2</w:t>
      </w:r>
      <w:r w:rsidRPr="0047309B">
        <w:rPr>
          <w:rFonts w:eastAsiaTheme="minorEastAsia"/>
          <w:b/>
          <w:i/>
          <w:sz w:val="44"/>
          <w:szCs w:val="28"/>
          <w:lang w:eastAsia="pl-PL"/>
        </w:rPr>
        <w:t xml:space="preserve"> Wsparcie kształcenia zawodowego </w:t>
      </w:r>
      <w:r w:rsidR="00EE2314">
        <w:rPr>
          <w:rFonts w:eastAsiaTheme="minorEastAsia"/>
          <w:b/>
          <w:i/>
          <w:sz w:val="44"/>
          <w:szCs w:val="28"/>
          <w:lang w:eastAsia="pl-PL"/>
        </w:rPr>
        <w:t>w Aglomeracji Opolskiej</w:t>
      </w:r>
    </w:p>
    <w:p w14:paraId="3FFB9972" w14:textId="77777777" w:rsidR="00A97CAF" w:rsidRPr="0047309B" w:rsidRDefault="00A97CAF" w:rsidP="00A97CAF">
      <w:pPr>
        <w:rPr>
          <w:rFonts w:eastAsiaTheme="minorEastAsia"/>
          <w:b/>
          <w:lang w:eastAsia="pl-PL"/>
        </w:rPr>
      </w:pPr>
      <w:r w:rsidRPr="0047309B">
        <w:rPr>
          <w:rFonts w:eastAsiaTheme="minorEastAsia"/>
          <w:b/>
          <w:i/>
          <w:sz w:val="44"/>
          <w:szCs w:val="28"/>
          <w:lang w:eastAsia="pl-PL"/>
        </w:rPr>
        <w:t>w ramach RPO WO 2014-2020</w:t>
      </w:r>
    </w:p>
    <w:p w14:paraId="249A8EF3" w14:textId="4D4CE256" w:rsidR="00136D60" w:rsidRPr="009A24A5" w:rsidRDefault="00136D60" w:rsidP="004E550B">
      <w:pPr>
        <w:rPr>
          <w:rFonts w:eastAsiaTheme="minorEastAsia"/>
          <w:b/>
          <w:i/>
          <w:color w:val="000000" w:themeColor="text1"/>
          <w:sz w:val="44"/>
          <w:szCs w:val="28"/>
          <w:lang w:eastAsia="pl-PL"/>
        </w:rPr>
      </w:pPr>
    </w:p>
    <w:p w14:paraId="586ABD6B" w14:textId="77777777" w:rsidR="00136D60" w:rsidRDefault="00136D60" w:rsidP="00136D60">
      <w:pPr>
        <w:rPr>
          <w:rFonts w:eastAsiaTheme="minorEastAsia"/>
          <w:b/>
          <w:lang w:eastAsia="pl-PL"/>
        </w:rPr>
      </w:pPr>
    </w:p>
    <w:p w14:paraId="7DE93251" w14:textId="77777777" w:rsidR="0056023F" w:rsidRPr="00136D60" w:rsidRDefault="0056023F" w:rsidP="00136D60">
      <w:pPr>
        <w:rPr>
          <w:rFonts w:eastAsiaTheme="minorEastAsia"/>
          <w:b/>
          <w:lang w:eastAsia="pl-PL"/>
        </w:rPr>
      </w:pPr>
    </w:p>
    <w:p w14:paraId="11F1941B" w14:textId="77777777" w:rsidR="00136D60" w:rsidRDefault="00136D60" w:rsidP="00136D60">
      <w:pPr>
        <w:rPr>
          <w:rFonts w:eastAsiaTheme="minorEastAsia"/>
          <w:b/>
          <w:lang w:eastAsia="pl-PL"/>
        </w:rPr>
      </w:pPr>
    </w:p>
    <w:p w14:paraId="1645B98F" w14:textId="77777777" w:rsidR="009A24A5" w:rsidRDefault="009A24A5" w:rsidP="00136D60">
      <w:pPr>
        <w:rPr>
          <w:rFonts w:eastAsiaTheme="minorEastAsia"/>
          <w:b/>
          <w:lang w:eastAsia="pl-PL"/>
        </w:rPr>
      </w:pPr>
    </w:p>
    <w:p w14:paraId="0BEC5E25" w14:textId="77777777" w:rsidR="009A24A5" w:rsidRDefault="009A24A5" w:rsidP="00136D60">
      <w:pPr>
        <w:rPr>
          <w:rFonts w:eastAsiaTheme="minorEastAsia"/>
          <w:b/>
          <w:lang w:eastAsia="pl-PL"/>
        </w:rPr>
      </w:pPr>
    </w:p>
    <w:p w14:paraId="05E477F4" w14:textId="77777777" w:rsidR="009A24A5" w:rsidRDefault="009A24A5" w:rsidP="00136D60">
      <w:pPr>
        <w:rPr>
          <w:rFonts w:eastAsiaTheme="minorEastAsia"/>
          <w:b/>
          <w:lang w:eastAsia="pl-PL"/>
        </w:rPr>
      </w:pPr>
    </w:p>
    <w:p w14:paraId="28DA7C32" w14:textId="77777777" w:rsidR="009A24A5" w:rsidRDefault="009A24A5" w:rsidP="00136D60">
      <w:pPr>
        <w:rPr>
          <w:rFonts w:eastAsiaTheme="minorEastAsia"/>
          <w:b/>
          <w:lang w:eastAsia="pl-PL"/>
        </w:rPr>
      </w:pPr>
    </w:p>
    <w:p w14:paraId="60DB589D" w14:textId="77777777" w:rsidR="009A24A5" w:rsidRDefault="009A24A5" w:rsidP="00136D60">
      <w:pPr>
        <w:rPr>
          <w:rFonts w:eastAsiaTheme="minorEastAsia"/>
          <w:b/>
          <w:lang w:eastAsia="pl-PL"/>
        </w:rPr>
      </w:pPr>
    </w:p>
    <w:p w14:paraId="59E35FB1" w14:textId="77777777" w:rsidR="009A24A5" w:rsidRDefault="009A24A5" w:rsidP="00136D60">
      <w:pPr>
        <w:rPr>
          <w:rFonts w:eastAsiaTheme="minorEastAsia"/>
          <w:b/>
          <w:lang w:eastAsia="pl-PL"/>
        </w:rPr>
      </w:pPr>
    </w:p>
    <w:p w14:paraId="6ACA9F2E" w14:textId="77777777" w:rsidR="009A24A5" w:rsidRDefault="009A24A5" w:rsidP="00136D60">
      <w:pPr>
        <w:rPr>
          <w:rFonts w:eastAsiaTheme="minorEastAsia"/>
          <w:b/>
          <w:lang w:eastAsia="pl-PL"/>
        </w:rPr>
      </w:pPr>
    </w:p>
    <w:p w14:paraId="38703715" w14:textId="77777777" w:rsidR="00B05812" w:rsidRDefault="00B05812" w:rsidP="00136D60">
      <w:pPr>
        <w:rPr>
          <w:rFonts w:eastAsiaTheme="minorEastAsia"/>
          <w:b/>
          <w:lang w:eastAsia="pl-PL"/>
        </w:rPr>
      </w:pPr>
    </w:p>
    <w:p w14:paraId="5A9A95AE" w14:textId="77777777" w:rsidR="00A97CAF" w:rsidRDefault="00A97CAF" w:rsidP="00136D60">
      <w:pPr>
        <w:rPr>
          <w:rFonts w:eastAsiaTheme="minorEastAsia"/>
          <w:b/>
          <w:lang w:eastAsia="pl-PL"/>
        </w:rPr>
      </w:pPr>
    </w:p>
    <w:p w14:paraId="7A49A596" w14:textId="77777777" w:rsidR="009A24A5" w:rsidRDefault="009A24A5" w:rsidP="00136D60">
      <w:pPr>
        <w:rPr>
          <w:rFonts w:eastAsiaTheme="minorEastAsia"/>
          <w:b/>
          <w:lang w:eastAsia="pl-PL"/>
        </w:rPr>
      </w:pPr>
    </w:p>
    <w:p w14:paraId="0330069E" w14:textId="77777777" w:rsidR="009A24A5" w:rsidRPr="00136D60" w:rsidRDefault="009A24A5"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08E4A9D6"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A442DD">
        <w:rPr>
          <w:rFonts w:eastAsiaTheme="minorEastAsia"/>
          <w:color w:val="000099"/>
          <w:sz w:val="18"/>
          <w:lang w:eastAsia="pl-PL"/>
        </w:rPr>
        <w:t xml:space="preserve">styczeń 2020 </w:t>
      </w:r>
      <w:bookmarkStart w:id="0" w:name="_GoBack"/>
      <w:bookmarkEnd w:id="0"/>
      <w:r w:rsidR="00136D60" w:rsidRPr="00136D60">
        <w:rPr>
          <w:rFonts w:eastAsiaTheme="minorEastAsia"/>
          <w:color w:val="000099"/>
          <w:sz w:val="18"/>
          <w:lang w:eastAsia="pl-PL"/>
        </w:rPr>
        <w:t>r.</w:t>
      </w:r>
    </w:p>
    <w:p w14:paraId="234BA3E9" w14:textId="77777777" w:rsidR="00E01179" w:rsidRDefault="00E01179" w:rsidP="00E01179">
      <w:pPr>
        <w:spacing w:after="0"/>
        <w:rPr>
          <w:rFonts w:eastAsiaTheme="minorEastAsia"/>
          <w:b/>
          <w:lang w:eastAsia="pl-PL"/>
        </w:rPr>
      </w:pPr>
    </w:p>
    <w:p w14:paraId="64AF0DBE" w14:textId="77777777" w:rsidR="009A24A5" w:rsidRDefault="009A24A5" w:rsidP="00E01179">
      <w:pPr>
        <w:spacing w:after="0"/>
        <w:rPr>
          <w:rFonts w:eastAsiaTheme="minorEastAsia"/>
          <w:b/>
          <w:lang w:eastAsia="pl-PL"/>
        </w:rPr>
      </w:pPr>
    </w:p>
    <w:p w14:paraId="27DBEE86" w14:textId="77777777" w:rsidR="00BE377C" w:rsidRDefault="00C374C2" w:rsidP="00610768">
      <w:pPr>
        <w:spacing w:after="0"/>
        <w:ind w:left="-709"/>
        <w:rPr>
          <w:i/>
        </w:rPr>
      </w:pPr>
      <w:r w:rsidRPr="000C3414">
        <w:rPr>
          <w:b/>
        </w:rPr>
        <w:t xml:space="preserve">Tabela </w:t>
      </w:r>
      <w:r w:rsidR="00FC4C51" w:rsidRPr="000C3414">
        <w:rPr>
          <w:b/>
        </w:rPr>
        <w:t xml:space="preserve">1 </w:t>
      </w:r>
      <w:r w:rsidR="00FC4C51" w:rsidRPr="007832FF">
        <w:rPr>
          <w:i/>
        </w:rPr>
        <w:t>Zestawienie wskaźników EFS na poziomie projektu RPO WO 2014-2020</w:t>
      </w:r>
    </w:p>
    <w:tbl>
      <w:tblPr>
        <w:tblStyle w:val="Tabela-Siatka"/>
        <w:tblW w:w="1474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140"/>
        <w:gridCol w:w="1283"/>
        <w:gridCol w:w="1520"/>
        <w:gridCol w:w="37"/>
        <w:gridCol w:w="1270"/>
        <w:gridCol w:w="6099"/>
      </w:tblGrid>
      <w:tr w:rsidR="00884309" w:rsidRPr="009A24A5" w14:paraId="3293953C" w14:textId="77777777" w:rsidTr="00117FC7">
        <w:trPr>
          <w:trHeight w:val="829"/>
          <w:tblHeader/>
          <w:jc w:val="center"/>
        </w:trPr>
        <w:tc>
          <w:tcPr>
            <w:tcW w:w="704" w:type="dxa"/>
            <w:tcBorders>
              <w:bottom w:val="single" w:sz="12" w:space="0" w:color="92D050"/>
            </w:tcBorders>
            <w:shd w:val="clear" w:color="auto" w:fill="FAFBF7"/>
            <w:vAlign w:val="center"/>
          </w:tcPr>
          <w:p w14:paraId="175A71C6"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L.p.</w:t>
            </w:r>
          </w:p>
        </w:tc>
        <w:tc>
          <w:tcPr>
            <w:tcW w:w="2693" w:type="dxa"/>
            <w:tcBorders>
              <w:bottom w:val="single" w:sz="12" w:space="0" w:color="92D050"/>
            </w:tcBorders>
            <w:shd w:val="clear" w:color="auto" w:fill="FAFBF7"/>
            <w:vAlign w:val="center"/>
          </w:tcPr>
          <w:p w14:paraId="03CB8702"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Nazwa wskaźnika</w:t>
            </w:r>
          </w:p>
        </w:tc>
        <w:tc>
          <w:tcPr>
            <w:tcW w:w="1140" w:type="dxa"/>
            <w:tcBorders>
              <w:bottom w:val="single" w:sz="12" w:space="0" w:color="92D050"/>
            </w:tcBorders>
            <w:shd w:val="clear" w:color="auto" w:fill="FAFBF7"/>
            <w:vAlign w:val="center"/>
          </w:tcPr>
          <w:p w14:paraId="3207158B" w14:textId="77777777" w:rsidR="00884309" w:rsidRPr="009A24A5" w:rsidRDefault="00884309" w:rsidP="00884309">
            <w:pPr>
              <w:tabs>
                <w:tab w:val="left" w:pos="1026"/>
              </w:tabs>
              <w:spacing w:before="80" w:after="80"/>
              <w:ind w:left="-108" w:right="-103"/>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Jednostka miary</w:t>
            </w:r>
          </w:p>
        </w:tc>
        <w:tc>
          <w:tcPr>
            <w:tcW w:w="1283" w:type="dxa"/>
            <w:tcBorders>
              <w:bottom w:val="single" w:sz="12" w:space="0" w:color="92D050"/>
            </w:tcBorders>
            <w:shd w:val="clear" w:color="auto" w:fill="FAFBF7"/>
            <w:vAlign w:val="center"/>
          </w:tcPr>
          <w:p w14:paraId="54D249B7"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Rodzaj wskaźnika</w:t>
            </w:r>
          </w:p>
        </w:tc>
        <w:tc>
          <w:tcPr>
            <w:tcW w:w="1520" w:type="dxa"/>
            <w:tcBorders>
              <w:bottom w:val="single" w:sz="12" w:space="0" w:color="92D050"/>
            </w:tcBorders>
            <w:shd w:val="clear" w:color="auto" w:fill="FAFBF7"/>
            <w:vAlign w:val="center"/>
          </w:tcPr>
          <w:p w14:paraId="2262D19E"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Typ wskaźnika</w:t>
            </w:r>
          </w:p>
        </w:tc>
        <w:tc>
          <w:tcPr>
            <w:tcW w:w="1307" w:type="dxa"/>
            <w:gridSpan w:val="2"/>
            <w:tcBorders>
              <w:bottom w:val="single" w:sz="12" w:space="0" w:color="92D050"/>
            </w:tcBorders>
            <w:shd w:val="clear" w:color="auto" w:fill="FAFBF7"/>
            <w:vAlign w:val="center"/>
          </w:tcPr>
          <w:p w14:paraId="44104F99"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Inne uwagi</w:t>
            </w:r>
          </w:p>
        </w:tc>
        <w:tc>
          <w:tcPr>
            <w:tcW w:w="6099" w:type="dxa"/>
            <w:tcBorders>
              <w:bottom w:val="single" w:sz="12" w:space="0" w:color="92D050"/>
            </w:tcBorders>
            <w:shd w:val="clear" w:color="auto" w:fill="FAFBF7"/>
            <w:vAlign w:val="center"/>
          </w:tcPr>
          <w:p w14:paraId="40CA7913" w14:textId="77777777" w:rsidR="00884309" w:rsidRPr="009A24A5" w:rsidRDefault="00884309" w:rsidP="0088430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Definicja</w:t>
            </w:r>
          </w:p>
        </w:tc>
      </w:tr>
      <w:tr w:rsidR="00884309" w:rsidRPr="009A24A5" w14:paraId="056C5C10" w14:textId="77777777" w:rsidTr="00117FC7">
        <w:trPr>
          <w:trHeight w:val="521"/>
          <w:jc w:val="center"/>
        </w:trPr>
        <w:tc>
          <w:tcPr>
            <w:tcW w:w="14746" w:type="dxa"/>
            <w:gridSpan w:val="8"/>
            <w:tcBorders>
              <w:top w:val="single" w:sz="12" w:space="0" w:color="92D050"/>
            </w:tcBorders>
            <w:vAlign w:val="center"/>
          </w:tcPr>
          <w:p w14:paraId="62D0F5A3" w14:textId="77777777" w:rsidR="00884309" w:rsidRPr="009A24A5" w:rsidRDefault="00884309" w:rsidP="00884309">
            <w:pPr>
              <w:pStyle w:val="Akapitzlist"/>
              <w:tabs>
                <w:tab w:val="left" w:pos="3402"/>
                <w:tab w:val="left" w:pos="5103"/>
              </w:tabs>
              <w:ind w:left="0" w:right="-10"/>
              <w:jc w:val="center"/>
              <w:rPr>
                <w:rFonts w:asciiTheme="minorHAnsi" w:hAnsiTheme="minorHAnsi" w:cs="Calibri"/>
                <w:color w:val="123A8A"/>
                <w:sz w:val="24"/>
                <w:szCs w:val="24"/>
                <w14:textFill>
                  <w14:solidFill>
                    <w14:srgbClr w14:val="123A8A">
                      <w14:lumMod w14:val="60000"/>
                      <w14:lumOff w14:val="40000"/>
                    </w14:srgbClr>
                  </w14:solidFill>
                </w14:textFill>
              </w:rPr>
            </w:pPr>
            <w:r w:rsidRPr="009A24A5">
              <w:rPr>
                <w:b/>
                <w:color w:val="123A8A"/>
                <w:sz w:val="24"/>
                <w:szCs w:val="24"/>
                <w14:textFill>
                  <w14:solidFill>
                    <w14:srgbClr w14:val="123A8A">
                      <w14:lumMod w14:val="60000"/>
                      <w14:lumOff w14:val="40000"/>
                    </w14:srgbClr>
                  </w14:solidFill>
                </w14:textFill>
              </w:rPr>
              <w:t>Wskaźniki horyzontalne</w:t>
            </w:r>
          </w:p>
        </w:tc>
      </w:tr>
      <w:tr w:rsidR="002826FB" w:rsidRPr="009A24A5" w14:paraId="68E518BC" w14:textId="77777777" w:rsidTr="00117FC7">
        <w:trPr>
          <w:jc w:val="center"/>
        </w:trPr>
        <w:tc>
          <w:tcPr>
            <w:tcW w:w="704" w:type="dxa"/>
            <w:tcBorders>
              <w:top w:val="single" w:sz="12" w:space="0" w:color="92D050"/>
              <w:bottom w:val="single" w:sz="4" w:space="0" w:color="92D050"/>
            </w:tcBorders>
            <w:vAlign w:val="center"/>
          </w:tcPr>
          <w:p w14:paraId="2914903B" w14:textId="53CC4F3D" w:rsidR="002826FB" w:rsidRPr="009A24A5" w:rsidRDefault="002826FB" w:rsidP="002826FB">
            <w:pPr>
              <w:pStyle w:val="Akapitzlist"/>
              <w:tabs>
                <w:tab w:val="left" w:pos="3402"/>
                <w:tab w:val="left" w:pos="5103"/>
              </w:tabs>
              <w:spacing w:before="80" w:after="80"/>
              <w:ind w:left="175"/>
              <w:rPr>
                <w:b/>
                <w:sz w:val="24"/>
                <w:szCs w:val="24"/>
              </w:rPr>
            </w:pPr>
            <w:r w:rsidRPr="009A24A5">
              <w:rPr>
                <w:b/>
                <w:sz w:val="24"/>
                <w:szCs w:val="24"/>
              </w:rPr>
              <w:t>1.</w:t>
            </w:r>
          </w:p>
        </w:tc>
        <w:tc>
          <w:tcPr>
            <w:tcW w:w="2693" w:type="dxa"/>
            <w:tcBorders>
              <w:top w:val="single" w:sz="12" w:space="0" w:color="92D050"/>
              <w:bottom w:val="single" w:sz="4" w:space="0" w:color="92D050"/>
            </w:tcBorders>
            <w:vAlign w:val="center"/>
          </w:tcPr>
          <w:p w14:paraId="14EDE6AD" w14:textId="4A21C2AA" w:rsidR="002826FB" w:rsidRPr="009A24A5" w:rsidRDefault="002826FB" w:rsidP="002826FB">
            <w:pPr>
              <w:tabs>
                <w:tab w:val="left" w:pos="3402"/>
                <w:tab w:val="left" w:pos="5103"/>
              </w:tabs>
              <w:ind w:right="-108"/>
              <w:rPr>
                <w:i/>
                <w:iCs/>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140" w:type="dxa"/>
            <w:tcBorders>
              <w:top w:val="single" w:sz="12" w:space="0" w:color="92D050"/>
              <w:bottom w:val="single" w:sz="4" w:space="0" w:color="92D050"/>
            </w:tcBorders>
            <w:vAlign w:val="center"/>
          </w:tcPr>
          <w:p w14:paraId="05B73A04" w14:textId="06E3BAD8"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12" w:space="0" w:color="92D050"/>
              <w:bottom w:val="single" w:sz="4" w:space="0" w:color="92D050"/>
            </w:tcBorders>
            <w:vAlign w:val="center"/>
          </w:tcPr>
          <w:p w14:paraId="613963A6" w14:textId="7AFE8388"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12" w:space="0" w:color="92D050"/>
              <w:bottom w:val="single" w:sz="4" w:space="0" w:color="92D050"/>
            </w:tcBorders>
            <w:vAlign w:val="center"/>
          </w:tcPr>
          <w:p w14:paraId="71B0B9FC" w14:textId="1D286D99" w:rsidR="002826FB" w:rsidRPr="009A24A5" w:rsidRDefault="002826FB" w:rsidP="002826FB">
            <w:pPr>
              <w:ind w:right="-93"/>
              <w:jc w:val="center"/>
              <w:rPr>
                <w:sz w:val="24"/>
                <w:szCs w:val="24"/>
              </w:rPr>
            </w:pPr>
            <w:r w:rsidRPr="009A24A5">
              <w:rPr>
                <w:sz w:val="24"/>
                <w:szCs w:val="24"/>
              </w:rPr>
              <w:t>kluczowy</w:t>
            </w:r>
            <w:r w:rsidRPr="009A24A5" w:rsidDel="00587F19">
              <w:rPr>
                <w:sz w:val="24"/>
                <w:szCs w:val="24"/>
              </w:rPr>
              <w:t xml:space="preserve"> </w:t>
            </w:r>
          </w:p>
        </w:tc>
        <w:tc>
          <w:tcPr>
            <w:tcW w:w="1270" w:type="dxa"/>
            <w:tcBorders>
              <w:top w:val="single" w:sz="12" w:space="0" w:color="92D050"/>
              <w:bottom w:val="single" w:sz="4" w:space="0" w:color="92D050"/>
            </w:tcBorders>
            <w:vAlign w:val="center"/>
          </w:tcPr>
          <w:p w14:paraId="23DBDADB" w14:textId="53592962"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12" w:space="0" w:color="92D050"/>
              <w:bottom w:val="single" w:sz="4" w:space="0" w:color="92D050"/>
            </w:tcBorders>
            <w:vAlign w:val="center"/>
          </w:tcPr>
          <w:p w14:paraId="689C2804" w14:textId="42BEECA3"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 xml:space="preserve">z niepełnosprawnościami ruchowymi czy sensorycznymi lub zaopatrzonych w sprzęt, a nie liczbę sprzętów, urządzeń itp. Jeśli instytucja, zakład itp. składa się z kilku obiektów, należy zliczyć wszystkie, które dostosowano do potrzeb osób </w:t>
            </w:r>
            <w:r w:rsidR="00EE2314">
              <w:rPr>
                <w:rFonts w:ascii="Calibri" w:eastAsia="Times New Roman" w:hAnsi="Calibri" w:cs="Times New Roman"/>
                <w:sz w:val="24"/>
                <w:szCs w:val="24"/>
              </w:rPr>
              <w:br/>
            </w:r>
            <w:r w:rsidRPr="005452B5">
              <w:rPr>
                <w:rFonts w:ascii="Calibri" w:eastAsia="Times New Roman" w:hAnsi="Calibri" w:cs="Times New Roman"/>
                <w:sz w:val="24"/>
                <w:szCs w:val="24"/>
              </w:rPr>
              <w:t>z niepełnosprawnościami.</w:t>
            </w:r>
          </w:p>
          <w:p w14:paraId="49B81BBC" w14:textId="77777777" w:rsidR="005452B5" w:rsidRPr="005452B5" w:rsidRDefault="005452B5" w:rsidP="005452B5">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mierzony w momencie rozliczenia wydatku związanego z wyposażeniem obiektów w rozwiązania </w:t>
            </w:r>
            <w:r w:rsidRPr="005452B5">
              <w:rPr>
                <w:rFonts w:ascii="Calibri" w:eastAsia="Times New Roman" w:hAnsi="Calibri" w:cs="Times New Roman"/>
                <w:sz w:val="24"/>
                <w:szCs w:val="24"/>
              </w:rPr>
              <w:lastRenderedPageBreak/>
              <w:t>służące osobom z niepełnosprawnościami w ramach danego projektu.</w:t>
            </w:r>
          </w:p>
          <w:p w14:paraId="573A0BD7" w14:textId="062BD7EE" w:rsidR="005452B5" w:rsidRPr="005452B5" w:rsidRDefault="005452B5" w:rsidP="005452B5">
            <w:pPr>
              <w:pStyle w:val="Akapitzlist"/>
              <w:tabs>
                <w:tab w:val="left" w:pos="3402"/>
                <w:tab w:val="left" w:pos="5103"/>
              </w:tabs>
              <w:ind w:left="28" w:right="-10"/>
              <w:rPr>
                <w:sz w:val="24"/>
                <w:szCs w:val="24"/>
              </w:rPr>
            </w:pPr>
            <w:r w:rsidRPr="005452B5">
              <w:rPr>
                <w:sz w:val="24"/>
                <w:szCs w:val="24"/>
              </w:rPr>
              <w:t>Do wskaźnika powinny zostać wliczone zarówno obiekty dostosowane w projektach ogóln</w:t>
            </w:r>
            <w:r>
              <w:rPr>
                <w:sz w:val="24"/>
                <w:szCs w:val="24"/>
              </w:rPr>
              <w:t xml:space="preserve">odostępnych, jak </w:t>
            </w:r>
            <w:r>
              <w:rPr>
                <w:sz w:val="24"/>
                <w:szCs w:val="24"/>
              </w:rPr>
              <w:br/>
              <w:t>i dedykowanych</w:t>
            </w:r>
            <w:r w:rsidR="002826FB" w:rsidRPr="009A24A5">
              <w:rPr>
                <w:sz w:val="24"/>
                <w:szCs w:val="24"/>
              </w:rPr>
              <w:t>.</w:t>
            </w:r>
          </w:p>
        </w:tc>
      </w:tr>
      <w:tr w:rsidR="009A24A5" w:rsidRPr="009A24A5" w14:paraId="645A1A1B" w14:textId="77777777" w:rsidTr="00117FC7">
        <w:trPr>
          <w:trHeight w:val="4664"/>
          <w:jc w:val="center"/>
        </w:trPr>
        <w:tc>
          <w:tcPr>
            <w:tcW w:w="704" w:type="dxa"/>
            <w:tcBorders>
              <w:top w:val="single" w:sz="4" w:space="0" w:color="92D050"/>
            </w:tcBorders>
            <w:vAlign w:val="center"/>
          </w:tcPr>
          <w:p w14:paraId="5745F749" w14:textId="10F4687B" w:rsidR="009A24A5" w:rsidRPr="009A24A5" w:rsidRDefault="009A24A5" w:rsidP="002826FB">
            <w:pPr>
              <w:pStyle w:val="Akapitzlist"/>
              <w:tabs>
                <w:tab w:val="left" w:pos="3402"/>
                <w:tab w:val="left" w:pos="5103"/>
              </w:tabs>
              <w:spacing w:before="80" w:after="80"/>
              <w:ind w:left="175"/>
              <w:rPr>
                <w:b/>
                <w:sz w:val="24"/>
                <w:szCs w:val="24"/>
              </w:rPr>
            </w:pPr>
            <w:r w:rsidRPr="009A24A5">
              <w:rPr>
                <w:b/>
                <w:sz w:val="24"/>
                <w:szCs w:val="24"/>
              </w:rPr>
              <w:lastRenderedPageBreak/>
              <w:t>2.</w:t>
            </w:r>
          </w:p>
        </w:tc>
        <w:tc>
          <w:tcPr>
            <w:tcW w:w="2693" w:type="dxa"/>
            <w:tcBorders>
              <w:top w:val="single" w:sz="4" w:space="0" w:color="92D050"/>
            </w:tcBorders>
            <w:vAlign w:val="center"/>
          </w:tcPr>
          <w:p w14:paraId="322C8343" w14:textId="0B58F241" w:rsidR="009A24A5" w:rsidRPr="009A24A5" w:rsidRDefault="009A24A5" w:rsidP="002826FB">
            <w:pPr>
              <w:tabs>
                <w:tab w:val="left" w:pos="3402"/>
                <w:tab w:val="left" w:pos="5103"/>
              </w:tabs>
              <w:rPr>
                <w:i/>
                <w:sz w:val="24"/>
                <w:szCs w:val="24"/>
              </w:rPr>
            </w:pPr>
            <w:r w:rsidRPr="009A24A5">
              <w:rPr>
                <w:i/>
                <w:sz w:val="24"/>
                <w:szCs w:val="24"/>
              </w:rPr>
              <w:t>Liczba osób objętych szkoleniami / doradztwem w zakresie kompetencji cyfrowych</w:t>
            </w:r>
          </w:p>
        </w:tc>
        <w:tc>
          <w:tcPr>
            <w:tcW w:w="1140" w:type="dxa"/>
            <w:tcBorders>
              <w:top w:val="single" w:sz="4" w:space="0" w:color="92D050"/>
            </w:tcBorders>
            <w:vAlign w:val="center"/>
          </w:tcPr>
          <w:p w14:paraId="70B46FB6" w14:textId="6E526A99" w:rsidR="009A24A5" w:rsidRPr="009A24A5" w:rsidRDefault="009A24A5" w:rsidP="002826FB">
            <w:pPr>
              <w:tabs>
                <w:tab w:val="left" w:pos="3402"/>
                <w:tab w:val="left" w:pos="5103"/>
              </w:tabs>
              <w:jc w:val="center"/>
              <w:rPr>
                <w:sz w:val="24"/>
                <w:szCs w:val="24"/>
              </w:rPr>
            </w:pPr>
            <w:r w:rsidRPr="009A24A5">
              <w:rPr>
                <w:sz w:val="24"/>
                <w:szCs w:val="24"/>
              </w:rPr>
              <w:t>osoby</w:t>
            </w:r>
          </w:p>
        </w:tc>
        <w:tc>
          <w:tcPr>
            <w:tcW w:w="1283" w:type="dxa"/>
            <w:tcBorders>
              <w:top w:val="single" w:sz="4" w:space="0" w:color="92D050"/>
            </w:tcBorders>
            <w:vAlign w:val="center"/>
          </w:tcPr>
          <w:p w14:paraId="552E992B" w14:textId="6AD05841" w:rsidR="009A24A5" w:rsidRPr="009A24A5" w:rsidRDefault="009A24A5"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77B6F0CB" w14:textId="55D6AC60" w:rsidR="009A24A5" w:rsidRPr="009A24A5" w:rsidRDefault="009A24A5"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40408459" w14:textId="279FB4F8" w:rsidR="009A24A5" w:rsidRPr="009A24A5" w:rsidRDefault="009A24A5"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062213B1" w14:textId="3009597E" w:rsidR="009A24A5" w:rsidRPr="009A24A5" w:rsidRDefault="005452B5" w:rsidP="009A24A5">
            <w:pPr>
              <w:pStyle w:val="Akapitzlist"/>
              <w:ind w:left="28"/>
              <w:rPr>
                <w:sz w:val="24"/>
                <w:szCs w:val="24"/>
              </w:rPr>
            </w:pPr>
            <w:r w:rsidRPr="005452B5">
              <w:rPr>
                <w:sz w:val="24"/>
                <w:szCs w:val="24"/>
              </w:rPr>
              <w:t xml:space="preserve">Wskaźnik mierzy liczbę osób objętych szkoleniami / doradztwem w zakresie nabywania / doskonalenia umiejętności warunkujących efektywne korzystanie </w:t>
            </w:r>
            <w:r w:rsidR="009C52BD">
              <w:rPr>
                <w:sz w:val="24"/>
                <w:szCs w:val="24"/>
              </w:rPr>
              <w:br/>
            </w:r>
            <w:r w:rsidRPr="005452B5">
              <w:rPr>
                <w:sz w:val="24"/>
                <w:szCs w:val="24"/>
              </w:rPr>
              <w:t xml:space="preserve">z mediów elektronicznych tj. m.in. korzystania z komputera, różnych rodzajów oprogramowania, </w:t>
            </w:r>
            <w:proofErr w:type="spellStart"/>
            <w:r w:rsidRPr="005452B5">
              <w:rPr>
                <w:sz w:val="24"/>
                <w:szCs w:val="24"/>
              </w:rPr>
              <w:t>internetu</w:t>
            </w:r>
            <w:proofErr w:type="spellEnd"/>
            <w:r w:rsidRPr="005452B5">
              <w:rPr>
                <w:sz w:val="24"/>
                <w:szCs w:val="24"/>
              </w:rPr>
              <w:t xml:space="preserve"> oraz kompetencji ściśle informatycznych (np. programowanie, zarządzanie bazami danych, administracja sieciami, administracja witrynami internetowymi). Wskaźnik ma agregować wszystkie osoby, które skorzystały ze wsparcia </w:t>
            </w:r>
            <w:r w:rsidR="009C52BD">
              <w:rPr>
                <w:sz w:val="24"/>
                <w:szCs w:val="24"/>
              </w:rPr>
              <w:br/>
            </w:r>
            <w:r w:rsidRPr="005452B5">
              <w:rPr>
                <w:sz w:val="24"/>
                <w:szCs w:val="24"/>
              </w:rPr>
              <w:t xml:space="preserve">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t>
            </w:r>
            <w:r w:rsidRPr="005452B5">
              <w:rPr>
                <w:sz w:val="24"/>
                <w:szCs w:val="24"/>
              </w:rPr>
              <w:lastRenderedPageBreak/>
              <w:t>według programów, osi priorytetowych i priorytetów inwestycyjnych.</w:t>
            </w:r>
          </w:p>
        </w:tc>
      </w:tr>
      <w:tr w:rsidR="002826FB" w:rsidRPr="009A24A5" w14:paraId="0A6359C6" w14:textId="77777777" w:rsidTr="00117FC7">
        <w:trPr>
          <w:trHeight w:val="1120"/>
          <w:jc w:val="center"/>
        </w:trPr>
        <w:tc>
          <w:tcPr>
            <w:tcW w:w="704" w:type="dxa"/>
            <w:tcBorders>
              <w:top w:val="single" w:sz="4" w:space="0" w:color="92D050"/>
            </w:tcBorders>
            <w:vAlign w:val="center"/>
          </w:tcPr>
          <w:p w14:paraId="4264C816" w14:textId="7D78E490" w:rsidR="002826FB" w:rsidRPr="009A24A5" w:rsidRDefault="002826FB" w:rsidP="002826FB">
            <w:pPr>
              <w:pStyle w:val="Akapitzlist"/>
              <w:tabs>
                <w:tab w:val="left" w:pos="3402"/>
                <w:tab w:val="left" w:pos="5103"/>
              </w:tabs>
              <w:spacing w:before="80" w:after="80"/>
              <w:ind w:left="34"/>
              <w:rPr>
                <w:b/>
                <w:sz w:val="24"/>
                <w:szCs w:val="24"/>
              </w:rPr>
            </w:pPr>
            <w:r w:rsidRPr="009A24A5">
              <w:rPr>
                <w:b/>
                <w:sz w:val="24"/>
                <w:szCs w:val="24"/>
              </w:rPr>
              <w:lastRenderedPageBreak/>
              <w:t>3.</w:t>
            </w:r>
          </w:p>
        </w:tc>
        <w:tc>
          <w:tcPr>
            <w:tcW w:w="2693" w:type="dxa"/>
            <w:tcBorders>
              <w:top w:val="single" w:sz="4" w:space="0" w:color="92D050"/>
            </w:tcBorders>
            <w:vAlign w:val="center"/>
          </w:tcPr>
          <w:p w14:paraId="2F5CCF2E" w14:textId="777A520C" w:rsidR="002826FB" w:rsidRPr="009A24A5" w:rsidRDefault="002826FB" w:rsidP="002826FB">
            <w:pPr>
              <w:tabs>
                <w:tab w:val="left" w:pos="3402"/>
                <w:tab w:val="left" w:pos="5103"/>
              </w:tabs>
              <w:ind w:right="-108"/>
              <w:rPr>
                <w:i/>
                <w:iCs/>
                <w:sz w:val="24"/>
                <w:szCs w:val="24"/>
              </w:rPr>
            </w:pPr>
            <w:r w:rsidRPr="009A24A5">
              <w:rPr>
                <w:i/>
                <w:sz w:val="24"/>
                <w:szCs w:val="24"/>
              </w:rPr>
              <w:t xml:space="preserve">Liczba projektów, </w:t>
            </w:r>
            <w:r w:rsidRPr="009A24A5">
              <w:rPr>
                <w:i/>
                <w:sz w:val="24"/>
                <w:szCs w:val="24"/>
              </w:rPr>
              <w:br/>
              <w:t xml:space="preserve">w których sfinansowano koszty racjonalnych usprawnień dla osób </w:t>
            </w:r>
            <w:r w:rsidRPr="009A24A5">
              <w:rPr>
                <w:i/>
                <w:sz w:val="24"/>
                <w:szCs w:val="24"/>
              </w:rPr>
              <w:br/>
              <w:t>z niepełnosprawnościami</w:t>
            </w:r>
          </w:p>
        </w:tc>
        <w:tc>
          <w:tcPr>
            <w:tcW w:w="1140" w:type="dxa"/>
            <w:tcBorders>
              <w:top w:val="single" w:sz="4" w:space="0" w:color="92D050"/>
            </w:tcBorders>
            <w:vAlign w:val="center"/>
          </w:tcPr>
          <w:p w14:paraId="1684F3BA" w14:textId="6B3F9C93"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0586DC26" w14:textId="37084A06"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21B84C6A" w14:textId="000A4C8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3658313C" w14:textId="2DAE783C" w:rsidR="002826FB" w:rsidRPr="009A24A5" w:rsidRDefault="002826FB" w:rsidP="002826FB">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6099" w:type="dxa"/>
            <w:tcBorders>
              <w:top w:val="single" w:sz="4" w:space="0" w:color="92D050"/>
            </w:tcBorders>
            <w:vAlign w:val="center"/>
          </w:tcPr>
          <w:p w14:paraId="744047C3" w14:textId="738BEB10" w:rsidR="009C52BD" w:rsidRPr="009C52BD" w:rsidRDefault="009C52BD" w:rsidP="009C52BD">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w:t>
            </w:r>
            <w:r>
              <w:rPr>
                <w:rFonts w:ascii="Calibri" w:eastAsia="Times New Roman" w:hAnsi="Calibri" w:cs="Times New Roman"/>
                <w:sz w:val="24"/>
                <w:szCs w:val="24"/>
              </w:rPr>
              <w:br/>
            </w:r>
            <w:r w:rsidRPr="009C52BD">
              <w:rPr>
                <w:rFonts w:ascii="Calibri" w:eastAsia="Times New Roman" w:hAnsi="Calibri" w:cs="Times New Roman"/>
                <w:sz w:val="24"/>
                <w:szCs w:val="24"/>
              </w:rPr>
              <w:t xml:space="preserve">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w:t>
            </w:r>
            <w:r>
              <w:rPr>
                <w:rFonts w:ascii="Calibri" w:eastAsia="Times New Roman" w:hAnsi="Calibri" w:cs="Times New Roman"/>
                <w:sz w:val="24"/>
                <w:szCs w:val="24"/>
              </w:rPr>
              <w:br/>
            </w:r>
            <w:r w:rsidRPr="009C52BD">
              <w:rPr>
                <w:rFonts w:ascii="Calibri" w:eastAsia="Times New Roman" w:hAnsi="Calibri" w:cs="Times New Roman"/>
                <w:sz w:val="24"/>
                <w:szCs w:val="24"/>
              </w:rPr>
              <w:t>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2423CB8" w14:textId="77777777" w:rsidR="009C52BD" w:rsidRDefault="009C52BD" w:rsidP="009C52BD">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5DD44DB9" w14:textId="77777777" w:rsidR="009C52BD" w:rsidRDefault="009C52BD" w:rsidP="009C52BD">
            <w:pPr>
              <w:tabs>
                <w:tab w:val="left" w:pos="3402"/>
                <w:tab w:val="left" w:pos="5103"/>
              </w:tabs>
              <w:rPr>
                <w:rFonts w:ascii="Calibri" w:eastAsia="Times New Roman" w:hAnsi="Calibri" w:cs="Times New Roman"/>
                <w:sz w:val="24"/>
                <w:szCs w:val="24"/>
              </w:rPr>
            </w:pPr>
          </w:p>
          <w:p w14:paraId="43395AF6" w14:textId="722057C6" w:rsidR="002826FB" w:rsidRPr="009A24A5" w:rsidRDefault="002826FB" w:rsidP="009C52BD">
            <w:pPr>
              <w:tabs>
                <w:tab w:val="left" w:pos="3402"/>
                <w:tab w:val="left" w:pos="5103"/>
              </w:tabs>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sidR="005452B5">
              <w:rPr>
                <w:sz w:val="24"/>
                <w:szCs w:val="24"/>
              </w:rPr>
              <w:br/>
            </w:r>
            <w:r w:rsidRPr="009A24A5">
              <w:rPr>
                <w:sz w:val="24"/>
                <w:szCs w:val="24"/>
              </w:rPr>
              <w:t xml:space="preserve">w przeciwnym wypadku „0”. W przypadku projektów partnerskich wskaźnik powinien być wykazany wyłącznie przez lidera projektu, bez względu na liczbę partnerów </w:t>
            </w:r>
            <w:r w:rsidR="005452B5">
              <w:rPr>
                <w:sz w:val="24"/>
                <w:szCs w:val="24"/>
              </w:rPr>
              <w:br/>
            </w:r>
            <w:r w:rsidRPr="009A24A5">
              <w:rPr>
                <w:sz w:val="24"/>
                <w:szCs w:val="24"/>
              </w:rPr>
              <w:t>w projekcie realizujących wskaźnik.</w:t>
            </w:r>
            <w:r w:rsidRPr="009A24A5" w:rsidDel="00997070">
              <w:rPr>
                <w:sz w:val="24"/>
                <w:szCs w:val="24"/>
              </w:rPr>
              <w:t xml:space="preserve"> </w:t>
            </w:r>
          </w:p>
        </w:tc>
      </w:tr>
      <w:tr w:rsidR="002826FB" w:rsidRPr="009A24A5" w14:paraId="3D992432" w14:textId="77777777" w:rsidTr="00117FC7">
        <w:trPr>
          <w:trHeight w:val="568"/>
          <w:jc w:val="center"/>
        </w:trPr>
        <w:tc>
          <w:tcPr>
            <w:tcW w:w="704" w:type="dxa"/>
            <w:tcBorders>
              <w:top w:val="single" w:sz="4" w:space="0" w:color="92D050"/>
            </w:tcBorders>
            <w:vAlign w:val="center"/>
          </w:tcPr>
          <w:p w14:paraId="74D4D014" w14:textId="6B1D7DED" w:rsidR="002826FB" w:rsidRPr="009A24A5" w:rsidRDefault="002826FB" w:rsidP="002826FB">
            <w:pPr>
              <w:pStyle w:val="Akapitzlist"/>
              <w:tabs>
                <w:tab w:val="left" w:pos="3402"/>
                <w:tab w:val="left" w:pos="5103"/>
              </w:tabs>
              <w:spacing w:before="80" w:after="80"/>
              <w:ind w:left="34"/>
              <w:rPr>
                <w:b/>
                <w:sz w:val="24"/>
                <w:szCs w:val="24"/>
              </w:rPr>
            </w:pPr>
            <w:r w:rsidRPr="009A24A5">
              <w:rPr>
                <w:b/>
                <w:sz w:val="24"/>
                <w:szCs w:val="24"/>
              </w:rPr>
              <w:t>4.</w:t>
            </w:r>
          </w:p>
        </w:tc>
        <w:tc>
          <w:tcPr>
            <w:tcW w:w="2693" w:type="dxa"/>
            <w:tcBorders>
              <w:top w:val="single" w:sz="4" w:space="0" w:color="92D050"/>
            </w:tcBorders>
            <w:vAlign w:val="center"/>
          </w:tcPr>
          <w:p w14:paraId="233F7CAA" w14:textId="6574CC68" w:rsidR="002826FB" w:rsidRPr="009A24A5" w:rsidRDefault="002826FB" w:rsidP="002826FB">
            <w:pPr>
              <w:tabs>
                <w:tab w:val="left" w:pos="3402"/>
                <w:tab w:val="left" w:pos="5103"/>
              </w:tabs>
              <w:ind w:right="-108"/>
              <w:rPr>
                <w:i/>
                <w:sz w:val="24"/>
                <w:szCs w:val="24"/>
              </w:rPr>
            </w:pPr>
            <w:r w:rsidRPr="009A24A5">
              <w:rPr>
                <w:i/>
                <w:sz w:val="24"/>
                <w:szCs w:val="24"/>
              </w:rPr>
              <w:t>Liczba podmiotów wykorzystujących technologie informacyjno-komunikacyjne</w:t>
            </w:r>
          </w:p>
        </w:tc>
        <w:tc>
          <w:tcPr>
            <w:tcW w:w="1140" w:type="dxa"/>
            <w:tcBorders>
              <w:top w:val="single" w:sz="4" w:space="0" w:color="92D050"/>
            </w:tcBorders>
            <w:vAlign w:val="center"/>
          </w:tcPr>
          <w:p w14:paraId="559E40BA" w14:textId="4CD28D6B" w:rsidR="002826FB" w:rsidRPr="009A24A5" w:rsidRDefault="002826FB" w:rsidP="002826FB">
            <w:pPr>
              <w:tabs>
                <w:tab w:val="left" w:pos="3402"/>
                <w:tab w:val="left" w:pos="5103"/>
              </w:tabs>
              <w:jc w:val="center"/>
              <w:rPr>
                <w:sz w:val="24"/>
                <w:szCs w:val="24"/>
              </w:rPr>
            </w:pPr>
            <w:r w:rsidRPr="009A24A5">
              <w:rPr>
                <w:sz w:val="24"/>
                <w:szCs w:val="24"/>
              </w:rPr>
              <w:t>szt.</w:t>
            </w:r>
          </w:p>
        </w:tc>
        <w:tc>
          <w:tcPr>
            <w:tcW w:w="1283" w:type="dxa"/>
            <w:tcBorders>
              <w:top w:val="single" w:sz="4" w:space="0" w:color="92D050"/>
            </w:tcBorders>
            <w:vAlign w:val="center"/>
          </w:tcPr>
          <w:p w14:paraId="3325F78A" w14:textId="44882154" w:rsidR="002826FB" w:rsidRPr="009A24A5" w:rsidRDefault="002826FB" w:rsidP="002826FB">
            <w:pPr>
              <w:tabs>
                <w:tab w:val="left" w:pos="3402"/>
                <w:tab w:val="left" w:pos="5103"/>
              </w:tabs>
              <w:ind w:left="-183" w:right="-193"/>
              <w:jc w:val="center"/>
              <w:rPr>
                <w:sz w:val="24"/>
                <w:szCs w:val="24"/>
              </w:rPr>
            </w:pPr>
            <w:r w:rsidRPr="009A24A5">
              <w:rPr>
                <w:sz w:val="24"/>
                <w:szCs w:val="24"/>
              </w:rPr>
              <w:t>produkt</w:t>
            </w:r>
          </w:p>
        </w:tc>
        <w:tc>
          <w:tcPr>
            <w:tcW w:w="1557" w:type="dxa"/>
            <w:gridSpan w:val="2"/>
            <w:tcBorders>
              <w:top w:val="single" w:sz="4" w:space="0" w:color="92D050"/>
            </w:tcBorders>
            <w:vAlign w:val="center"/>
          </w:tcPr>
          <w:p w14:paraId="5296260C" w14:textId="35737D17" w:rsidR="002826FB" w:rsidRPr="009A24A5" w:rsidRDefault="002826FB" w:rsidP="002826FB">
            <w:pPr>
              <w:ind w:right="-93"/>
              <w:jc w:val="center"/>
              <w:rPr>
                <w:sz w:val="24"/>
                <w:szCs w:val="24"/>
              </w:rPr>
            </w:pPr>
            <w:r w:rsidRPr="009A24A5">
              <w:rPr>
                <w:sz w:val="24"/>
                <w:szCs w:val="24"/>
              </w:rPr>
              <w:t>kluczowy</w:t>
            </w:r>
          </w:p>
        </w:tc>
        <w:tc>
          <w:tcPr>
            <w:tcW w:w="1270" w:type="dxa"/>
            <w:tcBorders>
              <w:top w:val="single" w:sz="4" w:space="0" w:color="92D050"/>
            </w:tcBorders>
            <w:vAlign w:val="center"/>
          </w:tcPr>
          <w:p w14:paraId="653E8E0C" w14:textId="2A92B293" w:rsidR="002826FB" w:rsidRPr="009A24A5" w:rsidRDefault="002826FB" w:rsidP="002826FB">
            <w:pPr>
              <w:pStyle w:val="Akapitzlist"/>
              <w:tabs>
                <w:tab w:val="left" w:pos="3402"/>
                <w:tab w:val="left" w:pos="5103"/>
              </w:tabs>
              <w:ind w:left="-8"/>
              <w:jc w:val="center"/>
              <w:rPr>
                <w:sz w:val="24"/>
                <w:szCs w:val="24"/>
              </w:rPr>
            </w:pPr>
            <w:r w:rsidRPr="009A24A5">
              <w:rPr>
                <w:sz w:val="24"/>
                <w:szCs w:val="24"/>
              </w:rPr>
              <w:t>-</w:t>
            </w:r>
          </w:p>
        </w:tc>
        <w:tc>
          <w:tcPr>
            <w:tcW w:w="6099" w:type="dxa"/>
            <w:tcBorders>
              <w:top w:val="single" w:sz="4" w:space="0" w:color="92D050"/>
            </w:tcBorders>
            <w:vAlign w:val="center"/>
          </w:tcPr>
          <w:p w14:paraId="58D9755C" w14:textId="77777777"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97840F6" w14:textId="2D7C80EC"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i rozpowszechniania informacji w formie elektronicznej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0560DE7C" w14:textId="1C6AB481"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7043E89A" w14:textId="449B7960" w:rsidR="002826FB" w:rsidRPr="009A24A5" w:rsidRDefault="002826FB" w:rsidP="009A24A5">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w:t>
            </w:r>
            <w:r w:rsidR="005452B5">
              <w:rPr>
                <w:rFonts w:ascii="Calibri" w:eastAsia="Times New Roman" w:hAnsi="Calibri" w:cs="Times New Roman"/>
                <w:sz w:val="24"/>
                <w:szCs w:val="24"/>
              </w:rPr>
              <w:br/>
            </w:r>
            <w:r w:rsidRPr="009A24A5">
              <w:rPr>
                <w:rFonts w:ascii="Calibri" w:eastAsia="Times New Roman" w:hAnsi="Calibri" w:cs="Times New Roman"/>
                <w:sz w:val="24"/>
                <w:szCs w:val="24"/>
              </w:rPr>
              <w:t xml:space="preserve">z innymi podmiotami. </w:t>
            </w:r>
          </w:p>
          <w:p w14:paraId="2BDC4D95" w14:textId="4D2C922D" w:rsidR="005452B5" w:rsidRPr="009C52BD" w:rsidRDefault="002826FB" w:rsidP="009C52BD">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 przypadku gdy projekt jest realizowany przez partnerstwo podmiotów, </w:t>
            </w:r>
            <w:r w:rsidR="005452B5">
              <w:rPr>
                <w:sz w:val="24"/>
                <w:szCs w:val="24"/>
              </w:rPr>
              <w:br/>
            </w:r>
            <w:r w:rsidRPr="009A24A5">
              <w:rPr>
                <w:sz w:val="24"/>
                <w:szCs w:val="24"/>
              </w:rPr>
              <w:t>w wartości wskaźnika należy ująć każdy z podmiotów wchodzących w skład partnerstwa, który wdrożył w swojej działalności narzędzia TIK.</w:t>
            </w:r>
          </w:p>
        </w:tc>
      </w:tr>
      <w:tr w:rsidR="00884309" w:rsidRPr="009A24A5" w14:paraId="2D701303" w14:textId="77777777" w:rsidTr="00117FC7">
        <w:trPr>
          <w:trHeight w:val="699"/>
          <w:jc w:val="center"/>
        </w:trPr>
        <w:tc>
          <w:tcPr>
            <w:tcW w:w="14746" w:type="dxa"/>
            <w:gridSpan w:val="8"/>
            <w:tcBorders>
              <w:top w:val="single" w:sz="12" w:space="0" w:color="92D050"/>
              <w:bottom w:val="single" w:sz="4" w:space="0" w:color="92D050"/>
            </w:tcBorders>
            <w:vAlign w:val="center"/>
          </w:tcPr>
          <w:p w14:paraId="2077C292" w14:textId="77777777" w:rsidR="00884309" w:rsidRPr="009A24A5" w:rsidRDefault="00884309" w:rsidP="009A24A5">
            <w:pPr>
              <w:pStyle w:val="Akapitzlist"/>
              <w:tabs>
                <w:tab w:val="left" w:pos="3402"/>
                <w:tab w:val="left" w:pos="5103"/>
              </w:tabs>
              <w:ind w:left="-8"/>
              <w:rPr>
                <w:sz w:val="24"/>
                <w:szCs w:val="24"/>
              </w:rPr>
            </w:pPr>
            <w:r w:rsidRPr="009A24A5">
              <w:rPr>
                <w:b/>
                <w:color w:val="123A8A"/>
                <w:sz w:val="24"/>
                <w:szCs w:val="24"/>
                <w14:textFill>
                  <w14:solidFill>
                    <w14:srgbClr w14:val="123A8A">
                      <w14:lumMod w14:val="60000"/>
                      <w14:lumOff w14:val="40000"/>
                    </w14:srgbClr>
                  </w14:solidFill>
                </w14:textFill>
              </w:rPr>
              <w:t>Wskaźniki wspólne EFS monitorowane we wszystkich priorytetach (CI)</w:t>
            </w:r>
          </w:p>
        </w:tc>
      </w:tr>
      <w:tr w:rsidR="009A24A5" w:rsidRPr="009A24A5" w14:paraId="3A3957E9" w14:textId="77777777" w:rsidTr="00117FC7">
        <w:trPr>
          <w:trHeight w:val="525"/>
          <w:jc w:val="center"/>
        </w:trPr>
        <w:tc>
          <w:tcPr>
            <w:tcW w:w="704" w:type="dxa"/>
            <w:tcBorders>
              <w:top w:val="single" w:sz="4" w:space="0" w:color="92D050"/>
              <w:bottom w:val="single" w:sz="4" w:space="0" w:color="92D050"/>
            </w:tcBorders>
            <w:vAlign w:val="center"/>
          </w:tcPr>
          <w:p w14:paraId="3F9627DE" w14:textId="2B580C4C"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ED9BE9A" w14:textId="2C7E9B9C" w:rsidR="009A24A5" w:rsidRPr="009A24A5" w:rsidRDefault="009A24A5" w:rsidP="00117FC7">
            <w:pPr>
              <w:autoSpaceDE w:val="0"/>
              <w:autoSpaceDN w:val="0"/>
              <w:adjustRightInd w:val="0"/>
              <w:rPr>
                <w:i/>
                <w:sz w:val="24"/>
                <w:szCs w:val="24"/>
              </w:rPr>
            </w:pPr>
            <w:r w:rsidRPr="00262A71">
              <w:rPr>
                <w:rFonts w:cs="Arial"/>
                <w:i/>
                <w:sz w:val="24"/>
                <w:szCs w:val="24"/>
              </w:rPr>
              <w:t>Liczba osób bezrobotnych, w tym</w:t>
            </w:r>
            <w:r w:rsidR="00117FC7">
              <w:rPr>
                <w:rFonts w:cs="Arial"/>
                <w:i/>
                <w:sz w:val="24"/>
                <w:szCs w:val="24"/>
              </w:rPr>
              <w:t xml:space="preserve"> </w:t>
            </w:r>
            <w:r w:rsidRPr="00262A71">
              <w:rPr>
                <w:rFonts w:cs="Arial"/>
                <w:i/>
                <w:sz w:val="24"/>
                <w:szCs w:val="24"/>
              </w:rPr>
              <w:t>długotrwale bezrobotnych, objętych</w:t>
            </w:r>
            <w:r w:rsidR="00117FC7">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2720399" w14:textId="1329B1B5"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B00BC67" w14:textId="4193391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48A19F" w14:textId="48029E2B"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B6D214F" w14:textId="277ABDE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6099" w:type="dxa"/>
            <w:tcBorders>
              <w:top w:val="single" w:sz="4" w:space="0" w:color="92D050"/>
              <w:left w:val="single" w:sz="4" w:space="0" w:color="9BBB59" w:themeColor="accent3"/>
              <w:bottom w:val="single" w:sz="4" w:space="0" w:color="92D050"/>
            </w:tcBorders>
          </w:tcPr>
          <w:p w14:paraId="2AD3F813" w14:textId="6E9DD128"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sidR="005452B5">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20E0AA6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65F4E490"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7EF15149"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0AC849B8"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40C0D669" w14:textId="77777777" w:rsidR="009A24A5" w:rsidRPr="00262A71" w:rsidRDefault="009A24A5" w:rsidP="009A24A5">
            <w:pPr>
              <w:autoSpaceDE w:val="0"/>
              <w:autoSpaceDN w:val="0"/>
              <w:adjustRightInd w:val="0"/>
              <w:spacing w:before="240"/>
              <w:rPr>
                <w:rFonts w:cs="Arial"/>
                <w:iCs/>
                <w:sz w:val="24"/>
                <w:szCs w:val="24"/>
              </w:rPr>
            </w:pPr>
            <w:r w:rsidRPr="00262A71">
              <w:rPr>
                <w:rFonts w:cs="Arial"/>
                <w:iCs/>
                <w:sz w:val="24"/>
                <w:szCs w:val="24"/>
              </w:rPr>
              <w:t>Informacje dodatkowe:</w:t>
            </w:r>
          </w:p>
          <w:p w14:paraId="40EE4752" w14:textId="77777777" w:rsidR="009A24A5" w:rsidRPr="00262A71" w:rsidRDefault="009A24A5" w:rsidP="009A24A5">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DFCE712" w14:textId="1032F21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9A24A5" w:rsidRPr="009A24A5" w14:paraId="0D14A848" w14:textId="77777777" w:rsidTr="00117FC7">
        <w:trPr>
          <w:trHeight w:val="525"/>
          <w:jc w:val="center"/>
        </w:trPr>
        <w:tc>
          <w:tcPr>
            <w:tcW w:w="704" w:type="dxa"/>
            <w:tcBorders>
              <w:top w:val="single" w:sz="4" w:space="0" w:color="92D050"/>
              <w:bottom w:val="single" w:sz="4" w:space="0" w:color="92D050"/>
            </w:tcBorders>
            <w:vAlign w:val="center"/>
          </w:tcPr>
          <w:p w14:paraId="44EE4C3A" w14:textId="0884A7A0"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4FC355" w14:textId="11D38A63"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długotrwale</w:t>
            </w:r>
            <w:r w:rsidR="00117FC7">
              <w:rPr>
                <w:rFonts w:cs="Arial"/>
                <w:i/>
                <w:sz w:val="24"/>
                <w:szCs w:val="24"/>
              </w:rPr>
              <w:t xml:space="preserve"> </w:t>
            </w:r>
            <w:r w:rsidRPr="00262A71">
              <w:rPr>
                <w:rFonts w:cs="Arial"/>
                <w:i/>
                <w:sz w:val="24"/>
                <w:szCs w:val="24"/>
              </w:rPr>
              <w:t>bezrobotnych objętych wsparciem</w:t>
            </w:r>
            <w:r w:rsidR="00117FC7">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140" w:type="dxa"/>
            <w:tcBorders>
              <w:top w:val="single" w:sz="4" w:space="0" w:color="92D050"/>
              <w:bottom w:val="single" w:sz="4" w:space="0" w:color="92D050"/>
            </w:tcBorders>
            <w:vAlign w:val="center"/>
          </w:tcPr>
          <w:p w14:paraId="1D0574EA" w14:textId="4403161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562F119" w14:textId="45729A1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FC83FD8" w14:textId="588F21C0"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04633BB" w14:textId="060EAD1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7C12821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6D14FA6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58D62F3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2BDEDC1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Dorośli (25 lat lub więcej) – osoby bezrobotne nieprzerwanie przez okres ponad 12 miesięcy (&gt;12 miesięcy).</w:t>
            </w:r>
          </w:p>
          <w:p w14:paraId="1FAE99F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0855DF1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6256379D" w14:textId="77777777" w:rsidR="009A24A5" w:rsidRDefault="009A24A5" w:rsidP="009A24A5">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460CD7F4" w14:textId="77777777" w:rsidR="007D7806" w:rsidRPr="007D7806" w:rsidRDefault="007D7806" w:rsidP="007D7806">
            <w:pPr>
              <w:autoSpaceDE w:val="0"/>
              <w:autoSpaceDN w:val="0"/>
              <w:adjustRightInd w:val="0"/>
              <w:rPr>
                <w:rFonts w:cs="Arial"/>
                <w:iCs/>
                <w:sz w:val="24"/>
                <w:szCs w:val="24"/>
              </w:rPr>
            </w:pPr>
            <w:r w:rsidRPr="007D7806">
              <w:rPr>
                <w:rFonts w:cs="Arial"/>
                <w:iCs/>
                <w:sz w:val="24"/>
                <w:szCs w:val="24"/>
              </w:rPr>
              <w:t>Informacje dodatkowe:</w:t>
            </w:r>
          </w:p>
          <w:p w14:paraId="5A0F03E1" w14:textId="75C58481" w:rsidR="007D7806" w:rsidRPr="009A24A5" w:rsidRDefault="007D7806" w:rsidP="007D7806">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9A24A5" w:rsidRPr="009A24A5" w14:paraId="73181147" w14:textId="77777777" w:rsidTr="00117FC7">
        <w:trPr>
          <w:trHeight w:val="525"/>
          <w:jc w:val="center"/>
        </w:trPr>
        <w:tc>
          <w:tcPr>
            <w:tcW w:w="704" w:type="dxa"/>
            <w:tcBorders>
              <w:top w:val="single" w:sz="4" w:space="0" w:color="92D050"/>
              <w:bottom w:val="single" w:sz="4" w:space="0" w:color="92D050"/>
            </w:tcBorders>
            <w:vAlign w:val="center"/>
          </w:tcPr>
          <w:p w14:paraId="6C8887F4" w14:textId="413CC1CE"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012E5C2" w14:textId="257BBAF1" w:rsidR="009A24A5" w:rsidRPr="009A24A5" w:rsidRDefault="009A24A5" w:rsidP="00117FC7">
            <w:pPr>
              <w:autoSpaceDE w:val="0"/>
              <w:autoSpaceDN w:val="0"/>
              <w:adjustRightInd w:val="0"/>
              <w:rPr>
                <w:i/>
                <w:iCs/>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objętych wsparciem w programie</w:t>
            </w:r>
          </w:p>
        </w:tc>
        <w:tc>
          <w:tcPr>
            <w:tcW w:w="1140" w:type="dxa"/>
            <w:tcBorders>
              <w:top w:val="single" w:sz="4" w:space="0" w:color="92D050"/>
              <w:bottom w:val="single" w:sz="4" w:space="0" w:color="92D050"/>
            </w:tcBorders>
            <w:vAlign w:val="center"/>
          </w:tcPr>
          <w:p w14:paraId="4004FDEC" w14:textId="1831C434"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8E144A" w14:textId="4840AEB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7AD0E48" w14:textId="747AB828"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509D13A" w14:textId="22F7BA0A" w:rsidR="009A24A5" w:rsidRPr="009A24A5" w:rsidRDefault="009A24A5" w:rsidP="009A24A5">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6099" w:type="dxa"/>
            <w:tcBorders>
              <w:top w:val="single" w:sz="4" w:space="0" w:color="92D050"/>
              <w:left w:val="single" w:sz="4" w:space="0" w:color="9BBB59" w:themeColor="accent3"/>
              <w:bottom w:val="single" w:sz="4" w:space="0" w:color="92D050"/>
            </w:tcBorders>
          </w:tcPr>
          <w:p w14:paraId="14A8CD81"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2AE0865C"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028F4F9E" w14:textId="77777777" w:rsidR="009A24A5" w:rsidRPr="00262A71" w:rsidRDefault="009A24A5" w:rsidP="009A24A5">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4EEE0BD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D49B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30205C7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48791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3FE8A086"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5A6312A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25CEEEE1"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0EAEE44A"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58ACAA8F" w14:textId="6678A759" w:rsidR="009A24A5" w:rsidRPr="009A24A5" w:rsidRDefault="009A24A5" w:rsidP="009A24A5">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9A24A5" w:rsidRPr="009A24A5" w14:paraId="7D2052C2" w14:textId="77777777" w:rsidTr="00117FC7">
        <w:trPr>
          <w:trHeight w:val="523"/>
          <w:jc w:val="center"/>
        </w:trPr>
        <w:tc>
          <w:tcPr>
            <w:tcW w:w="704" w:type="dxa"/>
            <w:tcBorders>
              <w:top w:val="single" w:sz="4" w:space="0" w:color="92D050"/>
              <w:bottom w:val="single" w:sz="4" w:space="0" w:color="92D050"/>
            </w:tcBorders>
            <w:vAlign w:val="center"/>
          </w:tcPr>
          <w:p w14:paraId="7D5BCF1E" w14:textId="07305A8D"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488672A" w14:textId="0FEAD144"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vAlign w:val="center"/>
          </w:tcPr>
          <w:p w14:paraId="3FEA89F4" w14:textId="0569901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3BB2B5C" w14:textId="3DC97D06"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bottom w:val="single" w:sz="4" w:space="0" w:color="92D050"/>
            </w:tcBorders>
            <w:vAlign w:val="center"/>
          </w:tcPr>
          <w:p w14:paraId="5E7B3A78" w14:textId="75CE31A2"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87EE376" w14:textId="0253079F" w:rsidR="009A24A5" w:rsidRPr="009A24A5" w:rsidRDefault="009A24A5" w:rsidP="009A24A5">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6099" w:type="dxa"/>
            <w:tcBorders>
              <w:top w:val="single" w:sz="4" w:space="0" w:color="92D050"/>
              <w:bottom w:val="single" w:sz="4" w:space="0" w:color="92D050"/>
            </w:tcBorders>
          </w:tcPr>
          <w:p w14:paraId="4658044D" w14:textId="2B3D9F1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 xml:space="preserve">liczba osób biernych zawodowo objętych wsparciem </w:t>
            </w:r>
            <w:r w:rsidR="005452B5">
              <w:rPr>
                <w:rFonts w:cs="Arial"/>
                <w:i/>
                <w:sz w:val="24"/>
                <w:szCs w:val="24"/>
              </w:rPr>
              <w:br/>
            </w:r>
            <w:r w:rsidRPr="00262A71">
              <w:rPr>
                <w:rFonts w:cs="Arial"/>
                <w:i/>
                <w:sz w:val="24"/>
                <w:szCs w:val="24"/>
              </w:rPr>
              <w:t>w programie</w:t>
            </w:r>
            <w:r w:rsidRPr="00262A71">
              <w:rPr>
                <w:rFonts w:cs="Arial"/>
                <w:sz w:val="24"/>
                <w:szCs w:val="24"/>
              </w:rPr>
              <w:t>.</w:t>
            </w:r>
          </w:p>
          <w:p w14:paraId="39A9D7E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5B26DE05" w14:textId="43CC0F1C"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9A24A5" w:rsidRPr="009A24A5" w14:paraId="410B83D6"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5C13E0B9"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1A087D76" w14:textId="09E777D7"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sidR="00117FC7">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140" w:type="dxa"/>
            <w:tcBorders>
              <w:top w:val="single" w:sz="4" w:space="0" w:color="92D050"/>
              <w:left w:val="single" w:sz="4" w:space="0" w:color="92D050"/>
              <w:bottom w:val="single" w:sz="4" w:space="0" w:color="92D050"/>
              <w:right w:val="single" w:sz="4" w:space="0" w:color="92D050"/>
            </w:tcBorders>
            <w:vAlign w:val="center"/>
          </w:tcPr>
          <w:p w14:paraId="52C1CFD7" w14:textId="66F7352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04F4461" w14:textId="34BE09C2" w:rsidR="009A24A5" w:rsidRPr="009A24A5" w:rsidRDefault="009A24A5" w:rsidP="009A24A5">
            <w:pPr>
              <w:tabs>
                <w:tab w:val="left" w:pos="3402"/>
                <w:tab w:val="left" w:pos="5103"/>
              </w:tabs>
              <w:ind w:left="-18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2BFF3A85" w14:textId="798917FD" w:rsidR="009A24A5" w:rsidRPr="009A24A5" w:rsidRDefault="009A24A5" w:rsidP="009A24A5">
            <w:pPr>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7974CEC3" w14:textId="1B6A2D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536C436D" w14:textId="77777777" w:rsidR="009A24A5" w:rsidRPr="00262A71" w:rsidRDefault="009A24A5" w:rsidP="009A24A5">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7B6395A5"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3670CE1B"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209FC2B1"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2BFCD4D2" w14:textId="760D7758" w:rsidR="009A24A5" w:rsidRPr="00262A71" w:rsidRDefault="009A24A5" w:rsidP="009A24A5">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 xml:space="preserve">redni wkład </w:t>
            </w:r>
            <w:r w:rsidR="005452B5">
              <w:rPr>
                <w:rFonts w:cs="Arial"/>
                <w:i/>
                <w:iCs/>
                <w:sz w:val="24"/>
                <w:szCs w:val="24"/>
              </w:rPr>
              <w:br/>
            </w:r>
            <w:r w:rsidRPr="00262A71">
              <w:rPr>
                <w:rFonts w:cs="Arial"/>
                <w:i/>
                <w:iCs/>
                <w:sz w:val="24"/>
                <w:szCs w:val="24"/>
              </w:rPr>
              <w:t>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1D7D51EF"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6BBD08E6"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4E0B5FE8" w14:textId="7DA84F12" w:rsidR="009A24A5" w:rsidRPr="00262A71" w:rsidRDefault="009A24A5" w:rsidP="009A24A5">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xml:space="preserve">, którzy wykonywali określoną pracę, za którą otrzymywali wynagrodzenie lub innego rodzaju zysk </w:t>
            </w:r>
            <w:r w:rsidR="005452B5">
              <w:rPr>
                <w:rFonts w:cs="Arial"/>
                <w:sz w:val="24"/>
                <w:szCs w:val="24"/>
              </w:rPr>
              <w:br/>
            </w:r>
            <w:r w:rsidRPr="00262A71">
              <w:rPr>
                <w:rFonts w:cs="Arial"/>
                <w:sz w:val="24"/>
                <w:szCs w:val="24"/>
              </w:rPr>
              <w:t>w czasie tygodnia odniesienia nie są uznawani za "osoby pracujące".</w:t>
            </w:r>
          </w:p>
          <w:p w14:paraId="256B26F7" w14:textId="7777777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1AC2A9D9" w14:textId="3CEE5927" w:rsidR="009A24A5" w:rsidRPr="00262A71" w:rsidRDefault="009A24A5" w:rsidP="009A24A5">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sidR="005452B5">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38FAB4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04F28906"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677F70C9" w14:textId="1EDF1180"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sidR="005452B5">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1F16C569" w14:textId="77777777" w:rsidR="009A24A5" w:rsidRPr="00262A71" w:rsidRDefault="009A24A5" w:rsidP="009A24A5">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47A0005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603925F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0B71C528"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26A535E5"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3D4FFF8C" w14:textId="2B116C08"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9A24A5" w:rsidRPr="009A24A5" w14:paraId="08E10C55" w14:textId="77777777" w:rsidTr="00117FC7">
        <w:trPr>
          <w:trHeight w:val="523"/>
          <w:jc w:val="center"/>
        </w:trPr>
        <w:tc>
          <w:tcPr>
            <w:tcW w:w="704" w:type="dxa"/>
            <w:tcBorders>
              <w:top w:val="single" w:sz="4" w:space="0" w:color="92D050"/>
              <w:bottom w:val="single" w:sz="4" w:space="0" w:color="92D050"/>
            </w:tcBorders>
            <w:vAlign w:val="center"/>
          </w:tcPr>
          <w:p w14:paraId="71CD8ABF"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33BE2B05" w14:textId="324F5309" w:rsidR="009A24A5" w:rsidRPr="009A24A5" w:rsidRDefault="009A24A5" w:rsidP="00117FC7">
            <w:pPr>
              <w:autoSpaceDE w:val="0"/>
              <w:autoSpaceDN w:val="0"/>
              <w:adjustRightInd w:val="0"/>
              <w:rPr>
                <w:i/>
                <w:sz w:val="24"/>
                <w:szCs w:val="24"/>
              </w:rPr>
            </w:pPr>
            <w:r w:rsidRPr="00262A71">
              <w:rPr>
                <w:rFonts w:cs="Arial"/>
                <w:i/>
                <w:sz w:val="24"/>
                <w:szCs w:val="24"/>
              </w:rPr>
              <w:t>Liczba osób poniżej 25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140" w:type="dxa"/>
            <w:tcBorders>
              <w:top w:val="single" w:sz="4" w:space="0" w:color="92D050"/>
              <w:bottom w:val="single" w:sz="4" w:space="0" w:color="92D050"/>
            </w:tcBorders>
            <w:shd w:val="clear" w:color="auto" w:fill="auto"/>
            <w:vAlign w:val="center"/>
          </w:tcPr>
          <w:p w14:paraId="2185368F" w14:textId="348297C2"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shd w:val="clear" w:color="auto" w:fill="auto"/>
            <w:vAlign w:val="center"/>
          </w:tcPr>
          <w:p w14:paraId="0E8ADA54" w14:textId="1104B9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FE67BD7" w14:textId="7D42D86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829D134" w14:textId="0875150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BBB59" w:themeColor="accent3"/>
              <w:bottom w:val="single" w:sz="4" w:space="0" w:color="92D050"/>
            </w:tcBorders>
            <w:shd w:val="clear" w:color="auto" w:fill="auto"/>
          </w:tcPr>
          <w:p w14:paraId="0EB4822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7A4D7727" w14:textId="3DF1555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5F8D0D83" w14:textId="77777777" w:rsidTr="00117FC7">
        <w:trPr>
          <w:trHeight w:val="523"/>
          <w:jc w:val="center"/>
        </w:trPr>
        <w:tc>
          <w:tcPr>
            <w:tcW w:w="704" w:type="dxa"/>
            <w:tcBorders>
              <w:top w:val="single" w:sz="4" w:space="0" w:color="92D050"/>
              <w:bottom w:val="single" w:sz="4" w:space="0" w:color="92D050"/>
            </w:tcBorders>
            <w:vAlign w:val="center"/>
          </w:tcPr>
          <w:p w14:paraId="3CA2C16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D42CB48" w14:textId="387F3EAC" w:rsidR="009A24A5" w:rsidRPr="009A24A5" w:rsidRDefault="009A24A5" w:rsidP="00117FC7">
            <w:pPr>
              <w:autoSpaceDE w:val="0"/>
              <w:autoSpaceDN w:val="0"/>
              <w:adjustRightInd w:val="0"/>
              <w:rPr>
                <w:i/>
                <w:sz w:val="24"/>
                <w:szCs w:val="24"/>
              </w:rPr>
            </w:pPr>
            <w:r w:rsidRPr="00262A71">
              <w:rPr>
                <w:rFonts w:cs="Arial"/>
                <w:i/>
                <w:sz w:val="24"/>
                <w:szCs w:val="24"/>
              </w:rPr>
              <w:t>Liczba osób powyżej 54 lat objętych</w:t>
            </w:r>
            <w:r w:rsidR="00117FC7">
              <w:rPr>
                <w:rFonts w:cs="Arial"/>
                <w:i/>
                <w:sz w:val="24"/>
                <w:szCs w:val="24"/>
              </w:rPr>
              <w:t xml:space="preserve"> </w:t>
            </w:r>
            <w:r w:rsidRPr="00262A71">
              <w:rPr>
                <w:rFonts w:cs="Arial"/>
                <w:i/>
                <w:sz w:val="24"/>
                <w:szCs w:val="24"/>
              </w:rPr>
              <w:t xml:space="preserve">wsparciem </w:t>
            </w:r>
            <w:r w:rsidR="00117FC7">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140" w:type="dxa"/>
            <w:tcBorders>
              <w:top w:val="single" w:sz="4" w:space="0" w:color="92D050"/>
              <w:bottom w:val="single" w:sz="4" w:space="0" w:color="92D050"/>
            </w:tcBorders>
            <w:vAlign w:val="center"/>
          </w:tcPr>
          <w:p w14:paraId="067D93C7" w14:textId="4174600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1A9AEE45" w14:textId="2894B71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4B390A7" w14:textId="6C4109A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7C12A5D" w14:textId="161C482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5607C23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25C3B1E9" w14:textId="02B2F34E"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A24A5" w:rsidRPr="009A24A5" w14:paraId="626D01E1" w14:textId="77777777" w:rsidTr="00117FC7">
        <w:trPr>
          <w:trHeight w:val="523"/>
          <w:jc w:val="center"/>
        </w:trPr>
        <w:tc>
          <w:tcPr>
            <w:tcW w:w="704" w:type="dxa"/>
            <w:tcBorders>
              <w:top w:val="single" w:sz="4" w:space="0" w:color="92D050"/>
              <w:bottom w:val="single" w:sz="4" w:space="0" w:color="92D050"/>
            </w:tcBorders>
            <w:vAlign w:val="center"/>
          </w:tcPr>
          <w:p w14:paraId="414C3A9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2BBE261" w14:textId="7378477B"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sidR="00117FC7">
              <w:rPr>
                <w:rFonts w:cs="Arial"/>
                <w:i/>
                <w:sz w:val="24"/>
                <w:szCs w:val="24"/>
              </w:rPr>
              <w:t xml:space="preserve"> </w:t>
            </w:r>
            <w:r w:rsidRPr="00262A71">
              <w:rPr>
                <w:rFonts w:cs="Arial"/>
                <w:i/>
                <w:sz w:val="24"/>
                <w:szCs w:val="24"/>
              </w:rPr>
              <w:t>bezrobotnymi, lub bierne zawodowo i nie uczestniczą</w:t>
            </w:r>
            <w:r w:rsidR="00117FC7">
              <w:rPr>
                <w:rFonts w:cs="Arial"/>
                <w:i/>
                <w:sz w:val="24"/>
                <w:szCs w:val="24"/>
              </w:rPr>
              <w:t xml:space="preserve"> </w:t>
            </w:r>
            <w:r w:rsidRPr="00262A71">
              <w:rPr>
                <w:rFonts w:cs="Arial"/>
                <w:i/>
                <w:sz w:val="24"/>
                <w:szCs w:val="24"/>
              </w:rPr>
              <w:t>w kształceniu lub</w:t>
            </w:r>
            <w:r w:rsidR="00117FC7">
              <w:rPr>
                <w:rFonts w:cs="Arial"/>
                <w:i/>
                <w:sz w:val="24"/>
                <w:szCs w:val="24"/>
              </w:rPr>
              <w:t xml:space="preserve"> </w:t>
            </w:r>
            <w:r w:rsidRPr="00262A71">
              <w:rPr>
                <w:rFonts w:cs="Arial"/>
                <w:i/>
                <w:sz w:val="24"/>
                <w:szCs w:val="24"/>
              </w:rPr>
              <w:t>szkoleniu objętych wsparciem w programie</w:t>
            </w:r>
          </w:p>
        </w:tc>
        <w:tc>
          <w:tcPr>
            <w:tcW w:w="1140" w:type="dxa"/>
            <w:tcBorders>
              <w:top w:val="single" w:sz="4" w:space="0" w:color="92D050"/>
              <w:bottom w:val="single" w:sz="4" w:space="0" w:color="92D050"/>
            </w:tcBorders>
            <w:vAlign w:val="center"/>
          </w:tcPr>
          <w:p w14:paraId="4CE85AE9" w14:textId="32E1D48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8F474EA" w14:textId="1CA22E22"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535E770" w14:textId="14D09CF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FFC7088" w14:textId="222204E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E21BCC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3F52CE24"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66BB245A"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346E7267"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0C27ADDE"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66E5984" w14:textId="6945C5F5"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9A24A5" w:rsidRPr="009A24A5" w14:paraId="3CB4DD8F" w14:textId="77777777" w:rsidTr="00117FC7">
        <w:trPr>
          <w:trHeight w:val="523"/>
          <w:jc w:val="center"/>
        </w:trPr>
        <w:tc>
          <w:tcPr>
            <w:tcW w:w="704" w:type="dxa"/>
            <w:tcBorders>
              <w:top w:val="single" w:sz="4" w:space="0" w:color="92D050"/>
              <w:bottom w:val="single" w:sz="4" w:space="0" w:color="92D050"/>
            </w:tcBorders>
            <w:vAlign w:val="center"/>
          </w:tcPr>
          <w:p w14:paraId="0AEE0848"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E71FA0A" w14:textId="23796F10"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podstawowym lub gimnazjalnym</w:t>
            </w:r>
            <w:r w:rsidR="00117FC7">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25923118" w14:textId="01DA8FD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74722914" w14:textId="38CD2A0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5A9EC96B" w14:textId="31D2699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8A1F01B" w14:textId="7028EFC3"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D82F0FE"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53642281" w14:textId="77777777" w:rsidR="009A24A5" w:rsidRPr="00262A71" w:rsidRDefault="009A24A5" w:rsidP="009A24A5">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438C8DCC" w14:textId="3579330A"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0228AA46" w14:textId="05A7C8F3" w:rsidR="009A24A5" w:rsidRPr="00262A71" w:rsidRDefault="009A24A5" w:rsidP="009A24A5">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 xml:space="preserve">tym </w:t>
            </w:r>
            <w:r w:rsidR="007D7806">
              <w:rPr>
                <w:rFonts w:cs="Arial"/>
                <w:b/>
                <w:bCs/>
                <w:sz w:val="24"/>
                <w:szCs w:val="24"/>
              </w:rPr>
              <w:br/>
            </w:r>
            <w:r w:rsidRPr="00262A71">
              <w:rPr>
                <w:rFonts w:cs="Arial"/>
                <w:b/>
                <w:bCs/>
                <w:sz w:val="24"/>
                <w:szCs w:val="24"/>
              </w:rPr>
              <w:t>w kraju zwyczajowo lub prawnie wieku obowi</w:t>
            </w:r>
            <w:r w:rsidRPr="00262A71">
              <w:rPr>
                <w:rFonts w:cs="Arial,Bold"/>
                <w:b/>
                <w:bCs/>
                <w:sz w:val="24"/>
                <w:szCs w:val="24"/>
              </w:rPr>
              <w:t>ą</w:t>
            </w:r>
            <w:r w:rsidRPr="00262A71">
              <w:rPr>
                <w:rFonts w:cs="Arial"/>
                <w:b/>
                <w:bCs/>
                <w:sz w:val="24"/>
                <w:szCs w:val="24"/>
              </w:rPr>
              <w:t>zku szkolnego.</w:t>
            </w:r>
          </w:p>
          <w:p w14:paraId="6D18E6C4" w14:textId="77777777" w:rsidR="009A24A5" w:rsidRPr="00262A71" w:rsidRDefault="009A24A5" w:rsidP="009A24A5">
            <w:pPr>
              <w:autoSpaceDE w:val="0"/>
              <w:autoSpaceDN w:val="0"/>
              <w:adjustRightInd w:val="0"/>
              <w:rPr>
                <w:rFonts w:cs="Arial"/>
                <w:bCs/>
                <w:sz w:val="24"/>
                <w:szCs w:val="24"/>
              </w:rPr>
            </w:pPr>
            <w:r w:rsidRPr="00262A71">
              <w:rPr>
                <w:rFonts w:cs="Arial"/>
                <w:bCs/>
                <w:sz w:val="24"/>
                <w:szCs w:val="24"/>
              </w:rPr>
              <w:t>Informacje dodatkowe:</w:t>
            </w:r>
          </w:p>
          <w:p w14:paraId="6F59D4E7" w14:textId="4C463F36" w:rsidR="009A24A5" w:rsidRDefault="009A24A5" w:rsidP="009A24A5">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t>
            </w:r>
            <w:r w:rsidR="007D7806">
              <w:rPr>
                <w:rFonts w:cs="Arial"/>
                <w:bCs/>
                <w:sz w:val="24"/>
                <w:szCs w:val="24"/>
              </w:rPr>
              <w:br/>
            </w: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3DF3C64C" w14:textId="68E5D5EC" w:rsidR="007D7806" w:rsidRPr="00262A71" w:rsidRDefault="007D7806" w:rsidP="009A24A5">
            <w:pPr>
              <w:autoSpaceDE w:val="0"/>
              <w:autoSpaceDN w:val="0"/>
              <w:adjustRightInd w:val="0"/>
              <w:rPr>
                <w:rFonts w:cs="Arial"/>
                <w:bCs/>
                <w:sz w:val="24"/>
                <w:szCs w:val="24"/>
              </w:rPr>
            </w:pPr>
            <w:r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6449A1D2"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7DD0575F" w14:textId="77D1D186"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5CE358D7" w14:textId="77777777" w:rsidTr="00117FC7">
        <w:trPr>
          <w:trHeight w:val="523"/>
          <w:jc w:val="center"/>
        </w:trPr>
        <w:tc>
          <w:tcPr>
            <w:tcW w:w="704" w:type="dxa"/>
            <w:tcBorders>
              <w:top w:val="single" w:sz="4" w:space="0" w:color="92D050"/>
              <w:bottom w:val="single" w:sz="4" w:space="0" w:color="92D050"/>
            </w:tcBorders>
            <w:vAlign w:val="center"/>
          </w:tcPr>
          <w:p w14:paraId="01A48F25"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C1683A5" w14:textId="531BDA39" w:rsidR="009A24A5" w:rsidRPr="009A24A5" w:rsidRDefault="009A24A5" w:rsidP="00117FC7">
            <w:pPr>
              <w:autoSpaceDE w:val="0"/>
              <w:autoSpaceDN w:val="0"/>
              <w:adjustRightInd w:val="0"/>
              <w:rPr>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ponadgimnazjalnym lub</w:t>
            </w:r>
            <w:r w:rsidR="00117FC7">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sidR="00117FC7">
              <w:rPr>
                <w:rFonts w:cs="Arial"/>
                <w:bCs/>
                <w:i/>
                <w:sz w:val="24"/>
                <w:szCs w:val="24"/>
              </w:rPr>
              <w:t xml:space="preserve"> </w:t>
            </w:r>
            <w:r w:rsidRPr="00262A71">
              <w:rPr>
                <w:rFonts w:cs="Arial"/>
                <w:bCs/>
                <w:i/>
                <w:sz w:val="24"/>
                <w:szCs w:val="24"/>
              </w:rPr>
              <w:t>w programie</w:t>
            </w:r>
          </w:p>
        </w:tc>
        <w:tc>
          <w:tcPr>
            <w:tcW w:w="1140" w:type="dxa"/>
            <w:tcBorders>
              <w:top w:val="single" w:sz="4" w:space="0" w:color="92D050"/>
              <w:bottom w:val="single" w:sz="4" w:space="0" w:color="92D050"/>
            </w:tcBorders>
            <w:vAlign w:val="center"/>
          </w:tcPr>
          <w:p w14:paraId="56C51666" w14:textId="1B83EFF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61F92F81" w14:textId="2F99C62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FA049A5" w14:textId="39537D7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3361A5B" w14:textId="53011A04"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C4FF8D9"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530A7E2A"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Programy na poziomie ISCED 3 z reguły kończą się 12 lub 13 lat po rozpoczęciu nauki na poziomie ISCED 1 (lub mniej więcej w wieku 18 lat), przy czym najczęściej jest to okres 12 lat.</w:t>
            </w:r>
          </w:p>
          <w:p w14:paraId="5496E94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3C80F2DC"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39F1AB21"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18645A27" w14:textId="073ED63A"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9A24A5" w:rsidRPr="009A24A5" w14:paraId="3E9B151D" w14:textId="77777777" w:rsidTr="00117FC7">
        <w:trPr>
          <w:trHeight w:val="523"/>
          <w:jc w:val="center"/>
        </w:trPr>
        <w:tc>
          <w:tcPr>
            <w:tcW w:w="704" w:type="dxa"/>
            <w:tcBorders>
              <w:top w:val="single" w:sz="4" w:space="0" w:color="92D050"/>
              <w:bottom w:val="single" w:sz="4" w:space="0" w:color="92D050"/>
            </w:tcBorders>
            <w:vAlign w:val="center"/>
          </w:tcPr>
          <w:p w14:paraId="18D425A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6FB116D" w14:textId="668A1712" w:rsidR="009A24A5" w:rsidRPr="009A24A5" w:rsidRDefault="009A24A5" w:rsidP="00117FC7">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sidR="00117FC7">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140" w:type="dxa"/>
            <w:tcBorders>
              <w:top w:val="single" w:sz="4" w:space="0" w:color="92D050"/>
              <w:bottom w:val="single" w:sz="4" w:space="0" w:color="92D050"/>
            </w:tcBorders>
            <w:vAlign w:val="center"/>
          </w:tcPr>
          <w:p w14:paraId="48D8685A" w14:textId="139F49F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312811CC" w14:textId="60E5F74D"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93F956D" w14:textId="714D2BFF"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47545A07" w14:textId="389DCC7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18BA1B1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54D10B3C" w14:textId="608C1C11"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72A8DB81"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52F9D47B"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55594CD2"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5DE501D5"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358437A6" w14:textId="77777777" w:rsidR="009A24A5" w:rsidRDefault="009A24A5" w:rsidP="009A24A5">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2C57AB0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3 i/lub 4 ISCED.</w:t>
            </w:r>
          </w:p>
          <w:p w14:paraId="3A490F9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1FE740B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05A961F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4E1F8217"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Definicje na podstawie: ISCED 2011 (UNESCO)</w:t>
            </w:r>
          </w:p>
          <w:p w14:paraId="071B5511" w14:textId="29CE8BE4" w:rsidR="009A24A5" w:rsidRPr="009A24A5"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A24A5" w:rsidRPr="009A24A5" w14:paraId="0A9BA841" w14:textId="77777777" w:rsidTr="00117FC7">
        <w:trPr>
          <w:trHeight w:val="523"/>
          <w:jc w:val="center"/>
        </w:trPr>
        <w:tc>
          <w:tcPr>
            <w:tcW w:w="704" w:type="dxa"/>
            <w:tcBorders>
              <w:top w:val="single" w:sz="4" w:space="0" w:color="92D050"/>
              <w:bottom w:val="single" w:sz="4" w:space="0" w:color="92D050"/>
            </w:tcBorders>
            <w:vAlign w:val="center"/>
          </w:tcPr>
          <w:p w14:paraId="0EE227B3"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F0F67A7" w14:textId="3FE7FFCA" w:rsidR="009A24A5" w:rsidRPr="009A24A5" w:rsidRDefault="009A24A5" w:rsidP="00117FC7">
            <w:pPr>
              <w:autoSpaceDE w:val="0"/>
              <w:autoSpaceDN w:val="0"/>
              <w:adjustRightInd w:val="0"/>
              <w:rPr>
                <w:i/>
                <w:sz w:val="24"/>
                <w:szCs w:val="24"/>
              </w:rPr>
            </w:pPr>
            <w:r w:rsidRPr="00262A71">
              <w:rPr>
                <w:rFonts w:cs="Arial"/>
                <w:i/>
                <w:sz w:val="24"/>
                <w:szCs w:val="24"/>
              </w:rPr>
              <w:t>Liczba migrantów, osób obcego pochodzenia, mniejszości (w tym</w:t>
            </w:r>
            <w:r w:rsidR="00117FC7">
              <w:rPr>
                <w:rFonts w:cs="Arial"/>
                <w:i/>
                <w:sz w:val="24"/>
                <w:szCs w:val="24"/>
              </w:rPr>
              <w:t xml:space="preserve"> </w:t>
            </w:r>
            <w:r w:rsidRPr="00262A71">
              <w:rPr>
                <w:rFonts w:cs="Arial"/>
                <w:i/>
                <w:sz w:val="24"/>
                <w:szCs w:val="24"/>
              </w:rPr>
              <w:t>społeczności zmarginalizowane takie</w:t>
            </w:r>
            <w:r w:rsidR="00117FC7">
              <w:rPr>
                <w:rFonts w:cs="Arial"/>
                <w:i/>
                <w:sz w:val="24"/>
                <w:szCs w:val="24"/>
              </w:rPr>
              <w:t xml:space="preserve"> </w:t>
            </w:r>
            <w:r w:rsidRPr="00262A71">
              <w:rPr>
                <w:rFonts w:cs="Arial"/>
                <w:i/>
                <w:sz w:val="24"/>
                <w:szCs w:val="24"/>
              </w:rPr>
              <w:t>jak Romowie), objętych wsparciem w</w:t>
            </w:r>
            <w:r w:rsidR="00117FC7">
              <w:rPr>
                <w:rFonts w:cs="Arial"/>
                <w:i/>
                <w:sz w:val="24"/>
                <w:szCs w:val="24"/>
              </w:rPr>
              <w:t xml:space="preserve"> </w:t>
            </w:r>
            <w:r w:rsidRPr="00262A71">
              <w:rPr>
                <w:rFonts w:cs="Arial"/>
                <w:i/>
                <w:sz w:val="24"/>
                <w:szCs w:val="24"/>
              </w:rPr>
              <w:t>programie</w:t>
            </w:r>
          </w:p>
        </w:tc>
        <w:tc>
          <w:tcPr>
            <w:tcW w:w="1140" w:type="dxa"/>
            <w:tcBorders>
              <w:top w:val="single" w:sz="4" w:space="0" w:color="92D050"/>
              <w:bottom w:val="single" w:sz="4" w:space="0" w:color="92D050"/>
            </w:tcBorders>
            <w:vAlign w:val="center"/>
          </w:tcPr>
          <w:p w14:paraId="3D085C97" w14:textId="0E53CE39"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4D4EE7E" w14:textId="401B2484"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CDFEE2" w14:textId="6C54C48D"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4B81D43" w14:textId="0B0544F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432A4CB"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05E8F862"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558D8C03"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324122B6" w14:textId="77777777" w:rsidR="009A24A5" w:rsidRPr="00262A71" w:rsidRDefault="009A24A5" w:rsidP="009A24A5">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52971F61" w14:textId="56E20AAA" w:rsidR="009A24A5" w:rsidRPr="009A24A5" w:rsidRDefault="009A24A5" w:rsidP="00DD6080">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z dnia 6 stycznia 2005 r. z </w:t>
            </w:r>
            <w:proofErr w:type="spellStart"/>
            <w:r w:rsidRPr="00262A71">
              <w:rPr>
                <w:rFonts w:asciiTheme="minorHAnsi" w:hAnsiTheme="minorHAnsi"/>
                <w:sz w:val="24"/>
                <w:szCs w:val="24"/>
              </w:rPr>
              <w:t>późn</w:t>
            </w:r>
            <w:proofErr w:type="spellEnd"/>
            <w:r w:rsidRPr="00262A71">
              <w:rPr>
                <w:rFonts w:asciiTheme="minorHAnsi" w:hAnsiTheme="minorHAnsi"/>
                <w:sz w:val="24"/>
                <w:szCs w:val="24"/>
              </w:rPr>
              <w:t>. zm.</w:t>
            </w:r>
          </w:p>
        </w:tc>
      </w:tr>
      <w:tr w:rsidR="009A24A5" w:rsidRPr="009A24A5" w14:paraId="51ED8697" w14:textId="77777777" w:rsidTr="00117FC7">
        <w:trPr>
          <w:trHeight w:val="523"/>
          <w:jc w:val="center"/>
        </w:trPr>
        <w:tc>
          <w:tcPr>
            <w:tcW w:w="704" w:type="dxa"/>
            <w:tcBorders>
              <w:top w:val="single" w:sz="4" w:space="0" w:color="92D050"/>
              <w:bottom w:val="single" w:sz="4" w:space="0" w:color="92D050"/>
            </w:tcBorders>
            <w:vAlign w:val="center"/>
          </w:tcPr>
          <w:p w14:paraId="10927B3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E8CB568" w14:textId="0BD8F76C"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140" w:type="dxa"/>
            <w:tcBorders>
              <w:top w:val="single" w:sz="4" w:space="0" w:color="92D050"/>
              <w:bottom w:val="single" w:sz="4" w:space="0" w:color="92D050"/>
            </w:tcBorders>
            <w:vAlign w:val="center"/>
          </w:tcPr>
          <w:p w14:paraId="57182FDF" w14:textId="1D98A761"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55F156BA" w14:textId="0459F01C"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2698F9CF" w14:textId="095D1AAC"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5B444AD" w14:textId="53D4EA5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AB3556E" w14:textId="5EC88ADF" w:rsidR="009A24A5" w:rsidRPr="00262A71" w:rsidRDefault="009A24A5" w:rsidP="009A24A5">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sidR="00DD6080">
              <w:rPr>
                <w:rFonts w:cs="Arial"/>
                <w:sz w:val="24"/>
                <w:szCs w:val="24"/>
              </w:rPr>
              <w:t xml:space="preserve"> </w:t>
            </w:r>
            <w:r w:rsidRPr="00262A71">
              <w:rPr>
                <w:rFonts w:cs="Arial"/>
                <w:sz w:val="24"/>
                <w:szCs w:val="24"/>
              </w:rPr>
              <w:t xml:space="preserve">w projekcie. </w:t>
            </w:r>
          </w:p>
          <w:p w14:paraId="00CDBB22" w14:textId="35FA7E9C" w:rsidR="00DD6080" w:rsidRDefault="009A24A5" w:rsidP="009A24A5">
            <w:pPr>
              <w:autoSpaceDE w:val="0"/>
              <w:autoSpaceDN w:val="0"/>
              <w:adjustRightInd w:val="0"/>
              <w:rPr>
                <w:rFonts w:cs="Arial"/>
                <w:sz w:val="24"/>
                <w:szCs w:val="24"/>
              </w:rPr>
            </w:pPr>
            <w:r w:rsidRPr="00262A71">
              <w:rPr>
                <w:rFonts w:cs="Arial"/>
                <w:sz w:val="24"/>
                <w:szCs w:val="24"/>
              </w:rPr>
              <w:t xml:space="preserve">Za osoby z niepełnosprawnościami uznaje się osoby </w:t>
            </w:r>
            <w:r w:rsidR="00DD6080">
              <w:rPr>
                <w:rFonts w:cs="Arial"/>
                <w:sz w:val="24"/>
                <w:szCs w:val="24"/>
              </w:rPr>
              <w:br/>
            </w:r>
            <w:r w:rsidRPr="00262A71">
              <w:rPr>
                <w:rFonts w:cs="Arial"/>
                <w:sz w:val="24"/>
                <w:szCs w:val="24"/>
              </w:rPr>
              <w:t xml:space="preserve">w świetle przepisów ustawy z dnia 27 sierpnia 1997 r. </w:t>
            </w:r>
            <w:r w:rsidR="00DD6080">
              <w:rPr>
                <w:rFonts w:cs="Arial"/>
                <w:sz w:val="24"/>
                <w:szCs w:val="24"/>
              </w:rPr>
              <w:br/>
            </w:r>
            <w:r w:rsidRPr="00262A71">
              <w:rPr>
                <w:rFonts w:cs="Arial"/>
                <w:sz w:val="24"/>
                <w:szCs w:val="24"/>
              </w:rPr>
              <w:t>o rehabilitacji zawodowej i społecznej oraz zatrudnianiu osób niepełnosprawnych (Dz. U. z 201</w:t>
            </w:r>
            <w:r w:rsidR="00DD6080">
              <w:rPr>
                <w:rFonts w:cs="Arial"/>
                <w:sz w:val="24"/>
                <w:szCs w:val="24"/>
              </w:rPr>
              <w:t>8</w:t>
            </w:r>
            <w:r w:rsidRPr="00262A71">
              <w:rPr>
                <w:rFonts w:cs="Arial"/>
                <w:sz w:val="24"/>
                <w:szCs w:val="24"/>
              </w:rPr>
              <w:t xml:space="preserve"> r. poz. </w:t>
            </w:r>
            <w:r w:rsidR="00DD6080">
              <w:rPr>
                <w:rFonts w:cs="Arial"/>
                <w:sz w:val="24"/>
                <w:szCs w:val="24"/>
              </w:rPr>
              <w:t>511</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xml:space="preserve">. zm.), a także osoby z zaburzeniami psychicznymi, o których mowa w ustawie z dnia </w:t>
            </w:r>
            <w:r>
              <w:rPr>
                <w:rFonts w:cs="Arial"/>
                <w:sz w:val="24"/>
                <w:szCs w:val="24"/>
              </w:rPr>
              <w:t xml:space="preserve"> </w:t>
            </w:r>
            <w:r w:rsidRPr="00262A71">
              <w:rPr>
                <w:rFonts w:cs="Arial"/>
                <w:sz w:val="24"/>
                <w:szCs w:val="24"/>
              </w:rPr>
              <w:t>19 sierpnia 1994 r. o ochronie zdrowia psychicznego (Dz. U.</w:t>
            </w:r>
            <w:r w:rsidR="00DD6080">
              <w:rPr>
                <w:rFonts w:cs="Arial"/>
                <w:sz w:val="24"/>
                <w:szCs w:val="24"/>
              </w:rPr>
              <w:t xml:space="preserve"> z</w:t>
            </w:r>
            <w:r w:rsidRPr="00262A71">
              <w:rPr>
                <w:rFonts w:cs="Arial"/>
                <w:sz w:val="24"/>
                <w:szCs w:val="24"/>
              </w:rPr>
              <w:t xml:space="preserve"> 201</w:t>
            </w:r>
            <w:r w:rsidR="00DD6080">
              <w:rPr>
                <w:rFonts w:cs="Arial"/>
                <w:sz w:val="24"/>
                <w:szCs w:val="24"/>
              </w:rPr>
              <w:t>7 r.</w:t>
            </w:r>
            <w:r w:rsidRPr="00262A71">
              <w:rPr>
                <w:rFonts w:cs="Arial"/>
                <w:sz w:val="24"/>
                <w:szCs w:val="24"/>
              </w:rPr>
              <w:t xml:space="preserve"> poz. </w:t>
            </w:r>
            <w:r w:rsidR="00DD6080">
              <w:rPr>
                <w:rFonts w:cs="Arial"/>
                <w:sz w:val="24"/>
                <w:szCs w:val="24"/>
              </w:rPr>
              <w:t>882</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zm.), tj. osoby z odpowiednim orzeczeniem lub innym dokumentem poświadczającym stan zdrowia.</w:t>
            </w:r>
          </w:p>
          <w:p w14:paraId="0897DA75" w14:textId="279EB58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740E67C5" w14:textId="66198479"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Wytycznych w zakresie realizacji zasady równości szans i niedyskryminacji, w tym dostępności dla osób z niepełnosprawnościami oraz zasady równości szans kobiet i mężczyzn w ramach funduszy unijnych na lata 2014-2020</w:t>
            </w:r>
            <w:r w:rsidRPr="00262A71">
              <w:rPr>
                <w:rFonts w:cs="Arial"/>
                <w:sz w:val="24"/>
                <w:szCs w:val="24"/>
              </w:rPr>
              <w:t>.</w:t>
            </w:r>
          </w:p>
          <w:p w14:paraId="67AFD950"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Informacje dodatkowe:</w:t>
            </w:r>
          </w:p>
          <w:p w14:paraId="7D06943D" w14:textId="77777777" w:rsidR="00DD6080" w:rsidRPr="00DD6080" w:rsidRDefault="00DD6080" w:rsidP="00DD6080">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0071D077" w14:textId="6E112BFA"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295712B7" w14:textId="273296C2"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niepełnosprawności wydane w stosunku do osób, które nie ukończyły 16 roku życia,</w:t>
            </w:r>
          </w:p>
          <w:p w14:paraId="0C75B3C7" w14:textId="3A53284C"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1A7E883D" w14:textId="1561EC3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033D4B11" w14:textId="3B751B70"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61757E2A" w14:textId="22090E48" w:rsidR="00DD6080" w:rsidRPr="00DD6080"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D07A38" w14:textId="4A121AFF" w:rsidR="009A24A5" w:rsidRPr="009A24A5" w:rsidRDefault="00DD6080" w:rsidP="00DD6080">
            <w:pPr>
              <w:autoSpaceDE w:val="0"/>
              <w:autoSpaceDN w:val="0"/>
              <w:adjustRightInd w:val="0"/>
              <w:rPr>
                <w:rFonts w:cs="Arial"/>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9A24A5" w:rsidRPr="009A24A5" w14:paraId="43DF4899" w14:textId="77777777" w:rsidTr="00117FC7">
        <w:trPr>
          <w:trHeight w:val="523"/>
          <w:jc w:val="center"/>
        </w:trPr>
        <w:tc>
          <w:tcPr>
            <w:tcW w:w="704" w:type="dxa"/>
            <w:tcBorders>
              <w:top w:val="single" w:sz="4" w:space="0" w:color="92D050"/>
              <w:bottom w:val="single" w:sz="4" w:space="0" w:color="92D050"/>
            </w:tcBorders>
            <w:vAlign w:val="center"/>
          </w:tcPr>
          <w:p w14:paraId="20513D4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7A982C5" w14:textId="424CBC4D"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z innych grup w niekorzystnej sytuacji społecznej, objętych wsparciem w programie</w:t>
            </w:r>
          </w:p>
        </w:tc>
        <w:tc>
          <w:tcPr>
            <w:tcW w:w="1140" w:type="dxa"/>
            <w:tcBorders>
              <w:top w:val="single" w:sz="4" w:space="0" w:color="92D050"/>
              <w:bottom w:val="single" w:sz="4" w:space="0" w:color="92D050"/>
            </w:tcBorders>
            <w:vAlign w:val="center"/>
          </w:tcPr>
          <w:p w14:paraId="6D0AAA90" w14:textId="6FE8707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4D3E3ED6" w14:textId="432E6868"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67FD8091" w14:textId="66683106"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33A18F1" w14:textId="462DABD0"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6B7BF7DC" w14:textId="7771C286"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sidR="00F412B7">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7E9B3782" w14:textId="4F9126CB" w:rsidR="009A24A5" w:rsidRPr="00F412B7" w:rsidRDefault="009A24A5" w:rsidP="00F412B7">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sidR="00F412B7">
              <w:rPr>
                <w:rFonts w:asciiTheme="minorHAnsi" w:eastAsiaTheme="minorHAnsi" w:hAnsiTheme="minorHAnsi" w:cs="Arial"/>
                <w:sz w:val="24"/>
                <w:szCs w:val="24"/>
              </w:rPr>
              <w:t>epełnosprawnościami, migrantów, osób obcego pochodzenia i mniejszości.</w:t>
            </w:r>
          </w:p>
          <w:p w14:paraId="5109C741" w14:textId="52B50E78"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sidR="00DB353C">
              <w:rPr>
                <w:rFonts w:asciiTheme="minorHAnsi" w:eastAsiaTheme="minorHAnsi" w:hAnsiTheme="minorHAnsi" w:cs="Arial"/>
                <w:sz w:val="24"/>
                <w:szCs w:val="24"/>
              </w:rPr>
              <w:t xml:space="preserve"> </w:t>
            </w:r>
            <w:r w:rsidRPr="00262A71">
              <w:rPr>
                <w:rFonts w:asciiTheme="minorHAnsi" w:eastAsiaTheme="minorHAnsi" w:hAnsiTheme="minorHAnsi" w:cs="Arial"/>
                <w:sz w:val="24"/>
                <w:szCs w:val="24"/>
              </w:rPr>
              <w:t xml:space="preserve">w niekorzystnej sytuacji społecznej. </w:t>
            </w:r>
          </w:p>
          <w:p w14:paraId="7F2DF927" w14:textId="77777777" w:rsidR="009A24A5" w:rsidRPr="00262A71" w:rsidRDefault="009A24A5" w:rsidP="009A24A5">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14E0C099" w14:textId="77777777" w:rsidR="009A24A5" w:rsidRDefault="009A24A5" w:rsidP="00DB353C">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sidR="00DB353C">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sidR="00DB353C">
              <w:rPr>
                <w:rFonts w:cs="Arial"/>
                <w:sz w:val="24"/>
                <w:szCs w:val="24"/>
              </w:rPr>
              <w:t xml:space="preserve"> </w:t>
            </w:r>
            <w:r w:rsidRPr="00262A71">
              <w:rPr>
                <w:rFonts w:cs="Arial"/>
                <w:sz w:val="24"/>
                <w:szCs w:val="24"/>
              </w:rPr>
              <w:t>W przypadku, kiedy dana osoba zostaje uznana za znajdującą się w niekorzystnej sytuacji (np. z ww. powodu wykształcenia) jest jednocześnie np. osobą z niepełnosprawnościami, należy ją wykazać w obu wskaźnikach (dot. niepełnosprawności oraz niekorzystnej sytuacji).</w:t>
            </w:r>
          </w:p>
          <w:p w14:paraId="04D03DCB" w14:textId="6721ED50" w:rsidR="00117FC7" w:rsidRPr="009A24A5" w:rsidRDefault="00117FC7" w:rsidP="00DB353C">
            <w:pPr>
              <w:pStyle w:val="Akapitzlist"/>
              <w:tabs>
                <w:tab w:val="left" w:pos="3402"/>
                <w:tab w:val="left" w:pos="5103"/>
              </w:tabs>
              <w:ind w:left="-8"/>
              <w:rPr>
                <w:sz w:val="24"/>
                <w:szCs w:val="24"/>
              </w:rPr>
            </w:pPr>
          </w:p>
        </w:tc>
      </w:tr>
      <w:tr w:rsidR="009A24A5" w:rsidRPr="009A24A5" w14:paraId="0638482D" w14:textId="77777777" w:rsidTr="00117FC7">
        <w:trPr>
          <w:trHeight w:val="523"/>
          <w:jc w:val="center"/>
        </w:trPr>
        <w:tc>
          <w:tcPr>
            <w:tcW w:w="704" w:type="dxa"/>
            <w:tcBorders>
              <w:top w:val="single" w:sz="4" w:space="0" w:color="92D050"/>
              <w:bottom w:val="single" w:sz="4" w:space="0" w:color="92D050"/>
            </w:tcBorders>
            <w:vAlign w:val="center"/>
          </w:tcPr>
          <w:p w14:paraId="67F0E3BB"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D6EBDBA" w14:textId="55F8D25F"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bezdomnych lub dotkniętych wykluczeniem z dostępu</w:t>
            </w:r>
            <w:r w:rsidR="00117FC7">
              <w:rPr>
                <w:rFonts w:cs="Arial"/>
                <w:i/>
                <w:sz w:val="24"/>
                <w:szCs w:val="24"/>
              </w:rPr>
              <w:t xml:space="preserve"> </w:t>
            </w:r>
            <w:r w:rsidRPr="00262A71">
              <w:rPr>
                <w:rFonts w:cs="Arial"/>
                <w:i/>
                <w:sz w:val="24"/>
                <w:szCs w:val="24"/>
              </w:rPr>
              <w:t>do mieszkań, objętych wsparciem w programie</w:t>
            </w:r>
          </w:p>
        </w:tc>
        <w:tc>
          <w:tcPr>
            <w:tcW w:w="1140" w:type="dxa"/>
            <w:tcBorders>
              <w:top w:val="single" w:sz="4" w:space="0" w:color="92D050"/>
              <w:bottom w:val="single" w:sz="4" w:space="0" w:color="92D050"/>
            </w:tcBorders>
            <w:vAlign w:val="center"/>
          </w:tcPr>
          <w:p w14:paraId="7C716913" w14:textId="5F897B87"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25D8FC4F" w14:textId="3854CC46"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105426AA" w14:textId="282D784A"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075BF192" w14:textId="736C8712"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2C292D88" w14:textId="77777777" w:rsidR="00DB353C" w:rsidRDefault="00DB353C" w:rsidP="009A24A5">
            <w:pPr>
              <w:autoSpaceDE w:val="0"/>
              <w:autoSpaceDN w:val="0"/>
              <w:adjustRightInd w:val="0"/>
              <w:rPr>
                <w:rFonts w:cs="Arial"/>
                <w:sz w:val="24"/>
                <w:szCs w:val="24"/>
              </w:rPr>
            </w:pPr>
            <w:r w:rsidRPr="00DB353C">
              <w:rPr>
                <w:rFonts w:cs="Arial"/>
                <w:sz w:val="24"/>
                <w:szCs w:val="24"/>
              </w:rPr>
              <w:t>Osoby bezdomne lub dotknięte wykluczeniem 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09025760" w14:textId="5F7749A2" w:rsidR="00DB353C" w:rsidRDefault="00DB353C" w:rsidP="009A24A5">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2F019E79"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081B7D7F" w14:textId="77777777" w:rsidR="00DB353C" w:rsidRDefault="00DB353C" w:rsidP="009A24A5">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1659F793" w14:textId="77777777" w:rsidR="00DB353C" w:rsidRDefault="00DB353C" w:rsidP="009A24A5">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w:t>
            </w:r>
            <w:proofErr w:type="spellStart"/>
            <w:r w:rsidRPr="00DB353C">
              <w:rPr>
                <w:rFonts w:cs="Arial"/>
                <w:sz w:val="24"/>
                <w:szCs w:val="24"/>
              </w:rPr>
              <w:t>substandardowe</w:t>
            </w:r>
            <w:proofErr w:type="spellEnd"/>
            <w:r w:rsidRPr="00DB353C">
              <w:rPr>
                <w:rFonts w:cs="Arial"/>
                <w:sz w:val="24"/>
                <w:szCs w:val="24"/>
              </w:rPr>
              <w:t xml:space="preserve"> - lokale nienadające się do zamieszkania wg standardu krajowego, skrajne przeludnienie). </w:t>
            </w:r>
          </w:p>
          <w:p w14:paraId="6951E7D8" w14:textId="7E50B2E0" w:rsidR="009A24A5" w:rsidRPr="009A24A5" w:rsidRDefault="00DB353C" w:rsidP="009A24A5">
            <w:pPr>
              <w:autoSpaceDE w:val="0"/>
              <w:autoSpaceDN w:val="0"/>
              <w:adjustRightInd w:val="0"/>
              <w:rPr>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9A24A5" w:rsidRPr="009A24A5" w14:paraId="26CE96A9" w14:textId="77777777" w:rsidTr="00117FC7">
        <w:trPr>
          <w:trHeight w:val="523"/>
          <w:jc w:val="center"/>
        </w:trPr>
        <w:tc>
          <w:tcPr>
            <w:tcW w:w="704" w:type="dxa"/>
            <w:tcBorders>
              <w:top w:val="single" w:sz="4" w:space="0" w:color="92D050"/>
              <w:bottom w:val="single" w:sz="4" w:space="0" w:color="92D050"/>
            </w:tcBorders>
            <w:vAlign w:val="center"/>
          </w:tcPr>
          <w:p w14:paraId="38359FB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C3E1B1B" w14:textId="6DED9EB8" w:rsidR="009A24A5" w:rsidRPr="009A24A5" w:rsidRDefault="009A24A5" w:rsidP="009A24A5">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140" w:type="dxa"/>
            <w:tcBorders>
              <w:top w:val="single" w:sz="4" w:space="0" w:color="92D050"/>
              <w:bottom w:val="single" w:sz="4" w:space="0" w:color="92D050"/>
            </w:tcBorders>
            <w:vAlign w:val="center"/>
          </w:tcPr>
          <w:p w14:paraId="75A2C7E7" w14:textId="4FEEE198"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bottom w:val="single" w:sz="4" w:space="0" w:color="92D050"/>
            </w:tcBorders>
            <w:vAlign w:val="center"/>
          </w:tcPr>
          <w:p w14:paraId="00DBD4BE" w14:textId="1A515BAA"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0C7D3F30" w14:textId="3E363B43"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3BEDD6D3" w14:textId="418C3D26"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C12C368"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36DF362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2C2CAFE3"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496462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Dane będą gromadzone na podstawie </w:t>
            </w:r>
            <w:proofErr w:type="spellStart"/>
            <w:r w:rsidRPr="00262A71">
              <w:rPr>
                <w:rFonts w:cs="Arial"/>
                <w:sz w:val="24"/>
                <w:szCs w:val="24"/>
              </w:rPr>
              <w:t>Local</w:t>
            </w:r>
            <w:proofErr w:type="spellEnd"/>
            <w:r w:rsidRPr="00262A71">
              <w:rPr>
                <w:rFonts w:cs="Arial"/>
                <w:sz w:val="24"/>
                <w:szCs w:val="24"/>
              </w:rPr>
              <w:t xml:space="preserve"> </w:t>
            </w:r>
            <w:proofErr w:type="spellStart"/>
            <w:r w:rsidRPr="00262A71">
              <w:rPr>
                <w:rFonts w:cs="Arial"/>
                <w:sz w:val="24"/>
                <w:szCs w:val="24"/>
              </w:rPr>
              <w:t>Administrative</w:t>
            </w:r>
            <w:proofErr w:type="spellEnd"/>
            <w:r w:rsidRPr="00262A71">
              <w:rPr>
                <w:rFonts w:cs="Arial"/>
                <w:sz w:val="24"/>
                <w:szCs w:val="24"/>
              </w:rPr>
              <w:t xml:space="preserve"> Unit </w:t>
            </w:r>
            <w:proofErr w:type="spellStart"/>
            <w:r w:rsidRPr="00262A71">
              <w:rPr>
                <w:rFonts w:cs="Arial"/>
                <w:sz w:val="24"/>
                <w:szCs w:val="24"/>
              </w:rPr>
              <w:t>level</w:t>
            </w:r>
            <w:proofErr w:type="spellEnd"/>
            <w:r w:rsidRPr="00262A71">
              <w:rPr>
                <w:rFonts w:cs="Arial"/>
                <w:sz w:val="24"/>
                <w:szCs w:val="24"/>
              </w:rPr>
              <w:t xml:space="preserve"> of LAU 2 (lokalna administracja/gminy).</w:t>
            </w:r>
          </w:p>
          <w:p w14:paraId="2B2DE819"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Kategoria 3 DEGURBY powinna być określana na podstawie:</w:t>
            </w:r>
          </w:p>
          <w:p w14:paraId="44EF2E43" w14:textId="21BA2B7A" w:rsidR="009A24A5" w:rsidRPr="009A24A5" w:rsidRDefault="00A442DD" w:rsidP="00DB353C">
            <w:pPr>
              <w:autoSpaceDE w:val="0"/>
              <w:autoSpaceDN w:val="0"/>
              <w:adjustRightInd w:val="0"/>
              <w:rPr>
                <w:rFonts w:cs="Arial"/>
                <w:sz w:val="24"/>
                <w:szCs w:val="24"/>
              </w:rPr>
            </w:pPr>
            <w:hyperlink r:id="rId9" w:history="1">
              <w:r w:rsidR="00DB353C" w:rsidRPr="000948D4">
                <w:rPr>
                  <w:rStyle w:val="Hipercze"/>
                  <w:rFonts w:cs="Arial"/>
                  <w:sz w:val="24"/>
                  <w:szCs w:val="24"/>
                </w:rPr>
                <w:t>http://ec.europa.eu/eurostat/web/nuts/local-administrative-units</w:t>
              </w:r>
            </w:hyperlink>
            <w:r w:rsidR="00DB353C">
              <w:rPr>
                <w:rFonts w:cs="Arial"/>
                <w:sz w:val="24"/>
                <w:szCs w:val="24"/>
              </w:rPr>
              <w:t xml:space="preserve"> </w:t>
            </w:r>
            <w:r w:rsidR="00DB353C" w:rsidRPr="00DB353C">
              <w:rPr>
                <w:rFonts w:cs="Arial"/>
                <w:sz w:val="24"/>
                <w:szCs w:val="24"/>
              </w:rPr>
              <w:t>tabela dla roku odniesienia 2012.</w:t>
            </w:r>
          </w:p>
        </w:tc>
      </w:tr>
      <w:tr w:rsidR="009A24A5" w:rsidRPr="009A24A5" w14:paraId="250E9408" w14:textId="77777777" w:rsidTr="00117FC7">
        <w:trPr>
          <w:trHeight w:val="523"/>
          <w:jc w:val="center"/>
        </w:trPr>
        <w:tc>
          <w:tcPr>
            <w:tcW w:w="704" w:type="dxa"/>
            <w:tcBorders>
              <w:top w:val="single" w:sz="4" w:space="0" w:color="92D050"/>
              <w:bottom w:val="single" w:sz="4" w:space="0" w:color="92D050"/>
            </w:tcBorders>
            <w:vAlign w:val="center"/>
          </w:tcPr>
          <w:p w14:paraId="5E768E76"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44125E8" w14:textId="5B56039C" w:rsidR="009A24A5" w:rsidRPr="009A24A5" w:rsidRDefault="009A24A5" w:rsidP="00117FC7">
            <w:pPr>
              <w:autoSpaceDE w:val="0"/>
              <w:autoSpaceDN w:val="0"/>
              <w:adjustRightInd w:val="0"/>
              <w:rPr>
                <w:i/>
                <w:sz w:val="24"/>
                <w:szCs w:val="24"/>
              </w:rPr>
            </w:pPr>
            <w:r w:rsidRPr="00262A71">
              <w:rPr>
                <w:rFonts w:cs="Arial"/>
                <w:i/>
                <w:sz w:val="24"/>
                <w:szCs w:val="24"/>
              </w:rPr>
              <w:t>Liczba projektów zrealizowanych w pełni lub częściowo przez partnerów</w:t>
            </w:r>
            <w:r w:rsidR="00117FC7">
              <w:rPr>
                <w:rFonts w:cs="Arial"/>
                <w:i/>
                <w:sz w:val="24"/>
                <w:szCs w:val="24"/>
              </w:rPr>
              <w:t xml:space="preserve"> </w:t>
            </w:r>
            <w:r w:rsidRPr="00262A71">
              <w:rPr>
                <w:rFonts w:cs="Arial"/>
                <w:i/>
                <w:sz w:val="24"/>
                <w:szCs w:val="24"/>
              </w:rPr>
              <w:t>społecznych lub organizacje</w:t>
            </w:r>
            <w:r w:rsidR="00117FC7">
              <w:rPr>
                <w:rFonts w:cs="Arial"/>
                <w:i/>
                <w:sz w:val="24"/>
                <w:szCs w:val="24"/>
              </w:rPr>
              <w:t xml:space="preserve"> </w:t>
            </w:r>
            <w:r w:rsidRPr="00262A71">
              <w:rPr>
                <w:rFonts w:cs="Arial"/>
                <w:i/>
                <w:sz w:val="24"/>
                <w:szCs w:val="24"/>
              </w:rPr>
              <w:t>pozarządowe</w:t>
            </w:r>
          </w:p>
        </w:tc>
        <w:tc>
          <w:tcPr>
            <w:tcW w:w="1140" w:type="dxa"/>
            <w:tcBorders>
              <w:top w:val="single" w:sz="4" w:space="0" w:color="92D050"/>
              <w:bottom w:val="single" w:sz="4" w:space="0" w:color="92D050"/>
            </w:tcBorders>
            <w:vAlign w:val="center"/>
          </w:tcPr>
          <w:p w14:paraId="325830FD" w14:textId="327DDAE6"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7C5C2F7A" w14:textId="21437FB9"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779645CA" w14:textId="3587B1B4"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5B005AEE" w14:textId="31B90389"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0B55D57C" w14:textId="77777777" w:rsidR="009C307B" w:rsidRDefault="00DB353C" w:rsidP="00DB353C">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 całej Europie w odniesieniu do przedstawicieli pracodawców </w:t>
            </w:r>
            <w:r>
              <w:rPr>
                <w:rFonts w:asciiTheme="minorHAnsi" w:hAnsiTheme="minorHAnsi"/>
                <w:i/>
                <w:sz w:val="24"/>
                <w:szCs w:val="24"/>
              </w:rPr>
              <w:br/>
            </w:r>
            <w:r w:rsidRPr="00DB353C">
              <w:rPr>
                <w:rFonts w:asciiTheme="minorHAnsi" w:hAnsiTheme="minorHAnsi"/>
                <w:i/>
                <w:sz w:val="24"/>
                <w:szCs w:val="24"/>
              </w:rPr>
              <w:t xml:space="preserve">i pracowników (organizacji pracodawców i związków zawodowych). 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w:t>
            </w:r>
            <w:r>
              <w:rPr>
                <w:rFonts w:asciiTheme="minorHAnsi" w:hAnsiTheme="minorHAnsi"/>
                <w:i/>
                <w:sz w:val="24"/>
                <w:szCs w:val="24"/>
              </w:rPr>
              <w:br/>
            </w:r>
            <w:r w:rsidRPr="00DB353C">
              <w:rPr>
                <w:rFonts w:asciiTheme="minorHAnsi" w:hAnsiTheme="minorHAnsi"/>
                <w:i/>
                <w:sz w:val="24"/>
                <w:szCs w:val="24"/>
              </w:rPr>
              <w:t xml:space="preserve">i monitorują realizację polityk oraz stymulują udział polityków poprzez dostarczanie informacji. </w:t>
            </w:r>
          </w:p>
          <w:p w14:paraId="23BBE75E" w14:textId="7777777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1289449B" w14:textId="7777777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z definicjami </w:t>
            </w:r>
            <w:proofErr w:type="spellStart"/>
            <w:r w:rsidRPr="009C307B">
              <w:rPr>
                <w:rFonts w:asciiTheme="minorHAnsi" w:hAnsiTheme="minorHAnsi"/>
                <w:sz w:val="24"/>
                <w:szCs w:val="24"/>
              </w:rPr>
              <w:t>Eurofound</w:t>
            </w:r>
            <w:proofErr w:type="spellEnd"/>
            <w:r w:rsidRPr="009C307B">
              <w:rPr>
                <w:rFonts w:asciiTheme="minorHAnsi" w:hAnsiTheme="minorHAnsi"/>
                <w:sz w:val="24"/>
                <w:szCs w:val="24"/>
              </w:rPr>
              <w:t xml:space="preserve"> (partnerzy społeczni) oraz NGO Global Network (organizacje pozarządowe). </w:t>
            </w:r>
          </w:p>
          <w:p w14:paraId="6D6EF7F4" w14:textId="62CE76C7" w:rsid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sidR="009C307B">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sidR="009C307B">
              <w:rPr>
                <w:rFonts w:asciiTheme="minorHAnsi" w:hAnsiTheme="minorHAnsi"/>
                <w:sz w:val="24"/>
                <w:szCs w:val="24"/>
              </w:rPr>
              <w:br/>
            </w:r>
            <w:r w:rsidRPr="009C307B">
              <w:rPr>
                <w:rFonts w:asciiTheme="minorHAnsi" w:hAnsiTheme="minorHAnsi"/>
                <w:sz w:val="24"/>
                <w:szCs w:val="24"/>
              </w:rPr>
              <w:t>nr 1303/2013</w:t>
            </w:r>
            <w:r w:rsidR="009C307B">
              <w:rPr>
                <w:rFonts w:asciiTheme="minorHAnsi" w:hAnsiTheme="minorHAnsi"/>
                <w:sz w:val="24"/>
                <w:szCs w:val="24"/>
              </w:rPr>
              <w:t>.</w:t>
            </w:r>
            <w:r w:rsidRPr="009C307B">
              <w:rPr>
                <w:rFonts w:asciiTheme="minorHAnsi" w:hAnsiTheme="minorHAnsi"/>
                <w:sz w:val="24"/>
                <w:szCs w:val="24"/>
              </w:rPr>
              <w:t xml:space="preserve"> </w:t>
            </w:r>
          </w:p>
          <w:p w14:paraId="2F975AC8" w14:textId="772964BC"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5C8268FF" w14:textId="77777777" w:rsidR="00DB353C" w:rsidRPr="009C307B"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D2A265E" w14:textId="1202DD46" w:rsidR="009A24A5" w:rsidRPr="009A24A5" w:rsidRDefault="00DB353C" w:rsidP="00DB353C">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18EA2175" w14:textId="77777777" w:rsidTr="00117FC7">
        <w:trPr>
          <w:trHeight w:val="523"/>
          <w:jc w:val="center"/>
        </w:trPr>
        <w:tc>
          <w:tcPr>
            <w:tcW w:w="704" w:type="dxa"/>
            <w:tcBorders>
              <w:top w:val="single" w:sz="4" w:space="0" w:color="92D050"/>
              <w:bottom w:val="single" w:sz="4" w:space="0" w:color="92D050"/>
            </w:tcBorders>
            <w:vAlign w:val="center"/>
          </w:tcPr>
          <w:p w14:paraId="3B51AD01"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617169C" w14:textId="627A97BA" w:rsidR="009A24A5" w:rsidRPr="009A24A5" w:rsidRDefault="009A24A5" w:rsidP="00117FC7">
            <w:pPr>
              <w:autoSpaceDE w:val="0"/>
              <w:autoSpaceDN w:val="0"/>
              <w:adjustRightInd w:val="0"/>
              <w:rPr>
                <w:i/>
                <w:sz w:val="24"/>
                <w:szCs w:val="24"/>
              </w:rPr>
            </w:pPr>
            <w:r w:rsidRPr="00262A71">
              <w:rPr>
                <w:rFonts w:cs="Arial"/>
                <w:i/>
                <w:sz w:val="24"/>
                <w:szCs w:val="24"/>
              </w:rPr>
              <w:t>Liczba projektów obejmujących</w:t>
            </w:r>
            <w:r w:rsidR="00117FC7">
              <w:rPr>
                <w:rFonts w:cs="Arial"/>
                <w:i/>
                <w:sz w:val="24"/>
                <w:szCs w:val="24"/>
              </w:rPr>
              <w:t xml:space="preserve"> </w:t>
            </w:r>
            <w:r w:rsidRPr="00262A71">
              <w:rPr>
                <w:rFonts w:cs="Arial"/>
                <w:i/>
                <w:sz w:val="24"/>
                <w:szCs w:val="24"/>
              </w:rPr>
              <w:t>administrację publiczną lub służby publiczne na szczeblu krajowym,</w:t>
            </w:r>
            <w:r w:rsidR="00117FC7">
              <w:rPr>
                <w:rFonts w:cs="Arial"/>
                <w:i/>
                <w:sz w:val="24"/>
                <w:szCs w:val="24"/>
              </w:rPr>
              <w:t xml:space="preserve"> </w:t>
            </w:r>
            <w:r w:rsidRPr="00262A71">
              <w:rPr>
                <w:rFonts w:cs="Arial"/>
                <w:i/>
                <w:sz w:val="24"/>
                <w:szCs w:val="24"/>
              </w:rPr>
              <w:t>regionalnym lub lokalnym</w:t>
            </w:r>
          </w:p>
        </w:tc>
        <w:tc>
          <w:tcPr>
            <w:tcW w:w="1140" w:type="dxa"/>
            <w:tcBorders>
              <w:top w:val="single" w:sz="4" w:space="0" w:color="92D050"/>
              <w:bottom w:val="single" w:sz="4" w:space="0" w:color="92D050"/>
            </w:tcBorders>
            <w:vAlign w:val="center"/>
          </w:tcPr>
          <w:p w14:paraId="7ECB489E" w14:textId="32C816A1"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bottom w:val="single" w:sz="4" w:space="0" w:color="92D050"/>
            </w:tcBorders>
            <w:vAlign w:val="center"/>
          </w:tcPr>
          <w:p w14:paraId="57ADCF75" w14:textId="4118EB37"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bottom w:val="single" w:sz="4" w:space="0" w:color="92D050"/>
              <w:right w:val="single" w:sz="4" w:space="0" w:color="9BBB59" w:themeColor="accent3"/>
            </w:tcBorders>
            <w:vAlign w:val="center"/>
          </w:tcPr>
          <w:p w14:paraId="41FC914C" w14:textId="740476D1"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bottom w:val="single" w:sz="4" w:space="0" w:color="92D050"/>
            </w:tcBorders>
            <w:vAlign w:val="center"/>
          </w:tcPr>
          <w:p w14:paraId="115EE9A1" w14:textId="6A4F27F5"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bottom w:val="single" w:sz="4" w:space="0" w:color="92D050"/>
            </w:tcBorders>
            <w:vAlign w:val="center"/>
          </w:tcPr>
          <w:p w14:paraId="371B6F6D" w14:textId="77777777"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1F20A085" w14:textId="1694BAC9" w:rsid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 celu zapewnienia wsparcia w ww. obszarach. Za służby publiczne uznaje się publiczne lub prywatne podmioty, które świadczą usługi publiczne (w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3A81FE36" w14:textId="41BAC51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2802385B" w14:textId="77777777" w:rsidR="009C307B" w:rsidRPr="009C307B"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061CC625" w14:textId="7838D39F" w:rsidR="009A24A5" w:rsidRPr="009A24A5" w:rsidRDefault="009C307B" w:rsidP="009C307B">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jest monitorowany przez Instytucje Zarządzające na podstawie danych z umów wprowadzanych do systemu SL2014.</w:t>
            </w:r>
          </w:p>
        </w:tc>
      </w:tr>
      <w:tr w:rsidR="009A24A5" w:rsidRPr="009A24A5" w14:paraId="6CB56443" w14:textId="77777777" w:rsidTr="00117FC7">
        <w:trPr>
          <w:trHeight w:val="523"/>
          <w:jc w:val="center"/>
        </w:trPr>
        <w:tc>
          <w:tcPr>
            <w:tcW w:w="704" w:type="dxa"/>
            <w:tcBorders>
              <w:top w:val="single" w:sz="4" w:space="0" w:color="92D050"/>
              <w:right w:val="single" w:sz="4" w:space="0" w:color="92D050"/>
            </w:tcBorders>
            <w:vAlign w:val="center"/>
          </w:tcPr>
          <w:p w14:paraId="691238D4"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5454D02C" w14:textId="14C96F1E" w:rsidR="009A24A5" w:rsidRPr="009A24A5" w:rsidRDefault="009A24A5" w:rsidP="00117FC7">
            <w:pPr>
              <w:autoSpaceDE w:val="0"/>
              <w:autoSpaceDN w:val="0"/>
              <w:adjustRightInd w:val="0"/>
              <w:rPr>
                <w:i/>
                <w:sz w:val="24"/>
                <w:szCs w:val="24"/>
              </w:rPr>
            </w:pPr>
            <w:r w:rsidRPr="00262A71">
              <w:rPr>
                <w:rFonts w:cs="Arial"/>
                <w:i/>
                <w:sz w:val="24"/>
                <w:szCs w:val="24"/>
              </w:rPr>
              <w:t>Liczba projektów ukierunkowanych</w:t>
            </w:r>
            <w:r w:rsidR="00117FC7">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t>w zatrudnieniu</w:t>
            </w:r>
            <w:r w:rsidR="00117FC7">
              <w:rPr>
                <w:rFonts w:cs="Arial"/>
                <w:i/>
                <w:sz w:val="24"/>
                <w:szCs w:val="24"/>
              </w:rPr>
              <w:t xml:space="preserve"> </w:t>
            </w:r>
            <w:r w:rsidRPr="00262A71">
              <w:rPr>
                <w:rFonts w:cs="Arial"/>
                <w:i/>
                <w:sz w:val="24"/>
                <w:szCs w:val="24"/>
              </w:rPr>
              <w:t>i rozwój ich kariery zawodowej</w:t>
            </w:r>
          </w:p>
        </w:tc>
        <w:tc>
          <w:tcPr>
            <w:tcW w:w="1140" w:type="dxa"/>
            <w:tcBorders>
              <w:top w:val="single" w:sz="4" w:space="0" w:color="92D050"/>
              <w:left w:val="single" w:sz="4" w:space="0" w:color="92D050"/>
              <w:right w:val="single" w:sz="4" w:space="0" w:color="92D050"/>
            </w:tcBorders>
            <w:vAlign w:val="center"/>
          </w:tcPr>
          <w:p w14:paraId="54C301BF" w14:textId="52624974"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right w:val="single" w:sz="4" w:space="0" w:color="92D050"/>
            </w:tcBorders>
            <w:vAlign w:val="center"/>
          </w:tcPr>
          <w:p w14:paraId="5826ED74" w14:textId="1FA8D18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right w:val="single" w:sz="4" w:space="0" w:color="92D050"/>
            </w:tcBorders>
            <w:vAlign w:val="center"/>
          </w:tcPr>
          <w:p w14:paraId="687058A6" w14:textId="2A7B7247"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3905CC85" w14:textId="5CDBCAC8"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tcBorders>
            <w:vAlign w:val="center"/>
          </w:tcPr>
          <w:p w14:paraId="311F9C8D" w14:textId="59E08D2C" w:rsidR="009C307B" w:rsidRDefault="009C307B" w:rsidP="009A24A5">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w:t>
            </w:r>
            <w:r>
              <w:rPr>
                <w:rFonts w:cs="Arial"/>
                <w:i/>
                <w:sz w:val="24"/>
                <w:szCs w:val="24"/>
              </w:rPr>
              <w:br/>
            </w:r>
            <w:r w:rsidRPr="009C307B">
              <w:rPr>
                <w:rFonts w:cs="Arial"/>
                <w:i/>
                <w:sz w:val="24"/>
                <w:szCs w:val="24"/>
              </w:rPr>
              <w:t xml:space="preserve">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Definicja opracowana na podstawie:- Rozporządzenie Parlamentu Europejskiego i Rady w sprawie Europejskiego Funduszu Społecznego 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25AF8E41" w14:textId="77777777" w:rsidR="009C307B" w:rsidRDefault="009C307B" w:rsidP="009A24A5">
            <w:pPr>
              <w:autoSpaceDE w:val="0"/>
              <w:autoSpaceDN w:val="0"/>
              <w:adjustRightInd w:val="0"/>
              <w:rPr>
                <w:rFonts w:cs="Arial"/>
                <w:sz w:val="24"/>
                <w:szCs w:val="24"/>
              </w:rPr>
            </w:pPr>
            <w:r w:rsidRPr="009C307B">
              <w:rPr>
                <w:rFonts w:cs="Arial"/>
                <w:sz w:val="24"/>
                <w:szCs w:val="24"/>
              </w:rPr>
              <w:t xml:space="preserve">Informacje dodatkowe: </w:t>
            </w:r>
          </w:p>
          <w:p w14:paraId="23E3941A" w14:textId="5AF124E9" w:rsidR="009A24A5" w:rsidRPr="009A24A5" w:rsidRDefault="009C307B" w:rsidP="009A24A5">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009A24A5" w:rsidRPr="00262A71">
              <w:rPr>
                <w:rFonts w:cs="Arial"/>
                <w:sz w:val="24"/>
                <w:szCs w:val="24"/>
              </w:rPr>
              <w:t>.</w:t>
            </w:r>
          </w:p>
        </w:tc>
      </w:tr>
      <w:tr w:rsidR="009A24A5" w:rsidRPr="009A24A5" w14:paraId="49B9C7B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05D44EBC"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7D0DE851" w14:textId="1A621C87" w:rsidR="009A24A5" w:rsidRPr="009A24A5" w:rsidRDefault="009A24A5" w:rsidP="00117FC7">
            <w:pPr>
              <w:tabs>
                <w:tab w:val="left" w:pos="3402"/>
                <w:tab w:val="left" w:pos="5103"/>
              </w:tabs>
              <w:ind w:right="-108"/>
              <w:rPr>
                <w:i/>
                <w:sz w:val="24"/>
                <w:szCs w:val="24"/>
              </w:rPr>
            </w:pPr>
            <w:r w:rsidRPr="00262A71">
              <w:rPr>
                <w:i/>
                <w:sz w:val="24"/>
                <w:szCs w:val="24"/>
              </w:rPr>
              <w:t>Liczba objętych wsparciem w programie mikro-, małych i średnich</w:t>
            </w:r>
            <w:r w:rsidR="00117FC7">
              <w:rPr>
                <w:i/>
                <w:sz w:val="24"/>
                <w:szCs w:val="24"/>
              </w:rPr>
              <w:t xml:space="preserve"> </w:t>
            </w:r>
            <w:r w:rsidRPr="00262A71">
              <w:rPr>
                <w:i/>
                <w:sz w:val="24"/>
                <w:szCs w:val="24"/>
              </w:rPr>
              <w:t>przedsiębiorstw (w tym</w:t>
            </w:r>
            <w:r w:rsidR="00117FC7">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sidR="00117FC7">
              <w:rPr>
                <w:i/>
                <w:sz w:val="24"/>
                <w:szCs w:val="24"/>
              </w:rPr>
              <w:t xml:space="preserve"> </w:t>
            </w:r>
            <w:r w:rsidRPr="00262A71">
              <w:rPr>
                <w:i/>
                <w:sz w:val="24"/>
                <w:szCs w:val="24"/>
              </w:rPr>
              <w:t>społecznej)</w:t>
            </w:r>
          </w:p>
        </w:tc>
        <w:tc>
          <w:tcPr>
            <w:tcW w:w="1140" w:type="dxa"/>
            <w:tcBorders>
              <w:top w:val="single" w:sz="4" w:space="0" w:color="92D050"/>
              <w:left w:val="single" w:sz="4" w:space="0" w:color="92D050"/>
              <w:bottom w:val="single" w:sz="4" w:space="0" w:color="92D050"/>
              <w:right w:val="single" w:sz="4" w:space="0" w:color="92D050"/>
            </w:tcBorders>
            <w:vAlign w:val="center"/>
          </w:tcPr>
          <w:p w14:paraId="19966A6F" w14:textId="2BCA73D0" w:rsidR="009A24A5" w:rsidRPr="009A24A5" w:rsidRDefault="009A24A5" w:rsidP="009A24A5">
            <w:pPr>
              <w:tabs>
                <w:tab w:val="left" w:pos="3402"/>
                <w:tab w:val="left" w:pos="5103"/>
              </w:tabs>
              <w:jc w:val="center"/>
              <w:rPr>
                <w:sz w:val="24"/>
                <w:szCs w:val="24"/>
              </w:rPr>
            </w:pPr>
            <w:r w:rsidRPr="00262A71">
              <w:rPr>
                <w:sz w:val="24"/>
                <w:szCs w:val="24"/>
              </w:rPr>
              <w:t>szt.</w:t>
            </w:r>
          </w:p>
        </w:tc>
        <w:tc>
          <w:tcPr>
            <w:tcW w:w="1283" w:type="dxa"/>
            <w:tcBorders>
              <w:top w:val="single" w:sz="4" w:space="0" w:color="92D050"/>
              <w:left w:val="single" w:sz="4" w:space="0" w:color="92D050"/>
              <w:bottom w:val="single" w:sz="4" w:space="0" w:color="92D050"/>
              <w:right w:val="single" w:sz="4" w:space="0" w:color="92D050"/>
            </w:tcBorders>
            <w:vAlign w:val="center"/>
          </w:tcPr>
          <w:p w14:paraId="3A7DD34E" w14:textId="10C9B03B" w:rsidR="009A24A5" w:rsidRPr="009A24A5" w:rsidRDefault="009A24A5" w:rsidP="009A24A5">
            <w:pPr>
              <w:tabs>
                <w:tab w:val="left" w:pos="3402"/>
                <w:tab w:val="left" w:pos="5103"/>
              </w:tabs>
              <w:ind w:left="-183" w:right="-193"/>
              <w:jc w:val="center"/>
              <w:rPr>
                <w:sz w:val="24"/>
                <w:szCs w:val="24"/>
              </w:rPr>
            </w:pPr>
            <w:r w:rsidRPr="00262A71">
              <w:rPr>
                <w:sz w:val="24"/>
                <w:szCs w:val="24"/>
              </w:rPr>
              <w:t>produkt</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08202CE8" w14:textId="247A8DB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55678464" w14:textId="0C9B8DDC" w:rsidR="009A24A5" w:rsidRPr="009A24A5" w:rsidRDefault="009A24A5" w:rsidP="009A24A5">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6099" w:type="dxa"/>
            <w:tcBorders>
              <w:top w:val="single" w:sz="4" w:space="0" w:color="92D050"/>
              <w:left w:val="single" w:sz="4" w:space="0" w:color="92D050"/>
              <w:bottom w:val="single" w:sz="4" w:space="0" w:color="92D050"/>
            </w:tcBorders>
            <w:vAlign w:val="center"/>
          </w:tcPr>
          <w:p w14:paraId="32754D0C" w14:textId="00F25DD8"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Liczba wspieranych mikroprzedsiębiorstw oraz małych </w:t>
            </w:r>
            <w:r w:rsidR="00053D66">
              <w:rPr>
                <w:rFonts w:cs="Arial"/>
                <w:sz w:val="24"/>
                <w:szCs w:val="24"/>
              </w:rPr>
              <w:br/>
            </w:r>
            <w:r w:rsidRPr="00262A71">
              <w:rPr>
                <w:rFonts w:cs="Arial"/>
                <w:sz w:val="24"/>
                <w:szCs w:val="24"/>
              </w:rPr>
              <w:t xml:space="preserve">i średnich przedsiębiorstw, w tym przedsiębiorstw spółdzielczych i przedsiębiorstw ekonomii społecznej. </w:t>
            </w:r>
          </w:p>
          <w:p w14:paraId="59198F8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44A4743A"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740BBFC4" w14:textId="7777777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372E0BA6" w14:textId="663A1AA7"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tj. w przypadku kiedy wsparcie jest dedykowane dla konkretnego przedsiębiorstwa. Jeżeli na przykład pracownik z MŚP </w:t>
            </w:r>
            <w:r w:rsidR="00053D66">
              <w:rPr>
                <w:rFonts w:cs="Arial"/>
                <w:sz w:val="24"/>
                <w:szCs w:val="24"/>
              </w:rPr>
              <w:br/>
            </w:r>
            <w:r w:rsidRPr="00262A71">
              <w:rPr>
                <w:rFonts w:cs="Arial"/>
                <w:sz w:val="24"/>
                <w:szCs w:val="24"/>
              </w:rPr>
              <w:t xml:space="preserve">z własnej inicjatywy uczestniczy w szkoleniu, nie należy tego uwzględniać we wskaźniku dotyczącym MŚP, ponieważ jest to tylko wsparcie pośrednie dla przedsiębiorstwa. MŚP będące jedynie beneficjentami projektu także nie powinny być odnotowywane w tym wskaźniku. </w:t>
            </w:r>
          </w:p>
          <w:p w14:paraId="149D3927" w14:textId="3C42169D" w:rsidR="009A24A5" w:rsidRPr="00262A71" w:rsidRDefault="009A24A5" w:rsidP="009A24A5">
            <w:pPr>
              <w:autoSpaceDE w:val="0"/>
              <w:autoSpaceDN w:val="0"/>
              <w:adjustRightInd w:val="0"/>
              <w:rPr>
                <w:rFonts w:cs="Arial"/>
                <w:sz w:val="24"/>
                <w:szCs w:val="24"/>
              </w:rPr>
            </w:pPr>
            <w:r w:rsidRPr="00262A71">
              <w:rPr>
                <w:rFonts w:cs="Arial"/>
                <w:sz w:val="24"/>
                <w:szCs w:val="24"/>
              </w:rPr>
              <w:t xml:space="preserve">Sformułowania zapisane kursywą są identyczne </w:t>
            </w:r>
            <w:r w:rsidR="00053D66">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5EE31C19" w14:textId="1719FB1E" w:rsidR="009A24A5" w:rsidRPr="009A24A5" w:rsidRDefault="009A24A5" w:rsidP="00053D66">
            <w:pPr>
              <w:autoSpaceDE w:val="0"/>
              <w:autoSpaceDN w:val="0"/>
              <w:adjustRightInd w:val="0"/>
              <w:rPr>
                <w:rFonts w:cs="Arial"/>
                <w:sz w:val="24"/>
                <w:szCs w:val="24"/>
              </w:rPr>
            </w:pPr>
            <w:r w:rsidRPr="00262A71">
              <w:rPr>
                <w:rFonts w:cs="Arial"/>
                <w:sz w:val="24"/>
                <w:szCs w:val="24"/>
              </w:rPr>
              <w:t xml:space="preserve">Do podmiotu prowadzącego działalność gospodarczą zalicza się również przedsiębiorstwo spółdzielcze </w:t>
            </w:r>
            <w:r w:rsidR="00053D66">
              <w:rPr>
                <w:rFonts w:cs="Arial"/>
                <w:sz w:val="24"/>
                <w:szCs w:val="24"/>
              </w:rPr>
              <w:br/>
            </w:r>
            <w:r w:rsidRPr="00262A71">
              <w:rPr>
                <w:rFonts w:cs="Arial"/>
                <w:sz w:val="24"/>
                <w:szCs w:val="24"/>
              </w:rPr>
              <w:t>i przedsiębiorstwo ekonomii społecznej.</w:t>
            </w:r>
          </w:p>
        </w:tc>
      </w:tr>
      <w:tr w:rsidR="009A24A5" w:rsidRPr="009A24A5" w14:paraId="317660A3" w14:textId="77777777" w:rsidTr="00117FC7">
        <w:trPr>
          <w:trHeight w:val="523"/>
          <w:jc w:val="center"/>
        </w:trPr>
        <w:tc>
          <w:tcPr>
            <w:tcW w:w="704" w:type="dxa"/>
            <w:tcBorders>
              <w:top w:val="single" w:sz="4" w:space="0" w:color="92D050"/>
              <w:right w:val="single" w:sz="4" w:space="0" w:color="92D050"/>
            </w:tcBorders>
            <w:vAlign w:val="center"/>
          </w:tcPr>
          <w:p w14:paraId="772EBE9E"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37FDE7C4" w14:textId="231F3ADF" w:rsidR="009A24A5" w:rsidRPr="009A24A5" w:rsidRDefault="009A24A5" w:rsidP="00117FC7">
            <w:pPr>
              <w:autoSpaceDE w:val="0"/>
              <w:autoSpaceDN w:val="0"/>
              <w:adjustRightInd w:val="0"/>
              <w:rPr>
                <w:i/>
                <w:sz w:val="24"/>
                <w:szCs w:val="24"/>
              </w:rPr>
            </w:pPr>
            <w:r w:rsidRPr="00262A71">
              <w:rPr>
                <w:rFonts w:cs="Arial"/>
                <w:i/>
                <w:sz w:val="24"/>
                <w:szCs w:val="24"/>
              </w:rPr>
              <w:t>Liczba osób biernych zawodowo,</w:t>
            </w:r>
            <w:r w:rsidR="00117FC7">
              <w:rPr>
                <w:rFonts w:cs="Arial"/>
                <w:i/>
                <w:sz w:val="24"/>
                <w:szCs w:val="24"/>
              </w:rPr>
              <w:t xml:space="preserve"> </w:t>
            </w:r>
            <w:r w:rsidRPr="00262A71">
              <w:rPr>
                <w:rFonts w:cs="Arial"/>
                <w:i/>
                <w:sz w:val="24"/>
                <w:szCs w:val="24"/>
              </w:rPr>
              <w:t>poszukujących pracy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22B112D0" w14:textId="785A49CE"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7E2B6969" w14:textId="3ACE6B0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6277D5A8" w14:textId="1BEBF948"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2A4C7941" w14:textId="46C6F28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25CCA6E3"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i które poszukują pracy po opuszczeniu projektu. </w:t>
            </w:r>
          </w:p>
          <w:p w14:paraId="4EC19621"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3FC74418" w14:textId="4D87CF6E" w:rsidR="00053D66" w:rsidRDefault="00053D66" w:rsidP="009A24A5">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 xml:space="preserve">liczba osób biernych zawodowo objętych wsparciem </w:t>
            </w:r>
            <w:r w:rsidRPr="00053D66">
              <w:rPr>
                <w:i/>
                <w:sz w:val="24"/>
                <w:szCs w:val="24"/>
              </w:rPr>
              <w:br/>
              <w:t>w ramach programu</w:t>
            </w:r>
            <w:r w:rsidRPr="00053D66">
              <w:rPr>
                <w:sz w:val="24"/>
                <w:szCs w:val="24"/>
              </w:rPr>
              <w:t xml:space="preserve">. </w:t>
            </w:r>
          </w:p>
          <w:p w14:paraId="6E2D9BA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14D78B6E" w14:textId="77777777" w:rsidR="00053D66" w:rsidRDefault="00053D66" w:rsidP="009A24A5">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12F739F0" w14:textId="2C0CC272" w:rsidR="009A24A5" w:rsidRPr="009A24A5" w:rsidRDefault="00053D66" w:rsidP="009A24A5">
            <w:pPr>
              <w:pStyle w:val="Akapitzlist"/>
              <w:tabs>
                <w:tab w:val="left" w:pos="3402"/>
                <w:tab w:val="left" w:pos="5103"/>
              </w:tabs>
              <w:ind w:left="-8"/>
              <w:rPr>
                <w:sz w:val="24"/>
                <w:szCs w:val="24"/>
              </w:rPr>
            </w:pPr>
            <w:r w:rsidRPr="00053D66">
              <w:rPr>
                <w:sz w:val="24"/>
                <w:szCs w:val="24"/>
              </w:rPr>
              <w:t>Definicja opracowana na podstawie definicji wykorzystywanych przez: Eurostat, baza danych Polityki Rynku Pracy.</w:t>
            </w:r>
          </w:p>
        </w:tc>
      </w:tr>
      <w:tr w:rsidR="009A24A5" w:rsidRPr="009A24A5" w14:paraId="6649CD31"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25662CC0"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437FC8E" w14:textId="227C09A6" w:rsidR="009A24A5" w:rsidRPr="009A24A5" w:rsidRDefault="009A24A5" w:rsidP="00117FC7">
            <w:pPr>
              <w:autoSpaceDE w:val="0"/>
              <w:autoSpaceDN w:val="0"/>
              <w:adjustRightInd w:val="0"/>
              <w:rPr>
                <w:i/>
                <w:sz w:val="24"/>
                <w:szCs w:val="24"/>
              </w:rPr>
            </w:pPr>
            <w:r w:rsidRPr="00262A71">
              <w:rPr>
                <w:rFonts w:cs="Arial"/>
                <w:i/>
                <w:sz w:val="24"/>
                <w:szCs w:val="24"/>
              </w:rPr>
              <w:t>Liczba osób, które podjęły kształcenie lub szkolenie po</w:t>
            </w:r>
            <w:r w:rsidR="00117FC7">
              <w:rPr>
                <w:rFonts w:cs="Arial"/>
                <w:i/>
                <w:sz w:val="24"/>
                <w:szCs w:val="24"/>
              </w:rPr>
              <w:t xml:space="preserve"> </w:t>
            </w:r>
            <w:r w:rsidRPr="00262A71">
              <w:rPr>
                <w:rFonts w:cs="Arial"/>
                <w:i/>
                <w:sz w:val="24"/>
                <w:szCs w:val="24"/>
              </w:rPr>
              <w:t>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32E0BE49" w14:textId="73893C46"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2F0C32B" w14:textId="72DA397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197C41DC" w14:textId="38DAB989" w:rsidR="009A24A5" w:rsidRPr="009A24A5" w:rsidRDefault="009A24A5" w:rsidP="009A24A5">
            <w:pPr>
              <w:ind w:right="-93"/>
              <w:jc w:val="center"/>
              <w:rPr>
                <w:sz w:val="24"/>
                <w:szCs w:val="24"/>
                <w:highlight w:val="yellow"/>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EF74480" w14:textId="3A0C7EA2"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24E7D3F4" w14:textId="3C8E6D8F" w:rsidR="009B209E" w:rsidRPr="009B209E" w:rsidRDefault="009B209E" w:rsidP="009B209E">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t>
            </w:r>
            <w:r>
              <w:rPr>
                <w:sz w:val="24"/>
                <w:szCs w:val="24"/>
              </w:rPr>
              <w:br/>
            </w:r>
            <w:r w:rsidRPr="009B209E">
              <w:rPr>
                <w:sz w:val="24"/>
                <w:szCs w:val="24"/>
              </w:rPr>
              <w:t xml:space="preserve">w stosunku do stanu w momencie przystąpienia do interwencji EFS (osoba nieuczestnicząca </w:t>
            </w:r>
            <w:r>
              <w:rPr>
                <w:sz w:val="24"/>
                <w:szCs w:val="24"/>
              </w:rPr>
              <w:br/>
            </w:r>
            <w:r w:rsidRPr="009B209E">
              <w:rPr>
                <w:sz w:val="24"/>
                <w:szCs w:val="24"/>
              </w:rPr>
              <w:t>w kształceniu/szkoleniu w chwili wejścia do programu EFS). Źródło finansowania szkolenia/kształcenia jest nieistotne.</w:t>
            </w:r>
          </w:p>
          <w:p w14:paraId="6CBAF96D" w14:textId="77777777" w:rsidR="009B209E" w:rsidRPr="009B209E" w:rsidRDefault="009B209E" w:rsidP="009B209E">
            <w:pPr>
              <w:pStyle w:val="Akapitzlist"/>
              <w:tabs>
                <w:tab w:val="left" w:pos="3402"/>
                <w:tab w:val="left" w:pos="5103"/>
              </w:tabs>
              <w:ind w:left="-8"/>
              <w:rPr>
                <w:sz w:val="24"/>
                <w:szCs w:val="24"/>
              </w:rPr>
            </w:pPr>
            <w:r w:rsidRPr="009B209E">
              <w:rPr>
                <w:sz w:val="24"/>
                <w:szCs w:val="24"/>
              </w:rPr>
              <w:t>Informacje dodatkowe:</w:t>
            </w:r>
          </w:p>
          <w:p w14:paraId="0D6E94A9" w14:textId="5BFFB6DE" w:rsidR="009A24A5" w:rsidRPr="009A24A5" w:rsidRDefault="009B209E" w:rsidP="009B209E">
            <w:pPr>
              <w:pStyle w:val="Akapitzlist"/>
              <w:tabs>
                <w:tab w:val="left" w:pos="3402"/>
                <w:tab w:val="left" w:pos="5103"/>
              </w:tabs>
              <w:ind w:left="-8"/>
              <w:rPr>
                <w:sz w:val="24"/>
                <w:szCs w:val="24"/>
              </w:rPr>
            </w:pPr>
            <w:r w:rsidRPr="009B209E">
              <w:rPr>
                <w:sz w:val="24"/>
                <w:szCs w:val="24"/>
              </w:rPr>
              <w:t>Wskaźnik nie obejmuje uczniów, tj. dzieci i młodzieży uczącej się oraz osób dorosłych, jeśli w dniu przystąpienia do projektu osoby te kształciły się.</w:t>
            </w:r>
          </w:p>
        </w:tc>
      </w:tr>
      <w:tr w:rsidR="009A24A5" w:rsidRPr="009A24A5" w14:paraId="4D6866E1" w14:textId="77777777" w:rsidTr="00117FC7">
        <w:trPr>
          <w:trHeight w:val="523"/>
          <w:jc w:val="center"/>
        </w:trPr>
        <w:tc>
          <w:tcPr>
            <w:tcW w:w="704" w:type="dxa"/>
            <w:tcBorders>
              <w:top w:val="single" w:sz="4" w:space="0" w:color="92D050"/>
              <w:right w:val="single" w:sz="4" w:space="0" w:color="92D050"/>
            </w:tcBorders>
            <w:vAlign w:val="center"/>
          </w:tcPr>
          <w:p w14:paraId="3851BAAD"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0C27203F" w14:textId="6CFB10AA" w:rsidR="009A24A5" w:rsidRPr="009A24A5" w:rsidRDefault="009A24A5" w:rsidP="00117FC7">
            <w:pPr>
              <w:autoSpaceDE w:val="0"/>
              <w:autoSpaceDN w:val="0"/>
              <w:adjustRightInd w:val="0"/>
              <w:rPr>
                <w:rFonts w:cs="Arial"/>
                <w:i/>
                <w:sz w:val="24"/>
                <w:szCs w:val="24"/>
              </w:rPr>
            </w:pPr>
            <w:r w:rsidRPr="00262A71">
              <w:rPr>
                <w:rFonts w:cs="Arial"/>
                <w:i/>
                <w:sz w:val="24"/>
                <w:szCs w:val="24"/>
              </w:rPr>
              <w:t>Liczba osób, które uzyskały kwalifikacje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left w:val="single" w:sz="4" w:space="0" w:color="92D050"/>
              <w:right w:val="single" w:sz="4" w:space="0" w:color="92D050"/>
            </w:tcBorders>
            <w:vAlign w:val="center"/>
          </w:tcPr>
          <w:p w14:paraId="540CBC32" w14:textId="75DA84CF"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right w:val="single" w:sz="4" w:space="0" w:color="92D050"/>
            </w:tcBorders>
            <w:vAlign w:val="center"/>
          </w:tcPr>
          <w:p w14:paraId="079CA38F" w14:textId="5B25DD3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right w:val="single" w:sz="4" w:space="0" w:color="92D050"/>
            </w:tcBorders>
            <w:vAlign w:val="center"/>
          </w:tcPr>
          <w:p w14:paraId="1F3B4CD0" w14:textId="56A4E6C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right w:val="single" w:sz="4" w:space="0" w:color="92D050"/>
            </w:tcBorders>
            <w:vAlign w:val="center"/>
          </w:tcPr>
          <w:p w14:paraId="40FE9351" w14:textId="0F36C2BB"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tcBorders>
            <w:vAlign w:val="center"/>
          </w:tcPr>
          <w:p w14:paraId="42D93043"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3F0DE31D" w14:textId="77777777" w:rsidR="009B209E" w:rsidRDefault="009A24A5" w:rsidP="009A24A5">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211D5A40" w14:textId="12CE930C" w:rsidR="009A24A5" w:rsidRPr="00262A71"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7E1C0FE7" w14:textId="26E4AFEF"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009B209E" w:rsidRPr="000948D4">
                <w:rPr>
                  <w:rStyle w:val="Hipercze"/>
                  <w:sz w:val="24"/>
                  <w:szCs w:val="24"/>
                </w:rPr>
                <w:t>http://ec.europa.eu/eqf/terms_en.htm</w:t>
              </w:r>
            </w:hyperlink>
            <w:r w:rsidR="009B209E">
              <w:rPr>
                <w:sz w:val="24"/>
                <w:szCs w:val="24"/>
              </w:rPr>
              <w:t xml:space="preserve"> </w:t>
            </w:r>
          </w:p>
          <w:p w14:paraId="7A933112" w14:textId="1518B2F7" w:rsidR="009A24A5" w:rsidRPr="00262A71" w:rsidRDefault="009A24A5" w:rsidP="009A24A5">
            <w:pPr>
              <w:pStyle w:val="Akapitzlist"/>
              <w:tabs>
                <w:tab w:val="left" w:pos="3402"/>
                <w:tab w:val="left" w:pos="5103"/>
              </w:tabs>
              <w:ind w:left="-8"/>
              <w:rPr>
                <w:sz w:val="24"/>
                <w:szCs w:val="24"/>
              </w:rPr>
            </w:pPr>
            <w:r w:rsidRPr="00262A71">
              <w:rPr>
                <w:sz w:val="24"/>
                <w:szCs w:val="24"/>
              </w:rPr>
              <w:t>Sformułowania zapisane kursywą są identyczne</w:t>
            </w:r>
            <w:r w:rsidR="005923EA">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7BCE6EE1"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Informacje dodatkowe:</w:t>
            </w:r>
          </w:p>
          <w:p w14:paraId="182ACD79" w14:textId="790A80AE" w:rsidR="009A24A5" w:rsidRPr="00262A71" w:rsidRDefault="009A24A5" w:rsidP="009A24A5">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3D19605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7918F47D" w14:textId="2B26D35B" w:rsidR="009A24A5" w:rsidRPr="009A24A5" w:rsidRDefault="009A24A5" w:rsidP="005923EA">
            <w:pPr>
              <w:pStyle w:val="Akapitzlist"/>
              <w:tabs>
                <w:tab w:val="left" w:pos="3402"/>
                <w:tab w:val="left" w:pos="5103"/>
              </w:tabs>
              <w:ind w:left="-8"/>
              <w:rPr>
                <w:sz w:val="24"/>
                <w:szCs w:val="24"/>
              </w:rPr>
            </w:pPr>
            <w:r w:rsidRPr="00262A71">
              <w:rPr>
                <w:sz w:val="24"/>
                <w:szCs w:val="24"/>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tc>
      </w:tr>
      <w:tr w:rsidR="009A24A5" w:rsidRPr="009A24A5" w14:paraId="7D0B0C8B" w14:textId="77777777" w:rsidTr="00117FC7">
        <w:trPr>
          <w:trHeight w:val="523"/>
          <w:jc w:val="center"/>
        </w:trPr>
        <w:tc>
          <w:tcPr>
            <w:tcW w:w="704" w:type="dxa"/>
            <w:tcBorders>
              <w:top w:val="single" w:sz="4" w:space="0" w:color="92D050"/>
              <w:bottom w:val="single" w:sz="4" w:space="0" w:color="92D050"/>
              <w:right w:val="single" w:sz="4" w:space="0" w:color="92D050"/>
            </w:tcBorders>
            <w:vAlign w:val="center"/>
          </w:tcPr>
          <w:p w14:paraId="393FAF2A" w14:textId="77777777" w:rsidR="009A24A5" w:rsidRPr="009A24A5" w:rsidRDefault="009A24A5" w:rsidP="009A24A5">
            <w:pPr>
              <w:pStyle w:val="Akapitzlist"/>
              <w:numPr>
                <w:ilvl w:val="0"/>
                <w:numId w:val="38"/>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E151182" w14:textId="77777777" w:rsidR="009A24A5" w:rsidRPr="00262A71" w:rsidRDefault="009A24A5" w:rsidP="009A24A5">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4E3B2556" w14:textId="76BB3FEB" w:rsidR="009A24A5" w:rsidRPr="009A24A5" w:rsidRDefault="009A24A5" w:rsidP="00117FC7">
            <w:pPr>
              <w:autoSpaceDE w:val="0"/>
              <w:autoSpaceDN w:val="0"/>
              <w:adjustRightInd w:val="0"/>
              <w:rPr>
                <w:rFonts w:cs="Arial"/>
                <w:i/>
                <w:sz w:val="24"/>
                <w:szCs w:val="24"/>
              </w:rPr>
            </w:pPr>
            <w:r w:rsidRPr="00262A71">
              <w:rPr>
                <w:rFonts w:cs="Arial"/>
                <w:i/>
                <w:sz w:val="24"/>
                <w:szCs w:val="24"/>
              </w:rPr>
              <w:t>rachunek, po opuszczeniu programu</w:t>
            </w:r>
          </w:p>
        </w:tc>
        <w:tc>
          <w:tcPr>
            <w:tcW w:w="1140" w:type="dxa"/>
            <w:tcBorders>
              <w:top w:val="single" w:sz="4" w:space="0" w:color="92D050"/>
              <w:left w:val="single" w:sz="4" w:space="0" w:color="92D050"/>
              <w:bottom w:val="single" w:sz="4" w:space="0" w:color="92D050"/>
              <w:right w:val="single" w:sz="4" w:space="0" w:color="92D050"/>
            </w:tcBorders>
            <w:vAlign w:val="center"/>
          </w:tcPr>
          <w:p w14:paraId="4E1423AA" w14:textId="4F104600"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left w:val="single" w:sz="4" w:space="0" w:color="92D050"/>
              <w:bottom w:val="single" w:sz="4" w:space="0" w:color="92D050"/>
              <w:right w:val="single" w:sz="4" w:space="0" w:color="92D050"/>
            </w:tcBorders>
            <w:vAlign w:val="center"/>
          </w:tcPr>
          <w:p w14:paraId="75A91F46" w14:textId="3E5A4E22"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left w:val="single" w:sz="4" w:space="0" w:color="92D050"/>
              <w:bottom w:val="single" w:sz="4" w:space="0" w:color="92D050"/>
              <w:right w:val="single" w:sz="4" w:space="0" w:color="92D050"/>
            </w:tcBorders>
            <w:vAlign w:val="center"/>
          </w:tcPr>
          <w:p w14:paraId="7421BD8F" w14:textId="297449EA"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left w:val="single" w:sz="4" w:space="0" w:color="92D050"/>
              <w:bottom w:val="single" w:sz="4" w:space="0" w:color="92D050"/>
              <w:right w:val="single" w:sz="4" w:space="0" w:color="92D050"/>
            </w:tcBorders>
            <w:vAlign w:val="center"/>
          </w:tcPr>
          <w:p w14:paraId="4D71FDFA" w14:textId="6D446E7F"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left w:val="single" w:sz="4" w:space="0" w:color="92D050"/>
              <w:bottom w:val="single" w:sz="4" w:space="0" w:color="92D050"/>
            </w:tcBorders>
            <w:vAlign w:val="center"/>
          </w:tcPr>
          <w:p w14:paraId="16172139" w14:textId="58373A38" w:rsidR="009A24A5" w:rsidRPr="00262A71" w:rsidRDefault="009A24A5" w:rsidP="009A24A5">
            <w:pPr>
              <w:pStyle w:val="Akapitzlist"/>
              <w:tabs>
                <w:tab w:val="left" w:pos="3402"/>
                <w:tab w:val="left" w:pos="5103"/>
              </w:tabs>
              <w:ind w:left="-8"/>
              <w:rPr>
                <w:sz w:val="24"/>
                <w:szCs w:val="24"/>
              </w:rPr>
            </w:pPr>
            <w:r w:rsidRPr="00262A7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10624F44"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2687A91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55F611DC" w14:textId="6B83A655"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liczba osób pracujących, łącznie z prowadzącymi działalność na własny rachunek, objętych wsparciem w programie</w:t>
            </w:r>
            <w:r w:rsidRPr="00262A71">
              <w:rPr>
                <w:sz w:val="24"/>
                <w:szCs w:val="24"/>
              </w:rPr>
              <w:t>.</w:t>
            </w:r>
          </w:p>
          <w:p w14:paraId="5C17FFF5"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1FC34E72"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22A5293B" w14:textId="77777777" w:rsidR="009A24A5" w:rsidRDefault="009A24A5" w:rsidP="009A24A5">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352B90A7"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w projekcie podjęły zatrudnienie.</w:t>
            </w:r>
          </w:p>
          <w:p w14:paraId="3272E6BF" w14:textId="635936CD" w:rsidR="009A24A5" w:rsidRPr="009A24A5" w:rsidRDefault="009A24A5" w:rsidP="009A24A5">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9A24A5" w:rsidRPr="009A24A5" w14:paraId="246C529D" w14:textId="77777777" w:rsidTr="00117FC7">
        <w:trPr>
          <w:trHeight w:val="523"/>
          <w:jc w:val="center"/>
        </w:trPr>
        <w:tc>
          <w:tcPr>
            <w:tcW w:w="704" w:type="dxa"/>
            <w:tcBorders>
              <w:top w:val="single" w:sz="4" w:space="0" w:color="92D050"/>
            </w:tcBorders>
            <w:vAlign w:val="center"/>
          </w:tcPr>
          <w:p w14:paraId="2BED2490" w14:textId="77777777" w:rsidR="009A24A5" w:rsidRPr="009A24A5" w:rsidRDefault="009A24A5" w:rsidP="009A24A5">
            <w:pPr>
              <w:pStyle w:val="Akapitzlist"/>
              <w:numPr>
                <w:ilvl w:val="0"/>
                <w:numId w:val="38"/>
              </w:numPr>
              <w:tabs>
                <w:tab w:val="left" w:pos="3402"/>
                <w:tab w:val="left" w:pos="5103"/>
              </w:tabs>
              <w:spacing w:before="80" w:after="80"/>
              <w:rPr>
                <w:b/>
                <w:color w:val="1F497D" w:themeColor="text2"/>
                <w:sz w:val="24"/>
                <w:szCs w:val="24"/>
              </w:rPr>
            </w:pPr>
          </w:p>
        </w:tc>
        <w:tc>
          <w:tcPr>
            <w:tcW w:w="2693" w:type="dxa"/>
            <w:tcBorders>
              <w:top w:val="single" w:sz="4" w:space="0" w:color="92D050"/>
            </w:tcBorders>
            <w:vAlign w:val="center"/>
          </w:tcPr>
          <w:p w14:paraId="2967CBB9" w14:textId="53F5A922" w:rsidR="009A24A5" w:rsidRPr="009A24A5" w:rsidRDefault="009A24A5" w:rsidP="00117FC7">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w niekorzystnej sytuacji</w:t>
            </w:r>
            <w:r w:rsidR="00117FC7">
              <w:rPr>
                <w:rFonts w:cs="Arial"/>
                <w:i/>
                <w:sz w:val="24"/>
                <w:szCs w:val="24"/>
              </w:rPr>
              <w:t xml:space="preserve"> </w:t>
            </w:r>
            <w:r w:rsidRPr="00262A71">
              <w:rPr>
                <w:rFonts w:cs="Arial"/>
                <w:i/>
                <w:sz w:val="24"/>
                <w:szCs w:val="24"/>
              </w:rPr>
              <w:t xml:space="preserve">społecznej poszukujących pracy, uczestniczących </w:t>
            </w:r>
            <w:r w:rsidRPr="00262A71">
              <w:rPr>
                <w:rFonts w:cs="Arial"/>
                <w:i/>
                <w:sz w:val="24"/>
                <w:szCs w:val="24"/>
              </w:rPr>
              <w:br/>
              <w:t>w kształceniu lub</w:t>
            </w:r>
            <w:r w:rsidR="00117FC7">
              <w:rPr>
                <w:rFonts w:cs="Arial"/>
                <w:i/>
                <w:sz w:val="24"/>
                <w:szCs w:val="24"/>
              </w:rPr>
              <w:t xml:space="preserve"> </w:t>
            </w:r>
            <w:r w:rsidRPr="00262A71">
              <w:rPr>
                <w:rFonts w:cs="Arial"/>
                <w:i/>
                <w:sz w:val="24"/>
                <w:szCs w:val="24"/>
              </w:rPr>
              <w:t>szkoleniu, zdobywających</w:t>
            </w:r>
            <w:r w:rsidR="00117FC7">
              <w:rPr>
                <w:rFonts w:cs="Arial"/>
                <w:i/>
                <w:sz w:val="24"/>
                <w:szCs w:val="24"/>
              </w:rPr>
              <w:t xml:space="preserve"> </w:t>
            </w:r>
            <w:r w:rsidRPr="00262A71">
              <w:rPr>
                <w:rFonts w:cs="Arial"/>
                <w:i/>
                <w:sz w:val="24"/>
                <w:szCs w:val="24"/>
              </w:rPr>
              <w:t>kwalifikacje, zatrudnionych (łącznie</w:t>
            </w:r>
            <w:r w:rsidR="00117FC7">
              <w:rPr>
                <w:rFonts w:cs="Arial"/>
                <w:i/>
                <w:sz w:val="24"/>
                <w:szCs w:val="24"/>
              </w:rPr>
              <w:br/>
            </w:r>
            <w:r w:rsidRPr="00262A71">
              <w:rPr>
                <w:rFonts w:cs="Arial"/>
                <w:i/>
                <w:sz w:val="24"/>
                <w:szCs w:val="24"/>
              </w:rPr>
              <w:t>z prowadzącymi działalność na</w:t>
            </w:r>
            <w:r w:rsidR="00117FC7">
              <w:rPr>
                <w:rFonts w:cs="Arial"/>
                <w:i/>
                <w:sz w:val="24"/>
                <w:szCs w:val="24"/>
              </w:rPr>
              <w:t xml:space="preserve"> </w:t>
            </w:r>
            <w:r w:rsidRPr="00262A71">
              <w:rPr>
                <w:rFonts w:cs="Arial"/>
                <w:i/>
                <w:sz w:val="24"/>
                <w:szCs w:val="24"/>
              </w:rPr>
              <w:t>własny rachunek) po opuszczeniu</w:t>
            </w:r>
            <w:r w:rsidR="00117FC7">
              <w:rPr>
                <w:rFonts w:cs="Arial"/>
                <w:i/>
                <w:sz w:val="24"/>
                <w:szCs w:val="24"/>
              </w:rPr>
              <w:t xml:space="preserve"> </w:t>
            </w:r>
            <w:r w:rsidRPr="00262A71">
              <w:rPr>
                <w:rFonts w:cs="Arial"/>
                <w:i/>
                <w:sz w:val="24"/>
                <w:szCs w:val="24"/>
              </w:rPr>
              <w:t>programu</w:t>
            </w:r>
          </w:p>
        </w:tc>
        <w:tc>
          <w:tcPr>
            <w:tcW w:w="1140" w:type="dxa"/>
            <w:tcBorders>
              <w:top w:val="single" w:sz="4" w:space="0" w:color="92D050"/>
            </w:tcBorders>
            <w:vAlign w:val="center"/>
          </w:tcPr>
          <w:p w14:paraId="0DFF39C6" w14:textId="0C23AB9C" w:rsidR="009A24A5" w:rsidRPr="009A24A5" w:rsidRDefault="009A24A5" w:rsidP="009A24A5">
            <w:pPr>
              <w:tabs>
                <w:tab w:val="left" w:pos="3402"/>
                <w:tab w:val="left" w:pos="5103"/>
              </w:tabs>
              <w:jc w:val="center"/>
              <w:rPr>
                <w:sz w:val="24"/>
                <w:szCs w:val="24"/>
              </w:rPr>
            </w:pPr>
            <w:r w:rsidRPr="00262A71">
              <w:rPr>
                <w:sz w:val="24"/>
                <w:szCs w:val="24"/>
              </w:rPr>
              <w:t>os.</w:t>
            </w:r>
          </w:p>
        </w:tc>
        <w:tc>
          <w:tcPr>
            <w:tcW w:w="1283" w:type="dxa"/>
            <w:tcBorders>
              <w:top w:val="single" w:sz="4" w:space="0" w:color="92D050"/>
            </w:tcBorders>
            <w:vAlign w:val="center"/>
          </w:tcPr>
          <w:p w14:paraId="135811F0" w14:textId="4F7B485A" w:rsidR="009A24A5" w:rsidRPr="009A24A5" w:rsidRDefault="009A24A5" w:rsidP="009A24A5">
            <w:pPr>
              <w:tabs>
                <w:tab w:val="left" w:pos="3402"/>
                <w:tab w:val="left" w:pos="5103"/>
              </w:tabs>
              <w:ind w:left="-183" w:right="-193"/>
              <w:jc w:val="center"/>
              <w:rPr>
                <w:sz w:val="24"/>
                <w:szCs w:val="24"/>
              </w:rPr>
            </w:pPr>
            <w:r w:rsidRPr="00262A71">
              <w:rPr>
                <w:sz w:val="24"/>
                <w:szCs w:val="24"/>
              </w:rPr>
              <w:t>rezultat bezpośredni</w:t>
            </w:r>
          </w:p>
        </w:tc>
        <w:tc>
          <w:tcPr>
            <w:tcW w:w="1557" w:type="dxa"/>
            <w:gridSpan w:val="2"/>
            <w:tcBorders>
              <w:top w:val="single" w:sz="4" w:space="0" w:color="92D050"/>
              <w:right w:val="single" w:sz="4" w:space="0" w:color="9BBB59" w:themeColor="accent3"/>
            </w:tcBorders>
            <w:vAlign w:val="center"/>
          </w:tcPr>
          <w:p w14:paraId="34B4CFB9" w14:textId="479385E1" w:rsidR="009A24A5" w:rsidRPr="009A24A5" w:rsidRDefault="009A24A5" w:rsidP="009A24A5">
            <w:pPr>
              <w:ind w:right="-93"/>
              <w:jc w:val="center"/>
              <w:rPr>
                <w:sz w:val="24"/>
                <w:szCs w:val="24"/>
              </w:rPr>
            </w:pPr>
            <w:r w:rsidRPr="00262A71">
              <w:rPr>
                <w:sz w:val="24"/>
                <w:szCs w:val="24"/>
              </w:rPr>
              <w:t>kluczowy</w:t>
            </w:r>
          </w:p>
        </w:tc>
        <w:tc>
          <w:tcPr>
            <w:tcW w:w="1270" w:type="dxa"/>
            <w:tcBorders>
              <w:top w:val="single" w:sz="4" w:space="0" w:color="92D050"/>
            </w:tcBorders>
            <w:vAlign w:val="center"/>
          </w:tcPr>
          <w:p w14:paraId="1791B424" w14:textId="0183D2C6" w:rsidR="009A24A5" w:rsidRPr="009A24A5" w:rsidRDefault="009A24A5" w:rsidP="009A24A5">
            <w:pPr>
              <w:pStyle w:val="Akapitzlist"/>
              <w:tabs>
                <w:tab w:val="left" w:pos="3402"/>
                <w:tab w:val="left" w:pos="5103"/>
              </w:tabs>
              <w:ind w:left="-8"/>
              <w:jc w:val="center"/>
              <w:rPr>
                <w:sz w:val="24"/>
                <w:szCs w:val="24"/>
              </w:rPr>
            </w:pPr>
            <w:r w:rsidRPr="00262A71">
              <w:rPr>
                <w:sz w:val="24"/>
                <w:szCs w:val="24"/>
              </w:rPr>
              <w:t>-</w:t>
            </w:r>
          </w:p>
        </w:tc>
        <w:tc>
          <w:tcPr>
            <w:tcW w:w="6099" w:type="dxa"/>
            <w:tcBorders>
              <w:top w:val="single" w:sz="4" w:space="0" w:color="92D050"/>
            </w:tcBorders>
            <w:vAlign w:val="center"/>
          </w:tcPr>
          <w:p w14:paraId="393994BA"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74D01F07" w14:textId="36582783" w:rsidR="009A24A5" w:rsidRPr="00262A71" w:rsidRDefault="009A24A5" w:rsidP="009A24A5">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6F434BC6"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 liczba osób z niepełnosprawnościami</w:t>
            </w:r>
          </w:p>
          <w:p w14:paraId="03BECB11" w14:textId="77777777" w:rsidR="009A24A5" w:rsidRDefault="009A24A5" w:rsidP="009A24A5">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49810073" w14:textId="77777777" w:rsidR="009A24A5" w:rsidRPr="00262A71" w:rsidRDefault="009A24A5" w:rsidP="009A24A5">
            <w:pPr>
              <w:pStyle w:val="Akapitzlist"/>
              <w:tabs>
                <w:tab w:val="left" w:pos="3402"/>
                <w:tab w:val="left" w:pos="5103"/>
              </w:tabs>
              <w:ind w:left="-8"/>
              <w:rPr>
                <w:i/>
                <w:sz w:val="24"/>
                <w:szCs w:val="24"/>
              </w:rPr>
            </w:pPr>
            <w:r w:rsidRPr="00262A71">
              <w:rPr>
                <w:i/>
                <w:sz w:val="24"/>
                <w:szCs w:val="24"/>
              </w:rPr>
              <w:t>w niekorzystnej sytuacji społecznej.</w:t>
            </w:r>
          </w:p>
          <w:p w14:paraId="74FB1B3C"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6050B65F"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137131CE" w14:textId="77777777" w:rsidR="009A24A5" w:rsidRPr="00262A71" w:rsidRDefault="009A24A5" w:rsidP="009A24A5">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789076C3" w14:textId="77777777" w:rsidR="009A24A5" w:rsidRPr="00262A71" w:rsidRDefault="009A24A5" w:rsidP="009A24A5">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6EF09B1D" w14:textId="77777777" w:rsidR="009A24A5" w:rsidRDefault="009A24A5" w:rsidP="009A24A5">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4B719897" w14:textId="77777777" w:rsidR="005923EA" w:rsidRPr="005923EA" w:rsidRDefault="005923EA" w:rsidP="005923EA">
            <w:pPr>
              <w:pStyle w:val="Akapitzlist"/>
              <w:tabs>
                <w:tab w:val="left" w:pos="3402"/>
                <w:tab w:val="left" w:pos="5103"/>
              </w:tabs>
              <w:ind w:left="-8"/>
              <w:rPr>
                <w:sz w:val="24"/>
                <w:szCs w:val="24"/>
              </w:rPr>
            </w:pPr>
            <w:r w:rsidRPr="005923EA">
              <w:rPr>
                <w:sz w:val="24"/>
                <w:szCs w:val="24"/>
              </w:rPr>
              <w:t>Informacje dodatkowe:</w:t>
            </w:r>
          </w:p>
          <w:p w14:paraId="0A63742B" w14:textId="3EB14FC4" w:rsidR="005923EA" w:rsidRPr="009A24A5" w:rsidRDefault="005923EA" w:rsidP="005923EA">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tc>
      </w:tr>
      <w:tr w:rsidR="00A97CAF" w:rsidRPr="009A24A5" w14:paraId="1E1DA792"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0366E9A2" w14:textId="47948A40" w:rsidR="00A97CAF" w:rsidRPr="00A97CAF" w:rsidRDefault="00A97CAF" w:rsidP="00A97CAF">
            <w:pPr>
              <w:autoSpaceDE w:val="0"/>
              <w:autoSpaceDN w:val="0"/>
              <w:adjustRightInd w:val="0"/>
              <w:jc w:val="both"/>
              <w:rPr>
                <w:rFonts w:cs="Arial"/>
                <w:sz w:val="24"/>
                <w:szCs w:val="24"/>
              </w:rPr>
            </w:pPr>
            <w:r w:rsidRPr="00A97CAF">
              <w:rPr>
                <w:i/>
                <w:color w:val="0033CC"/>
                <w:sz w:val="24"/>
                <w:szCs w:val="24"/>
              </w:rPr>
              <w:t xml:space="preserve">Oś priorytetowa IX  </w:t>
            </w:r>
            <w:r w:rsidRPr="00A97CAF">
              <w:rPr>
                <w:b/>
                <w:i/>
                <w:color w:val="0033CC"/>
                <w:sz w:val="24"/>
                <w:szCs w:val="24"/>
              </w:rPr>
              <w:t>Wysoka jakość edukacji</w:t>
            </w:r>
          </w:p>
        </w:tc>
      </w:tr>
      <w:tr w:rsidR="00A97CAF" w:rsidRPr="009A24A5" w14:paraId="3FA529CD"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72B25CF5" w14:textId="1A0130B8" w:rsidR="00A97CAF" w:rsidRPr="00A97CAF" w:rsidRDefault="00A97CAF" w:rsidP="00A97CAF">
            <w:pPr>
              <w:autoSpaceDE w:val="0"/>
              <w:autoSpaceDN w:val="0"/>
              <w:adjustRightInd w:val="0"/>
              <w:jc w:val="both"/>
              <w:rPr>
                <w:i/>
                <w:color w:val="0033CC"/>
                <w:sz w:val="24"/>
                <w:szCs w:val="24"/>
              </w:rPr>
            </w:pPr>
            <w:r w:rsidRPr="00A97CAF">
              <w:rPr>
                <w:i/>
                <w:color w:val="0033CC"/>
                <w:sz w:val="24"/>
                <w:szCs w:val="24"/>
              </w:rPr>
              <w:t xml:space="preserve">Działanie 9.2 </w:t>
            </w:r>
            <w:r w:rsidRPr="00A97CAF">
              <w:rPr>
                <w:b/>
                <w:i/>
                <w:color w:val="0033CC"/>
                <w:sz w:val="24"/>
                <w:szCs w:val="24"/>
              </w:rPr>
              <w:t>Rozwój kształcenia zawodowego</w:t>
            </w:r>
          </w:p>
        </w:tc>
      </w:tr>
      <w:tr w:rsidR="00A97CAF" w:rsidRPr="009A24A5" w14:paraId="6F3D98BC" w14:textId="77777777" w:rsidTr="00117FC7">
        <w:trPr>
          <w:trHeight w:val="394"/>
          <w:jc w:val="center"/>
        </w:trPr>
        <w:tc>
          <w:tcPr>
            <w:tcW w:w="14746" w:type="dxa"/>
            <w:gridSpan w:val="8"/>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3E416E9F" w14:textId="6B8BBAF3" w:rsidR="00A97CAF" w:rsidRPr="00A97CAF" w:rsidRDefault="00A97CAF" w:rsidP="00EE2314">
            <w:pPr>
              <w:autoSpaceDE w:val="0"/>
              <w:autoSpaceDN w:val="0"/>
              <w:adjustRightInd w:val="0"/>
              <w:jc w:val="both"/>
              <w:rPr>
                <w:rFonts w:cs="Arial"/>
                <w:sz w:val="24"/>
                <w:szCs w:val="24"/>
              </w:rPr>
            </w:pPr>
            <w:r w:rsidRPr="00A97CAF">
              <w:rPr>
                <w:i/>
                <w:color w:val="0033CC"/>
                <w:sz w:val="24"/>
                <w:szCs w:val="24"/>
              </w:rPr>
              <w:t>Poddziałanie 9.2.</w:t>
            </w:r>
            <w:r w:rsidR="00EE2314">
              <w:rPr>
                <w:i/>
                <w:color w:val="0033CC"/>
                <w:sz w:val="24"/>
                <w:szCs w:val="24"/>
              </w:rPr>
              <w:t>2</w:t>
            </w:r>
            <w:r w:rsidRPr="00A97CAF">
              <w:rPr>
                <w:i/>
                <w:color w:val="0033CC"/>
                <w:sz w:val="24"/>
                <w:szCs w:val="24"/>
              </w:rPr>
              <w:t xml:space="preserve"> Wsparcie kształcenia zawodowego</w:t>
            </w:r>
            <w:r w:rsidR="00EE2314">
              <w:rPr>
                <w:i/>
                <w:color w:val="0033CC"/>
                <w:sz w:val="24"/>
                <w:szCs w:val="24"/>
              </w:rPr>
              <w:t xml:space="preserve"> w Aglomeracji Opolskiej</w:t>
            </w:r>
          </w:p>
        </w:tc>
      </w:tr>
      <w:tr w:rsidR="00A97CAF" w:rsidRPr="009A24A5" w14:paraId="2047A440" w14:textId="77777777" w:rsidTr="00117FC7">
        <w:trPr>
          <w:jc w:val="center"/>
        </w:trPr>
        <w:tc>
          <w:tcPr>
            <w:tcW w:w="704" w:type="dxa"/>
            <w:vAlign w:val="center"/>
          </w:tcPr>
          <w:p w14:paraId="0E032E45"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2B12CF4E" w14:textId="1522D9CE" w:rsidR="00A97CAF" w:rsidRPr="009A24A5" w:rsidRDefault="00A97CAF" w:rsidP="00A97CAF">
            <w:pPr>
              <w:autoSpaceDE w:val="0"/>
              <w:autoSpaceDN w:val="0"/>
              <w:adjustRightInd w:val="0"/>
              <w:rPr>
                <w:i/>
                <w:iCs/>
                <w:sz w:val="24"/>
                <w:szCs w:val="24"/>
              </w:rPr>
            </w:pPr>
            <w:r w:rsidRPr="00BA607F">
              <w:rPr>
                <w:rFonts w:cs="Arial"/>
                <w:i/>
                <w:sz w:val="24"/>
                <w:szCs w:val="24"/>
              </w:rPr>
              <w:t xml:space="preserve">Liczba nauczycieli kształcenia zawodowego oraz instruktorów praktycznej nauki zawodu objętych wsparciem </w:t>
            </w:r>
            <w:r w:rsidRPr="00BA607F">
              <w:rPr>
                <w:rFonts w:cs="Arial"/>
                <w:i/>
                <w:sz w:val="24"/>
                <w:szCs w:val="24"/>
              </w:rPr>
              <w:br/>
              <w:t xml:space="preserve">w programie </w:t>
            </w:r>
          </w:p>
        </w:tc>
        <w:tc>
          <w:tcPr>
            <w:tcW w:w="1140" w:type="dxa"/>
            <w:vAlign w:val="center"/>
          </w:tcPr>
          <w:p w14:paraId="0BA7ACB2" w14:textId="750A8368" w:rsidR="00A97CAF" w:rsidRPr="009A24A5" w:rsidRDefault="00A97CAF" w:rsidP="00A97CAF">
            <w:pPr>
              <w:tabs>
                <w:tab w:val="left" w:pos="3402"/>
                <w:tab w:val="left" w:pos="5103"/>
              </w:tabs>
              <w:jc w:val="center"/>
              <w:rPr>
                <w:sz w:val="24"/>
                <w:szCs w:val="24"/>
              </w:rPr>
            </w:pPr>
            <w:r w:rsidRPr="00BA607F">
              <w:rPr>
                <w:sz w:val="24"/>
                <w:szCs w:val="24"/>
              </w:rPr>
              <w:t>os.</w:t>
            </w:r>
          </w:p>
        </w:tc>
        <w:tc>
          <w:tcPr>
            <w:tcW w:w="1283" w:type="dxa"/>
            <w:vAlign w:val="center"/>
          </w:tcPr>
          <w:p w14:paraId="3A98D579" w14:textId="2F60293D" w:rsidR="00A97CAF" w:rsidRPr="009A24A5" w:rsidRDefault="00A97CAF" w:rsidP="00A97CAF">
            <w:pPr>
              <w:tabs>
                <w:tab w:val="left" w:pos="3402"/>
                <w:tab w:val="left" w:pos="5103"/>
              </w:tabs>
              <w:ind w:left="-183" w:right="-193"/>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14424E43" w14:textId="171AD7C3" w:rsidR="00A97CAF" w:rsidRPr="009A24A5" w:rsidRDefault="00A97CAF" w:rsidP="00A97CAF">
            <w:pPr>
              <w:ind w:left="-116" w:right="-206"/>
              <w:jc w:val="center"/>
              <w:rPr>
                <w:sz w:val="24"/>
                <w:szCs w:val="24"/>
              </w:rPr>
            </w:pPr>
            <w:r w:rsidRPr="00BA607F">
              <w:rPr>
                <w:sz w:val="24"/>
                <w:szCs w:val="24"/>
              </w:rPr>
              <w:t xml:space="preserve">kluczowy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C128DF" w14:textId="7BD41C11" w:rsidR="00A97CAF" w:rsidRPr="009A24A5" w:rsidRDefault="00A97CAF" w:rsidP="00A97CAF">
            <w:pPr>
              <w:pStyle w:val="Akapitzlist"/>
              <w:tabs>
                <w:tab w:val="left" w:pos="3402"/>
                <w:tab w:val="left" w:pos="5103"/>
              </w:tabs>
              <w:ind w:left="-8"/>
              <w:jc w:val="center"/>
              <w:rPr>
                <w:rFonts w:asciiTheme="minorHAnsi" w:hAnsiTheme="minorHAnsi" w:cs="Calibri"/>
                <w:sz w:val="24"/>
                <w:szCs w:val="24"/>
              </w:rPr>
            </w:pPr>
            <w:r w:rsidRPr="00BA607F">
              <w:rPr>
                <w:rFonts w:cs="Calibri"/>
                <w:sz w:val="24"/>
                <w:szCs w:val="24"/>
              </w:rPr>
              <w:t>-</w:t>
            </w:r>
          </w:p>
        </w:tc>
        <w:tc>
          <w:tcPr>
            <w:tcW w:w="6099" w:type="dxa"/>
            <w:tcBorders>
              <w:left w:val="single" w:sz="4" w:space="0" w:color="9BBB59" w:themeColor="accent3"/>
            </w:tcBorders>
            <w:vAlign w:val="center"/>
          </w:tcPr>
          <w:p w14:paraId="1345BC47"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Liczba nauczycieli oraz instruktorów praktycznej nauki zawodu objętych wsparciem, w tym:</w:t>
            </w:r>
          </w:p>
          <w:p w14:paraId="7554AC42"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 liczba osób przygotowanych do wykonywania zawodu nauczyciela przedmiotów zawodowych w ramach studiów podyplomowych lub innych form doskonalenia,</w:t>
            </w:r>
          </w:p>
          <w:p w14:paraId="4C615038"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 liczba nauczycieli uczestniczących w formach doskonalenia zawodowego organizowanych we współpracy z uczelniami,</w:t>
            </w:r>
          </w:p>
          <w:p w14:paraId="4C4F5214"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 xml:space="preserve">- liczba nauczycieli uczestniczących w stażach i praktykach </w:t>
            </w:r>
            <w:r w:rsidRPr="00BA607F">
              <w:rPr>
                <w:rFonts w:cs="Arial"/>
                <w:sz w:val="24"/>
                <w:szCs w:val="24"/>
              </w:rPr>
              <w:br/>
              <w:t>u pracodawców o czasie trwania nie krótszym niż 40 godzin,</w:t>
            </w:r>
          </w:p>
          <w:p w14:paraId="6349C641" w14:textId="2E931F10" w:rsidR="00A97CAF" w:rsidRPr="009A24A5" w:rsidRDefault="00A97CAF" w:rsidP="00C45BE5">
            <w:pPr>
              <w:pStyle w:val="Akapitzlist"/>
              <w:tabs>
                <w:tab w:val="left" w:pos="3402"/>
                <w:tab w:val="left" w:pos="5103"/>
              </w:tabs>
              <w:ind w:left="28"/>
              <w:rPr>
                <w:rFonts w:asciiTheme="minorHAnsi" w:hAnsiTheme="minorHAnsi" w:cs="Calibri"/>
                <w:sz w:val="24"/>
                <w:szCs w:val="24"/>
              </w:rPr>
            </w:pPr>
            <w:r w:rsidRPr="00BA607F">
              <w:rPr>
                <w:rFonts w:cs="Arial"/>
                <w:sz w:val="24"/>
                <w:szCs w:val="24"/>
              </w:rPr>
              <w:t>- liczba nauczycieli objętych wspomaganiem realizowanym przez placówki doskonalenia nauczycieli, poradnie psychologiczno-pedagogiczne i biblioteki pedagogiczne oraz uczestniczących w sieciach współpracy i samokształcenia.</w:t>
            </w:r>
          </w:p>
        </w:tc>
      </w:tr>
      <w:tr w:rsidR="00A97CAF" w:rsidRPr="009A24A5" w14:paraId="16E97BF0" w14:textId="77777777" w:rsidTr="00117FC7">
        <w:trPr>
          <w:jc w:val="center"/>
        </w:trPr>
        <w:tc>
          <w:tcPr>
            <w:tcW w:w="704" w:type="dxa"/>
            <w:vAlign w:val="center"/>
          </w:tcPr>
          <w:p w14:paraId="7774EFA8"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3302516" w14:textId="77777777" w:rsidR="00A97CAF" w:rsidRPr="00BA607F" w:rsidRDefault="00A97CAF" w:rsidP="00A97CAF">
            <w:pPr>
              <w:autoSpaceDE w:val="0"/>
              <w:autoSpaceDN w:val="0"/>
              <w:adjustRightInd w:val="0"/>
              <w:rPr>
                <w:rFonts w:cs="Arial"/>
                <w:i/>
                <w:sz w:val="24"/>
                <w:szCs w:val="24"/>
              </w:rPr>
            </w:pPr>
            <w:r w:rsidRPr="00BA607F">
              <w:rPr>
                <w:rFonts w:cs="Arial"/>
                <w:i/>
                <w:sz w:val="24"/>
                <w:szCs w:val="24"/>
              </w:rPr>
              <w:t xml:space="preserve">Liczba uczniów szkół </w:t>
            </w:r>
            <w:r w:rsidRPr="00BA607F">
              <w:rPr>
                <w:rFonts w:cs="Arial"/>
                <w:i/>
                <w:sz w:val="24"/>
                <w:szCs w:val="24"/>
              </w:rPr>
              <w:br/>
              <w:t xml:space="preserve">i placówek kształcenia zawodowego uczestniczących w stażach </w:t>
            </w:r>
            <w:r w:rsidRPr="00BA607F">
              <w:rPr>
                <w:rFonts w:cs="Arial"/>
                <w:i/>
                <w:sz w:val="24"/>
                <w:szCs w:val="24"/>
              </w:rPr>
              <w:br/>
              <w:t xml:space="preserve">i praktykach u </w:t>
            </w:r>
          </w:p>
          <w:p w14:paraId="5C1AFA03" w14:textId="190BC511" w:rsidR="00A97CAF" w:rsidRPr="009A24A5" w:rsidRDefault="00A97CAF" w:rsidP="00A97CAF">
            <w:pPr>
              <w:autoSpaceDE w:val="0"/>
              <w:autoSpaceDN w:val="0"/>
              <w:adjustRightInd w:val="0"/>
              <w:rPr>
                <w:i/>
                <w:iCs/>
                <w:sz w:val="24"/>
                <w:szCs w:val="24"/>
              </w:rPr>
            </w:pPr>
            <w:r w:rsidRPr="00BA607F">
              <w:rPr>
                <w:rFonts w:cs="Arial"/>
                <w:i/>
                <w:sz w:val="24"/>
                <w:szCs w:val="24"/>
              </w:rPr>
              <w:t xml:space="preserve">pracodawcy </w:t>
            </w:r>
          </w:p>
        </w:tc>
        <w:tc>
          <w:tcPr>
            <w:tcW w:w="1140" w:type="dxa"/>
            <w:vAlign w:val="center"/>
          </w:tcPr>
          <w:p w14:paraId="11F63A35" w14:textId="7393CB41" w:rsidR="00A97CAF" w:rsidRPr="009A24A5" w:rsidRDefault="00A97CAF" w:rsidP="00A97CAF">
            <w:pPr>
              <w:tabs>
                <w:tab w:val="left" w:pos="3402"/>
                <w:tab w:val="left" w:pos="5103"/>
              </w:tabs>
              <w:jc w:val="center"/>
              <w:rPr>
                <w:sz w:val="24"/>
                <w:szCs w:val="24"/>
              </w:rPr>
            </w:pPr>
            <w:r w:rsidRPr="00BA607F">
              <w:rPr>
                <w:sz w:val="24"/>
                <w:szCs w:val="24"/>
              </w:rPr>
              <w:t>os.</w:t>
            </w:r>
          </w:p>
        </w:tc>
        <w:tc>
          <w:tcPr>
            <w:tcW w:w="1283" w:type="dxa"/>
            <w:vAlign w:val="center"/>
          </w:tcPr>
          <w:p w14:paraId="2E23B30F" w14:textId="07E971A8" w:rsidR="00A97CAF" w:rsidRPr="009A24A5" w:rsidRDefault="00A97CAF" w:rsidP="00A97CAF">
            <w:pPr>
              <w:tabs>
                <w:tab w:val="left" w:pos="3402"/>
                <w:tab w:val="left" w:pos="5103"/>
              </w:tabs>
              <w:ind w:left="-183" w:right="-193"/>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2A991BF2" w14:textId="21B9E305" w:rsidR="00A97CAF" w:rsidRPr="009A24A5" w:rsidRDefault="00A97CAF" w:rsidP="00A97CAF">
            <w:pPr>
              <w:ind w:right="-206"/>
              <w:jc w:val="center"/>
              <w:rPr>
                <w:sz w:val="24"/>
                <w:szCs w:val="24"/>
              </w:rPr>
            </w:pPr>
            <w:r w:rsidRPr="00BA607F">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D1D00E" w14:textId="7346F800" w:rsidR="00A97CAF" w:rsidRPr="009A24A5" w:rsidRDefault="00A97CAF" w:rsidP="00A97CAF">
            <w:pPr>
              <w:pStyle w:val="Akapitzlist"/>
              <w:tabs>
                <w:tab w:val="left" w:pos="3402"/>
                <w:tab w:val="left" w:pos="5103"/>
              </w:tabs>
              <w:ind w:left="0"/>
              <w:jc w:val="center"/>
              <w:rPr>
                <w:rFonts w:asciiTheme="minorHAnsi" w:hAnsiTheme="minorHAnsi" w:cs="Calibri"/>
                <w:sz w:val="24"/>
                <w:szCs w:val="24"/>
              </w:rPr>
            </w:pPr>
            <w:r w:rsidRPr="00BA607F">
              <w:rPr>
                <w:rFonts w:cs="Calibri"/>
                <w:sz w:val="24"/>
                <w:szCs w:val="24"/>
              </w:rPr>
              <w:t>-</w:t>
            </w:r>
          </w:p>
        </w:tc>
        <w:tc>
          <w:tcPr>
            <w:tcW w:w="6099" w:type="dxa"/>
            <w:tcBorders>
              <w:left w:val="single" w:sz="4" w:space="0" w:color="9BBB59" w:themeColor="accent3"/>
            </w:tcBorders>
            <w:vAlign w:val="center"/>
          </w:tcPr>
          <w:p w14:paraId="04A51941" w14:textId="107767B9" w:rsidR="00A97CAF" w:rsidRPr="00BA607F" w:rsidRDefault="00A97CAF" w:rsidP="00A97CAF">
            <w:pPr>
              <w:autoSpaceDE w:val="0"/>
              <w:autoSpaceDN w:val="0"/>
              <w:adjustRightInd w:val="0"/>
              <w:rPr>
                <w:rFonts w:cs="Arial"/>
                <w:sz w:val="24"/>
                <w:szCs w:val="24"/>
              </w:rPr>
            </w:pPr>
            <w:r w:rsidRPr="00BA607F">
              <w:rPr>
                <w:rFonts w:cs="Arial"/>
                <w:sz w:val="24"/>
                <w:szCs w:val="24"/>
              </w:rPr>
              <w:t xml:space="preserve">Liczba uczniów szkół i placówek kształcenia zawodowego objętych wsparciem bezpośrednim w ramach programu </w:t>
            </w:r>
            <w:r w:rsidR="00C45BE5">
              <w:rPr>
                <w:rFonts w:cs="Arial"/>
                <w:sz w:val="24"/>
                <w:szCs w:val="24"/>
              </w:rPr>
              <w:br/>
            </w:r>
            <w:r w:rsidRPr="00BA607F">
              <w:rPr>
                <w:rFonts w:cs="Arial"/>
                <w:sz w:val="24"/>
                <w:szCs w:val="24"/>
              </w:rPr>
              <w:t>w postaci staży i praktyk u pracodawcy lub przedsiębiorcy.</w:t>
            </w:r>
          </w:p>
          <w:p w14:paraId="020BA261" w14:textId="77777777" w:rsidR="00C45BE5" w:rsidRDefault="00C45BE5" w:rsidP="00A97CAF">
            <w:pPr>
              <w:autoSpaceDE w:val="0"/>
              <w:autoSpaceDN w:val="0"/>
              <w:adjustRightInd w:val="0"/>
              <w:rPr>
                <w:rFonts w:cs="Calibri"/>
                <w:sz w:val="24"/>
                <w:szCs w:val="24"/>
              </w:rPr>
            </w:pPr>
          </w:p>
          <w:p w14:paraId="78FB9C0A" w14:textId="4FD2EF49" w:rsidR="00A97CAF" w:rsidRPr="00BA607F" w:rsidRDefault="00A97CAF" w:rsidP="00A97CAF">
            <w:pPr>
              <w:autoSpaceDE w:val="0"/>
              <w:autoSpaceDN w:val="0"/>
              <w:adjustRightInd w:val="0"/>
              <w:rPr>
                <w:rFonts w:cs="Calibri"/>
                <w:sz w:val="24"/>
                <w:szCs w:val="24"/>
              </w:rPr>
            </w:pPr>
            <w:r w:rsidRPr="00BA607F">
              <w:rPr>
                <w:rFonts w:cs="Calibri"/>
                <w:sz w:val="24"/>
                <w:szCs w:val="24"/>
              </w:rPr>
              <w:t xml:space="preserve">Pod pojęciem praktyki zawodowej należy rozumieć taką formę wsparcia, która jest organizowana u pracodawców lub przedsiębiorców dla uczniów szkół zawodowych </w:t>
            </w:r>
            <w:r w:rsidR="00C45BE5">
              <w:rPr>
                <w:rFonts w:cs="Calibri"/>
                <w:sz w:val="24"/>
                <w:szCs w:val="24"/>
              </w:rPr>
              <w:br/>
            </w:r>
            <w:r w:rsidRPr="00BA607F">
              <w:rPr>
                <w:rFonts w:cs="Calibri"/>
                <w:sz w:val="24"/>
                <w:szCs w:val="24"/>
              </w:rPr>
              <w:t>i stanowi uzupełnienie praktycznej nauki zawodu realizowanej w tych szkołach.</w:t>
            </w:r>
          </w:p>
          <w:p w14:paraId="1361228E" w14:textId="77777777" w:rsidR="00C45BE5" w:rsidRDefault="00C45BE5" w:rsidP="00A97CAF">
            <w:pPr>
              <w:autoSpaceDE w:val="0"/>
              <w:autoSpaceDN w:val="0"/>
              <w:adjustRightInd w:val="0"/>
              <w:rPr>
                <w:rFonts w:cs="Calibri"/>
                <w:sz w:val="24"/>
                <w:szCs w:val="24"/>
              </w:rPr>
            </w:pPr>
          </w:p>
          <w:p w14:paraId="38721498" w14:textId="77777777" w:rsidR="00A97CAF" w:rsidRPr="00BA607F" w:rsidRDefault="00A97CAF" w:rsidP="00A97CAF">
            <w:pPr>
              <w:autoSpaceDE w:val="0"/>
              <w:autoSpaceDN w:val="0"/>
              <w:adjustRightInd w:val="0"/>
              <w:rPr>
                <w:rFonts w:cs="Calibri"/>
                <w:sz w:val="24"/>
                <w:szCs w:val="24"/>
              </w:rPr>
            </w:pPr>
            <w:r w:rsidRPr="00BA607F">
              <w:rPr>
                <w:rFonts w:cs="Calibri"/>
                <w:sz w:val="24"/>
                <w:szCs w:val="24"/>
              </w:rPr>
              <w:t>Pod pojęciem stażu należy rozumieć:</w:t>
            </w:r>
          </w:p>
          <w:p w14:paraId="0B8CED14" w14:textId="77777777" w:rsidR="00A97CAF" w:rsidRPr="00BA607F" w:rsidRDefault="00A97CAF" w:rsidP="00A97CAF">
            <w:pPr>
              <w:autoSpaceDE w:val="0"/>
              <w:autoSpaceDN w:val="0"/>
              <w:adjustRightInd w:val="0"/>
              <w:ind w:left="312" w:hanging="284"/>
              <w:rPr>
                <w:rFonts w:cs="Calibri"/>
                <w:sz w:val="24"/>
                <w:szCs w:val="24"/>
              </w:rPr>
            </w:pPr>
            <w:r w:rsidRPr="00BA607F">
              <w:rPr>
                <w:rFonts w:cs="Calibri"/>
                <w:sz w:val="24"/>
                <w:szCs w:val="24"/>
              </w:rPr>
              <w:t xml:space="preserve">1) działania obejmujące realizację kształcenia zawodowego praktycznego we współpracy z pracodawcami lub przedsiębiorcami </w:t>
            </w:r>
            <w:r w:rsidRPr="00D6170F">
              <w:rPr>
                <w:rFonts w:cs="Calibri"/>
                <w:sz w:val="24"/>
                <w:szCs w:val="24"/>
              </w:rPr>
              <w:t>w szkołach prowadzących kształcenie zawodowe,</w:t>
            </w:r>
            <w:r w:rsidRPr="00BA607F">
              <w:rPr>
                <w:rFonts w:cs="Calibri"/>
                <w:sz w:val="24"/>
                <w:szCs w:val="24"/>
              </w:rPr>
              <w:t xml:space="preserve"> w których kształcenie zawodowe nie jest realizowane u pracodawców lub przedsiębiorców ze względu na brak możliwości sfinansowania kosztów takiego kształcenia,</w:t>
            </w:r>
          </w:p>
          <w:p w14:paraId="386FD449" w14:textId="77777777" w:rsidR="00A97CAF" w:rsidRPr="00BA607F" w:rsidRDefault="00A97CAF" w:rsidP="00A97CAF">
            <w:pPr>
              <w:autoSpaceDE w:val="0"/>
              <w:autoSpaceDN w:val="0"/>
              <w:adjustRightInd w:val="0"/>
              <w:ind w:left="312" w:hanging="284"/>
              <w:rPr>
                <w:rFonts w:cs="Calibri"/>
                <w:sz w:val="24"/>
                <w:szCs w:val="24"/>
              </w:rPr>
            </w:pPr>
            <w:r w:rsidRPr="00BA607F">
              <w:rPr>
                <w:rFonts w:cs="Calibri"/>
                <w:sz w:val="24"/>
                <w:szCs w:val="24"/>
              </w:rPr>
              <w:t xml:space="preserve">2) działania wykraczające poza </w:t>
            </w:r>
            <w:r w:rsidRPr="00D6170F">
              <w:rPr>
                <w:rFonts w:cs="Calibri"/>
                <w:sz w:val="24"/>
                <w:szCs w:val="24"/>
              </w:rPr>
              <w:t xml:space="preserve">zakres kształcenia zawodowego praktycznego realizowanego w szkołach prowadzących kształcenie zawodowe w celu zwiększenia wymiaru praktyk zawodowych objętych podstawą programową nauczania danego </w:t>
            </w:r>
            <w:r w:rsidRPr="00BA607F">
              <w:rPr>
                <w:rFonts w:cs="Calibri"/>
                <w:sz w:val="24"/>
                <w:szCs w:val="24"/>
              </w:rPr>
              <w:t>zawodu</w:t>
            </w:r>
          </w:p>
          <w:p w14:paraId="352FBAF4" w14:textId="77777777" w:rsidR="00A97CAF" w:rsidRPr="00BA607F" w:rsidRDefault="00A97CAF" w:rsidP="00A97CAF">
            <w:pPr>
              <w:autoSpaceDE w:val="0"/>
              <w:autoSpaceDN w:val="0"/>
              <w:adjustRightInd w:val="0"/>
              <w:ind w:left="312" w:hanging="284"/>
              <w:rPr>
                <w:rFonts w:cs="Calibri"/>
                <w:sz w:val="24"/>
                <w:szCs w:val="24"/>
              </w:rPr>
            </w:pPr>
            <w:r w:rsidRPr="00BA607F">
              <w:rPr>
                <w:rFonts w:cs="Calibri"/>
                <w:sz w:val="24"/>
                <w:szCs w:val="24"/>
              </w:rPr>
              <w:t>albo</w:t>
            </w:r>
          </w:p>
          <w:p w14:paraId="0323F298" w14:textId="77777777" w:rsidR="00A97CAF" w:rsidRPr="00BA607F" w:rsidRDefault="00A97CAF" w:rsidP="00A97CAF">
            <w:pPr>
              <w:autoSpaceDE w:val="0"/>
              <w:autoSpaceDN w:val="0"/>
              <w:adjustRightInd w:val="0"/>
              <w:ind w:left="312" w:hanging="284"/>
              <w:rPr>
                <w:rFonts w:cs="Calibri"/>
                <w:sz w:val="24"/>
                <w:szCs w:val="24"/>
              </w:rPr>
            </w:pPr>
            <w:r w:rsidRPr="00BA607F">
              <w:rPr>
                <w:rFonts w:cs="Calibri"/>
                <w:sz w:val="24"/>
                <w:szCs w:val="24"/>
              </w:rPr>
              <w:t xml:space="preserve">3) </w:t>
            </w:r>
            <w:r w:rsidRPr="00D6170F">
              <w:rPr>
                <w:rFonts w:cs="Calibri"/>
                <w:sz w:val="24"/>
                <w:szCs w:val="24"/>
              </w:rPr>
              <w:t>działania organizowane dla uczniów szkół podstawowych, ponadpodstawowych lub placówek systemu oświaty prowadzących kształcenie ogólne (o ile dotyczy).</w:t>
            </w:r>
          </w:p>
          <w:p w14:paraId="151E5D6E" w14:textId="77777777" w:rsidR="00A97CAF" w:rsidRPr="00BA607F" w:rsidRDefault="00A97CAF" w:rsidP="00A97CAF">
            <w:pPr>
              <w:autoSpaceDE w:val="0"/>
              <w:autoSpaceDN w:val="0"/>
              <w:adjustRightInd w:val="0"/>
              <w:rPr>
                <w:rFonts w:cs="Calibri"/>
                <w:sz w:val="24"/>
                <w:szCs w:val="24"/>
              </w:rPr>
            </w:pPr>
          </w:p>
          <w:p w14:paraId="1AC1C684" w14:textId="6A329D82" w:rsidR="00A97CAF" w:rsidRPr="009A24A5" w:rsidRDefault="00A97CAF" w:rsidP="00A97CAF">
            <w:pPr>
              <w:tabs>
                <w:tab w:val="left" w:pos="3402"/>
                <w:tab w:val="left" w:pos="5103"/>
              </w:tabs>
              <w:rPr>
                <w:rFonts w:cs="Calibri"/>
                <w:sz w:val="24"/>
                <w:szCs w:val="24"/>
              </w:rPr>
            </w:pPr>
            <w:r w:rsidRPr="00BA607F">
              <w:rPr>
                <w:rFonts w:cs="Calibri"/>
                <w:sz w:val="24"/>
                <w:szCs w:val="24"/>
              </w:rPr>
              <w:t xml:space="preserve">Warunki, według których odbywa się organizacja praktyk zawodowych i staży zostały opisane w </w:t>
            </w:r>
            <w:r w:rsidRPr="00BA607F">
              <w:rPr>
                <w:rFonts w:cs="Calibri"/>
                <w:i/>
                <w:sz w:val="24"/>
                <w:szCs w:val="24"/>
              </w:rPr>
              <w:t xml:space="preserve">Wytycznych </w:t>
            </w:r>
            <w:r w:rsidR="00C45BE5">
              <w:rPr>
                <w:rFonts w:cs="Calibri"/>
                <w:i/>
                <w:sz w:val="24"/>
                <w:szCs w:val="24"/>
              </w:rPr>
              <w:br/>
            </w:r>
            <w:r w:rsidRPr="00BA607F">
              <w:rPr>
                <w:rFonts w:cs="Calibri"/>
                <w:i/>
                <w:sz w:val="24"/>
                <w:szCs w:val="24"/>
              </w:rPr>
              <w:t>w zakresie zasad realizacji przedsięwzięć z udziałem środków Europejskiego Funduszu Społecznego w obszarze edukacji na lata 2014-2020</w:t>
            </w:r>
            <w:r w:rsidRPr="00BA607F">
              <w:rPr>
                <w:rFonts w:cs="Calibri"/>
                <w:sz w:val="24"/>
                <w:szCs w:val="24"/>
              </w:rPr>
              <w:t>.</w:t>
            </w:r>
          </w:p>
        </w:tc>
      </w:tr>
      <w:tr w:rsidR="00A97CAF" w:rsidRPr="009A24A5" w14:paraId="5F4DD378" w14:textId="77777777" w:rsidTr="00117FC7">
        <w:trPr>
          <w:jc w:val="center"/>
        </w:trPr>
        <w:tc>
          <w:tcPr>
            <w:tcW w:w="704" w:type="dxa"/>
            <w:vAlign w:val="center"/>
          </w:tcPr>
          <w:p w14:paraId="164472B1"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AF0B53C" w14:textId="2D28FE3E" w:rsidR="00A97CAF" w:rsidRPr="009A24A5" w:rsidRDefault="00A97CAF" w:rsidP="00A97CAF">
            <w:pPr>
              <w:tabs>
                <w:tab w:val="left" w:pos="3402"/>
                <w:tab w:val="left" w:pos="5103"/>
              </w:tabs>
              <w:rPr>
                <w:i/>
                <w:sz w:val="24"/>
                <w:szCs w:val="24"/>
              </w:rPr>
            </w:pPr>
            <w:r w:rsidRPr="00BA607F">
              <w:rPr>
                <w:rFonts w:cs="Arial"/>
                <w:i/>
                <w:sz w:val="24"/>
                <w:szCs w:val="24"/>
              </w:rPr>
              <w:t>Liczba szkół i placówek kształcenia zawodowego doposażonych w programie w sprzęt</w:t>
            </w:r>
            <w:r w:rsidRPr="00BA607F">
              <w:rPr>
                <w:rFonts w:cs="Arial"/>
                <w:i/>
                <w:sz w:val="24"/>
                <w:szCs w:val="24"/>
              </w:rPr>
              <w:br/>
              <w:t xml:space="preserve">i materiały dydaktyczne niezbędne do realizacji kształcenia zawodowego </w:t>
            </w:r>
          </w:p>
        </w:tc>
        <w:tc>
          <w:tcPr>
            <w:tcW w:w="1140" w:type="dxa"/>
            <w:vAlign w:val="center"/>
          </w:tcPr>
          <w:p w14:paraId="5F659CD5" w14:textId="18AE57B5" w:rsidR="00A97CAF" w:rsidRPr="009A24A5" w:rsidRDefault="00A97CAF" w:rsidP="00A97CAF">
            <w:pPr>
              <w:tabs>
                <w:tab w:val="left" w:pos="3402"/>
                <w:tab w:val="left" w:pos="5103"/>
              </w:tabs>
              <w:jc w:val="center"/>
              <w:rPr>
                <w:sz w:val="24"/>
                <w:szCs w:val="24"/>
              </w:rPr>
            </w:pPr>
            <w:r w:rsidRPr="00BA607F">
              <w:rPr>
                <w:sz w:val="24"/>
                <w:szCs w:val="24"/>
              </w:rPr>
              <w:t>szt.</w:t>
            </w:r>
          </w:p>
        </w:tc>
        <w:tc>
          <w:tcPr>
            <w:tcW w:w="1283" w:type="dxa"/>
            <w:vAlign w:val="center"/>
          </w:tcPr>
          <w:p w14:paraId="583E6FA5" w14:textId="736783A8" w:rsidR="00A97CAF" w:rsidRPr="009A24A5" w:rsidRDefault="00A97CAF" w:rsidP="00A97CAF">
            <w:pPr>
              <w:tabs>
                <w:tab w:val="left" w:pos="3402"/>
                <w:tab w:val="left" w:pos="5103"/>
              </w:tabs>
              <w:spacing w:before="80" w:after="80"/>
              <w:ind w:left="-183" w:right="-193"/>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6E4DE5BB" w14:textId="6532BA1E" w:rsidR="00A97CAF" w:rsidRPr="009A24A5" w:rsidRDefault="00A97CAF" w:rsidP="00A97CAF">
            <w:pPr>
              <w:ind w:right="-206"/>
              <w:jc w:val="center"/>
              <w:rPr>
                <w:sz w:val="24"/>
                <w:szCs w:val="24"/>
              </w:rPr>
            </w:pPr>
            <w:r w:rsidRPr="00BA607F">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D731A24" w14:textId="661AF4ED" w:rsidR="00A97CAF" w:rsidRPr="009A24A5" w:rsidRDefault="00A97CAF" w:rsidP="00A97CAF">
            <w:pPr>
              <w:pStyle w:val="Akapitzlist"/>
              <w:tabs>
                <w:tab w:val="left" w:pos="3402"/>
                <w:tab w:val="left" w:pos="5103"/>
              </w:tabs>
              <w:ind w:left="-8"/>
              <w:jc w:val="center"/>
              <w:rPr>
                <w:rFonts w:asciiTheme="minorHAnsi" w:hAnsiTheme="minorHAnsi" w:cs="Calibri"/>
                <w:sz w:val="24"/>
                <w:szCs w:val="24"/>
              </w:rPr>
            </w:pPr>
            <w:r w:rsidRPr="00BA607F">
              <w:rPr>
                <w:rFonts w:cs="Calibri"/>
                <w:sz w:val="24"/>
                <w:szCs w:val="24"/>
              </w:rPr>
              <w:t>-</w:t>
            </w:r>
          </w:p>
        </w:tc>
        <w:tc>
          <w:tcPr>
            <w:tcW w:w="6099" w:type="dxa"/>
            <w:tcBorders>
              <w:left w:val="single" w:sz="4" w:space="0" w:color="9BBB59" w:themeColor="accent3"/>
            </w:tcBorders>
            <w:vAlign w:val="center"/>
          </w:tcPr>
          <w:p w14:paraId="333314BF" w14:textId="32D163D6" w:rsidR="00A97CAF" w:rsidRPr="00BA607F" w:rsidRDefault="00A97CAF" w:rsidP="00A97CAF">
            <w:pPr>
              <w:autoSpaceDE w:val="0"/>
              <w:autoSpaceDN w:val="0"/>
              <w:adjustRightInd w:val="0"/>
              <w:rPr>
                <w:rFonts w:cs="Arial"/>
                <w:sz w:val="24"/>
                <w:szCs w:val="24"/>
              </w:rPr>
            </w:pPr>
            <w:r w:rsidRPr="00BA607F">
              <w:rPr>
                <w:rFonts w:cs="Arial"/>
                <w:sz w:val="24"/>
                <w:szCs w:val="24"/>
              </w:rPr>
              <w:t xml:space="preserve">Liczba szkół i placówek systemu oświaty prowadzących kształcenie zawodowe wyposażonych / doposażonych </w:t>
            </w:r>
            <w:r w:rsidR="00C45BE5">
              <w:rPr>
                <w:rFonts w:cs="Arial"/>
                <w:sz w:val="24"/>
                <w:szCs w:val="24"/>
              </w:rPr>
              <w:br/>
            </w:r>
            <w:r w:rsidRPr="00BA607F">
              <w:rPr>
                <w:rFonts w:cs="Arial"/>
                <w:sz w:val="24"/>
                <w:szCs w:val="24"/>
              </w:rPr>
              <w:t>w ramach programu.</w:t>
            </w:r>
          </w:p>
          <w:p w14:paraId="49AFA566"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 xml:space="preserve">Warunki, według których odbywa się wyposażanie szkół lub placówek systemu oświaty prowadzących kształcenie zawodowe zostały opisane w </w:t>
            </w:r>
            <w:r w:rsidRPr="00BA607F">
              <w:rPr>
                <w:rFonts w:cs="Arial"/>
                <w:i/>
                <w:sz w:val="24"/>
                <w:szCs w:val="24"/>
              </w:rPr>
              <w:t>Wytycznych w zakresie zasad realizacji przedsięwzięć z udziałem środków Europejskiego Funduszu Społecznego w obszarze edukacji na lata 2014-2020</w:t>
            </w:r>
            <w:r w:rsidRPr="00BA607F">
              <w:rPr>
                <w:rFonts w:cs="Arial"/>
                <w:sz w:val="24"/>
                <w:szCs w:val="24"/>
              </w:rPr>
              <w:t>.</w:t>
            </w:r>
          </w:p>
          <w:p w14:paraId="25FC68D1" w14:textId="726914DD" w:rsidR="00A97CAF" w:rsidRPr="009A24A5" w:rsidRDefault="00A97CAF" w:rsidP="00A97CAF">
            <w:pPr>
              <w:autoSpaceDE w:val="0"/>
              <w:autoSpaceDN w:val="0"/>
              <w:adjustRightInd w:val="0"/>
              <w:rPr>
                <w:rFonts w:cs="Calibri"/>
                <w:sz w:val="24"/>
                <w:szCs w:val="24"/>
              </w:rPr>
            </w:pPr>
            <w:r w:rsidRPr="00BA607F">
              <w:rPr>
                <w:rFonts w:cs="Arial"/>
                <w:sz w:val="24"/>
                <w:szCs w:val="24"/>
              </w:rPr>
              <w:t>Moment pomiaru wskaźnika rozumiany jest jako dzień dostarczenia wyposażenia do szkół i placówek systemu oświaty prowadzących kształcenie zawodowe.</w:t>
            </w:r>
          </w:p>
        </w:tc>
      </w:tr>
      <w:tr w:rsidR="00A97CAF" w:rsidRPr="009A24A5" w14:paraId="6A647FDC" w14:textId="77777777" w:rsidTr="00117FC7">
        <w:trPr>
          <w:jc w:val="center"/>
        </w:trPr>
        <w:tc>
          <w:tcPr>
            <w:tcW w:w="704" w:type="dxa"/>
            <w:vAlign w:val="center"/>
          </w:tcPr>
          <w:p w14:paraId="3C534759"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61E4E5F7" w14:textId="4452682F" w:rsidR="00A97CAF" w:rsidRPr="009A24A5" w:rsidRDefault="00A97CAF" w:rsidP="00A97CAF">
            <w:pPr>
              <w:spacing w:before="80" w:after="80"/>
              <w:rPr>
                <w:i/>
                <w:sz w:val="24"/>
                <w:szCs w:val="24"/>
              </w:rPr>
            </w:pPr>
            <w:r w:rsidRPr="00D6170F">
              <w:rPr>
                <w:i/>
                <w:sz w:val="24"/>
                <w:szCs w:val="24"/>
              </w:rPr>
              <w:t>Liczba uczniów objętych wsparciem w zakresie rozwijania kompetencji kluczowych lub umiejętności uniwersalnych w programie</w:t>
            </w:r>
          </w:p>
        </w:tc>
        <w:tc>
          <w:tcPr>
            <w:tcW w:w="1140" w:type="dxa"/>
            <w:vAlign w:val="center"/>
          </w:tcPr>
          <w:p w14:paraId="25571D42" w14:textId="28739D54" w:rsidR="00A97CAF" w:rsidRPr="009A24A5" w:rsidRDefault="00A97CAF" w:rsidP="00A97CAF">
            <w:pPr>
              <w:spacing w:before="80" w:after="80"/>
              <w:jc w:val="center"/>
              <w:rPr>
                <w:sz w:val="24"/>
                <w:szCs w:val="24"/>
              </w:rPr>
            </w:pPr>
            <w:r w:rsidRPr="00D6170F">
              <w:rPr>
                <w:sz w:val="24"/>
                <w:szCs w:val="24"/>
              </w:rPr>
              <w:t>os.</w:t>
            </w:r>
          </w:p>
        </w:tc>
        <w:tc>
          <w:tcPr>
            <w:tcW w:w="1283" w:type="dxa"/>
            <w:vAlign w:val="center"/>
          </w:tcPr>
          <w:p w14:paraId="1A0A2F5E" w14:textId="76677994" w:rsidR="00A97CAF" w:rsidRPr="009A24A5" w:rsidRDefault="00A97CAF" w:rsidP="00A97CAF">
            <w:pPr>
              <w:spacing w:before="80" w:after="80"/>
              <w:jc w:val="center"/>
              <w:rPr>
                <w:sz w:val="24"/>
                <w:szCs w:val="24"/>
              </w:rPr>
            </w:pPr>
            <w:r w:rsidRPr="00D6170F">
              <w:rPr>
                <w:sz w:val="24"/>
                <w:szCs w:val="24"/>
              </w:rPr>
              <w:t>produkt</w:t>
            </w:r>
          </w:p>
        </w:tc>
        <w:tc>
          <w:tcPr>
            <w:tcW w:w="1557" w:type="dxa"/>
            <w:gridSpan w:val="2"/>
            <w:tcBorders>
              <w:right w:val="single" w:sz="4" w:space="0" w:color="9BBB59" w:themeColor="accent3"/>
            </w:tcBorders>
            <w:vAlign w:val="center"/>
          </w:tcPr>
          <w:p w14:paraId="13C7DA14" w14:textId="7AB00957" w:rsidR="00A97CAF" w:rsidRPr="009A24A5" w:rsidRDefault="00A97CAF" w:rsidP="00A97CAF">
            <w:pPr>
              <w:spacing w:before="80" w:after="80"/>
              <w:ind w:right="-206"/>
              <w:jc w:val="center"/>
              <w:rPr>
                <w:sz w:val="24"/>
                <w:szCs w:val="24"/>
              </w:rPr>
            </w:pPr>
            <w:r>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05FC31" w14:textId="4E634212" w:rsidR="00A97CAF" w:rsidRPr="009A24A5" w:rsidRDefault="00A97CAF" w:rsidP="00A97CAF">
            <w:pPr>
              <w:autoSpaceDE w:val="0"/>
              <w:autoSpaceDN w:val="0"/>
              <w:adjustRightInd w:val="0"/>
              <w:jc w:val="center"/>
              <w:rPr>
                <w:sz w:val="24"/>
                <w:szCs w:val="24"/>
              </w:rPr>
            </w:pPr>
            <w:r w:rsidRPr="00D6170F">
              <w:rPr>
                <w:rFonts w:cs="Calibri"/>
                <w:sz w:val="24"/>
                <w:szCs w:val="24"/>
              </w:rPr>
              <w:t>-</w:t>
            </w:r>
          </w:p>
        </w:tc>
        <w:tc>
          <w:tcPr>
            <w:tcW w:w="6099" w:type="dxa"/>
            <w:tcBorders>
              <w:left w:val="single" w:sz="4" w:space="0" w:color="9BBB59" w:themeColor="accent3"/>
            </w:tcBorders>
            <w:vAlign w:val="center"/>
          </w:tcPr>
          <w:p w14:paraId="50EA82EE" w14:textId="25EFD9E4" w:rsidR="00A97CAF" w:rsidRPr="00D6170F" w:rsidRDefault="00A97CAF" w:rsidP="00A97CAF">
            <w:pPr>
              <w:spacing w:before="80" w:after="80"/>
              <w:rPr>
                <w:rFonts w:cs="Arial"/>
                <w:sz w:val="24"/>
                <w:szCs w:val="24"/>
              </w:rPr>
            </w:pPr>
            <w:r w:rsidRPr="00D6170F">
              <w:rPr>
                <w:rFonts w:cs="Arial"/>
                <w:sz w:val="24"/>
                <w:szCs w:val="24"/>
              </w:rPr>
              <w:t xml:space="preserve">Liczba uczniów objętych wsparciem bezpośrednim </w:t>
            </w:r>
            <w:r w:rsidR="00C45BE5">
              <w:rPr>
                <w:rFonts w:cs="Arial"/>
                <w:sz w:val="24"/>
                <w:szCs w:val="24"/>
              </w:rPr>
              <w:br/>
            </w:r>
            <w:r w:rsidRPr="00D6170F">
              <w:rPr>
                <w:rFonts w:cs="Arial"/>
                <w:sz w:val="24"/>
                <w:szCs w:val="24"/>
              </w:rPr>
              <w:t>w ramach programu z zakresu rozwijania kompetencji kluczowych oraz umiejętności uniwersalnych w programie, w tym poprzez udzielenie wsparcia indywidualnego. Wykazywać należy wyłącznie kompetencje/ umiejętności uniwersalne, które zostały osiągnięte w wyniku interwencji Europejskiego Funduszu Społecznego.</w:t>
            </w:r>
          </w:p>
          <w:p w14:paraId="42985E3F" w14:textId="7D86CECD" w:rsidR="00A97CAF" w:rsidRPr="009A24A5" w:rsidRDefault="00A97CAF" w:rsidP="00A97CAF">
            <w:pPr>
              <w:spacing w:before="80" w:after="80"/>
              <w:rPr>
                <w:sz w:val="24"/>
                <w:szCs w:val="24"/>
              </w:rPr>
            </w:pPr>
            <w:r w:rsidRPr="00D6170F">
              <w:rPr>
                <w:rFonts w:cs="Arial"/>
                <w:sz w:val="24"/>
                <w:szCs w:val="24"/>
              </w:rPr>
              <w:t xml:space="preserve">Zakres kompetencji kluczowych, umiejętności uniwersalnych oraz typy szkół opisano w </w:t>
            </w:r>
            <w:r w:rsidRPr="00D6170F">
              <w:rPr>
                <w:rFonts w:cs="Arial"/>
                <w:i/>
                <w:sz w:val="24"/>
                <w:szCs w:val="24"/>
              </w:rPr>
              <w:t xml:space="preserve">Wytycznych </w:t>
            </w:r>
            <w:r w:rsidR="00C45BE5">
              <w:rPr>
                <w:rFonts w:cs="Arial"/>
                <w:i/>
                <w:sz w:val="24"/>
                <w:szCs w:val="24"/>
              </w:rPr>
              <w:br/>
            </w:r>
            <w:r w:rsidRPr="00D6170F">
              <w:rPr>
                <w:rFonts w:cs="Arial"/>
                <w:i/>
                <w:sz w:val="24"/>
                <w:szCs w:val="24"/>
              </w:rPr>
              <w:t>w zakresie realizacji przedsięwzięć z udziałem środków Europejskiego Funduszu Społecznego w obszarze edukacji na lata 2014-2020.</w:t>
            </w:r>
          </w:p>
        </w:tc>
      </w:tr>
      <w:tr w:rsidR="00A97CAF" w:rsidRPr="009A24A5" w14:paraId="19832D60" w14:textId="77777777" w:rsidTr="00117FC7">
        <w:trPr>
          <w:jc w:val="center"/>
        </w:trPr>
        <w:tc>
          <w:tcPr>
            <w:tcW w:w="704" w:type="dxa"/>
            <w:vAlign w:val="center"/>
          </w:tcPr>
          <w:p w14:paraId="21D98A76"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31A19FC5" w14:textId="59E5A510" w:rsidR="00A97CAF" w:rsidRPr="009A24A5" w:rsidRDefault="00A97CAF" w:rsidP="00A97CAF">
            <w:pPr>
              <w:spacing w:before="80" w:after="80"/>
              <w:rPr>
                <w:i/>
                <w:sz w:val="24"/>
                <w:szCs w:val="24"/>
              </w:rPr>
            </w:pPr>
            <w:r w:rsidRPr="00BA607F">
              <w:rPr>
                <w:i/>
                <w:sz w:val="24"/>
                <w:szCs w:val="24"/>
              </w:rPr>
              <w:t>Liczba nauczycieli pochodzących z obszarów wiejskich</w:t>
            </w:r>
          </w:p>
        </w:tc>
        <w:tc>
          <w:tcPr>
            <w:tcW w:w="1140" w:type="dxa"/>
            <w:vAlign w:val="center"/>
          </w:tcPr>
          <w:p w14:paraId="207B064F" w14:textId="59FA3A2B"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2AADD1F4" w14:textId="6F9657EA"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695C3B87" w14:textId="75B7931B" w:rsidR="00A97CAF" w:rsidRPr="009A24A5" w:rsidRDefault="00A97CAF" w:rsidP="00A97CAF">
            <w:pPr>
              <w:spacing w:before="80" w:after="80"/>
              <w:ind w:right="-206"/>
              <w:jc w:val="center"/>
              <w:rPr>
                <w:sz w:val="24"/>
                <w:szCs w:val="24"/>
              </w:rPr>
            </w:pPr>
            <w:r w:rsidRPr="00BA607F">
              <w:rPr>
                <w:sz w:val="24"/>
                <w:szCs w:val="24"/>
              </w:rPr>
              <w:t>specyficzny</w:t>
            </w:r>
            <w:r w:rsidRPr="00BA607F"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64AB99" w14:textId="31978669" w:rsidR="00A97CAF" w:rsidRPr="009A24A5" w:rsidRDefault="00C45BE5" w:rsidP="00A97CAF">
            <w:pPr>
              <w:autoSpaceDE w:val="0"/>
              <w:autoSpaceDN w:val="0"/>
              <w:adjustRightInd w:val="0"/>
              <w:jc w:val="center"/>
              <w:rPr>
                <w:sz w:val="24"/>
                <w:szCs w:val="24"/>
              </w:rPr>
            </w:pPr>
            <w:r>
              <w:rPr>
                <w:sz w:val="24"/>
                <w:szCs w:val="24"/>
              </w:rPr>
              <w:t>-</w:t>
            </w:r>
          </w:p>
        </w:tc>
        <w:tc>
          <w:tcPr>
            <w:tcW w:w="6099" w:type="dxa"/>
            <w:tcBorders>
              <w:left w:val="single" w:sz="4" w:space="0" w:color="9BBB59" w:themeColor="accent3"/>
            </w:tcBorders>
            <w:vAlign w:val="center"/>
          </w:tcPr>
          <w:p w14:paraId="3B17C23B" w14:textId="151E3610" w:rsidR="00A97CAF" w:rsidRPr="009A24A5" w:rsidRDefault="00A97CAF" w:rsidP="00A97CAF">
            <w:pPr>
              <w:spacing w:before="80" w:after="80"/>
              <w:rPr>
                <w:sz w:val="24"/>
                <w:szCs w:val="24"/>
              </w:rPr>
            </w:pPr>
            <w:r w:rsidRPr="00BA607F">
              <w:rPr>
                <w:rFonts w:cs="Arial"/>
                <w:sz w:val="24"/>
                <w:szCs w:val="24"/>
              </w:rPr>
              <w:t xml:space="preserve">Osoby pochodzące z obszarów wiejskich rozumiane jak we wskaźniku </w:t>
            </w:r>
            <w:r w:rsidRPr="00BA607F">
              <w:rPr>
                <w:i/>
                <w:sz w:val="24"/>
                <w:szCs w:val="24"/>
              </w:rPr>
              <w:t>Liczba osób pochodzących z obszarów wiejskich.</w:t>
            </w:r>
          </w:p>
        </w:tc>
      </w:tr>
      <w:tr w:rsidR="00A97CAF" w:rsidRPr="009A24A5" w14:paraId="540E954B" w14:textId="77777777" w:rsidTr="00117FC7">
        <w:trPr>
          <w:jc w:val="center"/>
        </w:trPr>
        <w:tc>
          <w:tcPr>
            <w:tcW w:w="704" w:type="dxa"/>
            <w:vAlign w:val="center"/>
          </w:tcPr>
          <w:p w14:paraId="6AD4FD4D"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80670A2" w14:textId="430CCD8B" w:rsidR="00A97CAF" w:rsidRPr="009A24A5" w:rsidRDefault="00A97CAF" w:rsidP="00A97CAF">
            <w:pPr>
              <w:spacing w:before="80" w:after="80"/>
              <w:rPr>
                <w:i/>
                <w:sz w:val="24"/>
                <w:szCs w:val="24"/>
              </w:rPr>
            </w:pPr>
            <w:r w:rsidRPr="00BA607F">
              <w:rPr>
                <w:i/>
                <w:sz w:val="24"/>
                <w:szCs w:val="24"/>
              </w:rPr>
              <w:t>Liczba uczniów pochodzących z obszarów wiejskich</w:t>
            </w:r>
          </w:p>
        </w:tc>
        <w:tc>
          <w:tcPr>
            <w:tcW w:w="1140" w:type="dxa"/>
            <w:vAlign w:val="center"/>
          </w:tcPr>
          <w:p w14:paraId="7A1B9B7D" w14:textId="5D361D25"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102903CC" w14:textId="0008F182"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1083667B" w14:textId="7225AC44" w:rsidR="00A97CAF" w:rsidRPr="009A24A5" w:rsidRDefault="00A97CAF" w:rsidP="00A97CAF">
            <w:pPr>
              <w:spacing w:before="80" w:after="80"/>
              <w:ind w:right="-206"/>
              <w:jc w:val="center"/>
              <w:rPr>
                <w:sz w:val="24"/>
                <w:szCs w:val="24"/>
              </w:rPr>
            </w:pPr>
            <w:r w:rsidRPr="00BA607F">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BFF2718" w14:textId="1D0C3DB1" w:rsidR="00A97CAF" w:rsidRPr="009A24A5" w:rsidRDefault="00C45BE5" w:rsidP="00A97CAF">
            <w:pPr>
              <w:spacing w:before="80" w:after="80"/>
              <w:jc w:val="center"/>
              <w:rPr>
                <w:sz w:val="24"/>
                <w:szCs w:val="24"/>
              </w:rPr>
            </w:pPr>
            <w:r>
              <w:rPr>
                <w:sz w:val="24"/>
                <w:szCs w:val="24"/>
              </w:rPr>
              <w:t>-</w:t>
            </w:r>
          </w:p>
        </w:tc>
        <w:tc>
          <w:tcPr>
            <w:tcW w:w="6099" w:type="dxa"/>
            <w:tcBorders>
              <w:left w:val="single" w:sz="4" w:space="0" w:color="9BBB59" w:themeColor="accent3"/>
            </w:tcBorders>
            <w:vAlign w:val="center"/>
          </w:tcPr>
          <w:p w14:paraId="268B9637" w14:textId="1D56C686" w:rsidR="00A97CAF" w:rsidRPr="009A24A5" w:rsidRDefault="00A97CAF" w:rsidP="00A97CAF">
            <w:pPr>
              <w:spacing w:before="80" w:after="80"/>
              <w:rPr>
                <w:sz w:val="24"/>
                <w:szCs w:val="24"/>
              </w:rPr>
            </w:pPr>
            <w:r w:rsidRPr="00BA607F">
              <w:rPr>
                <w:rFonts w:cs="Arial"/>
                <w:sz w:val="24"/>
                <w:szCs w:val="24"/>
              </w:rPr>
              <w:t xml:space="preserve">Osoby pochodzące z obszarów wiejskich rozumiane jak we wskaźniku </w:t>
            </w:r>
            <w:r w:rsidRPr="00BA607F">
              <w:rPr>
                <w:i/>
                <w:sz w:val="24"/>
                <w:szCs w:val="24"/>
              </w:rPr>
              <w:t>Liczba osób pochodzących z obszarów wiejskich.</w:t>
            </w:r>
          </w:p>
        </w:tc>
      </w:tr>
      <w:tr w:rsidR="00A97CAF" w:rsidRPr="009A24A5" w14:paraId="79B8BC6D" w14:textId="77777777" w:rsidTr="00117FC7">
        <w:trPr>
          <w:jc w:val="center"/>
        </w:trPr>
        <w:tc>
          <w:tcPr>
            <w:tcW w:w="704" w:type="dxa"/>
            <w:vAlign w:val="center"/>
          </w:tcPr>
          <w:p w14:paraId="4E824BDE"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7A55385" w14:textId="250AB93B" w:rsidR="00A97CAF" w:rsidRPr="009A24A5" w:rsidRDefault="00A97CAF" w:rsidP="00A97CAF">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w:t>
            </w:r>
          </w:p>
        </w:tc>
        <w:tc>
          <w:tcPr>
            <w:tcW w:w="1140" w:type="dxa"/>
            <w:vAlign w:val="center"/>
          </w:tcPr>
          <w:p w14:paraId="1C820749" w14:textId="2770C8E7"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435E39A3" w14:textId="2CD80FCC"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10D5EBF3" w14:textId="77E2E2B1" w:rsidR="00A97CAF" w:rsidRPr="009A24A5" w:rsidRDefault="00A97CAF" w:rsidP="00A97CAF">
            <w:pPr>
              <w:spacing w:before="80" w:after="80"/>
              <w:ind w:right="-206"/>
              <w:jc w:val="center"/>
              <w:rPr>
                <w:sz w:val="24"/>
                <w:szCs w:val="24"/>
              </w:rPr>
            </w:pPr>
            <w:r w:rsidRPr="00BA607F">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9C9728F" w14:textId="561F9B7B" w:rsidR="00A97CAF" w:rsidRPr="009A24A5" w:rsidRDefault="00A97CAF" w:rsidP="00A97CAF">
            <w:pPr>
              <w:spacing w:before="80" w:after="80"/>
              <w:jc w:val="center"/>
              <w:rPr>
                <w:sz w:val="24"/>
                <w:szCs w:val="24"/>
              </w:rPr>
            </w:pPr>
            <w:r w:rsidRPr="00BA607F">
              <w:rPr>
                <w:rFonts w:cs="Calibri"/>
                <w:sz w:val="24"/>
                <w:szCs w:val="24"/>
              </w:rPr>
              <w:t>-</w:t>
            </w:r>
          </w:p>
        </w:tc>
        <w:tc>
          <w:tcPr>
            <w:tcW w:w="6099" w:type="dxa"/>
            <w:tcBorders>
              <w:left w:val="single" w:sz="4" w:space="0" w:color="9BBB59" w:themeColor="accent3"/>
            </w:tcBorders>
            <w:vAlign w:val="center"/>
          </w:tcPr>
          <w:p w14:paraId="159CAF34" w14:textId="77777777" w:rsidR="00A97CAF" w:rsidRPr="00BA607F" w:rsidRDefault="00A97CAF" w:rsidP="00A97CAF">
            <w:pPr>
              <w:spacing w:before="80" w:after="80"/>
              <w:rPr>
                <w:rFonts w:cs="Arial"/>
                <w:sz w:val="24"/>
                <w:szCs w:val="24"/>
              </w:rPr>
            </w:pPr>
            <w:r w:rsidRPr="00BA607F">
              <w:rPr>
                <w:rFonts w:cs="Arial"/>
                <w:sz w:val="24"/>
                <w:szCs w:val="24"/>
              </w:rPr>
              <w:t>Liczba uczniów szkół i placówek kształcenia zawodowego objętych wsparciem bezpośrednim w ramach projektu.</w:t>
            </w:r>
          </w:p>
          <w:p w14:paraId="36FA187C" w14:textId="77777777" w:rsidR="00A97CAF" w:rsidRPr="00BA607F" w:rsidRDefault="00A97CAF" w:rsidP="00A97CAF">
            <w:pPr>
              <w:rPr>
                <w:rFonts w:cs="Arial"/>
                <w:sz w:val="24"/>
                <w:szCs w:val="24"/>
              </w:rPr>
            </w:pPr>
            <w:r w:rsidRPr="00BA607F">
              <w:rPr>
                <w:rFonts w:cs="Arial"/>
                <w:sz w:val="24"/>
                <w:szCs w:val="24"/>
              </w:rPr>
              <w:t>Wsparcie bezpośrednie obejmuje m.in.:</w:t>
            </w:r>
          </w:p>
          <w:p w14:paraId="338A2889" w14:textId="77777777" w:rsidR="00A97CAF" w:rsidRPr="00BA607F" w:rsidRDefault="00A97CAF" w:rsidP="00A97CAF">
            <w:pPr>
              <w:ind w:left="170" w:hanging="142"/>
              <w:rPr>
                <w:rFonts w:cs="Arial"/>
                <w:sz w:val="24"/>
                <w:szCs w:val="24"/>
              </w:rPr>
            </w:pPr>
            <w:r w:rsidRPr="00BA607F">
              <w:rPr>
                <w:rFonts w:cs="Arial"/>
                <w:sz w:val="24"/>
                <w:szCs w:val="24"/>
              </w:rPr>
              <w:t xml:space="preserve">- staże i praktyki zawodowe (w tym </w:t>
            </w:r>
            <w:r w:rsidRPr="00BA607F">
              <w:rPr>
                <w:rFonts w:cs="Calibri"/>
                <w:sz w:val="24"/>
                <w:szCs w:val="24"/>
              </w:rPr>
              <w:t>staże organizowane dla uczniów szkół ponadgimnazjalnych lub placówek systemu oświaty prowadzących kształcenie ogólne)</w:t>
            </w:r>
            <w:r w:rsidRPr="00BA607F">
              <w:rPr>
                <w:rFonts w:cs="Arial"/>
                <w:sz w:val="24"/>
                <w:szCs w:val="24"/>
              </w:rPr>
              <w:t>,</w:t>
            </w:r>
          </w:p>
          <w:p w14:paraId="5641E14A" w14:textId="77777777" w:rsidR="00A97CAF" w:rsidRPr="00BA607F" w:rsidRDefault="00A97CAF" w:rsidP="00A97CAF">
            <w:pPr>
              <w:rPr>
                <w:rFonts w:cs="Arial"/>
                <w:sz w:val="24"/>
                <w:szCs w:val="24"/>
              </w:rPr>
            </w:pPr>
            <w:r w:rsidRPr="00BA607F">
              <w:rPr>
                <w:rFonts w:cs="Arial"/>
                <w:sz w:val="24"/>
                <w:szCs w:val="24"/>
              </w:rPr>
              <w:t>- dodatkowe zajęcia specjalistyczne,</w:t>
            </w:r>
          </w:p>
          <w:p w14:paraId="386CC5B3" w14:textId="77777777" w:rsidR="00A97CAF" w:rsidRPr="00BA607F" w:rsidRDefault="00A97CAF" w:rsidP="00A97CAF">
            <w:pPr>
              <w:rPr>
                <w:rFonts w:cs="Arial"/>
                <w:sz w:val="24"/>
                <w:szCs w:val="24"/>
              </w:rPr>
            </w:pPr>
            <w:r w:rsidRPr="00BA607F">
              <w:rPr>
                <w:rFonts w:cs="Arial"/>
                <w:sz w:val="24"/>
                <w:szCs w:val="24"/>
              </w:rPr>
              <w:t>- zdobywanie dodatkowych uprawnień,</w:t>
            </w:r>
          </w:p>
          <w:p w14:paraId="3FE93A7F" w14:textId="77777777" w:rsidR="00A97CAF" w:rsidRPr="00BA607F" w:rsidRDefault="00A97CAF" w:rsidP="00A97CAF">
            <w:pPr>
              <w:rPr>
                <w:rFonts w:cs="Arial"/>
                <w:sz w:val="24"/>
                <w:szCs w:val="24"/>
              </w:rPr>
            </w:pPr>
            <w:r w:rsidRPr="00BA607F">
              <w:rPr>
                <w:rFonts w:cs="Arial"/>
                <w:sz w:val="24"/>
                <w:szCs w:val="24"/>
              </w:rPr>
              <w:t>- doradztwo edukacyjno-zawodowe,</w:t>
            </w:r>
          </w:p>
          <w:p w14:paraId="7175E523" w14:textId="77777777" w:rsidR="00A97CAF" w:rsidRPr="00BA607F" w:rsidRDefault="00A97CAF" w:rsidP="00A97CAF">
            <w:pPr>
              <w:rPr>
                <w:rFonts w:cs="Arial"/>
                <w:sz w:val="24"/>
                <w:szCs w:val="24"/>
              </w:rPr>
            </w:pPr>
            <w:r w:rsidRPr="00BA607F">
              <w:rPr>
                <w:rFonts w:cs="Arial"/>
                <w:sz w:val="24"/>
                <w:szCs w:val="24"/>
              </w:rPr>
              <w:t>- pozaszkolne formy kształcenia</w:t>
            </w:r>
          </w:p>
          <w:p w14:paraId="52E46919" w14:textId="77777777" w:rsidR="00A97CAF" w:rsidRPr="00BA607F" w:rsidRDefault="00A97CAF" w:rsidP="00A97CAF">
            <w:pPr>
              <w:rPr>
                <w:rFonts w:cs="Arial"/>
                <w:sz w:val="24"/>
                <w:szCs w:val="24"/>
              </w:rPr>
            </w:pPr>
            <w:r w:rsidRPr="00BA607F">
              <w:rPr>
                <w:rFonts w:cs="Arial"/>
                <w:sz w:val="24"/>
                <w:szCs w:val="24"/>
              </w:rPr>
              <w:t>oraz inne działania skierowane bezpośrednio do uczniów.</w:t>
            </w:r>
          </w:p>
          <w:p w14:paraId="403CDB60" w14:textId="1FA0C7D0" w:rsidR="00A97CAF" w:rsidRPr="009A24A5" w:rsidRDefault="00A97CAF" w:rsidP="00A97CAF">
            <w:pPr>
              <w:spacing w:before="80" w:after="80"/>
              <w:rPr>
                <w:sz w:val="24"/>
                <w:szCs w:val="24"/>
              </w:rPr>
            </w:pPr>
            <w:r w:rsidRPr="00BA607F">
              <w:rPr>
                <w:rFonts w:cs="Arial"/>
                <w:sz w:val="24"/>
                <w:szCs w:val="24"/>
              </w:rPr>
              <w:t>W ramach projektu dany uczestnik wliczany jest do wskaźnika tylko raz niezależnie z ilu form wsparcia bezpośredniego korzysta.</w:t>
            </w:r>
          </w:p>
        </w:tc>
      </w:tr>
      <w:tr w:rsidR="00A97CAF" w:rsidRPr="009A24A5" w14:paraId="7232FC44" w14:textId="77777777" w:rsidTr="00117FC7">
        <w:trPr>
          <w:jc w:val="center"/>
        </w:trPr>
        <w:tc>
          <w:tcPr>
            <w:tcW w:w="704" w:type="dxa"/>
            <w:vAlign w:val="center"/>
          </w:tcPr>
          <w:p w14:paraId="3F219789"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6BF3904" w14:textId="761E4755" w:rsidR="00A97CAF" w:rsidRPr="009A24A5" w:rsidRDefault="00A97CAF" w:rsidP="00A97CAF">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 w zakresie dodatkowych zajęć specjalistycznych</w:t>
            </w:r>
          </w:p>
        </w:tc>
        <w:tc>
          <w:tcPr>
            <w:tcW w:w="1140" w:type="dxa"/>
            <w:vAlign w:val="center"/>
          </w:tcPr>
          <w:p w14:paraId="70FB048C" w14:textId="02A380BE"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68EA749B" w14:textId="558EAC0C"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058840FE" w14:textId="5D6B3CF3" w:rsidR="00A97CAF" w:rsidRPr="009A24A5" w:rsidRDefault="00A97CAF" w:rsidP="00A97CAF">
            <w:pPr>
              <w:spacing w:before="80" w:after="80"/>
              <w:ind w:right="-206"/>
              <w:jc w:val="center"/>
              <w:rPr>
                <w:sz w:val="24"/>
                <w:szCs w:val="24"/>
              </w:rPr>
            </w:pPr>
            <w:r w:rsidRPr="00BA607F">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7320C37" w14:textId="760E1908" w:rsidR="00A97CAF" w:rsidRPr="009A24A5" w:rsidRDefault="00A97CAF" w:rsidP="00A97CAF">
            <w:pPr>
              <w:spacing w:before="80" w:after="80"/>
              <w:jc w:val="center"/>
              <w:rPr>
                <w:sz w:val="24"/>
                <w:szCs w:val="24"/>
              </w:rPr>
            </w:pPr>
            <w:r w:rsidRPr="00BA607F">
              <w:rPr>
                <w:rFonts w:cs="Calibri"/>
                <w:sz w:val="24"/>
                <w:szCs w:val="24"/>
              </w:rPr>
              <w:t>-</w:t>
            </w:r>
          </w:p>
        </w:tc>
        <w:tc>
          <w:tcPr>
            <w:tcW w:w="6099" w:type="dxa"/>
            <w:tcBorders>
              <w:left w:val="single" w:sz="4" w:space="0" w:color="9BBB59" w:themeColor="accent3"/>
            </w:tcBorders>
            <w:vAlign w:val="center"/>
          </w:tcPr>
          <w:p w14:paraId="360B7FCF" w14:textId="79A77714" w:rsidR="00A97CAF" w:rsidRPr="009A24A5" w:rsidRDefault="00A97CAF" w:rsidP="00A97CAF">
            <w:pPr>
              <w:spacing w:before="80" w:after="80"/>
              <w:rPr>
                <w:sz w:val="24"/>
                <w:szCs w:val="24"/>
              </w:rPr>
            </w:pPr>
            <w:r w:rsidRPr="00BA607F">
              <w:rPr>
                <w:rFonts w:cs="Arial"/>
                <w:sz w:val="24"/>
                <w:szCs w:val="24"/>
              </w:rPr>
              <w:t xml:space="preserve">Liczba uczniów szkół i placówek kształcenia zawodowego objętych wsparciem bezpośrednim w ramach projektu w zakresie dodatkowych zajęć specjalistycznych realizowanych we współpracy z podmiotami z otoczenia społeczno-gospodarczego szkół lub placówek systemu oświaty prowadzących kształcenie zawodowe, umożliwiające uczniom i słuchaczom uzyskiwanie i uzupełnianie wiedzy </w:t>
            </w:r>
            <w:r w:rsidR="00C45BE5">
              <w:rPr>
                <w:rFonts w:cs="Arial"/>
                <w:sz w:val="24"/>
                <w:szCs w:val="24"/>
              </w:rPr>
              <w:br/>
            </w:r>
            <w:r w:rsidRPr="00BA607F">
              <w:rPr>
                <w:rFonts w:cs="Arial"/>
                <w:sz w:val="24"/>
                <w:szCs w:val="24"/>
              </w:rPr>
              <w:t>i umiejętności oraz kwalifikacji zawodowych.</w:t>
            </w:r>
          </w:p>
        </w:tc>
      </w:tr>
      <w:tr w:rsidR="00A97CAF" w:rsidRPr="009A24A5" w14:paraId="5C751E6F" w14:textId="77777777" w:rsidTr="00117FC7">
        <w:trPr>
          <w:jc w:val="center"/>
        </w:trPr>
        <w:tc>
          <w:tcPr>
            <w:tcW w:w="704" w:type="dxa"/>
            <w:vAlign w:val="center"/>
          </w:tcPr>
          <w:p w14:paraId="2904B544"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34AAAF38" w14:textId="47E2937E" w:rsidR="00A97CAF" w:rsidRPr="009A24A5" w:rsidRDefault="00A97CAF" w:rsidP="00A97CAF">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 w zakresie zdobywania dodatkowych uprawnień</w:t>
            </w:r>
          </w:p>
        </w:tc>
        <w:tc>
          <w:tcPr>
            <w:tcW w:w="1140" w:type="dxa"/>
            <w:vAlign w:val="center"/>
          </w:tcPr>
          <w:p w14:paraId="1310D60E" w14:textId="5A41242F"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07F0A158" w14:textId="10160FFF"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356A60AC" w14:textId="397052D9" w:rsidR="00A97CAF" w:rsidRPr="009A24A5" w:rsidRDefault="00A97CAF" w:rsidP="00A97CAF">
            <w:pPr>
              <w:spacing w:before="80" w:after="80"/>
              <w:ind w:right="-206"/>
              <w:jc w:val="center"/>
              <w:rPr>
                <w:sz w:val="24"/>
                <w:szCs w:val="24"/>
              </w:rPr>
            </w:pPr>
            <w:r w:rsidRPr="00BA607F">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D0B66B3" w14:textId="252724ED" w:rsidR="00A97CAF" w:rsidRPr="009A24A5" w:rsidRDefault="00A97CAF" w:rsidP="00A97CAF">
            <w:pPr>
              <w:spacing w:before="80" w:after="80"/>
              <w:jc w:val="center"/>
              <w:rPr>
                <w:sz w:val="24"/>
                <w:szCs w:val="24"/>
              </w:rPr>
            </w:pPr>
            <w:r w:rsidRPr="00BA607F">
              <w:rPr>
                <w:rFonts w:cs="Calibri"/>
                <w:sz w:val="24"/>
                <w:szCs w:val="24"/>
              </w:rPr>
              <w:t>-</w:t>
            </w:r>
          </w:p>
        </w:tc>
        <w:tc>
          <w:tcPr>
            <w:tcW w:w="6099" w:type="dxa"/>
            <w:tcBorders>
              <w:left w:val="single" w:sz="4" w:space="0" w:color="9BBB59" w:themeColor="accent3"/>
            </w:tcBorders>
            <w:vAlign w:val="center"/>
          </w:tcPr>
          <w:p w14:paraId="496FAE0E" w14:textId="28903AEB" w:rsidR="00A97CAF" w:rsidRPr="009A24A5" w:rsidRDefault="00A97CAF" w:rsidP="00A97CAF">
            <w:pPr>
              <w:spacing w:before="80" w:after="80"/>
              <w:rPr>
                <w:sz w:val="24"/>
                <w:szCs w:val="24"/>
              </w:rPr>
            </w:pPr>
            <w:r w:rsidRPr="00BA607F">
              <w:rPr>
                <w:rFonts w:cs="Arial"/>
                <w:sz w:val="24"/>
                <w:szCs w:val="24"/>
              </w:rPr>
              <w:t xml:space="preserve">Liczba uczniów szkół i placówek kształcenia zawodowego objętych wsparciem bezpośrednim w ramach projektu </w:t>
            </w:r>
            <w:r w:rsidR="00C45BE5">
              <w:rPr>
                <w:rFonts w:cs="Arial"/>
                <w:sz w:val="24"/>
                <w:szCs w:val="24"/>
              </w:rPr>
              <w:br/>
            </w:r>
            <w:r w:rsidRPr="00BA607F">
              <w:rPr>
                <w:rFonts w:cs="Arial"/>
                <w:sz w:val="24"/>
                <w:szCs w:val="24"/>
              </w:rPr>
              <w:t>w zakresie zdobywania dodatkowych uprawnień zwiększających ich szanse na rynku pracy.</w:t>
            </w:r>
          </w:p>
        </w:tc>
      </w:tr>
      <w:tr w:rsidR="00A97CAF" w:rsidRPr="009A24A5" w14:paraId="6565A18F" w14:textId="77777777" w:rsidTr="00117FC7">
        <w:trPr>
          <w:jc w:val="center"/>
        </w:trPr>
        <w:tc>
          <w:tcPr>
            <w:tcW w:w="704" w:type="dxa"/>
            <w:vAlign w:val="center"/>
          </w:tcPr>
          <w:p w14:paraId="141D6FE1"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4859BF43" w14:textId="152DC964" w:rsidR="00A97CAF" w:rsidRPr="009A24A5" w:rsidRDefault="00A97CAF" w:rsidP="00A97CAF">
            <w:pPr>
              <w:spacing w:before="80" w:after="80"/>
              <w:rPr>
                <w:i/>
                <w:sz w:val="24"/>
                <w:szCs w:val="24"/>
              </w:rPr>
            </w:pPr>
            <w:r w:rsidRPr="00BA607F">
              <w:rPr>
                <w:rFonts w:cs="Arial"/>
                <w:i/>
                <w:sz w:val="24"/>
                <w:szCs w:val="24"/>
              </w:rPr>
              <w:t xml:space="preserve">Liczba uczniów szkół </w:t>
            </w:r>
            <w:r w:rsidRPr="00BA607F">
              <w:rPr>
                <w:rFonts w:cs="Arial"/>
                <w:i/>
                <w:sz w:val="24"/>
                <w:szCs w:val="24"/>
              </w:rPr>
              <w:br/>
              <w:t>i placówek kształcenia zawodowego objętych wsparciem w programie w zakresie doradztwa edukacyjno-zawodowego</w:t>
            </w:r>
          </w:p>
        </w:tc>
        <w:tc>
          <w:tcPr>
            <w:tcW w:w="1140" w:type="dxa"/>
            <w:vAlign w:val="center"/>
          </w:tcPr>
          <w:p w14:paraId="360B53D8" w14:textId="1893BCD3"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6B9C4B86" w14:textId="76BFA6AB"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660A4D83" w14:textId="3169DAEB" w:rsidR="00A97CAF" w:rsidRPr="009A24A5" w:rsidRDefault="00A97CAF" w:rsidP="00A97CAF">
            <w:pPr>
              <w:spacing w:before="80" w:after="80"/>
              <w:ind w:right="-206"/>
              <w:jc w:val="center"/>
              <w:rPr>
                <w:sz w:val="24"/>
                <w:szCs w:val="24"/>
              </w:rPr>
            </w:pPr>
            <w:r w:rsidRPr="00BA607F">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44C81EB" w14:textId="45003952" w:rsidR="00A97CAF" w:rsidRPr="009A24A5" w:rsidRDefault="00A97CAF" w:rsidP="00A97CAF">
            <w:pPr>
              <w:spacing w:before="80" w:after="80"/>
              <w:jc w:val="center"/>
              <w:rPr>
                <w:sz w:val="24"/>
                <w:szCs w:val="24"/>
              </w:rPr>
            </w:pPr>
            <w:r w:rsidRPr="00BA607F">
              <w:rPr>
                <w:rFonts w:cs="Calibri"/>
                <w:sz w:val="24"/>
                <w:szCs w:val="24"/>
              </w:rPr>
              <w:t>-</w:t>
            </w:r>
          </w:p>
        </w:tc>
        <w:tc>
          <w:tcPr>
            <w:tcW w:w="6099" w:type="dxa"/>
            <w:tcBorders>
              <w:left w:val="single" w:sz="4" w:space="0" w:color="9BBB59" w:themeColor="accent3"/>
            </w:tcBorders>
            <w:vAlign w:val="center"/>
          </w:tcPr>
          <w:p w14:paraId="7620DA5A" w14:textId="40311E91" w:rsidR="00A97CAF" w:rsidRPr="009A24A5" w:rsidRDefault="00A97CAF" w:rsidP="00A97CAF">
            <w:pPr>
              <w:spacing w:before="80" w:after="80"/>
              <w:rPr>
                <w:sz w:val="24"/>
                <w:szCs w:val="24"/>
              </w:rPr>
            </w:pPr>
            <w:r w:rsidRPr="00BA607F">
              <w:rPr>
                <w:rFonts w:cs="Arial"/>
                <w:sz w:val="24"/>
                <w:szCs w:val="24"/>
              </w:rPr>
              <w:t xml:space="preserve">Liczba uczniów szkół i placówek kształcenia zawodowego objętych wsparciem bezpośrednim w ramach projektu </w:t>
            </w:r>
            <w:r w:rsidR="00C45BE5">
              <w:rPr>
                <w:rFonts w:cs="Arial"/>
                <w:sz w:val="24"/>
                <w:szCs w:val="24"/>
              </w:rPr>
              <w:br/>
            </w:r>
            <w:r w:rsidRPr="00BA607F">
              <w:rPr>
                <w:rFonts w:cs="Arial"/>
                <w:sz w:val="24"/>
                <w:szCs w:val="24"/>
              </w:rPr>
              <w:t>w zakresie doradztwa edukacyjno-zawodowego.</w:t>
            </w:r>
          </w:p>
        </w:tc>
      </w:tr>
      <w:tr w:rsidR="00A97CAF" w:rsidRPr="009A24A5" w14:paraId="558B2DC9" w14:textId="77777777" w:rsidTr="00117FC7">
        <w:trPr>
          <w:jc w:val="center"/>
        </w:trPr>
        <w:tc>
          <w:tcPr>
            <w:tcW w:w="704" w:type="dxa"/>
            <w:vAlign w:val="center"/>
          </w:tcPr>
          <w:p w14:paraId="58706A7B"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6BB1C9C5" w14:textId="0BA396B5" w:rsidR="00A97CAF" w:rsidRPr="009A24A5" w:rsidRDefault="00A97CAF" w:rsidP="00A97CAF">
            <w:pPr>
              <w:spacing w:before="80" w:after="80"/>
              <w:rPr>
                <w:i/>
                <w:sz w:val="24"/>
                <w:szCs w:val="24"/>
              </w:rPr>
            </w:pPr>
            <w:r w:rsidRPr="00BA607F">
              <w:rPr>
                <w:rFonts w:cs="Arial"/>
                <w:i/>
                <w:sz w:val="24"/>
                <w:szCs w:val="24"/>
              </w:rPr>
              <w:t xml:space="preserve">Liczba uczniów szkół </w:t>
            </w:r>
            <w:r w:rsidRPr="00BA607F">
              <w:rPr>
                <w:rFonts w:cs="Arial"/>
                <w:i/>
                <w:sz w:val="24"/>
                <w:szCs w:val="24"/>
              </w:rPr>
              <w:br/>
              <w:t xml:space="preserve">i placówek kształcenia zawodowego uczestniczących </w:t>
            </w:r>
            <w:r w:rsidRPr="00BA607F">
              <w:rPr>
                <w:rFonts w:cs="Arial"/>
                <w:i/>
                <w:sz w:val="24"/>
                <w:szCs w:val="24"/>
              </w:rPr>
              <w:br/>
              <w:t xml:space="preserve">w pozaszkolnych formach kształcenia w programie </w:t>
            </w:r>
          </w:p>
        </w:tc>
        <w:tc>
          <w:tcPr>
            <w:tcW w:w="1140" w:type="dxa"/>
            <w:vAlign w:val="center"/>
          </w:tcPr>
          <w:p w14:paraId="1E9689A6" w14:textId="1DD960E4"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102B5B2E" w14:textId="3766DB14"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6A55BE30" w14:textId="7FEF5658" w:rsidR="00A97CAF" w:rsidRPr="009A24A5" w:rsidRDefault="00A97CAF" w:rsidP="00A97CAF">
            <w:pPr>
              <w:spacing w:before="80" w:after="80"/>
              <w:ind w:right="-206"/>
              <w:jc w:val="center"/>
              <w:rPr>
                <w:sz w:val="24"/>
                <w:szCs w:val="24"/>
              </w:rPr>
            </w:pPr>
            <w:r w:rsidRPr="00BA607F">
              <w:rPr>
                <w:sz w:val="24"/>
                <w:szCs w:val="24"/>
              </w:rPr>
              <w:t>specyficzny</w:t>
            </w:r>
            <w:r w:rsidRPr="00BA607F" w:rsidDel="000735AC">
              <w:rPr>
                <w:sz w:val="24"/>
                <w:szCs w:val="24"/>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66E2667" w14:textId="1BD06422" w:rsidR="00A97CAF" w:rsidRPr="009A24A5" w:rsidRDefault="00A97CAF" w:rsidP="00A97CAF">
            <w:pPr>
              <w:spacing w:before="80" w:after="80"/>
              <w:jc w:val="center"/>
              <w:rPr>
                <w:sz w:val="24"/>
                <w:szCs w:val="24"/>
              </w:rPr>
            </w:pPr>
            <w:r w:rsidRPr="00BA607F">
              <w:rPr>
                <w:rFonts w:cs="Calibri"/>
                <w:sz w:val="24"/>
                <w:szCs w:val="24"/>
              </w:rPr>
              <w:t>-</w:t>
            </w:r>
          </w:p>
        </w:tc>
        <w:tc>
          <w:tcPr>
            <w:tcW w:w="6099" w:type="dxa"/>
            <w:tcBorders>
              <w:left w:val="single" w:sz="4" w:space="0" w:color="9BBB59" w:themeColor="accent3"/>
            </w:tcBorders>
            <w:vAlign w:val="center"/>
          </w:tcPr>
          <w:p w14:paraId="7AC43DFE" w14:textId="376E684F" w:rsidR="00A97CAF" w:rsidRPr="009A24A5" w:rsidRDefault="00A97CAF" w:rsidP="00A97CAF">
            <w:pPr>
              <w:spacing w:before="80" w:after="80"/>
              <w:rPr>
                <w:sz w:val="24"/>
                <w:szCs w:val="24"/>
              </w:rPr>
            </w:pPr>
            <w:r w:rsidRPr="00BA607F">
              <w:rPr>
                <w:rFonts w:cs="Arial"/>
                <w:sz w:val="24"/>
                <w:szCs w:val="24"/>
              </w:rPr>
              <w:t xml:space="preserve">Liczba uczniów szkół i placówek kształcenia zawodowego, które uczestniczyły w pozaszkolnych formach kształcenia zawodowego zorganizowanych zgodnie z obowiązującymi przepisami w sprawie kształcenia ustawicznego w formach pozaszkolnych (np. kwalifikacyjne kursy zawodowe, kursy umiejętności zawodowych, inne kursy umożliwiające uzyskiwanie i uzupełnianie wiedzy, umiejętności </w:t>
            </w:r>
            <w:r w:rsidR="00C45BE5">
              <w:rPr>
                <w:rFonts w:cs="Arial"/>
                <w:sz w:val="24"/>
                <w:szCs w:val="24"/>
              </w:rPr>
              <w:br/>
            </w:r>
            <w:r w:rsidRPr="00BA607F">
              <w:rPr>
                <w:rFonts w:cs="Arial"/>
                <w:sz w:val="24"/>
                <w:szCs w:val="24"/>
              </w:rPr>
              <w:t>i kwalifikacji zawodowych).</w:t>
            </w:r>
          </w:p>
        </w:tc>
      </w:tr>
      <w:tr w:rsidR="00A97CAF" w:rsidRPr="009A24A5" w14:paraId="66F67E9D" w14:textId="77777777" w:rsidTr="00117FC7">
        <w:trPr>
          <w:jc w:val="center"/>
        </w:trPr>
        <w:tc>
          <w:tcPr>
            <w:tcW w:w="704" w:type="dxa"/>
            <w:vAlign w:val="center"/>
          </w:tcPr>
          <w:p w14:paraId="5768633E"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5AB41897" w14:textId="63CCFBF1" w:rsidR="00A97CAF" w:rsidRPr="009A24A5" w:rsidRDefault="00A97CAF" w:rsidP="00A97CAF">
            <w:pPr>
              <w:spacing w:before="80" w:after="80"/>
              <w:rPr>
                <w:i/>
                <w:sz w:val="24"/>
                <w:szCs w:val="24"/>
              </w:rPr>
            </w:pPr>
            <w:r w:rsidRPr="00BA607F">
              <w:rPr>
                <w:rFonts w:cs="Arial"/>
                <w:i/>
                <w:sz w:val="24"/>
                <w:szCs w:val="24"/>
              </w:rPr>
              <w:t>Udział projektu w odniesieniu do obszaru objętego programem rewitalizacji</w:t>
            </w:r>
          </w:p>
        </w:tc>
        <w:tc>
          <w:tcPr>
            <w:tcW w:w="1140" w:type="dxa"/>
            <w:vAlign w:val="center"/>
          </w:tcPr>
          <w:p w14:paraId="4A20353E" w14:textId="49EA312E" w:rsidR="00A97CAF" w:rsidRPr="009A24A5" w:rsidRDefault="00A97CAF" w:rsidP="00A97CAF">
            <w:pPr>
              <w:spacing w:before="80" w:after="80"/>
              <w:jc w:val="center"/>
              <w:rPr>
                <w:sz w:val="24"/>
                <w:szCs w:val="24"/>
              </w:rPr>
            </w:pPr>
            <w:r w:rsidRPr="00BA607F">
              <w:rPr>
                <w:sz w:val="24"/>
                <w:szCs w:val="24"/>
              </w:rPr>
              <w:t>%</w:t>
            </w:r>
          </w:p>
        </w:tc>
        <w:tc>
          <w:tcPr>
            <w:tcW w:w="1283" w:type="dxa"/>
            <w:vAlign w:val="center"/>
          </w:tcPr>
          <w:p w14:paraId="50A763F0" w14:textId="386D8961" w:rsidR="00A97CAF" w:rsidRPr="009A24A5" w:rsidRDefault="00A97CAF" w:rsidP="00A97CAF">
            <w:pPr>
              <w:spacing w:before="80" w:after="80"/>
              <w:jc w:val="center"/>
              <w:rPr>
                <w:sz w:val="24"/>
                <w:szCs w:val="24"/>
              </w:rPr>
            </w:pPr>
            <w:r w:rsidRPr="00BA607F">
              <w:rPr>
                <w:sz w:val="24"/>
                <w:szCs w:val="24"/>
              </w:rPr>
              <w:t>produkt</w:t>
            </w:r>
          </w:p>
        </w:tc>
        <w:tc>
          <w:tcPr>
            <w:tcW w:w="1557" w:type="dxa"/>
            <w:gridSpan w:val="2"/>
            <w:tcBorders>
              <w:right w:val="single" w:sz="4" w:space="0" w:color="9BBB59" w:themeColor="accent3"/>
            </w:tcBorders>
            <w:vAlign w:val="center"/>
          </w:tcPr>
          <w:p w14:paraId="40B1D4EA" w14:textId="5D3C15A5" w:rsidR="00A97CAF" w:rsidRPr="009A24A5" w:rsidRDefault="00A97CAF" w:rsidP="00A97CAF">
            <w:pPr>
              <w:spacing w:before="80" w:after="80"/>
              <w:ind w:right="-206"/>
              <w:jc w:val="center"/>
              <w:rPr>
                <w:sz w:val="24"/>
                <w:szCs w:val="24"/>
              </w:rPr>
            </w:pPr>
            <w:r w:rsidRPr="00BA607F">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141EFFA" w14:textId="651738C0" w:rsidR="00A97CAF" w:rsidRPr="009A24A5" w:rsidRDefault="00A97CAF" w:rsidP="00A97CAF">
            <w:pPr>
              <w:spacing w:before="80" w:after="80"/>
              <w:jc w:val="center"/>
              <w:rPr>
                <w:sz w:val="24"/>
                <w:szCs w:val="24"/>
              </w:rPr>
            </w:pPr>
            <w:r w:rsidRPr="00BA607F">
              <w:rPr>
                <w:sz w:val="24"/>
                <w:szCs w:val="24"/>
              </w:rPr>
              <w:t>-</w:t>
            </w:r>
          </w:p>
        </w:tc>
        <w:tc>
          <w:tcPr>
            <w:tcW w:w="6099" w:type="dxa"/>
            <w:tcBorders>
              <w:left w:val="single" w:sz="4" w:space="0" w:color="9BBB59" w:themeColor="accent3"/>
            </w:tcBorders>
            <w:vAlign w:val="center"/>
          </w:tcPr>
          <w:p w14:paraId="46E90779" w14:textId="77777777" w:rsidR="00A97CAF" w:rsidRPr="00BA607F" w:rsidRDefault="00A97CAF" w:rsidP="00A97CAF">
            <w:pPr>
              <w:shd w:val="clear" w:color="auto" w:fill="FFFFFF"/>
              <w:spacing w:before="60" w:after="60"/>
              <w:rPr>
                <w:sz w:val="24"/>
                <w:szCs w:val="24"/>
              </w:rPr>
            </w:pPr>
            <w:r w:rsidRPr="00BA607F">
              <w:rPr>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14:paraId="74D0921B" w14:textId="21A46B0E" w:rsidR="00A97CAF" w:rsidRPr="00BA607F" w:rsidRDefault="00A97CAF" w:rsidP="00A97CAF">
            <w:pPr>
              <w:autoSpaceDE w:val="0"/>
              <w:autoSpaceDN w:val="0"/>
              <w:adjustRightInd w:val="0"/>
              <w:spacing w:before="60"/>
              <w:rPr>
                <w:sz w:val="24"/>
                <w:szCs w:val="24"/>
              </w:rPr>
            </w:pPr>
            <w:r w:rsidRPr="00BA607F">
              <w:rPr>
                <w:sz w:val="24"/>
                <w:szCs w:val="24"/>
              </w:rPr>
              <w:t xml:space="preserve">W przypadku projektów, które dotyczą obszarów objętych programami rewitalizacyjnymi tylko w części (np. projekty </w:t>
            </w:r>
            <w:r w:rsidR="00C45BE5">
              <w:rPr>
                <w:sz w:val="24"/>
                <w:szCs w:val="24"/>
              </w:rPr>
              <w:br/>
            </w:r>
            <w:r w:rsidRPr="00BA607F">
              <w:rPr>
                <w:sz w:val="24"/>
                <w:szCs w:val="24"/>
              </w:rPr>
              <w:t>o szerszym charakterze takie jak projekty „miękkie” nakierowane na specyficzne grupy odbiorców efektów tych projektów), udział projektu w odniesieniu do obszaru programu rewitalizacji należy oszacować proporcjonalnie do wydatków planowanych do poniesienia/ lub poniesionych na tym obszarze.</w:t>
            </w:r>
          </w:p>
          <w:p w14:paraId="599FEA90" w14:textId="00821E42" w:rsidR="00A97CAF" w:rsidRPr="009A24A5" w:rsidRDefault="00A97CAF" w:rsidP="00A97CAF">
            <w:pPr>
              <w:spacing w:before="80" w:after="80"/>
              <w:rPr>
                <w:sz w:val="24"/>
                <w:szCs w:val="24"/>
              </w:rPr>
            </w:pPr>
            <w:r w:rsidRPr="00BA607F">
              <w:rPr>
                <w:sz w:val="24"/>
                <w:szCs w:val="24"/>
              </w:rPr>
              <w:t xml:space="preserve">Definicja programu rewitalizacji zgodnie z </w:t>
            </w:r>
            <w:r w:rsidRPr="00BA607F">
              <w:rPr>
                <w:i/>
                <w:sz w:val="24"/>
                <w:szCs w:val="24"/>
              </w:rPr>
              <w:t>Wytycznymi w zakresie rewitalizacji w programach operacyjnych na lata 2014-2020</w:t>
            </w:r>
            <w:r w:rsidRPr="00BA607F">
              <w:rPr>
                <w:sz w:val="24"/>
                <w:szCs w:val="24"/>
              </w:rPr>
              <w:t>.</w:t>
            </w:r>
          </w:p>
        </w:tc>
      </w:tr>
      <w:tr w:rsidR="00A97CAF" w:rsidRPr="009A24A5" w14:paraId="4E6BF1FF" w14:textId="77777777" w:rsidTr="00117FC7">
        <w:trPr>
          <w:jc w:val="center"/>
        </w:trPr>
        <w:tc>
          <w:tcPr>
            <w:tcW w:w="704" w:type="dxa"/>
            <w:vAlign w:val="center"/>
          </w:tcPr>
          <w:p w14:paraId="03F92D43"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094A1E2A" w14:textId="1ACF749D" w:rsidR="00A97CAF" w:rsidRPr="009A24A5" w:rsidRDefault="00A97CAF" w:rsidP="00A97CAF">
            <w:pPr>
              <w:autoSpaceDE w:val="0"/>
              <w:autoSpaceDN w:val="0"/>
              <w:adjustRightInd w:val="0"/>
              <w:rPr>
                <w:i/>
                <w:sz w:val="24"/>
                <w:szCs w:val="24"/>
              </w:rPr>
            </w:pPr>
            <w:r w:rsidRPr="00BA607F">
              <w:rPr>
                <w:rFonts w:cs="Arial"/>
                <w:i/>
                <w:sz w:val="24"/>
                <w:szCs w:val="24"/>
              </w:rPr>
              <w:t xml:space="preserve">Liczba nauczycieli kształcenia zawodowego oraz instruktorów praktycznej nauki zawodu, którzy uzyskali kwalifikacje lub nabyli kompetencje po opuszczeniu programu </w:t>
            </w:r>
          </w:p>
        </w:tc>
        <w:tc>
          <w:tcPr>
            <w:tcW w:w="1140" w:type="dxa"/>
            <w:vAlign w:val="center"/>
          </w:tcPr>
          <w:p w14:paraId="7B73D4EC" w14:textId="23B96C13" w:rsidR="00A97CAF" w:rsidRPr="009A24A5" w:rsidRDefault="00A97CAF" w:rsidP="00A97CAF">
            <w:pPr>
              <w:spacing w:before="80" w:after="80"/>
              <w:jc w:val="center"/>
              <w:rPr>
                <w:sz w:val="24"/>
                <w:szCs w:val="24"/>
              </w:rPr>
            </w:pPr>
            <w:r w:rsidRPr="00BA607F">
              <w:rPr>
                <w:sz w:val="24"/>
                <w:szCs w:val="24"/>
              </w:rPr>
              <w:t>os.</w:t>
            </w:r>
          </w:p>
        </w:tc>
        <w:tc>
          <w:tcPr>
            <w:tcW w:w="1283" w:type="dxa"/>
            <w:vAlign w:val="center"/>
          </w:tcPr>
          <w:p w14:paraId="25BC4D42" w14:textId="1B73ED5C" w:rsidR="00A97CAF" w:rsidRPr="009A24A5" w:rsidRDefault="00A97CAF" w:rsidP="00A97CAF">
            <w:pPr>
              <w:spacing w:before="80" w:after="80"/>
              <w:jc w:val="center"/>
              <w:rPr>
                <w:sz w:val="24"/>
                <w:szCs w:val="24"/>
              </w:rPr>
            </w:pPr>
            <w:r w:rsidRPr="00BA607F">
              <w:rPr>
                <w:sz w:val="24"/>
                <w:szCs w:val="24"/>
              </w:rPr>
              <w:t>rezultat</w:t>
            </w:r>
          </w:p>
        </w:tc>
        <w:tc>
          <w:tcPr>
            <w:tcW w:w="1557" w:type="dxa"/>
            <w:gridSpan w:val="2"/>
            <w:tcBorders>
              <w:right w:val="single" w:sz="4" w:space="0" w:color="9BBB59" w:themeColor="accent3"/>
            </w:tcBorders>
            <w:vAlign w:val="center"/>
          </w:tcPr>
          <w:p w14:paraId="43ECA9A1" w14:textId="49659316" w:rsidR="00A97CAF" w:rsidRPr="009A24A5" w:rsidRDefault="00A97CAF" w:rsidP="00A97CAF">
            <w:pPr>
              <w:spacing w:before="80" w:after="80"/>
              <w:ind w:right="-206"/>
              <w:jc w:val="center"/>
              <w:rPr>
                <w:sz w:val="24"/>
                <w:szCs w:val="24"/>
              </w:rPr>
            </w:pPr>
            <w:r w:rsidRPr="00BA607F">
              <w:rPr>
                <w:sz w:val="24"/>
                <w:szCs w:val="24"/>
              </w:rPr>
              <w:t>kluczowy</w:t>
            </w:r>
            <w:r w:rsidRPr="00BA607F" w:rsidDel="000735AC">
              <w:rPr>
                <w:sz w:val="24"/>
                <w:szCs w:val="24"/>
                <w:highlight w:val="yellow"/>
              </w:rPr>
              <w:t xml:space="preserve"> </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934585B" w14:textId="58C89F13" w:rsidR="00A97CAF" w:rsidRPr="009A24A5" w:rsidRDefault="00A97CAF" w:rsidP="00A97CAF">
            <w:pPr>
              <w:spacing w:before="80" w:after="80"/>
              <w:jc w:val="center"/>
              <w:rPr>
                <w:sz w:val="24"/>
                <w:szCs w:val="24"/>
              </w:rPr>
            </w:pPr>
            <w:r w:rsidRPr="00BA607F">
              <w:rPr>
                <w:rFonts w:cs="Calibri"/>
                <w:sz w:val="24"/>
                <w:szCs w:val="24"/>
              </w:rPr>
              <w:t>-</w:t>
            </w:r>
          </w:p>
        </w:tc>
        <w:tc>
          <w:tcPr>
            <w:tcW w:w="6099" w:type="dxa"/>
            <w:tcBorders>
              <w:left w:val="single" w:sz="4" w:space="0" w:color="9BBB59" w:themeColor="accent3"/>
            </w:tcBorders>
            <w:vAlign w:val="center"/>
          </w:tcPr>
          <w:p w14:paraId="238B8999"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 xml:space="preserve">Definicja kwalifikacji jest zgodna z definicją zawartą w części dot. wskaźników EFS monitorowanych we wszystkich priorytetach inwestycyjnych dla wskaźnika </w:t>
            </w:r>
            <w:r w:rsidRPr="00BA607F">
              <w:rPr>
                <w:rFonts w:cs="Arial"/>
                <w:i/>
                <w:sz w:val="24"/>
                <w:szCs w:val="24"/>
              </w:rPr>
              <w:t>liczba osób, które uzyskały kwalifikacje po opuszczeniu programu</w:t>
            </w:r>
            <w:r w:rsidRPr="00BA607F">
              <w:rPr>
                <w:rFonts w:cs="Arial"/>
                <w:sz w:val="24"/>
                <w:szCs w:val="24"/>
              </w:rPr>
              <w:t>.</w:t>
            </w:r>
          </w:p>
          <w:p w14:paraId="3B2A896D"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Fakt nabycia kompetencji będzie weryfikowany w ramach następujących etapów:</w:t>
            </w:r>
          </w:p>
          <w:p w14:paraId="69E6E214" w14:textId="3BABAF15" w:rsidR="00A97CAF" w:rsidRPr="00BA607F" w:rsidRDefault="00A97CAF" w:rsidP="00A97CAF">
            <w:pPr>
              <w:autoSpaceDE w:val="0"/>
              <w:autoSpaceDN w:val="0"/>
              <w:adjustRightInd w:val="0"/>
              <w:rPr>
                <w:rFonts w:cs="Arial"/>
                <w:sz w:val="24"/>
                <w:szCs w:val="24"/>
              </w:rPr>
            </w:pPr>
            <w:r w:rsidRPr="00BA607F">
              <w:rPr>
                <w:rFonts w:cs="Arial"/>
                <w:sz w:val="24"/>
                <w:szCs w:val="24"/>
              </w:rPr>
              <w:t xml:space="preserve">a) ETAP I – Zakres – zdefiniowanie w ramach wniosku </w:t>
            </w:r>
            <w:r w:rsidR="00C45BE5">
              <w:rPr>
                <w:rFonts w:cs="Arial"/>
                <w:sz w:val="24"/>
                <w:szCs w:val="24"/>
              </w:rPr>
              <w:br/>
            </w:r>
            <w:r w:rsidRPr="00BA607F">
              <w:rPr>
                <w:rFonts w:cs="Arial"/>
                <w:sz w:val="24"/>
                <w:szCs w:val="24"/>
              </w:rPr>
              <w:t>o dofinansowanie lub w regulaminie konkursu grupy docelowej do objęcia wsparciem oraz wybranie obszaru interwencji EFS, który będzie poddany ocenie,</w:t>
            </w:r>
          </w:p>
          <w:p w14:paraId="597BFE0B" w14:textId="44689EE8" w:rsidR="00A97CAF" w:rsidRPr="00BA607F" w:rsidRDefault="00A97CAF" w:rsidP="00A97CAF">
            <w:pPr>
              <w:autoSpaceDE w:val="0"/>
              <w:autoSpaceDN w:val="0"/>
              <w:adjustRightInd w:val="0"/>
              <w:rPr>
                <w:rFonts w:cs="Arial"/>
                <w:sz w:val="24"/>
                <w:szCs w:val="24"/>
              </w:rPr>
            </w:pPr>
            <w:r w:rsidRPr="00BA607F">
              <w:rPr>
                <w:rFonts w:cs="Arial"/>
                <w:sz w:val="24"/>
                <w:szCs w:val="24"/>
              </w:rPr>
              <w:t xml:space="preserve">b) ETAP II – Wzorzec – zdefiniowanie we wniosku </w:t>
            </w:r>
            <w:r w:rsidR="00C45BE5">
              <w:rPr>
                <w:rFonts w:cs="Arial"/>
                <w:sz w:val="24"/>
                <w:szCs w:val="24"/>
              </w:rPr>
              <w:br/>
            </w:r>
            <w:r w:rsidRPr="00BA607F">
              <w:rPr>
                <w:rFonts w:cs="Arial"/>
                <w:sz w:val="24"/>
                <w:szCs w:val="24"/>
              </w:rPr>
              <w:t>o dofinansowanie lub w regulaminie konkursu standardu wymagań, tj. efektów uczenia się, które osiągną uczestnicy w wyniku przeprowadzonych działań projektowych,</w:t>
            </w:r>
          </w:p>
          <w:p w14:paraId="04CDD19A"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c) ETAP III – Ocena – przeprowadzenie weryfikacji na podstawie opracowanych kryteriów oceny po zakończeniu wsparcia udzielanego danej osobie,</w:t>
            </w:r>
          </w:p>
          <w:p w14:paraId="66EEC01C"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d) ETAP IV – Porównanie – porównanie uzyskanych wyników etapu III (ocena) z przyjętymi wymaganiami (określonymi na etapie II efektami uczenia się) po zakończeniu wsparcia udzielanego danej osobie.</w:t>
            </w:r>
          </w:p>
          <w:p w14:paraId="704CD0BB"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182E9738" w14:textId="4DF0789D" w:rsidR="00A97CAF" w:rsidRPr="009A24A5" w:rsidRDefault="00A97CAF" w:rsidP="00A97CAF">
            <w:pPr>
              <w:spacing w:before="80" w:after="80"/>
              <w:rPr>
                <w:sz w:val="24"/>
                <w:szCs w:val="24"/>
              </w:rPr>
            </w:pPr>
            <w:r w:rsidRPr="00BA607F">
              <w:rPr>
                <w:rFonts w:cs="Arial"/>
                <w:sz w:val="24"/>
                <w:szCs w:val="24"/>
              </w:rPr>
              <w:t>Wykazywać należy wyłącznie kwalifikacje/kompetencje osiągnięte w wyniku interwencji Europejskiego Funduszu Społecznego.</w:t>
            </w:r>
          </w:p>
        </w:tc>
      </w:tr>
      <w:tr w:rsidR="00A97CAF" w:rsidRPr="009A24A5" w14:paraId="237A6BF6" w14:textId="77777777" w:rsidTr="00117FC7">
        <w:trPr>
          <w:jc w:val="center"/>
        </w:trPr>
        <w:tc>
          <w:tcPr>
            <w:tcW w:w="704" w:type="dxa"/>
            <w:vAlign w:val="center"/>
          </w:tcPr>
          <w:p w14:paraId="69304D0F"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7D091DF9" w14:textId="1D50016B" w:rsidR="00A97CAF" w:rsidRPr="009A24A5" w:rsidRDefault="00A97CAF" w:rsidP="00A97CAF">
            <w:pPr>
              <w:autoSpaceDE w:val="0"/>
              <w:autoSpaceDN w:val="0"/>
              <w:adjustRightInd w:val="0"/>
              <w:rPr>
                <w:rFonts w:cs="Calibri"/>
                <w:i/>
                <w:sz w:val="24"/>
                <w:szCs w:val="24"/>
              </w:rPr>
            </w:pPr>
            <w:r w:rsidRPr="00BA607F">
              <w:rPr>
                <w:rFonts w:cs="Arial"/>
                <w:i/>
                <w:sz w:val="24"/>
                <w:szCs w:val="24"/>
              </w:rPr>
              <w:t xml:space="preserve">Liczba szkół i placówek kształcenia zawodowego wykorzystujących doposażenie zakupione dzięki EFS </w:t>
            </w:r>
          </w:p>
        </w:tc>
        <w:tc>
          <w:tcPr>
            <w:tcW w:w="1140" w:type="dxa"/>
            <w:vAlign w:val="center"/>
          </w:tcPr>
          <w:p w14:paraId="61CFDE61" w14:textId="21532C4E" w:rsidR="00A97CAF" w:rsidRPr="009A24A5" w:rsidRDefault="00A97CAF" w:rsidP="00A97CAF">
            <w:pPr>
              <w:spacing w:before="80" w:after="80"/>
              <w:jc w:val="center"/>
              <w:rPr>
                <w:sz w:val="24"/>
                <w:szCs w:val="24"/>
              </w:rPr>
            </w:pPr>
            <w:r w:rsidRPr="00BA607F">
              <w:rPr>
                <w:sz w:val="24"/>
                <w:szCs w:val="24"/>
              </w:rPr>
              <w:t>szt.</w:t>
            </w:r>
          </w:p>
        </w:tc>
        <w:tc>
          <w:tcPr>
            <w:tcW w:w="1283" w:type="dxa"/>
            <w:vAlign w:val="center"/>
          </w:tcPr>
          <w:p w14:paraId="7E931211" w14:textId="0ED77C4A" w:rsidR="00A97CAF" w:rsidRPr="009A24A5" w:rsidRDefault="00A97CAF" w:rsidP="00A97CAF">
            <w:pPr>
              <w:jc w:val="center"/>
              <w:rPr>
                <w:sz w:val="24"/>
                <w:szCs w:val="24"/>
              </w:rPr>
            </w:pPr>
            <w:r w:rsidRPr="00BA607F">
              <w:rPr>
                <w:sz w:val="24"/>
                <w:szCs w:val="24"/>
              </w:rPr>
              <w:t>rezultat</w:t>
            </w:r>
          </w:p>
        </w:tc>
        <w:tc>
          <w:tcPr>
            <w:tcW w:w="1557" w:type="dxa"/>
            <w:gridSpan w:val="2"/>
            <w:tcBorders>
              <w:right w:val="single" w:sz="4" w:space="0" w:color="9BBB59" w:themeColor="accent3"/>
            </w:tcBorders>
            <w:vAlign w:val="center"/>
          </w:tcPr>
          <w:p w14:paraId="6B29066B" w14:textId="7BC7CF16" w:rsidR="00A97CAF" w:rsidRPr="009A24A5" w:rsidRDefault="00A97CAF" w:rsidP="00A97CAF">
            <w:pPr>
              <w:spacing w:before="80" w:after="80"/>
              <w:ind w:right="-206"/>
              <w:jc w:val="center"/>
              <w:rPr>
                <w:sz w:val="24"/>
                <w:szCs w:val="24"/>
              </w:rPr>
            </w:pPr>
            <w:r w:rsidRPr="00BA607F">
              <w:rPr>
                <w:sz w:val="24"/>
                <w:szCs w:val="24"/>
              </w:rPr>
              <w:t>kluczowy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FE8149C" w14:textId="3B6085A4" w:rsidR="00A97CAF" w:rsidRPr="009A24A5" w:rsidRDefault="00A97CAF" w:rsidP="00A97CAF">
            <w:pPr>
              <w:spacing w:before="80" w:after="80"/>
              <w:jc w:val="center"/>
              <w:rPr>
                <w:rFonts w:cs="Calibri"/>
                <w:sz w:val="24"/>
                <w:szCs w:val="24"/>
              </w:rPr>
            </w:pPr>
            <w:r w:rsidRPr="00BA607F">
              <w:rPr>
                <w:rFonts w:cs="Calibri"/>
                <w:sz w:val="24"/>
                <w:szCs w:val="24"/>
              </w:rPr>
              <w:t>-</w:t>
            </w:r>
          </w:p>
        </w:tc>
        <w:tc>
          <w:tcPr>
            <w:tcW w:w="6099" w:type="dxa"/>
            <w:tcBorders>
              <w:left w:val="single" w:sz="4" w:space="0" w:color="9BBB59" w:themeColor="accent3"/>
            </w:tcBorders>
            <w:vAlign w:val="center"/>
          </w:tcPr>
          <w:p w14:paraId="00F3A7CB" w14:textId="77777777" w:rsidR="00A97CAF" w:rsidRPr="00BA607F" w:rsidRDefault="00A97CAF" w:rsidP="00A97CAF">
            <w:pPr>
              <w:autoSpaceDE w:val="0"/>
              <w:autoSpaceDN w:val="0"/>
              <w:adjustRightInd w:val="0"/>
              <w:rPr>
                <w:rFonts w:cs="Arial"/>
                <w:sz w:val="24"/>
                <w:szCs w:val="24"/>
              </w:rPr>
            </w:pPr>
            <w:r w:rsidRPr="00BA607F">
              <w:rPr>
                <w:rFonts w:cs="Arial"/>
                <w:sz w:val="24"/>
                <w:szCs w:val="24"/>
              </w:rPr>
              <w:t>Liczba szkół i placówek prowadzących kształcenie zawodowe wykorzystujących wyposażenie/doposażenie zakupione w ramach programu do prowadzenia procesu kształcenia.</w:t>
            </w:r>
          </w:p>
          <w:p w14:paraId="1E78C79A" w14:textId="77777777" w:rsidR="00A97CAF" w:rsidRDefault="00A97CAF" w:rsidP="00A97CAF">
            <w:pPr>
              <w:autoSpaceDE w:val="0"/>
              <w:autoSpaceDN w:val="0"/>
              <w:adjustRightInd w:val="0"/>
              <w:rPr>
                <w:rFonts w:cs="Arial"/>
                <w:sz w:val="24"/>
                <w:szCs w:val="24"/>
              </w:rPr>
            </w:pPr>
            <w:r w:rsidRPr="00BA607F">
              <w:rPr>
                <w:rFonts w:cs="Arial"/>
                <w:sz w:val="24"/>
                <w:szCs w:val="24"/>
              </w:rPr>
              <w:t>Wykorzystanie doposażenia jest weryfikowane na reprezentatywnej próbie szkół/placówek objętych wsparciem w ramach RPO do 4 tygodni po zakończeniu projektu w ramach wizyt monitoringowych przez pracowników Instytucji Zarządzającej RPO lub Instytucji Pośredniczącej.</w:t>
            </w:r>
          </w:p>
          <w:p w14:paraId="256B6124" w14:textId="1A8E22E9" w:rsidR="00A97CAF" w:rsidRPr="009A24A5" w:rsidRDefault="00A97CAF" w:rsidP="00A97CAF">
            <w:pPr>
              <w:autoSpaceDE w:val="0"/>
              <w:autoSpaceDN w:val="0"/>
              <w:adjustRightInd w:val="0"/>
              <w:rPr>
                <w:rFonts w:cs="Arial"/>
                <w:sz w:val="24"/>
                <w:szCs w:val="24"/>
              </w:rPr>
            </w:pPr>
            <w:r w:rsidRPr="00224447">
              <w:rPr>
                <w:sz w:val="24"/>
                <w:szCs w:val="24"/>
              </w:rPr>
              <w:t>W przypadku zakończenia udziału w projekcie</w:t>
            </w:r>
            <w:r>
              <w:rPr>
                <w:sz w:val="24"/>
                <w:szCs w:val="24"/>
              </w:rPr>
              <w:t xml:space="preserve"> </w:t>
            </w:r>
            <w:r w:rsidRPr="00224447">
              <w:rPr>
                <w:sz w:val="24"/>
                <w:szCs w:val="24"/>
              </w:rPr>
              <w:t>w okresie ferii zimowych i letnich pomiar wskaźników powinien być dokonany z wyłączeniem ww. okresów.</w:t>
            </w:r>
          </w:p>
        </w:tc>
      </w:tr>
      <w:tr w:rsidR="00A97CAF" w:rsidRPr="009A24A5" w14:paraId="3FC06036" w14:textId="77777777" w:rsidTr="00117FC7">
        <w:trPr>
          <w:jc w:val="center"/>
        </w:trPr>
        <w:tc>
          <w:tcPr>
            <w:tcW w:w="704" w:type="dxa"/>
            <w:vAlign w:val="center"/>
          </w:tcPr>
          <w:p w14:paraId="2C8A071F" w14:textId="77777777" w:rsidR="00A97CAF" w:rsidRPr="009A24A5" w:rsidRDefault="00A97CAF" w:rsidP="00A97CAF">
            <w:pPr>
              <w:pStyle w:val="Akapitzlist"/>
              <w:numPr>
                <w:ilvl w:val="0"/>
                <w:numId w:val="16"/>
              </w:numPr>
              <w:tabs>
                <w:tab w:val="left" w:pos="3402"/>
                <w:tab w:val="left" w:pos="5103"/>
              </w:tabs>
              <w:spacing w:before="80" w:after="80"/>
              <w:jc w:val="center"/>
              <w:rPr>
                <w:color w:val="17365D" w:themeColor="text2" w:themeShade="BF"/>
                <w:sz w:val="24"/>
                <w:szCs w:val="24"/>
              </w:rPr>
            </w:pPr>
          </w:p>
        </w:tc>
        <w:tc>
          <w:tcPr>
            <w:tcW w:w="2693" w:type="dxa"/>
            <w:vAlign w:val="center"/>
          </w:tcPr>
          <w:p w14:paraId="463FEED4" w14:textId="59DDF9F4" w:rsidR="00A97CAF" w:rsidRPr="009A24A5" w:rsidRDefault="00A97CAF" w:rsidP="00A97CAF">
            <w:pPr>
              <w:autoSpaceDE w:val="0"/>
              <w:autoSpaceDN w:val="0"/>
              <w:adjustRightInd w:val="0"/>
              <w:rPr>
                <w:i/>
                <w:color w:val="FF0000"/>
                <w:sz w:val="24"/>
                <w:szCs w:val="24"/>
              </w:rPr>
            </w:pPr>
            <w:r w:rsidRPr="00D6170F">
              <w:rPr>
                <w:rFonts w:cs="Arial"/>
                <w:i/>
                <w:sz w:val="24"/>
                <w:szCs w:val="24"/>
              </w:rPr>
              <w:t>Liczba uczniów, którzy nabyli kompetencje kluczowe lub umiejętności uniwersalne po opuszczeniu programu</w:t>
            </w:r>
          </w:p>
        </w:tc>
        <w:tc>
          <w:tcPr>
            <w:tcW w:w="1140" w:type="dxa"/>
            <w:vAlign w:val="center"/>
          </w:tcPr>
          <w:p w14:paraId="1DBA0832" w14:textId="33CAFBC4" w:rsidR="00A97CAF" w:rsidRPr="009A24A5" w:rsidRDefault="00A97CAF" w:rsidP="00A97CAF">
            <w:pPr>
              <w:spacing w:before="80" w:after="80"/>
              <w:jc w:val="center"/>
              <w:rPr>
                <w:sz w:val="24"/>
                <w:szCs w:val="24"/>
              </w:rPr>
            </w:pPr>
            <w:r w:rsidRPr="00D6170F">
              <w:rPr>
                <w:sz w:val="24"/>
                <w:szCs w:val="24"/>
              </w:rPr>
              <w:t>szt.</w:t>
            </w:r>
          </w:p>
        </w:tc>
        <w:tc>
          <w:tcPr>
            <w:tcW w:w="1283" w:type="dxa"/>
            <w:vAlign w:val="center"/>
          </w:tcPr>
          <w:p w14:paraId="04D91D17" w14:textId="0D296293" w:rsidR="00A97CAF" w:rsidRPr="009A24A5" w:rsidRDefault="00A97CAF" w:rsidP="00A97CAF">
            <w:pPr>
              <w:spacing w:before="80" w:after="80"/>
              <w:jc w:val="center"/>
              <w:rPr>
                <w:sz w:val="24"/>
                <w:szCs w:val="24"/>
              </w:rPr>
            </w:pPr>
            <w:r w:rsidRPr="00D6170F">
              <w:rPr>
                <w:sz w:val="24"/>
                <w:szCs w:val="24"/>
              </w:rPr>
              <w:t>rezultat</w:t>
            </w:r>
          </w:p>
        </w:tc>
        <w:tc>
          <w:tcPr>
            <w:tcW w:w="1557" w:type="dxa"/>
            <w:gridSpan w:val="2"/>
            <w:tcBorders>
              <w:right w:val="single" w:sz="4" w:space="0" w:color="9BBB59" w:themeColor="accent3"/>
            </w:tcBorders>
            <w:vAlign w:val="center"/>
          </w:tcPr>
          <w:p w14:paraId="183DB44E" w14:textId="07B7691D" w:rsidR="00A97CAF" w:rsidRPr="009A24A5" w:rsidRDefault="00A97CAF" w:rsidP="00A97CAF">
            <w:pPr>
              <w:spacing w:before="80" w:after="80"/>
              <w:ind w:right="-206"/>
              <w:jc w:val="center"/>
              <w:rPr>
                <w:sz w:val="24"/>
                <w:szCs w:val="24"/>
              </w:rPr>
            </w:pPr>
            <w:r w:rsidRPr="00D6170F">
              <w:rPr>
                <w:sz w:val="24"/>
                <w:szCs w:val="24"/>
              </w:rPr>
              <w:t>specyficzny</w:t>
            </w:r>
          </w:p>
        </w:tc>
        <w:tc>
          <w:tcPr>
            <w:tcW w:w="127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23AC99D" w14:textId="22482A7F" w:rsidR="00A97CAF" w:rsidRPr="009A24A5" w:rsidRDefault="00A97CAF" w:rsidP="00A97CAF">
            <w:pPr>
              <w:spacing w:before="80" w:after="80"/>
              <w:jc w:val="center"/>
              <w:rPr>
                <w:sz w:val="24"/>
                <w:szCs w:val="24"/>
              </w:rPr>
            </w:pPr>
            <w:r w:rsidRPr="00D6170F">
              <w:rPr>
                <w:rFonts w:cs="Calibri"/>
                <w:sz w:val="24"/>
                <w:szCs w:val="24"/>
              </w:rPr>
              <w:t>-</w:t>
            </w:r>
          </w:p>
        </w:tc>
        <w:tc>
          <w:tcPr>
            <w:tcW w:w="6099" w:type="dxa"/>
            <w:tcBorders>
              <w:left w:val="single" w:sz="4" w:space="0" w:color="9BBB59" w:themeColor="accent3"/>
            </w:tcBorders>
            <w:vAlign w:val="center"/>
          </w:tcPr>
          <w:p w14:paraId="4592FD03" w14:textId="77777777" w:rsidR="00A97CAF" w:rsidRPr="00D6170F" w:rsidRDefault="00A97CAF" w:rsidP="00A97CAF">
            <w:pPr>
              <w:autoSpaceDE w:val="0"/>
              <w:autoSpaceDN w:val="0"/>
              <w:adjustRightInd w:val="0"/>
              <w:rPr>
                <w:rFonts w:cs="Arial"/>
                <w:sz w:val="24"/>
                <w:szCs w:val="24"/>
              </w:rPr>
            </w:pPr>
            <w:r w:rsidRPr="00D6170F">
              <w:rPr>
                <w:rFonts w:cs="Arial"/>
                <w:sz w:val="24"/>
                <w:szCs w:val="24"/>
              </w:rPr>
              <w:t>Liczba uczniów, którzy dzięki wsparciu z EFS nabyli kompetencje kluczowe i umiejętności uniwersalne.</w:t>
            </w:r>
          </w:p>
          <w:p w14:paraId="330142BE" w14:textId="77777777" w:rsidR="00A97CAF" w:rsidRPr="00D6170F" w:rsidRDefault="00A97CAF" w:rsidP="00A97CAF">
            <w:pPr>
              <w:autoSpaceDE w:val="0"/>
              <w:autoSpaceDN w:val="0"/>
              <w:adjustRightInd w:val="0"/>
              <w:rPr>
                <w:rFonts w:cs="Arial"/>
                <w:i/>
                <w:sz w:val="24"/>
                <w:szCs w:val="24"/>
              </w:rPr>
            </w:pPr>
            <w:r w:rsidRPr="00D6170F">
              <w:rPr>
                <w:rFonts w:cs="Arial"/>
                <w:sz w:val="24"/>
                <w:szCs w:val="24"/>
              </w:rPr>
              <w:t xml:space="preserve">Kompetencje kluczowe/ umiejętności uniwersalne oraz typy szkół zostały określone w </w:t>
            </w:r>
            <w:r w:rsidRPr="00D6170F">
              <w:rPr>
                <w:rFonts w:cs="Arial"/>
                <w:i/>
                <w:sz w:val="24"/>
                <w:szCs w:val="24"/>
              </w:rPr>
              <w:t>Wytycznych w zakresie realizacji przedsięwzięć z udziałem środków Europejskiego Funduszu Społecznego w obszarze edukacji na lata 2014-2020</w:t>
            </w:r>
          </w:p>
          <w:p w14:paraId="526A4704" w14:textId="77777777" w:rsidR="00A97CAF" w:rsidRPr="00D6170F" w:rsidRDefault="00A97CAF" w:rsidP="00A97CAF">
            <w:pPr>
              <w:autoSpaceDE w:val="0"/>
              <w:autoSpaceDN w:val="0"/>
              <w:adjustRightInd w:val="0"/>
              <w:rPr>
                <w:rFonts w:cs="Arial"/>
                <w:sz w:val="24"/>
                <w:szCs w:val="24"/>
              </w:rPr>
            </w:pPr>
            <w:r w:rsidRPr="00D6170F">
              <w:rPr>
                <w:rFonts w:cs="Arial"/>
                <w:sz w:val="24"/>
                <w:szCs w:val="24"/>
              </w:rPr>
              <w:t>Fakt nabycia kompetencji będzie weryfikowany w ramach następujących etapów:</w:t>
            </w:r>
          </w:p>
          <w:p w14:paraId="5233560B" w14:textId="77777777" w:rsidR="00A97CAF" w:rsidRPr="00D6170F" w:rsidRDefault="00A97CAF" w:rsidP="00A97CAF">
            <w:pPr>
              <w:autoSpaceDE w:val="0"/>
              <w:autoSpaceDN w:val="0"/>
              <w:adjustRightInd w:val="0"/>
              <w:rPr>
                <w:rFonts w:cs="Arial"/>
                <w:sz w:val="24"/>
                <w:szCs w:val="24"/>
              </w:rPr>
            </w:pPr>
            <w:r w:rsidRPr="00D6170F">
              <w:rPr>
                <w:rFonts w:cs="Arial"/>
                <w:sz w:val="24"/>
                <w:szCs w:val="24"/>
              </w:rPr>
              <w:t>a) ETAP I – Zakres – zdefiniowanie w ramach wniosku o dofinansowanie grupy docelowej do objęcia wsparciem oraz wybranie obszaru interwencji EFS, który będzie poddany ocenie,</w:t>
            </w:r>
          </w:p>
          <w:p w14:paraId="1678CBED" w14:textId="7CA501CB" w:rsidR="00A97CAF" w:rsidRPr="00D6170F" w:rsidRDefault="00A97CAF" w:rsidP="00A97CAF">
            <w:pPr>
              <w:autoSpaceDE w:val="0"/>
              <w:autoSpaceDN w:val="0"/>
              <w:adjustRightInd w:val="0"/>
              <w:rPr>
                <w:rFonts w:cs="Arial"/>
                <w:sz w:val="24"/>
                <w:szCs w:val="24"/>
              </w:rPr>
            </w:pPr>
            <w:r w:rsidRPr="00D6170F">
              <w:rPr>
                <w:rFonts w:cs="Arial"/>
                <w:sz w:val="24"/>
                <w:szCs w:val="24"/>
              </w:rPr>
              <w:t xml:space="preserve">b) ETAP II – Wzorzec – określony przed rozpoczęciem form wsparcia i zrealizowany w projekcie standard wymagań, </w:t>
            </w:r>
            <w:r w:rsidR="00C45BE5">
              <w:rPr>
                <w:rFonts w:cs="Arial"/>
                <w:sz w:val="24"/>
                <w:szCs w:val="24"/>
              </w:rPr>
              <w:br/>
            </w:r>
            <w:r w:rsidRPr="00D6170F">
              <w:rPr>
                <w:rFonts w:cs="Arial"/>
                <w:sz w:val="24"/>
                <w:szCs w:val="24"/>
              </w:rPr>
              <w:t>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14:paraId="3333F41A" w14:textId="77777777" w:rsidR="00A97CAF" w:rsidRPr="00D6170F" w:rsidRDefault="00A97CAF" w:rsidP="00A97CAF">
            <w:pPr>
              <w:autoSpaceDE w:val="0"/>
              <w:autoSpaceDN w:val="0"/>
              <w:adjustRightInd w:val="0"/>
              <w:rPr>
                <w:rFonts w:cs="Arial"/>
                <w:sz w:val="24"/>
                <w:szCs w:val="24"/>
              </w:rPr>
            </w:pPr>
            <w:r w:rsidRPr="00D6170F">
              <w:rPr>
                <w:rFonts w:cs="Arial"/>
                <w:sz w:val="24"/>
                <w:szCs w:val="24"/>
              </w:rPr>
              <w:t>c) ETAP III – Ocena – przeprowadzenie weryfikacji na podstawie opracowanych kryteriów oceny po zakończeniu wsparcia udzielanego danej osobie,</w:t>
            </w:r>
          </w:p>
          <w:p w14:paraId="6B285B57" w14:textId="77777777" w:rsidR="00A97CAF" w:rsidRPr="00D6170F" w:rsidRDefault="00A97CAF" w:rsidP="00A97CAF">
            <w:pPr>
              <w:autoSpaceDE w:val="0"/>
              <w:autoSpaceDN w:val="0"/>
              <w:adjustRightInd w:val="0"/>
              <w:rPr>
                <w:rFonts w:cs="Arial"/>
                <w:sz w:val="24"/>
                <w:szCs w:val="24"/>
              </w:rPr>
            </w:pPr>
            <w:r w:rsidRPr="00D6170F">
              <w:rPr>
                <w:rFonts w:cs="Arial"/>
                <w:sz w:val="24"/>
                <w:szCs w:val="24"/>
              </w:rPr>
              <w:t>d) ETAP IV – Porównanie – porównanie uzyskanych wyników etapu III (ocena) z przyjętymi wymaganiami (określonymi na etapie II efektami uczenia się) po zakończeniu wsparcia udzielanego danej osobie.</w:t>
            </w:r>
          </w:p>
          <w:p w14:paraId="29CD303D" w14:textId="064506E7" w:rsidR="00A97CAF" w:rsidRPr="009A24A5" w:rsidRDefault="00A97CAF" w:rsidP="00A97CAF">
            <w:pPr>
              <w:spacing w:before="80" w:after="80"/>
              <w:rPr>
                <w:sz w:val="24"/>
                <w:szCs w:val="24"/>
              </w:rPr>
            </w:pPr>
            <w:r w:rsidRPr="00D6170F">
              <w:rPr>
                <w:rFonts w:cs="Arial"/>
                <w:sz w:val="24"/>
                <w:szCs w:val="24"/>
              </w:rPr>
              <w:t>Wykazywać należy wyłącznie kompetencje/ umiejętności uniwersalne osiągnięte w wyniku interwencji Europejskiego Funduszu Społecznego.</w:t>
            </w:r>
          </w:p>
        </w:tc>
      </w:tr>
    </w:tbl>
    <w:p w14:paraId="06EA506E" w14:textId="77777777" w:rsidR="00884309" w:rsidRPr="007832FF" w:rsidRDefault="00884309" w:rsidP="00884309">
      <w:pPr>
        <w:spacing w:after="0"/>
        <w:rPr>
          <w:b/>
          <w:i/>
        </w:rPr>
      </w:pPr>
    </w:p>
    <w:sectPr w:rsidR="00884309" w:rsidRPr="007832FF" w:rsidSect="002271F7">
      <w:headerReference w:type="default" r:id="rId11"/>
      <w:footerReference w:type="default" r:id="rId12"/>
      <w:headerReference w:type="first" r:id="rId13"/>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B56D6" w14:textId="77777777" w:rsidR="000C6797" w:rsidRDefault="000C6797" w:rsidP="00A11280">
      <w:pPr>
        <w:spacing w:after="0" w:line="240" w:lineRule="auto"/>
      </w:pPr>
      <w:r>
        <w:separator/>
      </w:r>
    </w:p>
  </w:endnote>
  <w:endnote w:type="continuationSeparator" w:id="0">
    <w:p w14:paraId="7E2ED2DF" w14:textId="77777777" w:rsidR="000C6797" w:rsidRDefault="000C6797"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C45BE5" w:rsidRDefault="00C45BE5">
        <w:pPr>
          <w:pStyle w:val="Stopka"/>
          <w:jc w:val="center"/>
        </w:pPr>
        <w:r>
          <w:fldChar w:fldCharType="begin"/>
        </w:r>
        <w:r>
          <w:instrText>PAGE   \* MERGEFORMAT</w:instrText>
        </w:r>
        <w:r>
          <w:fldChar w:fldCharType="separate"/>
        </w:r>
        <w:r w:rsidR="00A442DD">
          <w:rPr>
            <w:noProof/>
          </w:rPr>
          <w:t>3</w:t>
        </w:r>
        <w:r>
          <w:rPr>
            <w:noProof/>
          </w:rPr>
          <w:fldChar w:fldCharType="end"/>
        </w:r>
      </w:p>
    </w:sdtContent>
  </w:sdt>
  <w:p w14:paraId="1CE2B7A3" w14:textId="77777777" w:rsidR="00C45BE5" w:rsidRDefault="00C45BE5"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0075F" w14:textId="77777777" w:rsidR="000C6797" w:rsidRDefault="000C6797" w:rsidP="00A11280">
      <w:pPr>
        <w:spacing w:after="0" w:line="240" w:lineRule="auto"/>
      </w:pPr>
      <w:r>
        <w:separator/>
      </w:r>
    </w:p>
  </w:footnote>
  <w:footnote w:type="continuationSeparator" w:id="0">
    <w:p w14:paraId="3EA81E4E" w14:textId="77777777" w:rsidR="000C6797" w:rsidRDefault="000C6797"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7F9D" w14:textId="1D5A9E1B" w:rsidR="00B05812" w:rsidRPr="009465D3" w:rsidRDefault="00B05812" w:rsidP="00B05812">
    <w:pPr>
      <w:autoSpaceDE w:val="0"/>
      <w:autoSpaceDN w:val="0"/>
      <w:spacing w:after="0" w:line="240" w:lineRule="auto"/>
      <w:jc w:val="right"/>
      <w:rPr>
        <w:iCs/>
        <w:sz w:val="24"/>
        <w:szCs w:val="24"/>
      </w:rPr>
    </w:pPr>
    <w:r>
      <w:rPr>
        <w:b/>
        <w:bCs/>
        <w:iCs/>
        <w:sz w:val="24"/>
        <w:szCs w:val="24"/>
      </w:rPr>
      <w:t>Załącznik nr 7</w:t>
    </w:r>
    <w:r w:rsidRPr="009465D3">
      <w:rPr>
        <w:bCs/>
        <w:iCs/>
        <w:sz w:val="24"/>
        <w:szCs w:val="24"/>
      </w:rPr>
      <w:t xml:space="preserve"> </w:t>
    </w:r>
    <w:r w:rsidRPr="009465D3">
      <w:rPr>
        <w:iCs/>
        <w:sz w:val="24"/>
        <w:szCs w:val="24"/>
      </w:rPr>
      <w:t xml:space="preserve">do Regulaminu konkursu dotyczącego projektów złożonych w ramach: </w:t>
    </w:r>
  </w:p>
  <w:p w14:paraId="64C67975" w14:textId="77777777" w:rsidR="00B05812" w:rsidRPr="009465D3" w:rsidRDefault="00B05812" w:rsidP="00B05812">
    <w:pPr>
      <w:autoSpaceDE w:val="0"/>
      <w:autoSpaceDN w:val="0"/>
      <w:spacing w:after="0" w:line="240" w:lineRule="auto"/>
      <w:jc w:val="right"/>
      <w:rPr>
        <w:i/>
        <w:iCs/>
        <w:sz w:val="24"/>
        <w:szCs w:val="24"/>
      </w:rPr>
    </w:pPr>
    <w:r w:rsidRPr="009465D3">
      <w:rPr>
        <w:iCs/>
        <w:sz w:val="24"/>
        <w:szCs w:val="24"/>
      </w:rPr>
      <w:t xml:space="preserve">Działania </w:t>
    </w:r>
    <w:r w:rsidRPr="009465D3">
      <w:rPr>
        <w:i/>
        <w:iCs/>
        <w:sz w:val="24"/>
        <w:szCs w:val="24"/>
      </w:rPr>
      <w:t>9.2 Rozwój kształcenia zawodowego</w:t>
    </w:r>
  </w:p>
  <w:p w14:paraId="2D2E7A69" w14:textId="77777777" w:rsidR="00B05812" w:rsidRPr="009465D3" w:rsidRDefault="00B05812" w:rsidP="00B05812">
    <w:pPr>
      <w:autoSpaceDE w:val="0"/>
      <w:autoSpaceDN w:val="0"/>
      <w:spacing w:after="0" w:line="240" w:lineRule="auto"/>
      <w:jc w:val="right"/>
      <w:rPr>
        <w:iCs/>
        <w:sz w:val="24"/>
        <w:szCs w:val="24"/>
      </w:rPr>
    </w:pPr>
    <w:r w:rsidRPr="009465D3">
      <w:rPr>
        <w:iCs/>
        <w:sz w:val="24"/>
        <w:szCs w:val="24"/>
      </w:rPr>
      <w:t xml:space="preserve">Poddziałania 9.2.2 </w:t>
    </w:r>
    <w:r w:rsidRPr="009465D3">
      <w:rPr>
        <w:bCs/>
        <w:i/>
        <w:iCs/>
        <w:sz w:val="24"/>
        <w:szCs w:val="24"/>
      </w:rPr>
      <w:t>Wsparcie kształcenia zawodowego w Aglomeracji Opolskiej</w:t>
    </w:r>
    <w:r w:rsidRPr="009465D3">
      <w:rPr>
        <w:iCs/>
        <w:sz w:val="24"/>
        <w:szCs w:val="24"/>
      </w:rPr>
      <w:t xml:space="preserve">, </w:t>
    </w:r>
  </w:p>
  <w:p w14:paraId="6B1AE01D" w14:textId="77777777" w:rsidR="00B05812" w:rsidRPr="009465D3" w:rsidRDefault="00B05812" w:rsidP="00B05812">
    <w:pPr>
      <w:autoSpaceDE w:val="0"/>
      <w:autoSpaceDN w:val="0"/>
      <w:spacing w:after="0" w:line="240" w:lineRule="auto"/>
      <w:jc w:val="right"/>
      <w:rPr>
        <w:iCs/>
        <w:sz w:val="24"/>
        <w:szCs w:val="24"/>
      </w:rPr>
    </w:pPr>
    <w:r w:rsidRPr="009465D3">
      <w:rPr>
        <w:iCs/>
        <w:sz w:val="24"/>
        <w:szCs w:val="24"/>
      </w:rPr>
      <w:t xml:space="preserve">Osi IX </w:t>
    </w:r>
    <w:r w:rsidRPr="009465D3">
      <w:rPr>
        <w:i/>
        <w:iCs/>
        <w:sz w:val="24"/>
        <w:szCs w:val="24"/>
      </w:rPr>
      <w:t xml:space="preserve">Wysoka jakość edukacji </w:t>
    </w:r>
    <w:r w:rsidRPr="009465D3">
      <w:rPr>
        <w:iCs/>
        <w:sz w:val="24"/>
        <w:szCs w:val="24"/>
      </w:rPr>
      <w:t>RPO WO 2014-2020,</w:t>
    </w:r>
  </w:p>
  <w:p w14:paraId="0114ADCD" w14:textId="388A8B46" w:rsidR="00B05812" w:rsidRPr="009465D3" w:rsidRDefault="00B05812" w:rsidP="00B05812">
    <w:pPr>
      <w:autoSpaceDE w:val="0"/>
      <w:autoSpaceDN w:val="0"/>
      <w:spacing w:after="0" w:line="240" w:lineRule="auto"/>
      <w:jc w:val="right"/>
      <w:rPr>
        <w:iCs/>
        <w:sz w:val="24"/>
        <w:szCs w:val="24"/>
      </w:rPr>
    </w:pPr>
    <w:r w:rsidRPr="009465D3">
      <w:rPr>
        <w:iCs/>
        <w:sz w:val="24"/>
        <w:szCs w:val="24"/>
      </w:rPr>
      <w:t xml:space="preserve">Nabór IV, Wersja nr 1, </w:t>
    </w:r>
    <w:r w:rsidR="00D41AED">
      <w:rPr>
        <w:iCs/>
        <w:sz w:val="24"/>
        <w:szCs w:val="24"/>
      </w:rPr>
      <w:t>styczeń</w:t>
    </w:r>
    <w:r w:rsidR="00D41AED" w:rsidRPr="009465D3">
      <w:rPr>
        <w:iCs/>
        <w:sz w:val="24"/>
        <w:szCs w:val="24"/>
      </w:rPr>
      <w:t xml:space="preserve"> </w:t>
    </w:r>
    <w:r w:rsidRPr="009465D3">
      <w:rPr>
        <w:iCs/>
        <w:sz w:val="24"/>
        <w:szCs w:val="24"/>
      </w:rPr>
      <w:t>20</w:t>
    </w:r>
    <w:r w:rsidR="00D41AED">
      <w:rPr>
        <w:iCs/>
        <w:sz w:val="24"/>
        <w:szCs w:val="24"/>
      </w:rPr>
      <w:t>20</w:t>
    </w:r>
    <w:r w:rsidRPr="009465D3">
      <w:rPr>
        <w:iCs/>
        <w:sz w:val="24"/>
        <w:szCs w:val="24"/>
      </w:rPr>
      <w:t xml:space="preserve"> r.</w:t>
    </w:r>
  </w:p>
  <w:p w14:paraId="357B97C4" w14:textId="6BB48B2E" w:rsidR="00C45BE5" w:rsidRPr="002826FB" w:rsidRDefault="00C45BE5" w:rsidP="002826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B21E" w14:textId="002F587E" w:rsidR="00B05812" w:rsidRPr="009465D3" w:rsidRDefault="00B05812" w:rsidP="00B05812">
    <w:pPr>
      <w:autoSpaceDE w:val="0"/>
      <w:autoSpaceDN w:val="0"/>
      <w:spacing w:after="0" w:line="240" w:lineRule="auto"/>
      <w:jc w:val="right"/>
      <w:rPr>
        <w:iCs/>
        <w:sz w:val="24"/>
        <w:szCs w:val="24"/>
      </w:rPr>
    </w:pPr>
    <w:r>
      <w:rPr>
        <w:b/>
        <w:bCs/>
        <w:iCs/>
        <w:sz w:val="24"/>
        <w:szCs w:val="24"/>
      </w:rPr>
      <w:t>Załącznik nr 7</w:t>
    </w:r>
    <w:r w:rsidRPr="009465D3">
      <w:rPr>
        <w:bCs/>
        <w:iCs/>
        <w:sz w:val="24"/>
        <w:szCs w:val="24"/>
      </w:rPr>
      <w:t xml:space="preserve"> </w:t>
    </w:r>
    <w:r w:rsidRPr="009465D3">
      <w:rPr>
        <w:iCs/>
        <w:sz w:val="24"/>
        <w:szCs w:val="24"/>
      </w:rPr>
      <w:t xml:space="preserve">do Regulaminu konkursu dotyczącego projektów złożonych w ramach: </w:t>
    </w:r>
  </w:p>
  <w:p w14:paraId="3B98EFA2" w14:textId="77777777" w:rsidR="00B05812" w:rsidRPr="009465D3" w:rsidRDefault="00B05812" w:rsidP="00B05812">
    <w:pPr>
      <w:autoSpaceDE w:val="0"/>
      <w:autoSpaceDN w:val="0"/>
      <w:spacing w:after="0" w:line="240" w:lineRule="auto"/>
      <w:jc w:val="right"/>
      <w:rPr>
        <w:i/>
        <w:iCs/>
        <w:sz w:val="24"/>
        <w:szCs w:val="24"/>
      </w:rPr>
    </w:pPr>
    <w:r w:rsidRPr="009465D3">
      <w:rPr>
        <w:iCs/>
        <w:sz w:val="24"/>
        <w:szCs w:val="24"/>
      </w:rPr>
      <w:t xml:space="preserve">Działania </w:t>
    </w:r>
    <w:r w:rsidRPr="009465D3">
      <w:rPr>
        <w:i/>
        <w:iCs/>
        <w:sz w:val="24"/>
        <w:szCs w:val="24"/>
      </w:rPr>
      <w:t>9.2 Rozwój kształcenia zawodowego</w:t>
    </w:r>
  </w:p>
  <w:p w14:paraId="752DDF4F" w14:textId="77777777" w:rsidR="00B05812" w:rsidRPr="009465D3" w:rsidRDefault="00B05812" w:rsidP="00B05812">
    <w:pPr>
      <w:autoSpaceDE w:val="0"/>
      <w:autoSpaceDN w:val="0"/>
      <w:spacing w:after="0" w:line="240" w:lineRule="auto"/>
      <w:jc w:val="right"/>
      <w:rPr>
        <w:iCs/>
        <w:sz w:val="24"/>
        <w:szCs w:val="24"/>
      </w:rPr>
    </w:pPr>
    <w:r w:rsidRPr="009465D3">
      <w:rPr>
        <w:iCs/>
        <w:sz w:val="24"/>
        <w:szCs w:val="24"/>
      </w:rPr>
      <w:t xml:space="preserve">Poddziałania 9.2.2 </w:t>
    </w:r>
    <w:r w:rsidRPr="009465D3">
      <w:rPr>
        <w:bCs/>
        <w:i/>
        <w:iCs/>
        <w:sz w:val="24"/>
        <w:szCs w:val="24"/>
      </w:rPr>
      <w:t>Wsparcie kształcenia zawodowego w Aglomeracji Opolskiej</w:t>
    </w:r>
    <w:r w:rsidRPr="009465D3">
      <w:rPr>
        <w:iCs/>
        <w:sz w:val="24"/>
        <w:szCs w:val="24"/>
      </w:rPr>
      <w:t xml:space="preserve">, </w:t>
    </w:r>
  </w:p>
  <w:p w14:paraId="7BDCC225" w14:textId="77777777" w:rsidR="00B05812" w:rsidRPr="009465D3" w:rsidRDefault="00B05812" w:rsidP="00B05812">
    <w:pPr>
      <w:autoSpaceDE w:val="0"/>
      <w:autoSpaceDN w:val="0"/>
      <w:spacing w:after="0" w:line="240" w:lineRule="auto"/>
      <w:jc w:val="right"/>
      <w:rPr>
        <w:iCs/>
        <w:sz w:val="24"/>
        <w:szCs w:val="24"/>
      </w:rPr>
    </w:pPr>
    <w:r w:rsidRPr="009465D3">
      <w:rPr>
        <w:iCs/>
        <w:sz w:val="24"/>
        <w:szCs w:val="24"/>
      </w:rPr>
      <w:t xml:space="preserve">Osi IX </w:t>
    </w:r>
    <w:r w:rsidRPr="009465D3">
      <w:rPr>
        <w:i/>
        <w:iCs/>
        <w:sz w:val="24"/>
        <w:szCs w:val="24"/>
      </w:rPr>
      <w:t xml:space="preserve">Wysoka jakość edukacji </w:t>
    </w:r>
    <w:r w:rsidRPr="009465D3">
      <w:rPr>
        <w:iCs/>
        <w:sz w:val="24"/>
        <w:szCs w:val="24"/>
      </w:rPr>
      <w:t>RPO WO 2014-2020,</w:t>
    </w:r>
  </w:p>
  <w:p w14:paraId="5F110DBC" w14:textId="4C913ED9" w:rsidR="00B05812" w:rsidRPr="009465D3" w:rsidRDefault="00B05812" w:rsidP="00B05812">
    <w:pPr>
      <w:autoSpaceDE w:val="0"/>
      <w:autoSpaceDN w:val="0"/>
      <w:spacing w:after="0" w:line="240" w:lineRule="auto"/>
      <w:jc w:val="right"/>
      <w:rPr>
        <w:iCs/>
        <w:sz w:val="24"/>
        <w:szCs w:val="24"/>
      </w:rPr>
    </w:pPr>
    <w:r w:rsidRPr="009465D3">
      <w:rPr>
        <w:iCs/>
        <w:sz w:val="24"/>
        <w:szCs w:val="24"/>
      </w:rPr>
      <w:t xml:space="preserve">Nabór IV, Wersja nr 1, </w:t>
    </w:r>
    <w:r w:rsidR="00D41AED">
      <w:rPr>
        <w:iCs/>
        <w:sz w:val="24"/>
        <w:szCs w:val="24"/>
      </w:rPr>
      <w:t>styczeń</w:t>
    </w:r>
    <w:r w:rsidR="00D41AED" w:rsidRPr="009465D3">
      <w:rPr>
        <w:iCs/>
        <w:sz w:val="24"/>
        <w:szCs w:val="24"/>
      </w:rPr>
      <w:t xml:space="preserve"> </w:t>
    </w:r>
    <w:r w:rsidRPr="009465D3">
      <w:rPr>
        <w:iCs/>
        <w:sz w:val="24"/>
        <w:szCs w:val="24"/>
      </w:rPr>
      <w:t>20</w:t>
    </w:r>
    <w:r w:rsidR="00D41AED">
      <w:rPr>
        <w:iCs/>
        <w:sz w:val="24"/>
        <w:szCs w:val="24"/>
      </w:rPr>
      <w:t>20</w:t>
    </w:r>
    <w:r w:rsidRPr="009465D3">
      <w:rPr>
        <w:iCs/>
        <w:sz w:val="24"/>
        <w:szCs w:val="24"/>
      </w:rPr>
      <w:t xml:space="preserve"> r.</w:t>
    </w:r>
  </w:p>
  <w:p w14:paraId="790563D9" w14:textId="1D44210A" w:rsidR="00C45BE5" w:rsidRPr="003E2ADC" w:rsidRDefault="00C45BE5" w:rsidP="002826FB">
    <w:pPr>
      <w:spacing w:after="0" w:line="240" w:lineRule="auto"/>
      <w:jc w:val="right"/>
      <w:rPr>
        <w:rFonts w:ascii="Times New Roman" w:eastAsia="Calibri" w:hAnsi="Times New Roman" w:cs="Times New Roman"/>
        <w:sz w:val="24"/>
        <w:szCs w:val="20"/>
        <w:lang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4"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36"/>
  </w:num>
  <w:num w:numId="3">
    <w:abstractNumId w:val="19"/>
  </w:num>
  <w:num w:numId="4">
    <w:abstractNumId w:val="33"/>
  </w:num>
  <w:num w:numId="5">
    <w:abstractNumId w:val="16"/>
  </w:num>
  <w:num w:numId="6">
    <w:abstractNumId w:val="32"/>
  </w:num>
  <w:num w:numId="7">
    <w:abstractNumId w:val="23"/>
  </w:num>
  <w:num w:numId="8">
    <w:abstractNumId w:val="28"/>
  </w:num>
  <w:num w:numId="9">
    <w:abstractNumId w:val="17"/>
  </w:num>
  <w:num w:numId="10">
    <w:abstractNumId w:val="14"/>
  </w:num>
  <w:num w:numId="11">
    <w:abstractNumId w:val="3"/>
  </w:num>
  <w:num w:numId="12">
    <w:abstractNumId w:val="8"/>
  </w:num>
  <w:num w:numId="13">
    <w:abstractNumId w:val="11"/>
  </w:num>
  <w:num w:numId="14">
    <w:abstractNumId w:val="10"/>
  </w:num>
  <w:num w:numId="15">
    <w:abstractNumId w:val="34"/>
  </w:num>
  <w:num w:numId="16">
    <w:abstractNumId w:val="29"/>
  </w:num>
  <w:num w:numId="17">
    <w:abstractNumId w:val="2"/>
  </w:num>
  <w:num w:numId="18">
    <w:abstractNumId w:val="7"/>
  </w:num>
  <w:num w:numId="19">
    <w:abstractNumId w:val="30"/>
  </w:num>
  <w:num w:numId="20">
    <w:abstractNumId w:val="13"/>
  </w:num>
  <w:num w:numId="21">
    <w:abstractNumId w:val="24"/>
  </w:num>
  <w:num w:numId="22">
    <w:abstractNumId w:val="20"/>
  </w:num>
  <w:num w:numId="23">
    <w:abstractNumId w:val="37"/>
  </w:num>
  <w:num w:numId="24">
    <w:abstractNumId w:val="4"/>
  </w:num>
  <w:num w:numId="25">
    <w:abstractNumId w:val="21"/>
  </w:num>
  <w:num w:numId="26">
    <w:abstractNumId w:val="18"/>
  </w:num>
  <w:num w:numId="27">
    <w:abstractNumId w:val="31"/>
  </w:num>
  <w:num w:numId="28">
    <w:abstractNumId w:val="27"/>
  </w:num>
  <w:num w:numId="29">
    <w:abstractNumId w:val="9"/>
  </w:num>
  <w:num w:numId="30">
    <w:abstractNumId w:val="1"/>
  </w:num>
  <w:num w:numId="31">
    <w:abstractNumId w:val="26"/>
  </w:num>
  <w:num w:numId="32">
    <w:abstractNumId w:val="12"/>
  </w:num>
  <w:num w:numId="33">
    <w:abstractNumId w:val="25"/>
  </w:num>
  <w:num w:numId="34">
    <w:abstractNumId w:val="35"/>
  </w:num>
  <w:num w:numId="35">
    <w:abstractNumId w:val="6"/>
  </w:num>
  <w:num w:numId="36">
    <w:abstractNumId w:val="5"/>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6A99"/>
    <w:rsid w:val="0001004E"/>
    <w:rsid w:val="00010EEF"/>
    <w:rsid w:val="00015EC6"/>
    <w:rsid w:val="00022220"/>
    <w:rsid w:val="0002356F"/>
    <w:rsid w:val="000252B8"/>
    <w:rsid w:val="000305AA"/>
    <w:rsid w:val="000327B4"/>
    <w:rsid w:val="00035C17"/>
    <w:rsid w:val="00036830"/>
    <w:rsid w:val="00036D01"/>
    <w:rsid w:val="00040DFE"/>
    <w:rsid w:val="000419E2"/>
    <w:rsid w:val="00042F3A"/>
    <w:rsid w:val="00053D66"/>
    <w:rsid w:val="00055EE7"/>
    <w:rsid w:val="00056886"/>
    <w:rsid w:val="00061708"/>
    <w:rsid w:val="000637DD"/>
    <w:rsid w:val="0006395F"/>
    <w:rsid w:val="00067170"/>
    <w:rsid w:val="00072063"/>
    <w:rsid w:val="000735AC"/>
    <w:rsid w:val="000751CE"/>
    <w:rsid w:val="000757A9"/>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797"/>
    <w:rsid w:val="000C6AA3"/>
    <w:rsid w:val="000E1172"/>
    <w:rsid w:val="000E1828"/>
    <w:rsid w:val="000E436C"/>
    <w:rsid w:val="000E5525"/>
    <w:rsid w:val="000E7FBF"/>
    <w:rsid w:val="000F36FA"/>
    <w:rsid w:val="000F5C3F"/>
    <w:rsid w:val="00101F68"/>
    <w:rsid w:val="001028AA"/>
    <w:rsid w:val="00102FB7"/>
    <w:rsid w:val="00110626"/>
    <w:rsid w:val="001133C2"/>
    <w:rsid w:val="00115072"/>
    <w:rsid w:val="0011616D"/>
    <w:rsid w:val="00117FC7"/>
    <w:rsid w:val="00125111"/>
    <w:rsid w:val="00131B88"/>
    <w:rsid w:val="00136D60"/>
    <w:rsid w:val="0014329F"/>
    <w:rsid w:val="001460B1"/>
    <w:rsid w:val="00152EEA"/>
    <w:rsid w:val="00160878"/>
    <w:rsid w:val="00163090"/>
    <w:rsid w:val="00163314"/>
    <w:rsid w:val="0016581B"/>
    <w:rsid w:val="00176A29"/>
    <w:rsid w:val="00177222"/>
    <w:rsid w:val="00180987"/>
    <w:rsid w:val="00180A81"/>
    <w:rsid w:val="001811AE"/>
    <w:rsid w:val="00186FCC"/>
    <w:rsid w:val="001901EB"/>
    <w:rsid w:val="00191A19"/>
    <w:rsid w:val="001930AE"/>
    <w:rsid w:val="00196A28"/>
    <w:rsid w:val="00196F2C"/>
    <w:rsid w:val="001A32D2"/>
    <w:rsid w:val="001A3780"/>
    <w:rsid w:val="001A72B1"/>
    <w:rsid w:val="001B2650"/>
    <w:rsid w:val="001B2C86"/>
    <w:rsid w:val="001B5215"/>
    <w:rsid w:val="001C196A"/>
    <w:rsid w:val="001C4092"/>
    <w:rsid w:val="001C55A8"/>
    <w:rsid w:val="001C5E23"/>
    <w:rsid w:val="001D103E"/>
    <w:rsid w:val="001D2DFD"/>
    <w:rsid w:val="001D330B"/>
    <w:rsid w:val="001D353F"/>
    <w:rsid w:val="001D3621"/>
    <w:rsid w:val="001D7CC3"/>
    <w:rsid w:val="001E01C8"/>
    <w:rsid w:val="001E3836"/>
    <w:rsid w:val="001F1D54"/>
    <w:rsid w:val="00210D3C"/>
    <w:rsid w:val="00220524"/>
    <w:rsid w:val="002218B6"/>
    <w:rsid w:val="002233DD"/>
    <w:rsid w:val="002240BB"/>
    <w:rsid w:val="002244FF"/>
    <w:rsid w:val="00226060"/>
    <w:rsid w:val="00226084"/>
    <w:rsid w:val="002271F7"/>
    <w:rsid w:val="00230F21"/>
    <w:rsid w:val="00233FAE"/>
    <w:rsid w:val="0023430F"/>
    <w:rsid w:val="002457BD"/>
    <w:rsid w:val="0025473F"/>
    <w:rsid w:val="00254FF1"/>
    <w:rsid w:val="0025646D"/>
    <w:rsid w:val="00256682"/>
    <w:rsid w:val="00261722"/>
    <w:rsid w:val="00264831"/>
    <w:rsid w:val="002672D2"/>
    <w:rsid w:val="002821A1"/>
    <w:rsid w:val="002826FB"/>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3ED1"/>
    <w:rsid w:val="002C63EB"/>
    <w:rsid w:val="002C69A3"/>
    <w:rsid w:val="002C78D8"/>
    <w:rsid w:val="002D1FFD"/>
    <w:rsid w:val="002D4B7F"/>
    <w:rsid w:val="002D6BC5"/>
    <w:rsid w:val="002E5267"/>
    <w:rsid w:val="00306C54"/>
    <w:rsid w:val="0031429E"/>
    <w:rsid w:val="00314703"/>
    <w:rsid w:val="00316A82"/>
    <w:rsid w:val="003178FB"/>
    <w:rsid w:val="00317964"/>
    <w:rsid w:val="0032277D"/>
    <w:rsid w:val="00326841"/>
    <w:rsid w:val="00327856"/>
    <w:rsid w:val="0033271B"/>
    <w:rsid w:val="003350A1"/>
    <w:rsid w:val="0033677D"/>
    <w:rsid w:val="00340398"/>
    <w:rsid w:val="00343FA6"/>
    <w:rsid w:val="0034744E"/>
    <w:rsid w:val="00352B56"/>
    <w:rsid w:val="00356D8C"/>
    <w:rsid w:val="003660CD"/>
    <w:rsid w:val="0036612F"/>
    <w:rsid w:val="00370627"/>
    <w:rsid w:val="00372AC0"/>
    <w:rsid w:val="003744E5"/>
    <w:rsid w:val="0037457E"/>
    <w:rsid w:val="00374785"/>
    <w:rsid w:val="00375E59"/>
    <w:rsid w:val="00382AEC"/>
    <w:rsid w:val="003841BA"/>
    <w:rsid w:val="00393132"/>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ADC"/>
    <w:rsid w:val="003E2E4B"/>
    <w:rsid w:val="003E5A0C"/>
    <w:rsid w:val="004100BB"/>
    <w:rsid w:val="00411A37"/>
    <w:rsid w:val="00413B51"/>
    <w:rsid w:val="0042514A"/>
    <w:rsid w:val="00425283"/>
    <w:rsid w:val="004253A5"/>
    <w:rsid w:val="00425B09"/>
    <w:rsid w:val="00427357"/>
    <w:rsid w:val="00430732"/>
    <w:rsid w:val="00434BAA"/>
    <w:rsid w:val="004413C8"/>
    <w:rsid w:val="00442FE8"/>
    <w:rsid w:val="00443BDF"/>
    <w:rsid w:val="00444D52"/>
    <w:rsid w:val="004459D2"/>
    <w:rsid w:val="004528CF"/>
    <w:rsid w:val="00453084"/>
    <w:rsid w:val="00453F91"/>
    <w:rsid w:val="00454139"/>
    <w:rsid w:val="004569A1"/>
    <w:rsid w:val="0046280F"/>
    <w:rsid w:val="0046432F"/>
    <w:rsid w:val="00465F90"/>
    <w:rsid w:val="0046649E"/>
    <w:rsid w:val="00466966"/>
    <w:rsid w:val="004672CD"/>
    <w:rsid w:val="00470F68"/>
    <w:rsid w:val="00482FB2"/>
    <w:rsid w:val="00483F5C"/>
    <w:rsid w:val="0048600E"/>
    <w:rsid w:val="00490085"/>
    <w:rsid w:val="004910A7"/>
    <w:rsid w:val="00495097"/>
    <w:rsid w:val="004A4C98"/>
    <w:rsid w:val="004A6BDC"/>
    <w:rsid w:val="004A6D13"/>
    <w:rsid w:val="004B69CE"/>
    <w:rsid w:val="004C2768"/>
    <w:rsid w:val="004C3420"/>
    <w:rsid w:val="004C666D"/>
    <w:rsid w:val="004D39D2"/>
    <w:rsid w:val="004E17B4"/>
    <w:rsid w:val="004E3ACC"/>
    <w:rsid w:val="004E550B"/>
    <w:rsid w:val="004E7A11"/>
    <w:rsid w:val="004F3C77"/>
    <w:rsid w:val="004F6BEF"/>
    <w:rsid w:val="00501A93"/>
    <w:rsid w:val="00501C83"/>
    <w:rsid w:val="005077F3"/>
    <w:rsid w:val="005102CC"/>
    <w:rsid w:val="005129C5"/>
    <w:rsid w:val="005156EF"/>
    <w:rsid w:val="00525E5E"/>
    <w:rsid w:val="0052639C"/>
    <w:rsid w:val="00537297"/>
    <w:rsid w:val="005402FE"/>
    <w:rsid w:val="00543A97"/>
    <w:rsid w:val="005452B5"/>
    <w:rsid w:val="0056023F"/>
    <w:rsid w:val="0056602B"/>
    <w:rsid w:val="00567072"/>
    <w:rsid w:val="00570604"/>
    <w:rsid w:val="00573A93"/>
    <w:rsid w:val="00575F75"/>
    <w:rsid w:val="0058726C"/>
    <w:rsid w:val="00587F10"/>
    <w:rsid w:val="005923EA"/>
    <w:rsid w:val="00596A58"/>
    <w:rsid w:val="00596D42"/>
    <w:rsid w:val="005A14AC"/>
    <w:rsid w:val="005A4085"/>
    <w:rsid w:val="005A7CB1"/>
    <w:rsid w:val="005B2FEA"/>
    <w:rsid w:val="005B45BD"/>
    <w:rsid w:val="005B504A"/>
    <w:rsid w:val="005C01D2"/>
    <w:rsid w:val="005D2660"/>
    <w:rsid w:val="005D5F43"/>
    <w:rsid w:val="005E4353"/>
    <w:rsid w:val="005E54E5"/>
    <w:rsid w:val="005F1689"/>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7635"/>
    <w:rsid w:val="006430D2"/>
    <w:rsid w:val="00654389"/>
    <w:rsid w:val="006545EC"/>
    <w:rsid w:val="0065570B"/>
    <w:rsid w:val="0065665B"/>
    <w:rsid w:val="006613F3"/>
    <w:rsid w:val="00663223"/>
    <w:rsid w:val="006640B4"/>
    <w:rsid w:val="00666A37"/>
    <w:rsid w:val="00666DC8"/>
    <w:rsid w:val="006674CF"/>
    <w:rsid w:val="00672CF7"/>
    <w:rsid w:val="00680775"/>
    <w:rsid w:val="0068478B"/>
    <w:rsid w:val="0069383B"/>
    <w:rsid w:val="006A2401"/>
    <w:rsid w:val="006A43A9"/>
    <w:rsid w:val="006A460D"/>
    <w:rsid w:val="006A579D"/>
    <w:rsid w:val="006B6022"/>
    <w:rsid w:val="006B7DBF"/>
    <w:rsid w:val="006C77D9"/>
    <w:rsid w:val="006D2E34"/>
    <w:rsid w:val="006D356F"/>
    <w:rsid w:val="006D63E7"/>
    <w:rsid w:val="006E194D"/>
    <w:rsid w:val="006E2806"/>
    <w:rsid w:val="006E54A6"/>
    <w:rsid w:val="006E5DC7"/>
    <w:rsid w:val="006F18CC"/>
    <w:rsid w:val="006F1C8E"/>
    <w:rsid w:val="006F2FEB"/>
    <w:rsid w:val="006F5F19"/>
    <w:rsid w:val="006F6464"/>
    <w:rsid w:val="006F6CF9"/>
    <w:rsid w:val="006F70FD"/>
    <w:rsid w:val="0070236E"/>
    <w:rsid w:val="00716992"/>
    <w:rsid w:val="007201CA"/>
    <w:rsid w:val="00720906"/>
    <w:rsid w:val="00720BEC"/>
    <w:rsid w:val="00723F91"/>
    <w:rsid w:val="007335DB"/>
    <w:rsid w:val="00735EAE"/>
    <w:rsid w:val="0074049A"/>
    <w:rsid w:val="00740C1F"/>
    <w:rsid w:val="00742D49"/>
    <w:rsid w:val="00757A2D"/>
    <w:rsid w:val="00760B0C"/>
    <w:rsid w:val="00761D7C"/>
    <w:rsid w:val="00762BB5"/>
    <w:rsid w:val="0076652B"/>
    <w:rsid w:val="007745E4"/>
    <w:rsid w:val="00774FA1"/>
    <w:rsid w:val="007754AA"/>
    <w:rsid w:val="00775B56"/>
    <w:rsid w:val="00780302"/>
    <w:rsid w:val="007815E2"/>
    <w:rsid w:val="007832FF"/>
    <w:rsid w:val="00783A8E"/>
    <w:rsid w:val="007851A4"/>
    <w:rsid w:val="0078544D"/>
    <w:rsid w:val="00790A97"/>
    <w:rsid w:val="0079394C"/>
    <w:rsid w:val="007A27F7"/>
    <w:rsid w:val="007A69E4"/>
    <w:rsid w:val="007B0796"/>
    <w:rsid w:val="007B3E77"/>
    <w:rsid w:val="007C41F6"/>
    <w:rsid w:val="007D00DC"/>
    <w:rsid w:val="007D3E62"/>
    <w:rsid w:val="007D46E8"/>
    <w:rsid w:val="007D4C96"/>
    <w:rsid w:val="007D7806"/>
    <w:rsid w:val="007D7F49"/>
    <w:rsid w:val="007E034D"/>
    <w:rsid w:val="007E1DB5"/>
    <w:rsid w:val="007F0A9C"/>
    <w:rsid w:val="007F6DFA"/>
    <w:rsid w:val="008001AD"/>
    <w:rsid w:val="0080142A"/>
    <w:rsid w:val="00803AA7"/>
    <w:rsid w:val="00806531"/>
    <w:rsid w:val="00811CFE"/>
    <w:rsid w:val="00813ACE"/>
    <w:rsid w:val="008172D4"/>
    <w:rsid w:val="00820327"/>
    <w:rsid w:val="008277E7"/>
    <w:rsid w:val="0083085F"/>
    <w:rsid w:val="00831DA4"/>
    <w:rsid w:val="00833C84"/>
    <w:rsid w:val="0083699C"/>
    <w:rsid w:val="00840F98"/>
    <w:rsid w:val="008417F9"/>
    <w:rsid w:val="008428E9"/>
    <w:rsid w:val="00861566"/>
    <w:rsid w:val="00861990"/>
    <w:rsid w:val="00862EA9"/>
    <w:rsid w:val="00864E42"/>
    <w:rsid w:val="008733AB"/>
    <w:rsid w:val="00874EED"/>
    <w:rsid w:val="00881689"/>
    <w:rsid w:val="008823AA"/>
    <w:rsid w:val="00883127"/>
    <w:rsid w:val="00884309"/>
    <w:rsid w:val="00886B5E"/>
    <w:rsid w:val="0089055E"/>
    <w:rsid w:val="008974BB"/>
    <w:rsid w:val="008A02D7"/>
    <w:rsid w:val="008A3625"/>
    <w:rsid w:val="008C1996"/>
    <w:rsid w:val="008C315C"/>
    <w:rsid w:val="008C4EE2"/>
    <w:rsid w:val="008C5724"/>
    <w:rsid w:val="008C59D7"/>
    <w:rsid w:val="008C63FE"/>
    <w:rsid w:val="008C6877"/>
    <w:rsid w:val="008C77BE"/>
    <w:rsid w:val="008D3403"/>
    <w:rsid w:val="008D3E47"/>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4478"/>
    <w:rsid w:val="00957E5D"/>
    <w:rsid w:val="0096700F"/>
    <w:rsid w:val="00970072"/>
    <w:rsid w:val="00974060"/>
    <w:rsid w:val="00975F71"/>
    <w:rsid w:val="00991562"/>
    <w:rsid w:val="00992F45"/>
    <w:rsid w:val="00993E65"/>
    <w:rsid w:val="0099519F"/>
    <w:rsid w:val="00997070"/>
    <w:rsid w:val="009A1C80"/>
    <w:rsid w:val="009A24A5"/>
    <w:rsid w:val="009B1AF2"/>
    <w:rsid w:val="009B1C1D"/>
    <w:rsid w:val="009B209E"/>
    <w:rsid w:val="009B5198"/>
    <w:rsid w:val="009B6505"/>
    <w:rsid w:val="009C307B"/>
    <w:rsid w:val="009C4F1B"/>
    <w:rsid w:val="009C52BD"/>
    <w:rsid w:val="009C6492"/>
    <w:rsid w:val="009D29FB"/>
    <w:rsid w:val="009D760C"/>
    <w:rsid w:val="009E1752"/>
    <w:rsid w:val="009E3594"/>
    <w:rsid w:val="009E3C4A"/>
    <w:rsid w:val="009F297D"/>
    <w:rsid w:val="009F441F"/>
    <w:rsid w:val="00A0678F"/>
    <w:rsid w:val="00A11280"/>
    <w:rsid w:val="00A12330"/>
    <w:rsid w:val="00A12854"/>
    <w:rsid w:val="00A13FD0"/>
    <w:rsid w:val="00A229B6"/>
    <w:rsid w:val="00A23168"/>
    <w:rsid w:val="00A23361"/>
    <w:rsid w:val="00A26F6A"/>
    <w:rsid w:val="00A37E09"/>
    <w:rsid w:val="00A406FE"/>
    <w:rsid w:val="00A442DD"/>
    <w:rsid w:val="00A4517A"/>
    <w:rsid w:val="00A55E0F"/>
    <w:rsid w:val="00A56DCC"/>
    <w:rsid w:val="00A64913"/>
    <w:rsid w:val="00A75D3B"/>
    <w:rsid w:val="00A76BDD"/>
    <w:rsid w:val="00A83DBA"/>
    <w:rsid w:val="00A85AB9"/>
    <w:rsid w:val="00A86243"/>
    <w:rsid w:val="00A91CD6"/>
    <w:rsid w:val="00A93672"/>
    <w:rsid w:val="00A96B60"/>
    <w:rsid w:val="00A9780F"/>
    <w:rsid w:val="00A97CAF"/>
    <w:rsid w:val="00AA43DC"/>
    <w:rsid w:val="00AB176A"/>
    <w:rsid w:val="00AC12E7"/>
    <w:rsid w:val="00AC22E3"/>
    <w:rsid w:val="00AC4C19"/>
    <w:rsid w:val="00AD244B"/>
    <w:rsid w:val="00AD497B"/>
    <w:rsid w:val="00AD69B8"/>
    <w:rsid w:val="00AD6A25"/>
    <w:rsid w:val="00AD7C6B"/>
    <w:rsid w:val="00AE1F0B"/>
    <w:rsid w:val="00AF2D17"/>
    <w:rsid w:val="00AF42AA"/>
    <w:rsid w:val="00B05812"/>
    <w:rsid w:val="00B118EC"/>
    <w:rsid w:val="00B12AE2"/>
    <w:rsid w:val="00B25DDC"/>
    <w:rsid w:val="00B26A50"/>
    <w:rsid w:val="00B33396"/>
    <w:rsid w:val="00B4195E"/>
    <w:rsid w:val="00B43839"/>
    <w:rsid w:val="00B4493F"/>
    <w:rsid w:val="00B503CF"/>
    <w:rsid w:val="00B53551"/>
    <w:rsid w:val="00B60267"/>
    <w:rsid w:val="00B64A26"/>
    <w:rsid w:val="00B6688C"/>
    <w:rsid w:val="00B6775E"/>
    <w:rsid w:val="00B71412"/>
    <w:rsid w:val="00B73E4B"/>
    <w:rsid w:val="00B7446F"/>
    <w:rsid w:val="00B91714"/>
    <w:rsid w:val="00B921A1"/>
    <w:rsid w:val="00B974D2"/>
    <w:rsid w:val="00B97C67"/>
    <w:rsid w:val="00BA534A"/>
    <w:rsid w:val="00BA60AC"/>
    <w:rsid w:val="00BA6726"/>
    <w:rsid w:val="00BB0333"/>
    <w:rsid w:val="00BB0608"/>
    <w:rsid w:val="00BC1E69"/>
    <w:rsid w:val="00BC7065"/>
    <w:rsid w:val="00BC7E9A"/>
    <w:rsid w:val="00BD1880"/>
    <w:rsid w:val="00BD1A41"/>
    <w:rsid w:val="00BD38E2"/>
    <w:rsid w:val="00BD54E4"/>
    <w:rsid w:val="00BD5C87"/>
    <w:rsid w:val="00BD6CBC"/>
    <w:rsid w:val="00BD721D"/>
    <w:rsid w:val="00BE377C"/>
    <w:rsid w:val="00BE3D3B"/>
    <w:rsid w:val="00BE71DE"/>
    <w:rsid w:val="00BF36C7"/>
    <w:rsid w:val="00BF6876"/>
    <w:rsid w:val="00C16418"/>
    <w:rsid w:val="00C17C93"/>
    <w:rsid w:val="00C25BD5"/>
    <w:rsid w:val="00C3471A"/>
    <w:rsid w:val="00C36E39"/>
    <w:rsid w:val="00C374C2"/>
    <w:rsid w:val="00C37A8F"/>
    <w:rsid w:val="00C37E25"/>
    <w:rsid w:val="00C43ACD"/>
    <w:rsid w:val="00C44C0C"/>
    <w:rsid w:val="00C45BE5"/>
    <w:rsid w:val="00C5569D"/>
    <w:rsid w:val="00C55929"/>
    <w:rsid w:val="00C56394"/>
    <w:rsid w:val="00C56BC1"/>
    <w:rsid w:val="00C762FB"/>
    <w:rsid w:val="00C845B1"/>
    <w:rsid w:val="00C93A1D"/>
    <w:rsid w:val="00C9500E"/>
    <w:rsid w:val="00C953C5"/>
    <w:rsid w:val="00C95762"/>
    <w:rsid w:val="00CA1A8B"/>
    <w:rsid w:val="00CA4446"/>
    <w:rsid w:val="00CB2D0B"/>
    <w:rsid w:val="00CB7564"/>
    <w:rsid w:val="00CC7854"/>
    <w:rsid w:val="00CD1A35"/>
    <w:rsid w:val="00CD70FA"/>
    <w:rsid w:val="00CE040A"/>
    <w:rsid w:val="00CF0720"/>
    <w:rsid w:val="00CF1602"/>
    <w:rsid w:val="00CF558C"/>
    <w:rsid w:val="00D01141"/>
    <w:rsid w:val="00D028C2"/>
    <w:rsid w:val="00D02C92"/>
    <w:rsid w:val="00D03DF0"/>
    <w:rsid w:val="00D07438"/>
    <w:rsid w:val="00D11990"/>
    <w:rsid w:val="00D12DE8"/>
    <w:rsid w:val="00D22714"/>
    <w:rsid w:val="00D24ED7"/>
    <w:rsid w:val="00D41AED"/>
    <w:rsid w:val="00D43689"/>
    <w:rsid w:val="00D509E2"/>
    <w:rsid w:val="00D5721C"/>
    <w:rsid w:val="00D67B61"/>
    <w:rsid w:val="00D708B3"/>
    <w:rsid w:val="00D73DC2"/>
    <w:rsid w:val="00D80AAE"/>
    <w:rsid w:val="00D822A7"/>
    <w:rsid w:val="00D8458B"/>
    <w:rsid w:val="00D93FF1"/>
    <w:rsid w:val="00D957C4"/>
    <w:rsid w:val="00D95C70"/>
    <w:rsid w:val="00D963CA"/>
    <w:rsid w:val="00DA1AA6"/>
    <w:rsid w:val="00DA3986"/>
    <w:rsid w:val="00DA4D8E"/>
    <w:rsid w:val="00DB353C"/>
    <w:rsid w:val="00DC1F31"/>
    <w:rsid w:val="00DC5A06"/>
    <w:rsid w:val="00DD5135"/>
    <w:rsid w:val="00DD52AA"/>
    <w:rsid w:val="00DD5A07"/>
    <w:rsid w:val="00DD5DAB"/>
    <w:rsid w:val="00DD6080"/>
    <w:rsid w:val="00DE2EBA"/>
    <w:rsid w:val="00DE4C96"/>
    <w:rsid w:val="00DE70F2"/>
    <w:rsid w:val="00DE7165"/>
    <w:rsid w:val="00DF17CF"/>
    <w:rsid w:val="00DF24B2"/>
    <w:rsid w:val="00E01179"/>
    <w:rsid w:val="00E02D65"/>
    <w:rsid w:val="00E05C71"/>
    <w:rsid w:val="00E073DF"/>
    <w:rsid w:val="00E07A68"/>
    <w:rsid w:val="00E12508"/>
    <w:rsid w:val="00E24B1E"/>
    <w:rsid w:val="00E2777E"/>
    <w:rsid w:val="00E347C4"/>
    <w:rsid w:val="00E40BB1"/>
    <w:rsid w:val="00E41845"/>
    <w:rsid w:val="00E506BB"/>
    <w:rsid w:val="00E5099E"/>
    <w:rsid w:val="00E57E0B"/>
    <w:rsid w:val="00E640C6"/>
    <w:rsid w:val="00E64D78"/>
    <w:rsid w:val="00E65FED"/>
    <w:rsid w:val="00E73D82"/>
    <w:rsid w:val="00E76A86"/>
    <w:rsid w:val="00E82132"/>
    <w:rsid w:val="00E86251"/>
    <w:rsid w:val="00E924B5"/>
    <w:rsid w:val="00E92D8C"/>
    <w:rsid w:val="00EA0342"/>
    <w:rsid w:val="00EA5A7F"/>
    <w:rsid w:val="00EB2C78"/>
    <w:rsid w:val="00EB3C77"/>
    <w:rsid w:val="00EB4C55"/>
    <w:rsid w:val="00EB68E4"/>
    <w:rsid w:val="00EC045E"/>
    <w:rsid w:val="00EC22EC"/>
    <w:rsid w:val="00EC333D"/>
    <w:rsid w:val="00EC4CA7"/>
    <w:rsid w:val="00EC508A"/>
    <w:rsid w:val="00EC510D"/>
    <w:rsid w:val="00ED0F02"/>
    <w:rsid w:val="00EE2314"/>
    <w:rsid w:val="00EE3093"/>
    <w:rsid w:val="00EE7774"/>
    <w:rsid w:val="00EF73BF"/>
    <w:rsid w:val="00F00794"/>
    <w:rsid w:val="00F03716"/>
    <w:rsid w:val="00F0471F"/>
    <w:rsid w:val="00F04E5C"/>
    <w:rsid w:val="00F05843"/>
    <w:rsid w:val="00F05A86"/>
    <w:rsid w:val="00F10D01"/>
    <w:rsid w:val="00F10E46"/>
    <w:rsid w:val="00F20335"/>
    <w:rsid w:val="00F208EB"/>
    <w:rsid w:val="00F21C17"/>
    <w:rsid w:val="00F30232"/>
    <w:rsid w:val="00F32317"/>
    <w:rsid w:val="00F33839"/>
    <w:rsid w:val="00F3485A"/>
    <w:rsid w:val="00F412B7"/>
    <w:rsid w:val="00F4137B"/>
    <w:rsid w:val="00F46F9E"/>
    <w:rsid w:val="00F4759C"/>
    <w:rsid w:val="00F50AA2"/>
    <w:rsid w:val="00F53B6A"/>
    <w:rsid w:val="00F54C3D"/>
    <w:rsid w:val="00F6180E"/>
    <w:rsid w:val="00F74401"/>
    <w:rsid w:val="00F74BA2"/>
    <w:rsid w:val="00F85A76"/>
    <w:rsid w:val="00F95885"/>
    <w:rsid w:val="00FA05CA"/>
    <w:rsid w:val="00FA1FFA"/>
    <w:rsid w:val="00FA2FFB"/>
    <w:rsid w:val="00FA5519"/>
    <w:rsid w:val="00FA6B10"/>
    <w:rsid w:val="00FB2D95"/>
    <w:rsid w:val="00FC01D2"/>
    <w:rsid w:val="00FC4736"/>
    <w:rsid w:val="00FC4B31"/>
    <w:rsid w:val="00FC4C51"/>
    <w:rsid w:val="00FC63DC"/>
    <w:rsid w:val="00FD0483"/>
    <w:rsid w:val="00FD1A2C"/>
    <w:rsid w:val="00FD3BF5"/>
    <w:rsid w:val="00FD69C6"/>
    <w:rsid w:val="00FD7B28"/>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7F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8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4309"/>
    <w:pPr>
      <w:spacing w:after="0" w:line="240" w:lineRule="auto"/>
    </w:pPr>
  </w:style>
  <w:style w:type="paragraph" w:styleId="Tekstprzypisukocowego">
    <w:name w:val="endnote text"/>
    <w:basedOn w:val="Normalny"/>
    <w:link w:val="TekstprzypisukocowegoZnak"/>
    <w:uiPriority w:val="99"/>
    <w:semiHidden/>
    <w:unhideWhenUsed/>
    <w:rsid w:val="008843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309"/>
    <w:rPr>
      <w:sz w:val="20"/>
      <w:szCs w:val="20"/>
    </w:rPr>
  </w:style>
  <w:style w:type="character" w:styleId="Odwoanieprzypisukocowego">
    <w:name w:val="endnote reference"/>
    <w:basedOn w:val="Domylnaczcionkaakapitu"/>
    <w:uiPriority w:val="99"/>
    <w:semiHidden/>
    <w:unhideWhenUsed/>
    <w:rsid w:val="00884309"/>
    <w:rPr>
      <w:vertAlign w:val="superscript"/>
    </w:rPr>
  </w:style>
  <w:style w:type="character" w:styleId="UyteHipercze">
    <w:name w:val="FollowedHyperlink"/>
    <w:basedOn w:val="Domylnaczcionkaakapitu"/>
    <w:uiPriority w:val="99"/>
    <w:semiHidden/>
    <w:unhideWhenUsed/>
    <w:rsid w:val="00774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E6D7-8769-4345-A6F8-113E58B6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8059</Words>
  <Characters>48355</Characters>
  <Application>Microsoft Office Word</Application>
  <DocSecurity>4</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Monika Labisz</cp:lastModifiedBy>
  <cp:revision>2</cp:revision>
  <cp:lastPrinted>2015-08-13T07:51:00Z</cp:lastPrinted>
  <dcterms:created xsi:type="dcterms:W3CDTF">2020-01-08T08:37:00Z</dcterms:created>
  <dcterms:modified xsi:type="dcterms:W3CDTF">2020-01-08T08:37:00Z</dcterms:modified>
</cp:coreProperties>
</file>