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55" w:rsidRDefault="00854E55" w:rsidP="008169CF">
      <w:pPr>
        <w:jc w:val="center"/>
        <w:rPr>
          <w:i/>
          <w:noProof/>
        </w:rPr>
      </w:pPr>
    </w:p>
    <w:p w:rsidR="00D57B46" w:rsidRDefault="00D57B46" w:rsidP="008169CF">
      <w:pPr>
        <w:jc w:val="center"/>
        <w:rPr>
          <w:b/>
          <w:color w:val="000099"/>
          <w:sz w:val="36"/>
          <w:szCs w:val="36"/>
        </w:rPr>
      </w:pPr>
      <w:bookmarkStart w:id="0" w:name="_GoBack"/>
      <w:bookmarkEnd w:id="0"/>
    </w:p>
    <w:p w:rsidR="00D42310" w:rsidRDefault="002D2C4A" w:rsidP="00300074">
      <w:pPr>
        <w:spacing w:before="240"/>
        <w:jc w:val="center"/>
        <w:rPr>
          <w:rFonts w:cs="Calibri"/>
          <w:sz w:val="28"/>
          <w:szCs w:val="28"/>
        </w:rPr>
      </w:pPr>
      <w:r>
        <w:rPr>
          <w:i/>
          <w:noProof/>
        </w:rPr>
        <w:fldChar w:fldCharType="begin"/>
      </w:r>
      <w:r>
        <w:rPr>
          <w:i/>
          <w:noProof/>
        </w:rPr>
        <w:instrText xml:space="preserve"> INCLUDEPICTURE  "cid:image002.jpg@01D4225D.65208540" \* MERGEFORMATINET </w:instrText>
      </w:r>
      <w:r>
        <w:rPr>
          <w:i/>
          <w:noProof/>
        </w:rPr>
        <w:fldChar w:fldCharType="separate"/>
      </w:r>
      <w:r>
        <w:rPr>
          <w:i/>
          <w:noProof/>
        </w:rPr>
        <w:fldChar w:fldCharType="begin"/>
      </w:r>
      <w:r>
        <w:rPr>
          <w:i/>
          <w:noProof/>
        </w:rPr>
        <w:instrText xml:space="preserve"> INCLUDEPICTURE  "cid:image002.jpg@01D4225D.65208540" \* MERGEFORMATINET </w:instrText>
      </w:r>
      <w:r>
        <w:rPr>
          <w:i/>
          <w:noProof/>
        </w:rPr>
        <w:fldChar w:fldCharType="separate"/>
      </w:r>
      <w:r w:rsidR="00996DD5">
        <w:rPr>
          <w:i/>
          <w:noProof/>
        </w:rPr>
        <w:fldChar w:fldCharType="begin"/>
      </w:r>
      <w:r w:rsidR="00996DD5">
        <w:rPr>
          <w:i/>
          <w:noProof/>
        </w:rPr>
        <w:instrText xml:space="preserve"> </w:instrText>
      </w:r>
      <w:r w:rsidR="00996DD5">
        <w:rPr>
          <w:i/>
          <w:noProof/>
        </w:rPr>
        <w:instrText>INCLUDEPICTURE  "cid:image002.jpg@01D4225D.65208540" \* MERGEFORMATINET</w:instrText>
      </w:r>
      <w:r w:rsidR="00996DD5">
        <w:rPr>
          <w:i/>
          <w:noProof/>
        </w:rPr>
        <w:instrText xml:space="preserve"> </w:instrText>
      </w:r>
      <w:r w:rsidR="00996DD5">
        <w:rPr>
          <w:i/>
          <w:noProof/>
        </w:rPr>
        <w:fldChar w:fldCharType="separate"/>
      </w:r>
      <w:r w:rsidR="00996DD5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6.5pt;visibility:visible">
            <v:imagedata r:id="rId7" r:href="rId8"/>
          </v:shape>
        </w:pict>
      </w:r>
      <w:r w:rsidR="00996DD5">
        <w:rPr>
          <w:i/>
          <w:noProof/>
        </w:rPr>
        <w:fldChar w:fldCharType="end"/>
      </w:r>
      <w:r>
        <w:rPr>
          <w:i/>
          <w:noProof/>
        </w:rPr>
        <w:fldChar w:fldCharType="end"/>
      </w:r>
      <w:r>
        <w:rPr>
          <w:i/>
          <w:noProof/>
        </w:rPr>
        <w:fldChar w:fldCharType="end"/>
      </w:r>
    </w:p>
    <w:p w:rsidR="00854E55" w:rsidRDefault="00854E55" w:rsidP="008169CF">
      <w:pPr>
        <w:jc w:val="center"/>
        <w:rPr>
          <w:b/>
          <w:color w:val="000099"/>
          <w:sz w:val="36"/>
          <w:szCs w:val="36"/>
        </w:rPr>
      </w:pPr>
    </w:p>
    <w:p w:rsidR="008169CF" w:rsidRPr="00B07B1D" w:rsidRDefault="008169CF" w:rsidP="008169CF">
      <w:pPr>
        <w:jc w:val="center"/>
        <w:rPr>
          <w:b/>
          <w:color w:val="000099"/>
          <w:sz w:val="40"/>
          <w:szCs w:val="40"/>
        </w:rPr>
      </w:pPr>
      <w:r w:rsidRPr="00B07B1D">
        <w:rPr>
          <w:b/>
          <w:color w:val="000099"/>
          <w:sz w:val="40"/>
          <w:szCs w:val="40"/>
        </w:rPr>
        <w:t>KRYTERI</w:t>
      </w:r>
      <w:r w:rsidR="00665922">
        <w:rPr>
          <w:b/>
          <w:color w:val="000099"/>
          <w:sz w:val="40"/>
          <w:szCs w:val="40"/>
        </w:rPr>
        <w:t>A</w:t>
      </w:r>
      <w:r w:rsidR="00067684" w:rsidRPr="00B07B1D">
        <w:rPr>
          <w:b/>
          <w:color w:val="000099"/>
          <w:sz w:val="40"/>
          <w:szCs w:val="40"/>
        </w:rPr>
        <w:t xml:space="preserve"> </w:t>
      </w:r>
      <w:r w:rsidR="00665922">
        <w:rPr>
          <w:b/>
          <w:color w:val="000099"/>
          <w:sz w:val="40"/>
          <w:szCs w:val="40"/>
        </w:rPr>
        <w:t>FORMALNO- MERYTORYCZNE</w:t>
      </w:r>
      <w:r w:rsidR="00F72C7C">
        <w:rPr>
          <w:b/>
          <w:color w:val="000099"/>
          <w:sz w:val="40"/>
          <w:szCs w:val="40"/>
        </w:rPr>
        <w:t xml:space="preserve"> </w:t>
      </w:r>
      <w:r w:rsidR="00490B55" w:rsidRPr="00B07B1D">
        <w:rPr>
          <w:b/>
          <w:color w:val="000099"/>
          <w:sz w:val="40"/>
          <w:szCs w:val="40"/>
        </w:rPr>
        <w:t>–</w:t>
      </w:r>
      <w:r w:rsidRPr="00B07B1D">
        <w:rPr>
          <w:b/>
          <w:color w:val="000099"/>
          <w:sz w:val="40"/>
          <w:szCs w:val="40"/>
        </w:rPr>
        <w:t xml:space="preserve"> UNIWERSALN</w:t>
      </w:r>
      <w:r w:rsidR="00067684" w:rsidRPr="00B07B1D">
        <w:rPr>
          <w:b/>
          <w:color w:val="000099"/>
          <w:sz w:val="40"/>
          <w:szCs w:val="40"/>
        </w:rPr>
        <w:t>E</w:t>
      </w:r>
    </w:p>
    <w:p w:rsidR="008169CF" w:rsidRDefault="00490B55" w:rsidP="00D42310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DOTYCZĄCE ZAPOBIEGANIA, PRZEC</w:t>
      </w:r>
      <w:r w:rsidR="00F0299E">
        <w:rPr>
          <w:b/>
          <w:color w:val="000099"/>
          <w:sz w:val="36"/>
          <w:szCs w:val="36"/>
        </w:rPr>
        <w:t>I</w:t>
      </w:r>
      <w:r>
        <w:rPr>
          <w:b/>
          <w:color w:val="000099"/>
          <w:sz w:val="36"/>
          <w:szCs w:val="36"/>
        </w:rPr>
        <w:t>WDZIAŁANIA I ZWALCZANIA COVID-19</w:t>
      </w:r>
    </w:p>
    <w:p w:rsidR="008169CF" w:rsidRDefault="00B82785" w:rsidP="008169CF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</w:t>
      </w:r>
      <w:r w:rsidR="00067684">
        <w:rPr>
          <w:b/>
          <w:color w:val="000099"/>
          <w:sz w:val="36"/>
          <w:szCs w:val="36"/>
        </w:rPr>
        <w:t>DZIAŁAŃ/</w:t>
      </w:r>
      <w:r>
        <w:rPr>
          <w:b/>
          <w:color w:val="000099"/>
          <w:sz w:val="36"/>
          <w:szCs w:val="36"/>
        </w:rPr>
        <w:t>PODD</w:t>
      </w:r>
      <w:r w:rsidR="00067684">
        <w:rPr>
          <w:b/>
          <w:color w:val="000099"/>
          <w:sz w:val="36"/>
          <w:szCs w:val="36"/>
        </w:rPr>
        <w:t xml:space="preserve">ZIAŁAŃ W RAMACH </w:t>
      </w:r>
      <w:r w:rsidR="008169CF">
        <w:rPr>
          <w:b/>
          <w:color w:val="000099"/>
          <w:sz w:val="36"/>
          <w:szCs w:val="36"/>
        </w:rPr>
        <w:t>RPO WO 2014-2020</w:t>
      </w:r>
    </w:p>
    <w:p w:rsidR="00665922" w:rsidRDefault="006F66E2" w:rsidP="0066592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</w:t>
      </w:r>
      <w:r w:rsidR="00665922">
        <w:rPr>
          <w:b/>
          <w:color w:val="000099"/>
          <w:sz w:val="36"/>
          <w:szCs w:val="36"/>
        </w:rPr>
        <w:t xml:space="preserve">z </w:t>
      </w:r>
      <w:r w:rsidR="006F37EE">
        <w:rPr>
          <w:b/>
          <w:color w:val="000099"/>
          <w:sz w:val="36"/>
          <w:szCs w:val="36"/>
        </w:rPr>
        <w:t>wyłączeniem</w:t>
      </w:r>
      <w:r w:rsidR="00665922">
        <w:rPr>
          <w:b/>
          <w:color w:val="000099"/>
          <w:sz w:val="36"/>
          <w:szCs w:val="36"/>
        </w:rPr>
        <w:t xml:space="preserve"> DZIAŁAŃ/PODDZIAŁAŃ WDRAŻANYCH </w:t>
      </w:r>
    </w:p>
    <w:p w:rsidR="00665922" w:rsidRDefault="00665922" w:rsidP="0066592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PRZEZ INSTRUMENTY FINANSOWE)</w:t>
      </w:r>
    </w:p>
    <w:p w:rsidR="00D42310" w:rsidRDefault="00D42310" w:rsidP="008169CF">
      <w:pPr>
        <w:jc w:val="center"/>
        <w:rPr>
          <w:b/>
          <w:color w:val="000099"/>
          <w:sz w:val="36"/>
          <w:szCs w:val="36"/>
        </w:rPr>
      </w:pPr>
      <w:r w:rsidRPr="002D7499">
        <w:rPr>
          <w:b/>
          <w:color w:val="000099"/>
          <w:sz w:val="44"/>
          <w:szCs w:val="56"/>
        </w:rPr>
        <w:t>Zakres: Europejski Fundusz Rozwoju Regionalnego</w:t>
      </w:r>
    </w:p>
    <w:p w:rsidR="008169CF" w:rsidRDefault="008169CF" w:rsidP="008169CF">
      <w:pPr>
        <w:jc w:val="center"/>
        <w:rPr>
          <w:b/>
          <w:sz w:val="36"/>
          <w:szCs w:val="36"/>
        </w:rPr>
      </w:pPr>
    </w:p>
    <w:p w:rsidR="005C4E56" w:rsidRDefault="005C4E56" w:rsidP="005C4E56"/>
    <w:p w:rsidR="00D57B46" w:rsidRDefault="00D57B46" w:rsidP="005C4E56"/>
    <w:p w:rsidR="00D57B46" w:rsidRDefault="00D57B46" w:rsidP="005C4E56"/>
    <w:p w:rsidR="005C4E56" w:rsidRDefault="005C4E56" w:rsidP="005C4E56"/>
    <w:p w:rsidR="005C4E56" w:rsidRDefault="005C4E56" w:rsidP="005C4E56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4442"/>
        <w:gridCol w:w="2466"/>
        <w:gridCol w:w="2035"/>
        <w:gridCol w:w="4442"/>
      </w:tblGrid>
      <w:tr w:rsidR="00CC2911" w:rsidTr="00CC2911">
        <w:trPr>
          <w:trHeight w:val="595"/>
          <w:tblHeader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hideMark/>
          </w:tcPr>
          <w:p w:rsidR="00CC2911" w:rsidRDefault="00CC2911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hideMark/>
          </w:tcPr>
          <w:p w:rsidR="00CC2911" w:rsidRDefault="00CC2911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CC2911" w:rsidRDefault="00CC2911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CC2911" w:rsidRDefault="00CC2911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CC2911" w:rsidRDefault="00CC2911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CC2911" w:rsidTr="00CC2911">
        <w:trPr>
          <w:trHeight w:val="255"/>
          <w:tblHeader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hideMark/>
          </w:tcPr>
          <w:p w:rsidR="00CC2911" w:rsidRDefault="00CC2911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hideMark/>
          </w:tcPr>
          <w:p w:rsidR="00CC2911" w:rsidRDefault="00CC2911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CC2911" w:rsidRDefault="00CC2911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CC2911" w:rsidRDefault="00CC2911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CC2911" w:rsidRDefault="00CC2911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665922">
            <w:r>
              <w:t>1.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B07B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Założenia projektu zgodne z celami działania/poddziałania/typem projektu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</w:pPr>
            <w:r>
              <w:t>Wniosek wraz 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2B4C59" w:rsidRDefault="00CC2911" w:rsidP="006659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Odstępstwa od zgodności założeń projektu z celami działania/poddziałania/typem projektu są dopuszczalne dla projektów dotyczących działań związanych z zapobieganiem, przeciwdziałaniem i zwalczaniem COVID-19.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665922">
            <w:r>
              <w:t>2.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</w:pPr>
            <w:r w:rsidRPr="002B4C59">
              <w:rPr>
                <w:sz w:val="24"/>
                <w:szCs w:val="24"/>
              </w:rPr>
              <w:t>Wnioskodawca/Partner uprawniony do składania wniosku o dofinansowanie projektu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</w:pPr>
            <w:r>
              <w:t>Wniosek wraz 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2B4C59" w:rsidRDefault="00CC2911" w:rsidP="006659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projektów dotyczących zapobiegania, przeciwdziałania i zwalczania COVID-19 dopuszcza się możliwość rozszerzenia katalogu potencjalnych beneficjentów o inne podmioty zaangażowane w realizację działań dotyczących zapobiegania, przeciwdziałania i zwalczania COVID-19.</w:t>
            </w:r>
            <w:r w:rsidRPr="002B4C59">
              <w:rPr>
                <w:sz w:val="24"/>
                <w:szCs w:val="24"/>
              </w:rPr>
              <w:t>Zgodnie z podpisanym oświadczeniem we wniosku Wnioskodawca oraz</w:t>
            </w:r>
          </w:p>
          <w:p w:rsidR="00CC2911" w:rsidRPr="002B4C59" w:rsidRDefault="00CC2911" w:rsidP="00665922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partnerzy (jeśli dotyczy) nie podleg</w:t>
            </w:r>
            <w:r>
              <w:rPr>
                <w:sz w:val="24"/>
                <w:szCs w:val="24"/>
              </w:rPr>
              <w:t xml:space="preserve">ają wykluczeniu z ubiegania się </w:t>
            </w:r>
            <w:r w:rsidRPr="002B4C59">
              <w:rPr>
                <w:sz w:val="24"/>
                <w:szCs w:val="24"/>
              </w:rPr>
              <w:t>o dofinansowanie na podstawie:</w:t>
            </w:r>
          </w:p>
          <w:p w:rsidR="00CC2911" w:rsidRPr="002B4C59" w:rsidRDefault="00CC2911" w:rsidP="00665922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- art. 207 ust. 4 ustawy z dnia 27 sierpnia 2009 r. o finansach</w:t>
            </w:r>
          </w:p>
          <w:p w:rsidR="00CC2911" w:rsidRPr="002B4C59" w:rsidRDefault="00CC2911" w:rsidP="00665922">
            <w:pPr>
              <w:spacing w:after="0"/>
              <w:ind w:left="163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publicznych,</w:t>
            </w:r>
          </w:p>
          <w:p w:rsidR="00CC2911" w:rsidRPr="002B4C59" w:rsidRDefault="00CC2911" w:rsidP="00665922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- art. 12 ustawy z dnia 15 czerwca 2012 r. o skutkach powierzania</w:t>
            </w:r>
          </w:p>
          <w:p w:rsidR="00CC2911" w:rsidRPr="002B4C59" w:rsidRDefault="00CC2911" w:rsidP="00665922">
            <w:pPr>
              <w:spacing w:after="0"/>
              <w:ind w:left="163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wykonywania pracy cudzoziemcom przebywającym wbrew przepisom na terytorium Rzeczypospolitej Polskiej,</w:t>
            </w:r>
          </w:p>
          <w:p w:rsidR="00CC2911" w:rsidRPr="002B4C59" w:rsidRDefault="00CC2911" w:rsidP="00665922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- art. 9 ustawy z dnia 28 października 2002 r. o odpowiedzialności</w:t>
            </w:r>
          </w:p>
          <w:p w:rsidR="00CC2911" w:rsidRPr="002B4C59" w:rsidRDefault="00CC2911" w:rsidP="00665922">
            <w:pPr>
              <w:spacing w:after="0"/>
              <w:ind w:left="163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podmiotów zbiorowych za czyny zabronione pod groźbą kary.</w:t>
            </w:r>
          </w:p>
          <w:p w:rsidR="00CC2911" w:rsidRPr="002B4C59" w:rsidRDefault="00CC2911" w:rsidP="00665922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Ponadto na podstawie podpisanego oświadczenia weryfikacji podlega,</w:t>
            </w:r>
          </w:p>
          <w:p w:rsidR="00CC2911" w:rsidRPr="002B4C59" w:rsidRDefault="00CC2911" w:rsidP="00665922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czy operacje wybrane do wsparcia nie obejmują kategorii wydatków</w:t>
            </w:r>
          </w:p>
          <w:p w:rsidR="00CC2911" w:rsidRPr="002B4C59" w:rsidRDefault="00CC2911" w:rsidP="00665922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stanowiących część operacji, które są lub powinny być objęte procedurą</w:t>
            </w:r>
          </w:p>
          <w:p w:rsidR="00CC2911" w:rsidRDefault="00CC2911" w:rsidP="00665922">
            <w:pPr>
              <w:spacing w:after="120"/>
              <w:jc w:val="both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odzyskiwania w następstwie przeniesienia działalności produkcyjnej poza</w:t>
            </w:r>
            <w:r>
              <w:rPr>
                <w:sz w:val="24"/>
                <w:szCs w:val="24"/>
              </w:rPr>
              <w:t xml:space="preserve"> </w:t>
            </w:r>
            <w:r w:rsidRPr="002B4C59">
              <w:rPr>
                <w:sz w:val="24"/>
                <w:szCs w:val="24"/>
              </w:rPr>
              <w:t>obszar objęty programem.</w:t>
            </w:r>
          </w:p>
          <w:p w:rsidR="00CC2911" w:rsidRDefault="00CC2911" w:rsidP="00646805">
            <w:pPr>
              <w:spacing w:after="120"/>
            </w:pP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665922">
            <w:r>
              <w:t>3.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B07B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przedmiotowy projektu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</w:pPr>
            <w:r>
              <w:t>Wniosek wraz 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305C06" w:rsidRDefault="00CC2911" w:rsidP="00305C06">
            <w:p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W ramach kryterium wnioskodawca zobowiązany jest wykazać czy zaplanowane w ramach projektu działania w celu przeciwdziałania i zwalczania COVID-19 w tym m.in.:</w:t>
            </w:r>
          </w:p>
          <w:p w:rsidR="00CC2911" w:rsidRPr="00305C06" w:rsidRDefault="00CC2911" w:rsidP="00305C06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 xml:space="preserve">zakup aparatury medycznej, diagnostycznej, laboratoryjnej, </w:t>
            </w:r>
          </w:p>
          <w:p w:rsidR="00CC2911" w:rsidRPr="00305C06" w:rsidRDefault="00CC2911" w:rsidP="00305C06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 xml:space="preserve">zakup i wyposażenie karetek pogotowia ratunkowego, ambulansów, </w:t>
            </w:r>
          </w:p>
          <w:p w:rsidR="00CC2911" w:rsidRPr="00305C06" w:rsidRDefault="00CC2911" w:rsidP="00305C06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zakup odczynników oraz materiałów medycznych np. testów w kierunku COVI-19</w:t>
            </w:r>
          </w:p>
          <w:p w:rsidR="00CC2911" w:rsidRPr="00305C06" w:rsidRDefault="00CC2911" w:rsidP="00305C06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zakup urządzeń do dezynfekcji,</w:t>
            </w:r>
          </w:p>
          <w:p w:rsidR="00CC2911" w:rsidRPr="00305C06" w:rsidRDefault="00CC2911" w:rsidP="00305C06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zakup środków do dezynfekcji,</w:t>
            </w:r>
          </w:p>
          <w:p w:rsidR="00CC2911" w:rsidRPr="00305C06" w:rsidRDefault="00CC2911" w:rsidP="00305C06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zakup środków ochrony indywidualnej,</w:t>
            </w:r>
          </w:p>
          <w:p w:rsidR="00CC2911" w:rsidRPr="00305C06" w:rsidRDefault="00CC2911" w:rsidP="00305C06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lastRenderedPageBreak/>
              <w:t>usługi remontowo-budowlane niezbędne do realizacji projektu,</w:t>
            </w:r>
          </w:p>
          <w:p w:rsidR="00CC2911" w:rsidRPr="00305C06" w:rsidRDefault="00CC2911" w:rsidP="00305C06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 xml:space="preserve">zakup środków farmaceutycznych </w:t>
            </w:r>
          </w:p>
          <w:p w:rsidR="00CC2911" w:rsidRPr="00305C06" w:rsidRDefault="00CC2911" w:rsidP="00305C06">
            <w:pPr>
              <w:spacing w:after="0"/>
              <w:rPr>
                <w:sz w:val="24"/>
                <w:szCs w:val="24"/>
              </w:rPr>
            </w:pPr>
          </w:p>
          <w:p w:rsidR="00CC2911" w:rsidRPr="00305C06" w:rsidRDefault="00CC2911" w:rsidP="00305C06">
            <w:p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zostały uzgodnione z Wojewodą.</w:t>
            </w:r>
          </w:p>
          <w:p w:rsidR="00CC2911" w:rsidRDefault="00CC2911" w:rsidP="00665922">
            <w:pPr>
              <w:spacing w:after="0"/>
              <w:rPr>
                <w:sz w:val="24"/>
                <w:szCs w:val="24"/>
              </w:rPr>
            </w:pP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665922">
            <w:r>
              <w:lastRenderedPageBreak/>
              <w:t>4.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B07B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podmiotowy projektu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</w:pPr>
            <w:r>
              <w:t>Wniosek wraz 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305C06" w:rsidRDefault="00CC2911" w:rsidP="00305C06">
            <w:p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W ramach kryterium wnioskodawca zobowiązany jest wykazać czy wspierane w ramach projektu podmioty lecznicze znajdują się na wykazie podmiotów wykonujących działalność leczniczą na terenie województwa w związku z przeciwdziałaniem COVID-19.</w:t>
            </w:r>
          </w:p>
          <w:p w:rsidR="00CC2911" w:rsidRDefault="00CC2911" w:rsidP="00665922">
            <w:pPr>
              <w:spacing w:after="0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IZ dopuszcza możliwość rozszerzenia projektu na etapie jego realizacji o kolejne podmioty wymienione w wykazie podmiotów wykonujących działalność leczniczą na terenie województwa w związku z COVID-19 pod warunkiem uzgodnienia rozszerzenia projektu z Wojewodą.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665922">
            <w:r>
              <w:t>5.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8D185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popytu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B07B1D">
            <w:pPr>
              <w:spacing w:after="120"/>
              <w:jc w:val="center"/>
              <w:rPr>
                <w:sz w:val="24"/>
                <w:szCs w:val="24"/>
              </w:rPr>
            </w:pPr>
            <w:r>
              <w:t>Wniosek wraz 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94042C" w:rsidRDefault="00CC2911" w:rsidP="0094042C">
            <w:pPr>
              <w:spacing w:after="0"/>
              <w:rPr>
                <w:sz w:val="24"/>
                <w:szCs w:val="24"/>
              </w:rPr>
            </w:pPr>
            <w:r w:rsidRPr="0094042C">
              <w:rPr>
                <w:sz w:val="24"/>
                <w:szCs w:val="24"/>
              </w:rPr>
              <w:t>Wymogi kryterium:</w:t>
            </w:r>
          </w:p>
          <w:p w:rsidR="00CC2911" w:rsidRPr="0094042C" w:rsidRDefault="00CC2911" w:rsidP="0094042C">
            <w:pPr>
              <w:spacing w:after="0"/>
              <w:rPr>
                <w:sz w:val="24"/>
                <w:szCs w:val="24"/>
              </w:rPr>
            </w:pPr>
            <w:r w:rsidRPr="0094042C">
              <w:rPr>
                <w:sz w:val="24"/>
                <w:szCs w:val="24"/>
              </w:rPr>
              <w:t xml:space="preserve">Czy zaplanowane w ramach projektu działania wynikają z aktualnej sytuacji epidemiologicznej i są stricte skierowane na poprawę sytuacji w związku z koronawirusem SARS-CoV-2? </w:t>
            </w:r>
          </w:p>
          <w:p w:rsidR="00CC2911" w:rsidRPr="0094042C" w:rsidRDefault="00CC2911" w:rsidP="0094042C">
            <w:pPr>
              <w:spacing w:after="0"/>
              <w:rPr>
                <w:sz w:val="24"/>
                <w:szCs w:val="24"/>
              </w:rPr>
            </w:pPr>
          </w:p>
          <w:p w:rsidR="00CC2911" w:rsidRPr="0094042C" w:rsidRDefault="00CC2911" w:rsidP="0094042C">
            <w:pPr>
              <w:spacing w:after="0"/>
              <w:rPr>
                <w:sz w:val="24"/>
                <w:szCs w:val="24"/>
              </w:rPr>
            </w:pPr>
            <w:r w:rsidRPr="0094042C">
              <w:rPr>
                <w:sz w:val="24"/>
                <w:szCs w:val="24"/>
              </w:rPr>
              <w:t>Ocenie podlega, czy:</w:t>
            </w:r>
          </w:p>
          <w:p w:rsidR="00CC2911" w:rsidRPr="0094042C" w:rsidRDefault="00CC2911" w:rsidP="0094042C">
            <w:pPr>
              <w:spacing w:after="0"/>
              <w:rPr>
                <w:sz w:val="24"/>
                <w:szCs w:val="24"/>
              </w:rPr>
            </w:pPr>
            <w:r w:rsidRPr="0094042C">
              <w:rPr>
                <w:sz w:val="24"/>
                <w:szCs w:val="24"/>
              </w:rPr>
              <w:t>- Zaplanowane w ramach projektu działania, w tym w szczególności w zakresie zakupu wyrobów medycznych, są uzasadnione z punktu widzenia rzeczywistego zapotrzebowania na dany produkt (wytworzona infrastruktura, w tym ilość, parametry wyrobu medycznego muszą być adekwatne do zakresu udzielanych przez podmiot świadczeń opieki zdrowotnej lub, w przypadku poszerzania oferty medycznej, odpowiadać na zidentyfikowane deficyty podaży świadczeń).</w:t>
            </w:r>
          </w:p>
          <w:p w:rsidR="00CC2911" w:rsidRPr="0094042C" w:rsidRDefault="00CC2911" w:rsidP="0094042C">
            <w:pPr>
              <w:spacing w:after="0"/>
              <w:rPr>
                <w:sz w:val="24"/>
                <w:szCs w:val="24"/>
              </w:rPr>
            </w:pPr>
          </w:p>
          <w:p w:rsidR="00CC2911" w:rsidRPr="0094042C" w:rsidRDefault="00CC2911" w:rsidP="0094042C">
            <w:pPr>
              <w:spacing w:after="0"/>
              <w:rPr>
                <w:sz w:val="24"/>
                <w:szCs w:val="24"/>
              </w:rPr>
            </w:pPr>
            <w:r w:rsidRPr="0094042C">
              <w:rPr>
                <w:sz w:val="24"/>
                <w:szCs w:val="24"/>
              </w:rPr>
              <w:t xml:space="preserve">- W przypadku projektu przewidującego zakup wyrobów medycznych, Wnioskodawca dysponuje lub zobowiązuje się do dysponowania najpóźniej w dniu zakończenia okresu kwalifikowalności wydatków określonego w umowie o dofinansowanie projektu, kadrą medyczną odpowiednio wykwalifikowaną do obsługi wyrobów medycznych objętych projektem. </w:t>
            </w:r>
          </w:p>
          <w:p w:rsidR="00CC2911" w:rsidRPr="0094042C" w:rsidRDefault="00CC2911" w:rsidP="0094042C">
            <w:pPr>
              <w:spacing w:after="0"/>
              <w:rPr>
                <w:sz w:val="24"/>
                <w:szCs w:val="24"/>
              </w:rPr>
            </w:pPr>
          </w:p>
          <w:p w:rsidR="00CC2911" w:rsidRPr="0094042C" w:rsidRDefault="00CC2911" w:rsidP="0094042C">
            <w:pPr>
              <w:spacing w:after="0"/>
              <w:rPr>
                <w:sz w:val="24"/>
                <w:szCs w:val="24"/>
              </w:rPr>
            </w:pPr>
            <w:r w:rsidRPr="0094042C">
              <w:rPr>
                <w:sz w:val="24"/>
                <w:szCs w:val="24"/>
              </w:rPr>
              <w:t xml:space="preserve">- W przypadku projektu przewidującego zakup wyrobów medycznych, Wnioskodawca dysponuje lub zobowiązuje się do dysponowania najpóźniej w dniu zakończenia okresu kwalifikowalności wydatków określonego w umowie o dofinansowanie projektu, infrastrukturą techniczną niezbędną do instalacji i </w:t>
            </w:r>
            <w:r w:rsidRPr="0094042C">
              <w:rPr>
                <w:sz w:val="24"/>
                <w:szCs w:val="24"/>
              </w:rPr>
              <w:lastRenderedPageBreak/>
              <w:t>użytkowania wyrobów medycznych objętych projektem.</w:t>
            </w:r>
          </w:p>
          <w:p w:rsidR="00CC2911" w:rsidRPr="002B4C59" w:rsidRDefault="00CC2911" w:rsidP="008D1850">
            <w:pPr>
              <w:spacing w:after="0"/>
              <w:rPr>
                <w:sz w:val="24"/>
                <w:szCs w:val="24"/>
              </w:rPr>
            </w:pPr>
            <w:r w:rsidRPr="0094042C">
              <w:rPr>
                <w:sz w:val="24"/>
                <w:szCs w:val="24"/>
              </w:rPr>
              <w:t>Aby uzyskać pozytywną ocenę należy spełnić wszystkie trzy warunki wskazane w kryterium tj. dotyczące: rzeczywistego zapotrzebowania na wyroby medyczne, kadry oraz infrastruktury technicznej.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665922">
            <w:r>
              <w:lastRenderedPageBreak/>
              <w:t>6.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8D1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Projekt nie został zakończony przed złożeniem formularza wniosku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B07B1D">
            <w:pPr>
              <w:spacing w:after="120"/>
              <w:jc w:val="center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 xml:space="preserve">Wniosek </w:t>
            </w:r>
            <w:r w:rsidRPr="002B4C5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2B4C59" w:rsidRDefault="00CC2911" w:rsidP="008D1850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Na podstawie art. 65 Rozporządzenia Parlamentu Europejskiego i Rady</w:t>
            </w:r>
          </w:p>
          <w:p w:rsidR="00CC2911" w:rsidRPr="002B4C59" w:rsidRDefault="00CC2911" w:rsidP="008D1850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 xml:space="preserve">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rPr>
                <w:sz w:val="24"/>
                <w:szCs w:val="24"/>
              </w:rPr>
              <w:br/>
            </w:r>
            <w:r w:rsidRPr="002B4C59">
              <w:rPr>
                <w:sz w:val="24"/>
                <w:szCs w:val="24"/>
              </w:rPr>
              <w:t>z nim płatności zostały dokonane przez beneficjenta.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665922">
            <w:r>
              <w:t>7.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8D185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Projekt realizowany na terenie województwa opolskiego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B07B1D">
            <w:pPr>
              <w:spacing w:after="120"/>
              <w:jc w:val="center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 xml:space="preserve">Wniosek wraz </w:t>
            </w:r>
            <w:r w:rsidRPr="002B4C59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B07B1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2B4C59" w:rsidRDefault="00CC2911" w:rsidP="008D1850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942984">
            <w:r>
              <w:t>8.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942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>Partnerstwo w projekcie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942984">
            <w:pPr>
              <w:spacing w:after="120"/>
              <w:jc w:val="center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 xml:space="preserve">Wniosek wraz </w:t>
            </w:r>
            <w:r w:rsidRPr="002B4C59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942984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2B4C59" w:rsidRDefault="00CC2911" w:rsidP="00942984">
            <w:pPr>
              <w:spacing w:after="0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 xml:space="preserve">W sytuacji kiedy projekt realizowany jest w partnerstwie, Wnioskodawca zobligowany jest spełniać wymogi utworzenia partnerstwa wskazane w art. 33 ustawy o zasadach realizacji programów w zakresie polityki spójności finansowanych </w:t>
            </w:r>
            <w:r>
              <w:rPr>
                <w:sz w:val="24"/>
                <w:szCs w:val="24"/>
              </w:rPr>
              <w:br/>
            </w:r>
            <w:r w:rsidRPr="002B4C59">
              <w:rPr>
                <w:sz w:val="24"/>
                <w:szCs w:val="24"/>
              </w:rPr>
              <w:t>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942984">
            <w:r>
              <w:t>9.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942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 xml:space="preserve">Wykonalność  </w:t>
            </w:r>
            <w:r w:rsidRPr="00C90958">
              <w:rPr>
                <w:sz w:val="24"/>
                <w:szCs w:val="24"/>
              </w:rPr>
              <w:br/>
              <w:t>i efektywność projektu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942984">
            <w:pPr>
              <w:spacing w:after="120"/>
              <w:jc w:val="center"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 xml:space="preserve">Wniosek wraz </w:t>
            </w:r>
            <w:r w:rsidRPr="00C90958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942984">
            <w:pPr>
              <w:spacing w:after="120"/>
              <w:jc w:val="center"/>
              <w:rPr>
                <w:bCs/>
              </w:rPr>
            </w:pPr>
            <w:r w:rsidRPr="00C90958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C90958" w:rsidRDefault="00CC2911" w:rsidP="00F44AD4">
            <w:pPr>
              <w:spacing w:after="40"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Bada się wykonalność projektu wg:</w:t>
            </w:r>
          </w:p>
          <w:p w:rsidR="00CC2911" w:rsidRPr="00C90958" w:rsidRDefault="00CC2911" w:rsidP="00F44AD4">
            <w:pPr>
              <w:numPr>
                <w:ilvl w:val="0"/>
                <w:numId w:val="6"/>
              </w:numPr>
              <w:spacing w:after="40"/>
              <w:contextualSpacing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planowanego harmonogramu;</w:t>
            </w:r>
          </w:p>
          <w:p w:rsidR="00CC2911" w:rsidRPr="00C90958" w:rsidRDefault="00CC2911" w:rsidP="00F44AD4">
            <w:pPr>
              <w:numPr>
                <w:ilvl w:val="0"/>
                <w:numId w:val="6"/>
              </w:numPr>
              <w:spacing w:after="40"/>
              <w:contextualSpacing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zakresu rzeczowego, realności i zasadności planowanych wydatków do realizacji projektu;</w:t>
            </w:r>
          </w:p>
          <w:p w:rsidR="00CC2911" w:rsidRPr="00C90958" w:rsidRDefault="00CC2911" w:rsidP="00F44AD4">
            <w:pPr>
              <w:numPr>
                <w:ilvl w:val="0"/>
                <w:numId w:val="6"/>
              </w:numPr>
              <w:spacing w:after="40"/>
              <w:contextualSpacing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złożoności procedur przetargowych;</w:t>
            </w:r>
          </w:p>
          <w:p w:rsidR="00CC2911" w:rsidRPr="00C90958" w:rsidRDefault="00CC2911" w:rsidP="00F44AD4">
            <w:pPr>
              <w:numPr>
                <w:ilvl w:val="0"/>
                <w:numId w:val="6"/>
              </w:numPr>
              <w:spacing w:after="40"/>
              <w:contextualSpacing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innych okoliczności warunkujących terminową realizację projektu;</w:t>
            </w:r>
          </w:p>
          <w:p w:rsidR="00CC2911" w:rsidRPr="00C90958" w:rsidRDefault="00CC2911" w:rsidP="00F44AD4">
            <w:pPr>
              <w:numPr>
                <w:ilvl w:val="0"/>
                <w:numId w:val="6"/>
              </w:numPr>
              <w:spacing w:after="40"/>
              <w:contextualSpacing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wykonalność instytucjonalną (w tym bada się, czy wnioskodawca posiada zdolność instytucjonalną, organizacyjną i kadrową do realizacji projektu, gwarantującą stabilne zarządzanie projektem (zgodnie z przyjętymi celami)).</w:t>
            </w:r>
          </w:p>
          <w:p w:rsidR="00CC2911" w:rsidRPr="00C90958" w:rsidRDefault="00CC2911" w:rsidP="00314097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 xml:space="preserve">Ocena projektu może skutkować skierowaniem do </w:t>
            </w:r>
            <w:r>
              <w:rPr>
                <w:rFonts w:eastAsia="Calibri" w:cs="Calibri"/>
                <w:sz w:val="24"/>
                <w:szCs w:val="24"/>
              </w:rPr>
              <w:t>dwukrotnego</w:t>
            </w:r>
          </w:p>
          <w:p w:rsidR="00CC2911" w:rsidRPr="002B4C59" w:rsidRDefault="00CC2911" w:rsidP="00314097">
            <w:pPr>
              <w:spacing w:after="0"/>
              <w:ind w:right="-791"/>
              <w:rPr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uzupełnieni</w:t>
            </w:r>
            <w:r>
              <w:rPr>
                <w:rFonts w:eastAsia="Calibri" w:cs="Calibri"/>
                <w:sz w:val="24"/>
                <w:szCs w:val="24"/>
              </w:rPr>
              <w:t>a</w:t>
            </w:r>
            <w:r w:rsidRPr="00C90958">
              <w:rPr>
                <w:rFonts w:eastAsia="Calibri" w:cs="Calibri"/>
                <w:sz w:val="24"/>
                <w:szCs w:val="24"/>
              </w:rPr>
              <w:t>/poprawienia.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942984">
            <w:r>
              <w:t>10.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C90958" w:rsidRDefault="00CC2911" w:rsidP="00942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Kwalifikowalność wydatków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C90958" w:rsidRDefault="00CC2911" w:rsidP="00942984">
            <w:pPr>
              <w:spacing w:after="120"/>
              <w:jc w:val="center"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Wniosek wraz 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C90958" w:rsidRDefault="00CC2911" w:rsidP="00942984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C90958" w:rsidRDefault="00CC2911" w:rsidP="00B729D9">
            <w:pPr>
              <w:spacing w:after="40"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Bada się racj</w:t>
            </w:r>
            <w:r>
              <w:rPr>
                <w:sz w:val="24"/>
                <w:szCs w:val="24"/>
              </w:rPr>
              <w:t xml:space="preserve">onalność i efektywność wydatków zaplanowanych/poniesionych </w:t>
            </w:r>
            <w:r w:rsidRPr="00C90958">
              <w:rPr>
                <w:sz w:val="24"/>
                <w:szCs w:val="24"/>
              </w:rPr>
              <w:t>w ramach projektu z uwzględnieniem:</w:t>
            </w:r>
          </w:p>
          <w:p w:rsidR="00CC2911" w:rsidRPr="00C90958" w:rsidRDefault="00CC2911" w:rsidP="00B729D9">
            <w:pPr>
              <w:numPr>
                <w:ilvl w:val="0"/>
                <w:numId w:val="7"/>
              </w:numPr>
              <w:spacing w:after="40"/>
              <w:ind w:left="354"/>
              <w:contextualSpacing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 xml:space="preserve">zakresu rzeczowego projektu, który musi spełniać wymogi określone </w:t>
            </w:r>
            <w:r>
              <w:rPr>
                <w:sz w:val="24"/>
                <w:szCs w:val="24"/>
              </w:rPr>
              <w:br/>
            </w:r>
            <w:r w:rsidRPr="00C90958">
              <w:rPr>
                <w:sz w:val="24"/>
                <w:szCs w:val="24"/>
              </w:rPr>
              <w:t xml:space="preserve">w Wytycznych ministra właściwego ds. rozwoju w zakresie kwalifikowalności wydatków w ramach Europejskiego </w:t>
            </w:r>
            <w:r w:rsidRPr="00C90958">
              <w:rPr>
                <w:sz w:val="24"/>
                <w:szCs w:val="24"/>
              </w:rPr>
              <w:lastRenderedPageBreak/>
              <w:t xml:space="preserve">Funduszu Rozwoju Regionalnego, Europejskiego Funduszu Społecznego oraz Funduszu Spójności na lata 2014-2020 oraz w przypadku projektów objętych pomocą publiczną zgodnie z programem pomocy publicznej </w:t>
            </w:r>
            <w:r>
              <w:rPr>
                <w:sz w:val="24"/>
                <w:szCs w:val="24"/>
              </w:rPr>
              <w:br/>
            </w:r>
            <w:r w:rsidRPr="00C90958">
              <w:rPr>
                <w:sz w:val="24"/>
                <w:szCs w:val="24"/>
              </w:rPr>
              <w:t>i odpowiednimi aktami normatywnymi;</w:t>
            </w:r>
          </w:p>
          <w:p w:rsidR="00CC2911" w:rsidRPr="00C90958" w:rsidRDefault="00CC2911" w:rsidP="00B729D9">
            <w:pPr>
              <w:numPr>
                <w:ilvl w:val="0"/>
                <w:numId w:val="7"/>
              </w:numPr>
              <w:spacing w:after="40"/>
              <w:ind w:left="354"/>
              <w:contextualSpacing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czy wydatki wskazane w projekcie co do zasady można uznać za kwalifikowalne (m.in. czy koszty wpisują się w typy pro</w:t>
            </w:r>
            <w:r>
              <w:rPr>
                <w:sz w:val="24"/>
                <w:szCs w:val="24"/>
              </w:rPr>
              <w:t xml:space="preserve">jektów określone w obowiązującej </w:t>
            </w:r>
            <w:r w:rsidRPr="00C90958">
              <w:rPr>
                <w:sz w:val="24"/>
                <w:szCs w:val="24"/>
              </w:rPr>
              <w:t>procedurze pozakonkursowej;</w:t>
            </w:r>
          </w:p>
          <w:p w:rsidR="00CC2911" w:rsidRDefault="00CC2911" w:rsidP="00B729D9">
            <w:pPr>
              <w:numPr>
                <w:ilvl w:val="0"/>
                <w:numId w:val="7"/>
              </w:numPr>
              <w:spacing w:after="40"/>
              <w:ind w:left="354"/>
              <w:contextualSpacing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>niezbędności do realizacji projektu.</w:t>
            </w:r>
          </w:p>
          <w:p w:rsidR="00CC2911" w:rsidRPr="00C90958" w:rsidRDefault="00CC2911" w:rsidP="00314097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 xml:space="preserve">Ocena projektu może skutkować skierowaniem do </w:t>
            </w:r>
            <w:r>
              <w:rPr>
                <w:rFonts w:eastAsia="Calibri" w:cs="Calibri"/>
                <w:sz w:val="24"/>
                <w:szCs w:val="24"/>
              </w:rPr>
              <w:t>dwukrotnego</w:t>
            </w:r>
          </w:p>
          <w:p w:rsidR="00CC2911" w:rsidRPr="00B729D9" w:rsidRDefault="00CC2911" w:rsidP="00314097">
            <w:pPr>
              <w:spacing w:after="40"/>
              <w:ind w:left="-6"/>
              <w:contextualSpacing/>
              <w:rPr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uzupełnieni</w:t>
            </w:r>
            <w:r>
              <w:rPr>
                <w:rFonts w:eastAsia="Calibri" w:cs="Calibri"/>
                <w:sz w:val="24"/>
                <w:szCs w:val="24"/>
              </w:rPr>
              <w:t>a</w:t>
            </w:r>
            <w:r w:rsidRPr="00C90958">
              <w:rPr>
                <w:rFonts w:eastAsia="Calibri" w:cs="Calibri"/>
                <w:sz w:val="24"/>
                <w:szCs w:val="24"/>
              </w:rPr>
              <w:t>/poprawienia.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942984">
            <w:r>
              <w:lastRenderedPageBreak/>
              <w:t>11.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C90958" w:rsidRDefault="00CC2911" w:rsidP="007254F9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 xml:space="preserve">Instytucjonalna </w:t>
            </w:r>
            <w:r w:rsidRPr="00C90958">
              <w:rPr>
                <w:rFonts w:eastAsia="Calibri" w:cs="Calibri"/>
                <w:sz w:val="24"/>
                <w:szCs w:val="24"/>
              </w:rPr>
              <w:br/>
              <w:t>i organizacyjna</w:t>
            </w:r>
          </w:p>
          <w:p w:rsidR="00CC2911" w:rsidRPr="00C90958" w:rsidRDefault="00CC2911" w:rsidP="007254F9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trwałość projektu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C90958" w:rsidRDefault="00CC2911" w:rsidP="00942984">
            <w:pPr>
              <w:spacing w:after="120"/>
              <w:jc w:val="center"/>
              <w:rPr>
                <w:sz w:val="24"/>
                <w:szCs w:val="24"/>
              </w:rPr>
            </w:pPr>
            <w:r w:rsidRPr="00C90958">
              <w:rPr>
                <w:sz w:val="24"/>
                <w:szCs w:val="24"/>
              </w:rPr>
              <w:t xml:space="preserve">Wniosek wraz </w:t>
            </w:r>
            <w:r w:rsidRPr="004017AD">
              <w:rPr>
                <w:sz w:val="24"/>
                <w:szCs w:val="24"/>
              </w:rPr>
              <w:br/>
            </w:r>
            <w:r w:rsidRPr="00C90958">
              <w:rPr>
                <w:sz w:val="24"/>
                <w:szCs w:val="24"/>
              </w:rPr>
              <w:t>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C90958" w:rsidRDefault="00CC2911" w:rsidP="00942984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Pr="00C90958" w:rsidRDefault="00CC2911" w:rsidP="007254F9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Bada się trwałość projektu:</w:t>
            </w:r>
          </w:p>
          <w:p w:rsidR="00CC2911" w:rsidRPr="00C90958" w:rsidRDefault="00CC2911" w:rsidP="00725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instytucjonalną,</w:t>
            </w:r>
          </w:p>
          <w:p w:rsidR="00CC2911" w:rsidRPr="00C90958" w:rsidRDefault="00CC2911" w:rsidP="00725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organizacyjną.</w:t>
            </w:r>
          </w:p>
          <w:p w:rsidR="00CC2911" w:rsidRPr="00C90958" w:rsidRDefault="00CC2911" w:rsidP="007254F9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Badana jest kompletność dokumentacji złożonej przez wnioskodawcę dla</w:t>
            </w:r>
          </w:p>
          <w:p w:rsidR="00CC2911" w:rsidRDefault="00CC2911" w:rsidP="00B729D9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potrzeb we</w:t>
            </w:r>
            <w:r>
              <w:rPr>
                <w:rFonts w:eastAsia="Calibri" w:cs="Calibri"/>
                <w:sz w:val="24"/>
                <w:szCs w:val="24"/>
              </w:rPr>
              <w:t>ryfikacji spełniania kryterium.</w:t>
            </w:r>
          </w:p>
          <w:p w:rsidR="00CC2911" w:rsidRPr="00C90958" w:rsidRDefault="00CC2911" w:rsidP="00314097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 xml:space="preserve">Ocena projektu może skutkować skierowaniem do </w:t>
            </w:r>
            <w:r>
              <w:rPr>
                <w:rFonts w:eastAsia="Calibri" w:cs="Calibri"/>
                <w:sz w:val="24"/>
                <w:szCs w:val="24"/>
              </w:rPr>
              <w:t>dwukrotnego</w:t>
            </w:r>
          </w:p>
          <w:p w:rsidR="00CC2911" w:rsidRPr="00C90958" w:rsidRDefault="00CC2911" w:rsidP="00314097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uzupełnieni</w:t>
            </w:r>
            <w:r>
              <w:rPr>
                <w:rFonts w:eastAsia="Calibri" w:cs="Calibri"/>
                <w:sz w:val="24"/>
                <w:szCs w:val="24"/>
              </w:rPr>
              <w:t>a</w:t>
            </w:r>
            <w:r w:rsidRPr="00C90958">
              <w:rPr>
                <w:rFonts w:eastAsia="Calibri" w:cs="Calibri"/>
                <w:sz w:val="24"/>
                <w:szCs w:val="24"/>
              </w:rPr>
              <w:t>/poprawienia.</w:t>
            </w:r>
          </w:p>
        </w:tc>
      </w:tr>
      <w:tr w:rsidR="00CC2911" w:rsidTr="00CC2911">
        <w:trPr>
          <w:trHeight w:val="564"/>
        </w:trPr>
        <w:tc>
          <w:tcPr>
            <w:tcW w:w="2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C2911" w:rsidRDefault="00CC2911" w:rsidP="00942984">
            <w:r>
              <w:t>12.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7E62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Inwestycja będąca przedmiotem projektu została uzgodniona z właściwym wojewodą 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Pr="002B4C59" w:rsidRDefault="00CC2911" w:rsidP="00942984">
            <w:pPr>
              <w:spacing w:after="120"/>
              <w:jc w:val="center"/>
              <w:rPr>
                <w:sz w:val="24"/>
                <w:szCs w:val="24"/>
              </w:rPr>
            </w:pPr>
            <w:r w:rsidRPr="002B4C59">
              <w:rPr>
                <w:sz w:val="24"/>
                <w:szCs w:val="24"/>
              </w:rPr>
              <w:t xml:space="preserve">Wniosek wraz </w:t>
            </w:r>
            <w:r w:rsidRPr="002B4C59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C2911" w:rsidRDefault="00CC2911" w:rsidP="00942984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2911" w:rsidRDefault="00CC2911" w:rsidP="0094298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kryterium będzie weryfikowane czy:</w:t>
            </w:r>
          </w:p>
          <w:p w:rsidR="00CC2911" w:rsidRDefault="00CC2911" w:rsidP="0094298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inwestycja będąca przedmiotem projektu została uzgodniona z właściwym wojewodą</w:t>
            </w:r>
          </w:p>
          <w:p w:rsidR="00CC2911" w:rsidRPr="00C90958" w:rsidRDefault="00CC2911" w:rsidP="00314097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 xml:space="preserve">Ocena projektu może skutkować skierowaniem do </w:t>
            </w:r>
            <w:r>
              <w:rPr>
                <w:rFonts w:eastAsia="Calibri" w:cs="Calibri"/>
                <w:sz w:val="24"/>
                <w:szCs w:val="24"/>
              </w:rPr>
              <w:t>dwukrotnego</w:t>
            </w:r>
          </w:p>
          <w:p w:rsidR="00CC2911" w:rsidRPr="002B4C59" w:rsidRDefault="00CC2911" w:rsidP="00314097">
            <w:pPr>
              <w:spacing w:after="0"/>
              <w:rPr>
                <w:sz w:val="24"/>
                <w:szCs w:val="24"/>
              </w:rPr>
            </w:pPr>
            <w:r w:rsidRPr="00C90958">
              <w:rPr>
                <w:rFonts w:eastAsia="Calibri" w:cs="Calibri"/>
                <w:sz w:val="24"/>
                <w:szCs w:val="24"/>
              </w:rPr>
              <w:t>uzupełnieni</w:t>
            </w:r>
            <w:r>
              <w:rPr>
                <w:rFonts w:eastAsia="Calibri" w:cs="Calibri"/>
                <w:sz w:val="24"/>
                <w:szCs w:val="24"/>
              </w:rPr>
              <w:t>a</w:t>
            </w:r>
            <w:r w:rsidRPr="00C90958">
              <w:rPr>
                <w:rFonts w:eastAsia="Calibri" w:cs="Calibri"/>
                <w:sz w:val="24"/>
                <w:szCs w:val="24"/>
              </w:rPr>
              <w:t>/poprawienia.</w:t>
            </w:r>
          </w:p>
        </w:tc>
      </w:tr>
    </w:tbl>
    <w:p w:rsidR="008169CF" w:rsidRDefault="008169CF" w:rsidP="00B816B4">
      <w:pPr>
        <w:spacing w:after="0"/>
        <w:rPr>
          <w:b/>
          <w:color w:val="0033CC"/>
          <w:sz w:val="36"/>
          <w:szCs w:val="36"/>
        </w:rPr>
      </w:pPr>
    </w:p>
    <w:sectPr w:rsidR="008169CF" w:rsidSect="0040292D">
      <w:head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D5" w:rsidRDefault="00996DD5" w:rsidP="00996DD5">
      <w:pPr>
        <w:spacing w:after="0" w:line="240" w:lineRule="auto"/>
      </w:pPr>
      <w:r>
        <w:separator/>
      </w:r>
    </w:p>
  </w:endnote>
  <w:endnote w:type="continuationSeparator" w:id="0">
    <w:p w:rsidR="00996DD5" w:rsidRDefault="00996DD5" w:rsidP="0099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D5" w:rsidRDefault="00996DD5" w:rsidP="00996DD5">
      <w:pPr>
        <w:spacing w:after="0" w:line="240" w:lineRule="auto"/>
      </w:pPr>
      <w:r>
        <w:separator/>
      </w:r>
    </w:p>
  </w:footnote>
  <w:footnote w:type="continuationSeparator" w:id="0">
    <w:p w:rsidR="00996DD5" w:rsidRDefault="00996DD5" w:rsidP="0099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D5" w:rsidRPr="00C319F3" w:rsidRDefault="00996DD5" w:rsidP="00996DD5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248</w:t>
    </w:r>
    <w:r w:rsidRPr="00C319F3">
      <w:rPr>
        <w:i/>
        <w:sz w:val="20"/>
        <w:szCs w:val="20"/>
      </w:rPr>
      <w:t>/2020 KM RPO WO 2014-2020</w:t>
    </w:r>
  </w:p>
  <w:p w:rsidR="00996DD5" w:rsidRPr="00C319F3" w:rsidRDefault="00996DD5" w:rsidP="00996DD5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C319F3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30</w:t>
    </w:r>
    <w:r>
      <w:rPr>
        <w:i/>
        <w:sz w:val="20"/>
        <w:szCs w:val="20"/>
      </w:rPr>
      <w:t xml:space="preserve"> marca</w:t>
    </w:r>
    <w:r w:rsidRPr="00C319F3">
      <w:rPr>
        <w:i/>
        <w:sz w:val="20"/>
        <w:szCs w:val="20"/>
      </w:rPr>
      <w:t xml:space="preserve"> 2020 r.</w:t>
    </w:r>
  </w:p>
  <w:p w:rsidR="00996DD5" w:rsidRDefault="00996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B"/>
    <w:rsid w:val="00067684"/>
    <w:rsid w:val="00094D84"/>
    <w:rsid w:val="000F51C6"/>
    <w:rsid w:val="000F74F2"/>
    <w:rsid w:val="001C4B57"/>
    <w:rsid w:val="001E7F04"/>
    <w:rsid w:val="002258FE"/>
    <w:rsid w:val="002265E7"/>
    <w:rsid w:val="00247590"/>
    <w:rsid w:val="00274EC4"/>
    <w:rsid w:val="002933CD"/>
    <w:rsid w:val="002A27CF"/>
    <w:rsid w:val="002D2C4A"/>
    <w:rsid w:val="002F4B52"/>
    <w:rsid w:val="002F7543"/>
    <w:rsid w:val="00300074"/>
    <w:rsid w:val="00305C06"/>
    <w:rsid w:val="00314097"/>
    <w:rsid w:val="003527BE"/>
    <w:rsid w:val="00380424"/>
    <w:rsid w:val="003A18E8"/>
    <w:rsid w:val="0040292D"/>
    <w:rsid w:val="00403461"/>
    <w:rsid w:val="00423C68"/>
    <w:rsid w:val="00490B55"/>
    <w:rsid w:val="004A5EE4"/>
    <w:rsid w:val="004E0B6A"/>
    <w:rsid w:val="0055165B"/>
    <w:rsid w:val="005C4E56"/>
    <w:rsid w:val="00613978"/>
    <w:rsid w:val="00646805"/>
    <w:rsid w:val="00651332"/>
    <w:rsid w:val="0066433B"/>
    <w:rsid w:val="00665922"/>
    <w:rsid w:val="00666514"/>
    <w:rsid w:val="00673C33"/>
    <w:rsid w:val="006A7146"/>
    <w:rsid w:val="006E6D1B"/>
    <w:rsid w:val="006F37EE"/>
    <w:rsid w:val="006F66E2"/>
    <w:rsid w:val="00717E55"/>
    <w:rsid w:val="007254F9"/>
    <w:rsid w:val="00727E55"/>
    <w:rsid w:val="00760004"/>
    <w:rsid w:val="007756C8"/>
    <w:rsid w:val="00797378"/>
    <w:rsid w:val="007E62D9"/>
    <w:rsid w:val="007F246E"/>
    <w:rsid w:val="008169CF"/>
    <w:rsid w:val="0085362B"/>
    <w:rsid w:val="00854E55"/>
    <w:rsid w:val="008661FA"/>
    <w:rsid w:val="008C46A8"/>
    <w:rsid w:val="008C54C6"/>
    <w:rsid w:val="008D1850"/>
    <w:rsid w:val="008E7BB9"/>
    <w:rsid w:val="0094042C"/>
    <w:rsid w:val="00942984"/>
    <w:rsid w:val="00961EB6"/>
    <w:rsid w:val="00996DD5"/>
    <w:rsid w:val="009A08C1"/>
    <w:rsid w:val="009B353E"/>
    <w:rsid w:val="00A25935"/>
    <w:rsid w:val="00AE24DB"/>
    <w:rsid w:val="00B07B1D"/>
    <w:rsid w:val="00B27143"/>
    <w:rsid w:val="00B62F11"/>
    <w:rsid w:val="00B729D9"/>
    <w:rsid w:val="00B816B4"/>
    <w:rsid w:val="00B82785"/>
    <w:rsid w:val="00BC75A3"/>
    <w:rsid w:val="00CA7C58"/>
    <w:rsid w:val="00CC2911"/>
    <w:rsid w:val="00D100E2"/>
    <w:rsid w:val="00D235E3"/>
    <w:rsid w:val="00D26A7A"/>
    <w:rsid w:val="00D42310"/>
    <w:rsid w:val="00D57B46"/>
    <w:rsid w:val="00DB7772"/>
    <w:rsid w:val="00E4032B"/>
    <w:rsid w:val="00E52E5E"/>
    <w:rsid w:val="00EB4B48"/>
    <w:rsid w:val="00F0299E"/>
    <w:rsid w:val="00F44AD4"/>
    <w:rsid w:val="00F55DEC"/>
    <w:rsid w:val="00F72C7C"/>
    <w:rsid w:val="00F7381A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F87E4D-BA1E-4C5C-8A15-4FE4054E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9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169CF"/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169CF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6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D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D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225D.652085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cp:lastPrinted>2020-03-25T12:30:00Z</cp:lastPrinted>
  <dcterms:created xsi:type="dcterms:W3CDTF">2020-03-30T10:52:00Z</dcterms:created>
  <dcterms:modified xsi:type="dcterms:W3CDTF">2020-03-30T11:06:00Z</dcterms:modified>
</cp:coreProperties>
</file>