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356047">
        <w:rPr>
          <w:b/>
          <w:sz w:val="28"/>
          <w:szCs w:val="28"/>
        </w:rPr>
        <w:t>5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Ochrona </w:t>
      </w:r>
      <w:r w:rsidR="00356047">
        <w:rPr>
          <w:b/>
          <w:i/>
          <w:sz w:val="28"/>
          <w:szCs w:val="28"/>
        </w:rPr>
        <w:t>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9105B" w:rsidRDefault="0079105B" w:rsidP="007E7431">
      <w:pPr>
        <w:tabs>
          <w:tab w:val="left" w:pos="4410"/>
        </w:tabs>
        <w:jc w:val="center"/>
        <w:rPr>
          <w:b/>
          <w:i/>
        </w:rPr>
      </w:pPr>
    </w:p>
    <w:p w:rsidR="0079105B" w:rsidRDefault="0079105B" w:rsidP="0079105B">
      <w:pPr>
        <w:tabs>
          <w:tab w:val="left" w:pos="4065"/>
        </w:tabs>
        <w:spacing w:line="276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Dokument przyjęty przez Zarząd Województwa Opolskiego</w:t>
      </w:r>
    </w:p>
    <w:p w:rsidR="007E7431" w:rsidRPr="0079105B" w:rsidRDefault="0079105B" w:rsidP="0079105B">
      <w:pPr>
        <w:tabs>
          <w:tab w:val="left" w:pos="4065"/>
        </w:tabs>
        <w:spacing w:line="276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Uchwałą nr 6401/2018 z dnia 19 listopada 2018 r.</w:t>
      </w: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21F12">
        <w:rPr>
          <w:sz w:val="24"/>
          <w:szCs w:val="24"/>
        </w:rPr>
        <w:t xml:space="preserve">listopad </w:t>
      </w:r>
      <w:r w:rsidR="00991246">
        <w:rPr>
          <w:sz w:val="24"/>
          <w:szCs w:val="24"/>
        </w:rPr>
        <w:t>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551"/>
        <w:gridCol w:w="3827"/>
        <w:gridCol w:w="2552"/>
        <w:gridCol w:w="2925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AD3F20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="00356047">
              <w:rPr>
                <w:b/>
              </w:rPr>
              <w:t>.5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 xml:space="preserve">Ochrona </w:t>
            </w:r>
            <w:r w:rsidR="00356047">
              <w:rPr>
                <w:b/>
                <w:i/>
              </w:rPr>
              <w:t>powietrza</w:t>
            </w:r>
            <w:r w:rsidR="00411E46" w:rsidRPr="00AA0D51">
              <w:rPr>
                <w:b/>
              </w:rPr>
              <w:t xml:space="preserve"> </w:t>
            </w:r>
            <w:r w:rsidR="00AD3F20">
              <w:rPr>
                <w:b/>
              </w:rPr>
              <w:t xml:space="preserve"> RPO WO 2014 – </w:t>
            </w:r>
            <w:r w:rsidRPr="00AA0D51">
              <w:rPr>
                <w:b/>
              </w:rPr>
              <w:t>2020</w:t>
            </w:r>
            <w:r w:rsidR="00411E46" w:rsidRPr="00AA0D51">
              <w:rPr>
                <w:b/>
                <w:i/>
              </w:rPr>
              <w:t xml:space="preserve"> </w:t>
            </w:r>
          </w:p>
        </w:tc>
      </w:tr>
      <w:tr w:rsidR="00BE029C" w:rsidRPr="00AA0D51" w:rsidTr="008B6ACF">
        <w:trPr>
          <w:tblHeader/>
        </w:trPr>
        <w:tc>
          <w:tcPr>
            <w:tcW w:w="211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92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AA0D51" w:rsidRPr="00AA0D51" w:rsidTr="008B6ACF">
        <w:trPr>
          <w:trHeight w:val="1334"/>
        </w:trPr>
        <w:tc>
          <w:tcPr>
            <w:tcW w:w="2117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551" w:type="dxa"/>
            <w:vAlign w:val="center"/>
          </w:tcPr>
          <w:p w:rsidR="00AA0D51" w:rsidRPr="00356047" w:rsidRDefault="00047B20" w:rsidP="00182ED8">
            <w:pPr>
              <w:autoSpaceDE w:val="0"/>
              <w:autoSpaceDN w:val="0"/>
              <w:adjustRightInd w:val="0"/>
              <w:spacing w:line="276" w:lineRule="auto"/>
              <w:ind w:left="-817" w:right="-944"/>
              <w:jc w:val="center"/>
            </w:pPr>
            <w:r>
              <w:t xml:space="preserve">Punkt </w:t>
            </w:r>
            <w:r w:rsidR="004E6C51">
              <w:t xml:space="preserve">nr </w:t>
            </w:r>
            <w:r>
              <w:t>4</w:t>
            </w:r>
            <w:r>
              <w:br/>
              <w:t xml:space="preserve">pn. Szczegółowe warunki </w:t>
            </w:r>
            <w:r>
              <w:br/>
              <w:t>konkursu</w:t>
            </w:r>
          </w:p>
        </w:tc>
        <w:tc>
          <w:tcPr>
            <w:tcW w:w="3827" w:type="dxa"/>
            <w:vAlign w:val="center"/>
          </w:tcPr>
          <w:p w:rsidR="00AA0D51" w:rsidRPr="00AA0D51" w:rsidRDefault="00047B20" w:rsidP="00047B20">
            <w:pPr>
              <w:spacing w:line="276" w:lineRule="auto"/>
              <w:jc w:val="center"/>
            </w:pPr>
            <w:r>
              <w:t xml:space="preserve">21) Wydatki związane </w:t>
            </w:r>
            <w:r>
              <w:br/>
              <w:t xml:space="preserve">z opomiarowaniem i montażem węzła cieplnego będą kwalifikowalne w ramach działania pod warunkiem, </w:t>
            </w:r>
            <w:r>
              <w:br/>
              <w:t>że urządzenia te pozostaną własnością Wnioskodawcy*.</w:t>
            </w:r>
          </w:p>
        </w:tc>
        <w:tc>
          <w:tcPr>
            <w:tcW w:w="2552" w:type="dxa"/>
            <w:vAlign w:val="center"/>
          </w:tcPr>
          <w:p w:rsidR="00AA0D51" w:rsidRPr="00047B20" w:rsidRDefault="00047B20" w:rsidP="00047B2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47B20">
              <w:rPr>
                <w:sz w:val="22"/>
                <w:szCs w:val="22"/>
              </w:rPr>
              <w:t xml:space="preserve">21) </w:t>
            </w:r>
            <w:r w:rsidRPr="00047B20">
              <w:rPr>
                <w:sz w:val="22"/>
                <w:szCs w:val="22"/>
                <w:lang w:eastAsia="en-US"/>
              </w:rPr>
              <w:t xml:space="preserve">Wydatki związane </w:t>
            </w:r>
            <w:r w:rsidRPr="00047B20">
              <w:rPr>
                <w:sz w:val="22"/>
                <w:szCs w:val="22"/>
              </w:rPr>
              <w:br/>
            </w:r>
            <w:r w:rsidRPr="00047B20">
              <w:rPr>
                <w:sz w:val="22"/>
                <w:szCs w:val="22"/>
                <w:lang w:eastAsia="en-US"/>
              </w:rPr>
              <w:t xml:space="preserve">z opomiarowaniem </w:t>
            </w:r>
            <w:r>
              <w:rPr>
                <w:sz w:val="22"/>
                <w:szCs w:val="22"/>
                <w:lang w:eastAsia="en-US"/>
              </w:rPr>
              <w:br/>
            </w:r>
            <w:r w:rsidRPr="00047B20">
              <w:rPr>
                <w:sz w:val="22"/>
                <w:szCs w:val="22"/>
                <w:lang w:eastAsia="en-US"/>
              </w:rPr>
              <w:t xml:space="preserve">i montażem węzła cieplnego będą kwalifikowalne w ramach działania pod warunkiem, </w:t>
            </w:r>
            <w:r w:rsidRPr="00047B20">
              <w:rPr>
                <w:sz w:val="22"/>
                <w:szCs w:val="22"/>
                <w:lang w:eastAsia="en-US"/>
              </w:rPr>
              <w:br/>
              <w:t>że urządzenia te pozostaną własnością Wnioskodawcy*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55E01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lub odbiorców końcowych wsparcia.</w:t>
            </w:r>
          </w:p>
        </w:tc>
        <w:tc>
          <w:tcPr>
            <w:tcW w:w="2925" w:type="dxa"/>
            <w:vAlign w:val="center"/>
          </w:tcPr>
          <w:p w:rsidR="00AA0D51" w:rsidRDefault="00182ED8" w:rsidP="00AA0D51">
            <w:pPr>
              <w:jc w:val="center"/>
            </w:pPr>
            <w:r>
              <w:t>Doprecyzowanie zapisów Regulaminu konkursu</w:t>
            </w:r>
            <w:r w:rsidR="00DB1910">
              <w:t xml:space="preserve">  </w:t>
            </w:r>
            <w:r w:rsidR="00DB1910">
              <w:br/>
              <w:t>w odpowiedzi na uzasadnione uwagi potencjalnych wnioskodawców.</w:t>
            </w:r>
          </w:p>
          <w:p w:rsidR="00DB1910" w:rsidRPr="00AA0D51" w:rsidRDefault="00DB1910" w:rsidP="00DB1910">
            <w:pPr>
              <w:jc w:val="center"/>
            </w:pPr>
            <w:r w:rsidRPr="00DB1910">
              <w:t>Wprowadzenie doprecyzowania</w:t>
            </w:r>
            <w:r>
              <w:t xml:space="preserve"> zapisu</w:t>
            </w:r>
            <w:r w:rsidRPr="00DB1910">
              <w:t xml:space="preserve"> ma na celu ułatwienie przygotowania, </w:t>
            </w:r>
            <w:r>
              <w:br/>
            </w:r>
            <w:r w:rsidRPr="00DB1910">
              <w:t>a w konsekwencji umożliwienie złożenie wniosku o dofinansowanie projektu, który dotyczyć będzie podłączenia budynków mieszkalnych do sieci ciepłowniczej.</w:t>
            </w:r>
          </w:p>
        </w:tc>
      </w:tr>
      <w:tr w:rsidR="00AA0D51" w:rsidRPr="00AA0D51" w:rsidTr="008B6ACF">
        <w:tc>
          <w:tcPr>
            <w:tcW w:w="2117" w:type="dxa"/>
            <w:vAlign w:val="center"/>
          </w:tcPr>
          <w:p w:rsidR="00AA0D51" w:rsidRPr="00AA0D51" w:rsidRDefault="00047B20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551" w:type="dxa"/>
            <w:vAlign w:val="center"/>
          </w:tcPr>
          <w:p w:rsidR="00AA0D51" w:rsidRDefault="00355E01" w:rsidP="00047B20">
            <w:pPr>
              <w:jc w:val="center"/>
            </w:pPr>
            <w:r>
              <w:t>Punkt</w:t>
            </w:r>
            <w:r w:rsidR="004E6C51">
              <w:t xml:space="preserve"> nr</w:t>
            </w:r>
            <w:r>
              <w:t xml:space="preserve"> 12</w:t>
            </w:r>
          </w:p>
          <w:p w:rsidR="00355E01" w:rsidRDefault="00355E01" w:rsidP="00355E01">
            <w:pPr>
              <w:jc w:val="center"/>
            </w:pPr>
            <w:r>
              <w:t xml:space="preserve">pn. Termin, miejsce </w:t>
            </w:r>
          </w:p>
          <w:p w:rsidR="00355E01" w:rsidRPr="00AA0D51" w:rsidRDefault="00355E01" w:rsidP="00355E01">
            <w:pPr>
              <w:jc w:val="center"/>
            </w:pPr>
            <w:r>
              <w:t>i forma składania wniosków o dofinansowanie projektu</w:t>
            </w:r>
          </w:p>
        </w:tc>
        <w:tc>
          <w:tcPr>
            <w:tcW w:w="3827" w:type="dxa"/>
            <w:vAlign w:val="center"/>
          </w:tcPr>
          <w:p w:rsidR="00355E01" w:rsidRDefault="00355E01" w:rsidP="00355E01">
            <w:pPr>
              <w:jc w:val="center"/>
            </w:pPr>
            <w:r>
              <w:t xml:space="preserve">Nabór wniosków </w:t>
            </w:r>
            <w:r>
              <w:br/>
              <w:t xml:space="preserve">o dofinansowanie projektów będzie prowadzony </w:t>
            </w:r>
          </w:p>
          <w:p w:rsidR="00AA0D51" w:rsidRPr="00AA0D51" w:rsidRDefault="00355E01" w:rsidP="00355E01">
            <w:pPr>
              <w:jc w:val="center"/>
            </w:pPr>
            <w:r>
              <w:t>od 3 do 10 grudnia 2018 r.</w:t>
            </w:r>
          </w:p>
        </w:tc>
        <w:tc>
          <w:tcPr>
            <w:tcW w:w="2552" w:type="dxa"/>
            <w:vAlign w:val="center"/>
          </w:tcPr>
          <w:p w:rsidR="00355E01" w:rsidRPr="00355E01" w:rsidRDefault="00355E01" w:rsidP="00355E01">
            <w:pPr>
              <w:pStyle w:val="Default"/>
              <w:jc w:val="center"/>
              <w:rPr>
                <w:sz w:val="22"/>
                <w:szCs w:val="22"/>
              </w:rPr>
            </w:pPr>
            <w:r w:rsidRPr="00355E01">
              <w:rPr>
                <w:sz w:val="22"/>
                <w:szCs w:val="22"/>
              </w:rPr>
              <w:t xml:space="preserve">Nabór wniosków </w:t>
            </w:r>
            <w:r>
              <w:rPr>
                <w:sz w:val="22"/>
                <w:szCs w:val="22"/>
              </w:rPr>
              <w:br/>
            </w:r>
            <w:r w:rsidRPr="00355E01">
              <w:rPr>
                <w:sz w:val="22"/>
                <w:szCs w:val="22"/>
              </w:rPr>
              <w:t xml:space="preserve">o dofinansowanie projektów będzie prowadzony </w:t>
            </w:r>
          </w:p>
          <w:p w:rsidR="00AA0D51" w:rsidRPr="00356047" w:rsidRDefault="00355E01" w:rsidP="00355E01">
            <w:pPr>
              <w:pStyle w:val="Default"/>
              <w:jc w:val="center"/>
              <w:rPr>
                <w:sz w:val="22"/>
                <w:szCs w:val="22"/>
              </w:rPr>
            </w:pPr>
            <w:r w:rsidRPr="00355E01">
              <w:rPr>
                <w:sz w:val="22"/>
                <w:szCs w:val="22"/>
              </w:rPr>
              <w:t>od 3 do 10 stycznia 2019 r.</w:t>
            </w:r>
          </w:p>
        </w:tc>
        <w:tc>
          <w:tcPr>
            <w:tcW w:w="2925" w:type="dxa"/>
            <w:vAlign w:val="center"/>
          </w:tcPr>
          <w:p w:rsidR="00AA0D51" w:rsidRPr="00AA0D51" w:rsidRDefault="00355E01" w:rsidP="00AA0D51">
            <w:pPr>
              <w:jc w:val="center"/>
            </w:pPr>
            <w:r>
              <w:t>Zmiana terminu naboru wniosków o dofinansowanie w ramach przedmiotowego naboru, celem umożliwienia</w:t>
            </w:r>
            <w:r w:rsidRPr="00355E01">
              <w:t xml:space="preserve"> wszystkim wnioskodawcom właściwego przygotowania dokumentacji projektowej pod kątem </w:t>
            </w:r>
            <w:r>
              <w:br/>
            </w:r>
            <w:r w:rsidRPr="00355E01">
              <w:t>zaktualizowanych zapisów</w:t>
            </w:r>
            <w:r>
              <w:t xml:space="preserve"> </w:t>
            </w:r>
            <w:r>
              <w:br/>
              <w:t>Regulaminu konkursu.</w:t>
            </w:r>
          </w:p>
        </w:tc>
      </w:tr>
      <w:tr w:rsidR="00355E01" w:rsidRPr="00AA0D51" w:rsidTr="008B6ACF">
        <w:trPr>
          <w:trHeight w:val="1657"/>
        </w:trPr>
        <w:tc>
          <w:tcPr>
            <w:tcW w:w="2117" w:type="dxa"/>
            <w:vAlign w:val="center"/>
          </w:tcPr>
          <w:p w:rsidR="00355E01" w:rsidRPr="00AA0D51" w:rsidRDefault="004E6C51" w:rsidP="00047B20">
            <w:pPr>
              <w:jc w:val="center"/>
            </w:pPr>
            <w:r w:rsidRPr="00AA0D51">
              <w:lastRenderedPageBreak/>
              <w:t>Regulamin konkursu</w:t>
            </w:r>
          </w:p>
        </w:tc>
        <w:tc>
          <w:tcPr>
            <w:tcW w:w="2551" w:type="dxa"/>
            <w:vAlign w:val="center"/>
          </w:tcPr>
          <w:p w:rsidR="00355E01" w:rsidRDefault="004E6C51" w:rsidP="00047B20">
            <w:pPr>
              <w:jc w:val="center"/>
            </w:pPr>
            <w:r>
              <w:t>Punkt nr 16</w:t>
            </w:r>
          </w:p>
          <w:p w:rsidR="004E6C51" w:rsidRDefault="004E6C51" w:rsidP="00047B20">
            <w:pPr>
              <w:jc w:val="center"/>
            </w:pPr>
            <w:r>
              <w:t xml:space="preserve">pn. </w:t>
            </w:r>
            <w:r w:rsidRPr="004E6C51">
              <w:t>Orientacyjny termin rozstrzygnięcia konkursu</w:t>
            </w:r>
          </w:p>
        </w:tc>
        <w:tc>
          <w:tcPr>
            <w:tcW w:w="3827" w:type="dxa"/>
            <w:vAlign w:val="center"/>
          </w:tcPr>
          <w:p w:rsidR="00355E01" w:rsidRPr="00047B20" w:rsidRDefault="004E6C51" w:rsidP="00047B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 r.</w:t>
            </w:r>
          </w:p>
        </w:tc>
        <w:tc>
          <w:tcPr>
            <w:tcW w:w="2552" w:type="dxa"/>
            <w:vAlign w:val="center"/>
          </w:tcPr>
          <w:p w:rsidR="00355E01" w:rsidRPr="00047B20" w:rsidRDefault="004E6C51" w:rsidP="00047B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2019 r.</w:t>
            </w:r>
          </w:p>
        </w:tc>
        <w:tc>
          <w:tcPr>
            <w:tcW w:w="2925" w:type="dxa"/>
            <w:vAlign w:val="center"/>
          </w:tcPr>
          <w:p w:rsidR="00355E01" w:rsidRPr="00AA0D51" w:rsidRDefault="00EC4FBD" w:rsidP="00EC4FBD">
            <w:pPr>
              <w:jc w:val="center"/>
            </w:pPr>
            <w:r>
              <w:t xml:space="preserve">Zmiana orientacyjnego terminu rozstrzygnięcia konkursu, będąca konsekwencją zmiany terminu </w:t>
            </w:r>
            <w:r w:rsidR="008F3036">
              <w:t xml:space="preserve">naboru wniosków </w:t>
            </w:r>
            <w:r w:rsidR="008F3036">
              <w:br/>
              <w:t>o dofinansowanie.</w:t>
            </w:r>
          </w:p>
        </w:tc>
      </w:tr>
      <w:tr w:rsidR="00047B20" w:rsidRPr="00AA0D51" w:rsidTr="008B6ACF">
        <w:tc>
          <w:tcPr>
            <w:tcW w:w="2117" w:type="dxa"/>
            <w:vAlign w:val="center"/>
          </w:tcPr>
          <w:p w:rsidR="00047B20" w:rsidRPr="00AA0D51" w:rsidRDefault="00047B20" w:rsidP="00047B20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551" w:type="dxa"/>
            <w:vAlign w:val="center"/>
          </w:tcPr>
          <w:p w:rsidR="00047B20" w:rsidRPr="00AA0D51" w:rsidRDefault="00047B20" w:rsidP="00047B20">
            <w:pPr>
              <w:jc w:val="center"/>
            </w:pPr>
            <w:r>
              <w:t>Termin naboru wniosków</w:t>
            </w:r>
          </w:p>
        </w:tc>
        <w:tc>
          <w:tcPr>
            <w:tcW w:w="3827" w:type="dxa"/>
            <w:vAlign w:val="center"/>
          </w:tcPr>
          <w:p w:rsidR="00047B20" w:rsidRPr="00047B20" w:rsidRDefault="00047B20" w:rsidP="00047B20">
            <w:pPr>
              <w:jc w:val="center"/>
            </w:pPr>
            <w:r w:rsidRPr="00047B20">
              <w:rPr>
                <w:rFonts w:ascii="Calibri" w:hAnsi="Calibri"/>
              </w:rPr>
              <w:t>3 – 10 grudnia 2018 r.</w:t>
            </w:r>
          </w:p>
        </w:tc>
        <w:tc>
          <w:tcPr>
            <w:tcW w:w="2552" w:type="dxa"/>
            <w:vAlign w:val="center"/>
          </w:tcPr>
          <w:p w:rsidR="00047B20" w:rsidRPr="00047B20" w:rsidRDefault="00047B20" w:rsidP="00047B20">
            <w:pPr>
              <w:pStyle w:val="Default"/>
              <w:jc w:val="center"/>
              <w:rPr>
                <w:sz w:val="22"/>
                <w:szCs w:val="22"/>
              </w:rPr>
            </w:pPr>
            <w:r w:rsidRPr="00047B20">
              <w:rPr>
                <w:sz w:val="22"/>
                <w:szCs w:val="22"/>
              </w:rPr>
              <w:t>3 – 10 stycznia 2019 r.</w:t>
            </w:r>
          </w:p>
        </w:tc>
        <w:tc>
          <w:tcPr>
            <w:tcW w:w="2925" w:type="dxa"/>
            <w:vAlign w:val="center"/>
          </w:tcPr>
          <w:p w:rsidR="00047B20" w:rsidRPr="00AA0D51" w:rsidRDefault="00541C2E" w:rsidP="00047B20">
            <w:pPr>
              <w:jc w:val="center"/>
            </w:pPr>
            <w:r>
              <w:t>Zmiana terminu naboru wniosków o dofinansowanie w ramach przedmiotowego naboru, celem umożliwienia</w:t>
            </w:r>
            <w:r w:rsidRPr="00355E01">
              <w:t xml:space="preserve"> wszystkim wnioskodawcom właściwego przygotowania dokumentacji projektowej pod kątem zaktualizowanych zapisów</w:t>
            </w:r>
            <w:r>
              <w:t xml:space="preserve"> Regulaminu konkursu.</w:t>
            </w:r>
          </w:p>
        </w:tc>
      </w:tr>
      <w:tr w:rsidR="00047B20" w:rsidRPr="00AA0D51" w:rsidTr="008B6ACF">
        <w:tc>
          <w:tcPr>
            <w:tcW w:w="2117" w:type="dxa"/>
            <w:vAlign w:val="center"/>
          </w:tcPr>
          <w:p w:rsidR="00047B20" w:rsidRPr="00AA0D51" w:rsidRDefault="00047B20" w:rsidP="00AA0D51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551" w:type="dxa"/>
            <w:vAlign w:val="center"/>
          </w:tcPr>
          <w:p w:rsidR="00047B20" w:rsidRDefault="00047B20" w:rsidP="00047B20">
            <w:pPr>
              <w:jc w:val="center"/>
            </w:pPr>
            <w:r>
              <w:t xml:space="preserve">Termin </w:t>
            </w:r>
            <w:r>
              <w:br/>
              <w:t>rozstrzygnięcia konkursu</w:t>
            </w:r>
          </w:p>
        </w:tc>
        <w:tc>
          <w:tcPr>
            <w:tcW w:w="3827" w:type="dxa"/>
            <w:vAlign w:val="center"/>
          </w:tcPr>
          <w:p w:rsidR="00047B20" w:rsidRPr="00047B20" w:rsidRDefault="00047B20" w:rsidP="00047B20">
            <w:pPr>
              <w:jc w:val="center"/>
              <w:rPr>
                <w:rFonts w:ascii="Calibri" w:hAnsi="Calibri"/>
              </w:rPr>
            </w:pPr>
            <w:r w:rsidRPr="00047B20">
              <w:rPr>
                <w:rFonts w:ascii="Calibri" w:hAnsi="Calibri"/>
              </w:rPr>
              <w:t>kwiecień 2019 r.</w:t>
            </w:r>
          </w:p>
        </w:tc>
        <w:tc>
          <w:tcPr>
            <w:tcW w:w="2552" w:type="dxa"/>
            <w:vAlign w:val="center"/>
          </w:tcPr>
          <w:p w:rsidR="00047B20" w:rsidRPr="00047B20" w:rsidRDefault="00047B20" w:rsidP="00AA0D51">
            <w:pPr>
              <w:pStyle w:val="Default"/>
              <w:jc w:val="center"/>
              <w:rPr>
                <w:sz w:val="22"/>
                <w:szCs w:val="22"/>
              </w:rPr>
            </w:pPr>
            <w:r w:rsidRPr="00047B20">
              <w:rPr>
                <w:sz w:val="22"/>
                <w:szCs w:val="22"/>
              </w:rPr>
              <w:t>czerwiec 2019 r.</w:t>
            </w:r>
          </w:p>
        </w:tc>
        <w:tc>
          <w:tcPr>
            <w:tcW w:w="2925" w:type="dxa"/>
            <w:vAlign w:val="center"/>
          </w:tcPr>
          <w:p w:rsidR="00047B20" w:rsidRPr="00AA0D51" w:rsidRDefault="00541C2E" w:rsidP="00541C2E">
            <w:pPr>
              <w:jc w:val="center"/>
            </w:pPr>
            <w:r>
              <w:t xml:space="preserve">Zmiana terminu rozstrzygnięcia konkursu, będąca konsekwencją zmiany terminu naboru wniosków </w:t>
            </w:r>
            <w:r>
              <w:br/>
              <w:t>o dofinansowanie.</w:t>
            </w:r>
          </w:p>
        </w:tc>
      </w:tr>
      <w:tr w:rsidR="008B6ACF" w:rsidRPr="00AA0D51" w:rsidTr="008B6ACF">
        <w:tc>
          <w:tcPr>
            <w:tcW w:w="2117" w:type="dxa"/>
            <w:vAlign w:val="center"/>
          </w:tcPr>
          <w:p w:rsidR="008B6ACF" w:rsidRPr="00AA0D51" w:rsidRDefault="008B6ACF" w:rsidP="00AA0D51">
            <w:pPr>
              <w:jc w:val="center"/>
            </w:pPr>
            <w:r>
              <w:t>Regulamin konkursu</w:t>
            </w:r>
          </w:p>
        </w:tc>
        <w:tc>
          <w:tcPr>
            <w:tcW w:w="2551" w:type="dxa"/>
            <w:vAlign w:val="center"/>
          </w:tcPr>
          <w:p w:rsidR="008B6ACF" w:rsidRDefault="008B6ACF" w:rsidP="00047B20">
            <w:pPr>
              <w:jc w:val="center"/>
            </w:pPr>
            <w:r>
              <w:t>Załącznik nr 6 do Regulaminu konkursu – wzór umowy o dofinansowanie</w:t>
            </w:r>
          </w:p>
        </w:tc>
        <w:tc>
          <w:tcPr>
            <w:tcW w:w="3827" w:type="dxa"/>
            <w:vAlign w:val="center"/>
          </w:tcPr>
          <w:p w:rsidR="008B6ACF" w:rsidRPr="008B6ACF" w:rsidRDefault="008B6ACF" w:rsidP="008B6ACF">
            <w:pPr>
              <w:keepNext/>
              <w:spacing w:after="6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6ACF">
              <w:rPr>
                <w:rFonts w:ascii="Calibri" w:eastAsia="Calibri" w:hAnsi="Calibri" w:cs="Calibri"/>
                <w:b/>
                <w:sz w:val="20"/>
                <w:szCs w:val="20"/>
              </w:rPr>
              <w:t>Dodatkowe obowiązki Beneficjenta</w:t>
            </w:r>
          </w:p>
          <w:p w:rsidR="008B6ACF" w:rsidRPr="008B6ACF" w:rsidRDefault="008B6ACF" w:rsidP="008B6ACF">
            <w:pPr>
              <w:keepNext/>
              <w:spacing w:after="6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6ACF">
              <w:rPr>
                <w:rFonts w:ascii="Calibri" w:eastAsia="Calibri" w:hAnsi="Calibri" w:cs="Calibri"/>
                <w:b/>
                <w:sz w:val="20"/>
                <w:szCs w:val="20"/>
              </w:rPr>
              <w:t>§ 31</w:t>
            </w:r>
          </w:p>
          <w:p w:rsidR="008B6ACF" w:rsidRPr="008B6ACF" w:rsidRDefault="008B6ACF" w:rsidP="008B6ACF">
            <w:pPr>
              <w:keepNext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B6ACF">
              <w:rPr>
                <w:rFonts w:ascii="Calibri" w:eastAsia="Calibri" w:hAnsi="Calibri" w:cs="Calibri"/>
                <w:sz w:val="20"/>
                <w:szCs w:val="20"/>
              </w:rPr>
              <w:t>W celu umożliwienia Instytucji Zarządzającej monitorowania pra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widłowości rozliczania dotacji </w:t>
            </w:r>
            <w:r w:rsidRPr="008B6ACF">
              <w:rPr>
                <w:rFonts w:ascii="Calibri" w:eastAsia="Calibri" w:hAnsi="Calibri" w:cs="Calibri"/>
                <w:sz w:val="20"/>
                <w:szCs w:val="20"/>
              </w:rPr>
              <w:t xml:space="preserve">w ramach rekompensaty zobowiązuje się Beneficjenta każdorazowo i niezwłocznie do informowania Instytucji </w:t>
            </w:r>
            <w:r w:rsidRPr="008B6AC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Zarządzającej o wszystkich zmianach w umowie o świadczenie usług publicznych, mających znaczenie dla wyliczenia rekompensaty, wraz z przekazaniem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wyliczeń prezentujących zmiany </w:t>
            </w:r>
            <w:r w:rsidRPr="008B6ACF">
              <w:rPr>
                <w:rFonts w:ascii="Calibri" w:eastAsia="Calibri" w:hAnsi="Calibri" w:cs="Calibri"/>
                <w:sz w:val="20"/>
                <w:szCs w:val="20"/>
              </w:rPr>
              <w:t>w zakresie rozliczania kwoty dotacji ze środków funduszy UE w ramach rekompensaty z tytułu świadczenia usług publicznych w transporcie zbiorowym, zgodnie z § 4 ust. 1 pkt 13.</w:t>
            </w:r>
          </w:p>
        </w:tc>
        <w:tc>
          <w:tcPr>
            <w:tcW w:w="2552" w:type="dxa"/>
            <w:vAlign w:val="center"/>
          </w:tcPr>
          <w:p w:rsidR="008B6ACF" w:rsidRPr="00047B20" w:rsidRDefault="008B6ACF" w:rsidP="00AA0D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Zapis usunięty</w:t>
            </w:r>
          </w:p>
        </w:tc>
        <w:tc>
          <w:tcPr>
            <w:tcW w:w="2925" w:type="dxa"/>
            <w:vAlign w:val="center"/>
          </w:tcPr>
          <w:p w:rsidR="008B6ACF" w:rsidRPr="008B6ACF" w:rsidRDefault="008B6ACF" w:rsidP="00541C2E">
            <w:pPr>
              <w:jc w:val="center"/>
              <w:rPr>
                <w:i/>
              </w:rPr>
            </w:pPr>
            <w:r>
              <w:t xml:space="preserve">Zapis został wprowadzony omyłkowo – zapis nie dotyczy Działania 5.5 </w:t>
            </w:r>
            <w:r>
              <w:rPr>
                <w:i/>
              </w:rPr>
              <w:t>Ochrona powietrza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bookmarkStart w:id="0" w:name="_GoBack"/>
      <w:bookmarkEnd w:id="0"/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921F12">
        <w:rPr>
          <w:rFonts w:ascii="Calibri" w:hAnsi="Calibri"/>
          <w:i/>
          <w:color w:val="000000"/>
          <w:sz w:val="16"/>
          <w:szCs w:val="16"/>
        </w:rPr>
        <w:t xml:space="preserve">listopad </w:t>
      </w:r>
      <w:r w:rsidR="00AA0D51">
        <w:rPr>
          <w:rFonts w:ascii="Calibri" w:hAnsi="Calibri"/>
          <w:i/>
          <w:color w:val="000000"/>
          <w:sz w:val="16"/>
          <w:szCs w:val="16"/>
        </w:rPr>
        <w:t>2018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6E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47B20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ED8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5E01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E6C51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1C2E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9105B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B6ACF"/>
    <w:rsid w:val="008C3E60"/>
    <w:rsid w:val="008D06D2"/>
    <w:rsid w:val="008D1BE1"/>
    <w:rsid w:val="008E104A"/>
    <w:rsid w:val="008F2811"/>
    <w:rsid w:val="008F3036"/>
    <w:rsid w:val="008F46F3"/>
    <w:rsid w:val="009032C3"/>
    <w:rsid w:val="00905076"/>
    <w:rsid w:val="009050D4"/>
    <w:rsid w:val="00914B1C"/>
    <w:rsid w:val="00916BCA"/>
    <w:rsid w:val="00921F12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D3F20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1910"/>
    <w:rsid w:val="00DB5429"/>
    <w:rsid w:val="00DD0F4F"/>
    <w:rsid w:val="00DD2848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C4FBD"/>
    <w:rsid w:val="00EE654D"/>
    <w:rsid w:val="00F32463"/>
    <w:rsid w:val="00F4468D"/>
    <w:rsid w:val="00F578F7"/>
    <w:rsid w:val="00F646BD"/>
    <w:rsid w:val="00F73444"/>
    <w:rsid w:val="00F75759"/>
    <w:rsid w:val="00F76194"/>
    <w:rsid w:val="00F7716E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5667-D387-46D0-9EAA-71BBC786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Aleksandra Zapała</cp:lastModifiedBy>
  <cp:revision>146</cp:revision>
  <cp:lastPrinted>2018-11-16T11:19:00Z</cp:lastPrinted>
  <dcterms:created xsi:type="dcterms:W3CDTF">2016-02-26T08:46:00Z</dcterms:created>
  <dcterms:modified xsi:type="dcterms:W3CDTF">2018-11-22T07:27:00Z</dcterms:modified>
</cp:coreProperties>
</file>