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D" w:rsidRDefault="00513D12" w:rsidP="00F7022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inline distT="0" distB="0" distL="0" distR="0">
            <wp:extent cx="6300470" cy="620395"/>
            <wp:effectExtent l="0" t="0" r="508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55" w:rsidRDefault="00FD5455" w:rsidP="00FD5455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EC6543" w:rsidRPr="002E26A5" w:rsidRDefault="0063281D" w:rsidP="006C582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2E26A5">
        <w:rPr>
          <w:rFonts w:asciiTheme="minorHAnsi" w:eastAsia="Times New Roman" w:hAnsiTheme="minorHAnsi" w:cs="Arial"/>
          <w:b/>
          <w:lang w:eastAsia="pl-PL"/>
        </w:rPr>
        <w:t xml:space="preserve">Informacja o składzie komisji oceny projektów </w:t>
      </w:r>
      <w:r w:rsidR="006C5828" w:rsidRPr="002E26A5">
        <w:rPr>
          <w:rFonts w:asciiTheme="minorHAnsi" w:eastAsia="Times New Roman" w:hAnsiTheme="minorHAnsi" w:cs="Arial"/>
          <w:b/>
          <w:lang w:eastAsia="pl-PL"/>
        </w:rPr>
        <w:t xml:space="preserve">dokonującej oceny </w:t>
      </w:r>
      <w:r w:rsidRPr="002E26A5">
        <w:rPr>
          <w:rFonts w:asciiTheme="minorHAnsi" w:eastAsia="Times New Roman" w:hAnsiTheme="minorHAnsi" w:cs="Arial"/>
          <w:b/>
          <w:lang w:eastAsia="pl-PL"/>
        </w:rPr>
        <w:t xml:space="preserve">w ramach </w:t>
      </w:r>
      <w:r w:rsidR="000424D5">
        <w:rPr>
          <w:rFonts w:asciiTheme="minorHAnsi" w:eastAsia="Times New Roman" w:hAnsiTheme="minorHAnsi" w:cs="Arial"/>
          <w:b/>
          <w:lang w:eastAsia="pl-PL"/>
        </w:rPr>
        <w:t>II</w:t>
      </w:r>
      <w:r w:rsidR="002E26A5">
        <w:rPr>
          <w:rFonts w:asciiTheme="minorHAnsi" w:eastAsia="Times New Roman" w:hAnsiTheme="minorHAnsi" w:cs="Arial"/>
          <w:b/>
          <w:lang w:eastAsia="pl-PL"/>
        </w:rPr>
        <w:t xml:space="preserve"> naboru wniosków do </w:t>
      </w:r>
      <w:r w:rsidRPr="002E26A5">
        <w:rPr>
          <w:rFonts w:asciiTheme="minorHAnsi" w:eastAsia="Times New Roman" w:hAnsiTheme="minorHAnsi" w:cs="Arial"/>
          <w:b/>
          <w:lang w:eastAsia="pl-PL"/>
        </w:rPr>
        <w:t>poddziałania</w:t>
      </w:r>
      <w:r w:rsidR="006C5828" w:rsidRPr="002E26A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286F12">
        <w:rPr>
          <w:rFonts w:eastAsia="Times New Roman" w:cs="Arial"/>
          <w:b/>
          <w:i/>
          <w:lang w:eastAsia="pl-PL"/>
        </w:rPr>
        <w:t>5.3.3</w:t>
      </w:r>
      <w:r w:rsidR="00EC6543" w:rsidRPr="002E26A5">
        <w:rPr>
          <w:rFonts w:eastAsia="Times New Roman" w:cs="Arial"/>
          <w:b/>
          <w:i/>
          <w:lang w:eastAsia="pl-PL"/>
        </w:rPr>
        <w:t xml:space="preserve">  </w:t>
      </w:r>
      <w:r w:rsidR="00286F12">
        <w:rPr>
          <w:rFonts w:eastAsia="Times New Roman" w:cs="Arial"/>
          <w:b/>
          <w:i/>
          <w:lang w:eastAsia="pl-PL"/>
        </w:rPr>
        <w:t>Dziedzictwo kulturowe i kultura</w:t>
      </w:r>
      <w:r w:rsidR="00B00536" w:rsidRPr="002E26A5">
        <w:rPr>
          <w:rFonts w:eastAsia="Times New Roman" w:cs="Arial"/>
          <w:b/>
          <w:i/>
          <w:lang w:eastAsia="pl-PL"/>
        </w:rPr>
        <w:t xml:space="preserve"> w</w:t>
      </w:r>
      <w:r w:rsidR="00EC6543" w:rsidRPr="002E26A5">
        <w:rPr>
          <w:rFonts w:eastAsia="Times New Roman" w:cs="Arial"/>
          <w:b/>
          <w:i/>
          <w:lang w:eastAsia="pl-PL"/>
        </w:rPr>
        <w:t xml:space="preserve"> Aglomeracji Opolskiej</w:t>
      </w:r>
    </w:p>
    <w:p w:rsidR="0063281D" w:rsidRPr="00BF1EF5" w:rsidRDefault="0063281D" w:rsidP="0063281D">
      <w:pPr>
        <w:spacing w:after="0" w:line="240" w:lineRule="auto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229"/>
      </w:tblGrid>
      <w:tr w:rsidR="0063281D" w:rsidRPr="0063281D" w:rsidTr="00BF1EF5">
        <w:trPr>
          <w:trHeight w:val="512"/>
          <w:jc w:val="center"/>
        </w:trPr>
        <w:tc>
          <w:tcPr>
            <w:tcW w:w="562" w:type="dxa"/>
            <w:vAlign w:val="center"/>
          </w:tcPr>
          <w:p w:rsidR="0063281D" w:rsidRPr="0063281D" w:rsidRDefault="0063281D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63281D" w:rsidRPr="0063281D" w:rsidRDefault="0063281D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229" w:type="dxa"/>
            <w:vAlign w:val="center"/>
          </w:tcPr>
          <w:p w:rsidR="0063281D" w:rsidRPr="0063281D" w:rsidRDefault="00910AB3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="0063281D"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63281D" w:rsidRPr="0063281D" w:rsidTr="00BF1EF5">
        <w:trPr>
          <w:jc w:val="center"/>
        </w:trPr>
        <w:tc>
          <w:tcPr>
            <w:tcW w:w="9776" w:type="dxa"/>
            <w:gridSpan w:val="3"/>
          </w:tcPr>
          <w:p w:rsidR="0063281D" w:rsidRPr="0063281D" w:rsidRDefault="0063281D" w:rsidP="003F2213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 w:rsidRPr="00D2432E">
              <w:t>Krzysztof Sułek</w:t>
            </w:r>
          </w:p>
        </w:tc>
        <w:tc>
          <w:tcPr>
            <w:tcW w:w="7229" w:type="dxa"/>
            <w:vAlign w:val="center"/>
          </w:tcPr>
          <w:p w:rsidR="00517D28" w:rsidRPr="00430204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, </w:t>
            </w:r>
          </w:p>
        </w:tc>
      </w:tr>
      <w:tr w:rsidR="00517D28" w:rsidRPr="0063281D" w:rsidTr="00517D28">
        <w:trPr>
          <w:trHeight w:val="562"/>
          <w:jc w:val="center"/>
        </w:trPr>
        <w:tc>
          <w:tcPr>
            <w:tcW w:w="562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</w:t>
            </w:r>
            <w:r w:rsidR="00517D28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 w:rsidRPr="00C0203B">
              <w:t>Monika Ostrowska</w:t>
            </w:r>
          </w:p>
        </w:tc>
        <w:tc>
          <w:tcPr>
            <w:tcW w:w="7229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="00517D28"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="00517D28"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 w:rsidR="00517D28"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517D28" w:rsidRPr="0063281D" w:rsidTr="00517D28">
        <w:trPr>
          <w:trHeight w:val="650"/>
          <w:jc w:val="center"/>
        </w:trPr>
        <w:tc>
          <w:tcPr>
            <w:tcW w:w="562" w:type="dxa"/>
            <w:vAlign w:val="center"/>
          </w:tcPr>
          <w:p w:rsidR="00517D28" w:rsidRDefault="000424D5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</w:t>
            </w:r>
            <w:r w:rsidR="00517D28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>
              <w:t>Izabela Folęga</w:t>
            </w:r>
          </w:p>
        </w:tc>
        <w:tc>
          <w:tcPr>
            <w:tcW w:w="7229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="00517D28"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="00517D28"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 w:rsidR="00517D28"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Default="000424D5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</w:t>
            </w:r>
            <w:r w:rsidR="00517D28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Default="00517D28" w:rsidP="00517D28">
            <w:pPr>
              <w:spacing w:after="0"/>
            </w:pPr>
            <w:r>
              <w:t>Anna Juszczyszyn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</w:t>
            </w:r>
            <w:r w:rsidR="00286F12">
              <w:rPr>
                <w:rFonts w:asciiTheme="minorHAnsi" w:eastAsiaTheme="minorHAnsi" w:hAnsiTheme="minorHAnsi" w:cstheme="minorBidi"/>
              </w:rPr>
              <w:t>kretarz komisji oceny projektów/ Przedstawiciel Przewodniczącego KOP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9776" w:type="dxa"/>
            <w:gridSpan w:val="3"/>
            <w:vAlign w:val="center"/>
          </w:tcPr>
          <w:p w:rsidR="00517D28" w:rsidRPr="0063281D" w:rsidRDefault="00517D28" w:rsidP="00517D2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</w:t>
            </w:r>
            <w:r w:rsidR="007A506C">
              <w:rPr>
                <w:rFonts w:asciiTheme="minorHAnsi" w:eastAsiaTheme="minorHAnsi" w:hAnsiTheme="minorHAnsi" w:cstheme="minorBidi"/>
              </w:rPr>
              <w:t>/Przedstawiciel Przewodniczącego KOP</w:t>
            </w:r>
            <w:bookmarkStart w:id="0" w:name="_GoBack"/>
            <w:bookmarkEnd w:id="0"/>
            <w:r w:rsidRPr="0063281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Folęga Izabela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Theme="minorHAnsi" w:hAnsiTheme="minorHAnsi" w:cs="Arial"/>
                <w:bCs/>
              </w:rPr>
              <w:t>Renata Kodym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Julian Kołodziej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0424D5" w:rsidRPr="0063281D" w:rsidTr="00BF1EF5">
        <w:trPr>
          <w:jc w:val="center"/>
        </w:trPr>
        <w:tc>
          <w:tcPr>
            <w:tcW w:w="562" w:type="dxa"/>
            <w:vAlign w:val="center"/>
          </w:tcPr>
          <w:p w:rsidR="000424D5" w:rsidRDefault="000424D5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8. </w:t>
            </w:r>
          </w:p>
        </w:tc>
        <w:tc>
          <w:tcPr>
            <w:tcW w:w="1985" w:type="dxa"/>
            <w:vAlign w:val="center"/>
          </w:tcPr>
          <w:p w:rsidR="000424D5" w:rsidRDefault="000424D5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Piotr Wierzbicki</w:t>
            </w:r>
          </w:p>
        </w:tc>
        <w:tc>
          <w:tcPr>
            <w:tcW w:w="7229" w:type="dxa"/>
            <w:vAlign w:val="center"/>
          </w:tcPr>
          <w:p w:rsidR="000424D5" w:rsidRDefault="000424D5" w:rsidP="000424D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0424D5" w:rsidRPr="0063281D" w:rsidRDefault="000424D5" w:rsidP="000424D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517D28" w:rsidRPr="0063281D" w:rsidTr="00BF1EF5">
        <w:trPr>
          <w:jc w:val="center"/>
        </w:trPr>
        <w:tc>
          <w:tcPr>
            <w:tcW w:w="9776" w:type="dxa"/>
            <w:gridSpan w:val="3"/>
            <w:vAlign w:val="center"/>
          </w:tcPr>
          <w:p w:rsidR="00517D28" w:rsidRPr="00EB08B4" w:rsidRDefault="00517D28" w:rsidP="00517D2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 xml:space="preserve">Ocena 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odziaływania na środowisko</w:t>
            </w:r>
          </w:p>
        </w:tc>
      </w:tr>
      <w:tr w:rsidR="00517D28" w:rsidRPr="0063281D" w:rsidTr="00BF1EF5">
        <w:trPr>
          <w:trHeight w:val="484"/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517D28" w:rsidRPr="0063281D" w:rsidRDefault="000424D5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Maria Piekarz</w:t>
            </w:r>
            <w:r w:rsidR="00517D28">
              <w:rPr>
                <w:rFonts w:asciiTheme="minorHAnsi" w:eastAsiaTheme="minorHAnsi" w:hAnsiTheme="minorHAnsi" w:cs="Arial"/>
                <w:bCs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17D28" w:rsidRPr="0063281D" w:rsidRDefault="00517D28" w:rsidP="00517D2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</w:tbl>
    <w:p w:rsidR="00BF1EF5" w:rsidRDefault="00BF1EF5" w:rsidP="0063281D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</w:p>
    <w:p w:rsidR="0063281D" w:rsidRPr="00EC6543" w:rsidRDefault="0063281D" w:rsidP="0063281D">
      <w:pPr>
        <w:spacing w:after="0" w:line="240" w:lineRule="auto"/>
        <w:rPr>
          <w:rFonts w:asciiTheme="minorHAnsi" w:eastAsia="Times New Roman" w:hAnsiTheme="minorHAnsi" w:cs="Arial"/>
          <w:sz w:val="20"/>
          <w:lang w:eastAsia="pl-PL"/>
        </w:rPr>
      </w:pPr>
      <w:r w:rsidRPr="00EC6543">
        <w:rPr>
          <w:rFonts w:asciiTheme="minorHAnsi" w:eastAsiaTheme="minorHAnsi" w:hAnsiTheme="minorHAnsi" w:cstheme="minorBidi"/>
          <w:sz w:val="20"/>
        </w:rPr>
        <w:t xml:space="preserve">Źródło: </w:t>
      </w:r>
      <w:r w:rsidRPr="00EC6543">
        <w:rPr>
          <w:rFonts w:asciiTheme="minorHAnsi" w:eastAsiaTheme="minorHAnsi" w:hAnsiTheme="minorHAnsi" w:cstheme="minorBidi"/>
          <w:i/>
          <w:sz w:val="20"/>
        </w:rPr>
        <w:t>Opracowanie własne na podstawie Protokołu z prac komisji oceny projektów.</w:t>
      </w:r>
    </w:p>
    <w:p w:rsidR="00FD5455" w:rsidRPr="00884CCA" w:rsidRDefault="00FD5455" w:rsidP="0063281D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</w:p>
    <w:sectPr w:rsidR="00FD5455" w:rsidRPr="00884CCA" w:rsidSect="00884CCA">
      <w:footerReference w:type="default" r:id="rId8"/>
      <w:pgSz w:w="11906" w:h="16838"/>
      <w:pgMar w:top="851" w:right="991" w:bottom="567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F" w:rsidRDefault="00AF4F0F" w:rsidP="00AF4F0F">
      <w:pPr>
        <w:spacing w:after="0" w:line="240" w:lineRule="auto"/>
      </w:pPr>
      <w:r>
        <w:separator/>
      </w:r>
    </w:p>
  </w:endnote>
  <w:end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84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092246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F75BB" w:rsidRPr="007232B3" w:rsidRDefault="00EF75BB">
            <w:pPr>
              <w:pStyle w:val="Stopka"/>
              <w:jc w:val="right"/>
              <w:rPr>
                <w:sz w:val="16"/>
                <w:szCs w:val="16"/>
              </w:rPr>
            </w:pPr>
            <w:r w:rsidRPr="00535BCC">
              <w:rPr>
                <w:sz w:val="16"/>
                <w:szCs w:val="16"/>
              </w:rPr>
              <w:t xml:space="preserve">Strona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PAGE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7A506C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  <w:r w:rsidRPr="00535BCC">
              <w:rPr>
                <w:sz w:val="16"/>
                <w:szCs w:val="16"/>
              </w:rPr>
              <w:t xml:space="preserve"> z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NUMPAGES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7A506C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4F0F" w:rsidRDefault="00AF4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F" w:rsidRDefault="00AF4F0F" w:rsidP="00AF4F0F">
      <w:pPr>
        <w:spacing w:after="0" w:line="240" w:lineRule="auto"/>
      </w:pPr>
      <w:r>
        <w:separator/>
      </w:r>
    </w:p>
  </w:footnote>
  <w:foot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E2"/>
    <w:multiLevelType w:val="hybridMultilevel"/>
    <w:tmpl w:val="9E6A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14CA"/>
    <w:multiLevelType w:val="hybridMultilevel"/>
    <w:tmpl w:val="A796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48A8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36048"/>
    <w:multiLevelType w:val="hybridMultilevel"/>
    <w:tmpl w:val="F7BC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4EC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B7F"/>
    <w:multiLevelType w:val="hybridMultilevel"/>
    <w:tmpl w:val="826CDA6E"/>
    <w:lvl w:ilvl="0" w:tplc="4D5296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3CE"/>
    <w:multiLevelType w:val="hybridMultilevel"/>
    <w:tmpl w:val="43521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6"/>
    <w:rsid w:val="000424D5"/>
    <w:rsid w:val="000B768C"/>
    <w:rsid w:val="000C2416"/>
    <w:rsid w:val="000E20B8"/>
    <w:rsid w:val="00103241"/>
    <w:rsid w:val="001C7F0B"/>
    <w:rsid w:val="00264EE6"/>
    <w:rsid w:val="00286358"/>
    <w:rsid w:val="00286F12"/>
    <w:rsid w:val="002C222C"/>
    <w:rsid w:val="002E26A5"/>
    <w:rsid w:val="002F5093"/>
    <w:rsid w:val="00357D0D"/>
    <w:rsid w:val="003878DC"/>
    <w:rsid w:val="00414F3A"/>
    <w:rsid w:val="00430204"/>
    <w:rsid w:val="004361AF"/>
    <w:rsid w:val="00445D0A"/>
    <w:rsid w:val="00447A62"/>
    <w:rsid w:val="004C7DED"/>
    <w:rsid w:val="004F3B61"/>
    <w:rsid w:val="00513D12"/>
    <w:rsid w:val="00517D28"/>
    <w:rsid w:val="00520E98"/>
    <w:rsid w:val="00535BCC"/>
    <w:rsid w:val="00542C01"/>
    <w:rsid w:val="00562836"/>
    <w:rsid w:val="005A4F44"/>
    <w:rsid w:val="005B26CE"/>
    <w:rsid w:val="005C26AE"/>
    <w:rsid w:val="005C4D31"/>
    <w:rsid w:val="005E77E6"/>
    <w:rsid w:val="00624E41"/>
    <w:rsid w:val="0063281D"/>
    <w:rsid w:val="00694721"/>
    <w:rsid w:val="006B2C23"/>
    <w:rsid w:val="006C5828"/>
    <w:rsid w:val="006F3075"/>
    <w:rsid w:val="007232B3"/>
    <w:rsid w:val="00766365"/>
    <w:rsid w:val="007A506C"/>
    <w:rsid w:val="007A524A"/>
    <w:rsid w:val="007B2326"/>
    <w:rsid w:val="007F77E0"/>
    <w:rsid w:val="00813EE8"/>
    <w:rsid w:val="00884CCA"/>
    <w:rsid w:val="008A79B5"/>
    <w:rsid w:val="008C0079"/>
    <w:rsid w:val="008E43BE"/>
    <w:rsid w:val="00910AB3"/>
    <w:rsid w:val="00911C48"/>
    <w:rsid w:val="00915DDF"/>
    <w:rsid w:val="00933F59"/>
    <w:rsid w:val="00981BE4"/>
    <w:rsid w:val="00A133F0"/>
    <w:rsid w:val="00A17682"/>
    <w:rsid w:val="00A45C14"/>
    <w:rsid w:val="00A73A8B"/>
    <w:rsid w:val="00AA0E05"/>
    <w:rsid w:val="00AC131D"/>
    <w:rsid w:val="00AC15A6"/>
    <w:rsid w:val="00AD4BAE"/>
    <w:rsid w:val="00AE5C71"/>
    <w:rsid w:val="00AF4F0F"/>
    <w:rsid w:val="00B00536"/>
    <w:rsid w:val="00B01CC9"/>
    <w:rsid w:val="00B41E1C"/>
    <w:rsid w:val="00BF1EF5"/>
    <w:rsid w:val="00C424E1"/>
    <w:rsid w:val="00C869C3"/>
    <w:rsid w:val="00D157CA"/>
    <w:rsid w:val="00D22D76"/>
    <w:rsid w:val="00D745C6"/>
    <w:rsid w:val="00D829B9"/>
    <w:rsid w:val="00D97DAA"/>
    <w:rsid w:val="00DB7FB6"/>
    <w:rsid w:val="00E07434"/>
    <w:rsid w:val="00E2638C"/>
    <w:rsid w:val="00E326C0"/>
    <w:rsid w:val="00E629A9"/>
    <w:rsid w:val="00E90C58"/>
    <w:rsid w:val="00E95ED4"/>
    <w:rsid w:val="00EB08B4"/>
    <w:rsid w:val="00EC6543"/>
    <w:rsid w:val="00ED1468"/>
    <w:rsid w:val="00EE33AC"/>
    <w:rsid w:val="00EF75BB"/>
    <w:rsid w:val="00F70228"/>
    <w:rsid w:val="00F9226F"/>
    <w:rsid w:val="00FC2F04"/>
    <w:rsid w:val="00FD5455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D932685-7C5A-4E15-BCA3-2DD9C5A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4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6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2836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562836"/>
    <w:rPr>
      <w:i/>
      <w:iCs/>
    </w:rPr>
  </w:style>
  <w:style w:type="character" w:styleId="Hipercze">
    <w:name w:val="Hyperlink"/>
    <w:uiPriority w:val="99"/>
    <w:rsid w:val="00562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F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365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39"/>
    <w:rsid w:val="007F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5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C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47A6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A6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Anna Juszczyszyn</cp:lastModifiedBy>
  <cp:revision>4</cp:revision>
  <cp:lastPrinted>2018-11-02T11:16:00Z</cp:lastPrinted>
  <dcterms:created xsi:type="dcterms:W3CDTF">2018-10-18T12:01:00Z</dcterms:created>
  <dcterms:modified xsi:type="dcterms:W3CDTF">2018-11-02T11:43:00Z</dcterms:modified>
</cp:coreProperties>
</file>