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BCDE2" w14:textId="22EDF0CF" w:rsidR="00586DA9" w:rsidRPr="00D47759" w:rsidRDefault="00586DA9" w:rsidP="0054600B">
      <w:pPr>
        <w:autoSpaceDE w:val="0"/>
        <w:autoSpaceDN w:val="0"/>
        <w:adjustRightInd w:val="0"/>
        <w:spacing w:line="276" w:lineRule="auto"/>
        <w:jc w:val="center"/>
        <w:rPr>
          <w:rFonts w:ascii="Calibri" w:hAnsi="Calibri"/>
          <w:b/>
          <w:sz w:val="22"/>
          <w:szCs w:val="22"/>
        </w:rPr>
      </w:pPr>
    </w:p>
    <w:p w14:paraId="33061FDC" w14:textId="5CA55CB1" w:rsidR="00FB2C88" w:rsidRPr="00D47759" w:rsidRDefault="00FB2C88" w:rsidP="00666061">
      <w:pPr>
        <w:widowControl w:val="0"/>
        <w:spacing w:line="276" w:lineRule="auto"/>
        <w:rPr>
          <w:rFonts w:ascii="Calibri" w:hAnsi="Calibri"/>
          <w:b/>
          <w:snapToGrid w:val="0"/>
          <w:sz w:val="44"/>
          <w:szCs w:val="44"/>
          <w:u w:val="single"/>
        </w:rPr>
      </w:pPr>
    </w:p>
    <w:p w14:paraId="4BE6C109" w14:textId="322F0EAA" w:rsidR="000B124D" w:rsidRDefault="007A7475" w:rsidP="0049048D">
      <w:pPr>
        <w:widowControl w:val="0"/>
        <w:spacing w:line="360" w:lineRule="auto"/>
        <w:rPr>
          <w:rFonts w:ascii="Calibri" w:hAnsi="Calibri"/>
          <w:b/>
          <w:snapToGrid w:val="0"/>
          <w:sz w:val="36"/>
          <w:szCs w:val="36"/>
          <w:u w:val="single"/>
        </w:rPr>
      </w:pPr>
      <w:r w:rsidRPr="0014102F">
        <w:rPr>
          <w:rFonts w:ascii="Calibri" w:eastAsia="Calibri" w:hAnsi="Calibri"/>
          <w:noProof/>
          <w:sz w:val="22"/>
          <w:szCs w:val="22"/>
        </w:rPr>
        <w:drawing>
          <wp:inline distT="0" distB="0" distL="0" distR="0" wp14:anchorId="52526134" wp14:editId="3D67F2BD">
            <wp:extent cx="5760720" cy="658495"/>
            <wp:effectExtent l="0" t="0" r="0" b="8255"/>
            <wp:docPr id="9" name="Obraz 9" descr="logotypy:&#10;Fundusze Europejskie&#10;Flaga państwowa&#10;Opolskie kwitnące&#10;Unia Europejska (EFRR)"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RIiPFS\PRACOWNICY, PRAKTYKANCI\TERESA\ROK 2017\zmiana wizualizacji\2018 logotypy wzory\POZIOM\POZIOM_PL\KOLOR\RPO+PL+OPO+EFR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8495"/>
                    </a:xfrm>
                    <a:prstGeom prst="rect">
                      <a:avLst/>
                    </a:prstGeom>
                    <a:noFill/>
                    <a:ln>
                      <a:noFill/>
                    </a:ln>
                  </pic:spPr>
                </pic:pic>
              </a:graphicData>
            </a:graphic>
          </wp:inline>
        </w:drawing>
      </w:r>
    </w:p>
    <w:p w14:paraId="57D8173F" w14:textId="77777777" w:rsidR="007A7475" w:rsidRDefault="007A7475" w:rsidP="0003567A">
      <w:pPr>
        <w:widowControl w:val="0"/>
        <w:spacing w:line="360" w:lineRule="auto"/>
        <w:jc w:val="center"/>
        <w:rPr>
          <w:rFonts w:ascii="Calibri" w:hAnsi="Calibri"/>
          <w:b/>
          <w:snapToGrid w:val="0"/>
          <w:sz w:val="36"/>
          <w:szCs w:val="36"/>
          <w:u w:val="single"/>
        </w:rPr>
      </w:pPr>
    </w:p>
    <w:p w14:paraId="1800BCE2" w14:textId="77777777" w:rsidR="007A7475" w:rsidRDefault="007A7475" w:rsidP="0003567A">
      <w:pPr>
        <w:widowControl w:val="0"/>
        <w:spacing w:line="360" w:lineRule="auto"/>
        <w:jc w:val="center"/>
        <w:rPr>
          <w:rFonts w:ascii="Calibri" w:hAnsi="Calibri"/>
          <w:b/>
          <w:snapToGrid w:val="0"/>
          <w:sz w:val="36"/>
          <w:szCs w:val="36"/>
          <w:u w:val="single"/>
        </w:rPr>
      </w:pPr>
    </w:p>
    <w:p w14:paraId="0D00FCB6" w14:textId="77777777" w:rsidR="0003567A" w:rsidRPr="0003567A" w:rsidRDefault="0003567A" w:rsidP="0003567A">
      <w:pPr>
        <w:widowControl w:val="0"/>
        <w:spacing w:line="360" w:lineRule="auto"/>
        <w:jc w:val="center"/>
        <w:rPr>
          <w:rFonts w:ascii="Calibri" w:hAnsi="Calibri"/>
          <w:b/>
          <w:snapToGrid w:val="0"/>
          <w:sz w:val="36"/>
          <w:szCs w:val="36"/>
          <w:u w:val="single"/>
        </w:rPr>
      </w:pPr>
      <w:r w:rsidRPr="0003567A">
        <w:rPr>
          <w:rFonts w:ascii="Calibri" w:hAnsi="Calibri"/>
          <w:b/>
          <w:snapToGrid w:val="0"/>
          <w:sz w:val="36"/>
          <w:szCs w:val="36"/>
          <w:u w:val="single"/>
        </w:rPr>
        <w:t>REGULAMIN KONKURSU</w:t>
      </w:r>
    </w:p>
    <w:p w14:paraId="79EB9806" w14:textId="77777777" w:rsidR="0003567A" w:rsidRPr="0003567A" w:rsidRDefault="0003567A" w:rsidP="0003567A">
      <w:pPr>
        <w:widowControl w:val="0"/>
        <w:spacing w:after="600" w:line="276" w:lineRule="auto"/>
        <w:jc w:val="center"/>
        <w:rPr>
          <w:rFonts w:ascii="Calibri" w:hAnsi="Calibri"/>
          <w:b/>
          <w:snapToGrid w:val="0"/>
          <w:sz w:val="28"/>
          <w:szCs w:val="28"/>
        </w:rPr>
      </w:pPr>
      <w:r w:rsidRPr="0003567A">
        <w:rPr>
          <w:rFonts w:ascii="Calibri" w:hAnsi="Calibri"/>
          <w:b/>
          <w:snapToGrid w:val="0"/>
          <w:sz w:val="28"/>
          <w:szCs w:val="28"/>
        </w:rPr>
        <w:t>Regionalny Program Operacyjny Województwa Opolskiego</w:t>
      </w:r>
      <w:r w:rsidRPr="0003567A">
        <w:rPr>
          <w:rFonts w:ascii="Calibri" w:hAnsi="Calibri"/>
          <w:b/>
          <w:snapToGrid w:val="0"/>
          <w:sz w:val="28"/>
          <w:szCs w:val="28"/>
        </w:rPr>
        <w:br/>
        <w:t>na lata 2014-2020</w:t>
      </w:r>
    </w:p>
    <w:p w14:paraId="5E340A13" w14:textId="77777777" w:rsidR="0003567A" w:rsidRPr="0003567A" w:rsidRDefault="0003567A" w:rsidP="0003567A">
      <w:pPr>
        <w:widowControl w:val="0"/>
        <w:spacing w:line="360" w:lineRule="auto"/>
        <w:jc w:val="center"/>
        <w:rPr>
          <w:rFonts w:ascii="Calibri" w:hAnsi="Calibri"/>
          <w:b/>
          <w:snapToGrid w:val="0"/>
          <w:sz w:val="28"/>
          <w:szCs w:val="28"/>
        </w:rPr>
      </w:pPr>
      <w:r w:rsidRPr="0003567A">
        <w:rPr>
          <w:rFonts w:ascii="Calibri" w:hAnsi="Calibri"/>
          <w:b/>
          <w:snapToGrid w:val="0"/>
          <w:sz w:val="28"/>
          <w:szCs w:val="28"/>
        </w:rPr>
        <w:t>OŚ PRIORYTETOWA  I</w:t>
      </w:r>
    </w:p>
    <w:p w14:paraId="0D736A53" w14:textId="77777777" w:rsidR="0003567A" w:rsidRPr="0003567A" w:rsidRDefault="0003567A" w:rsidP="0003567A">
      <w:pPr>
        <w:widowControl w:val="0"/>
        <w:spacing w:line="276" w:lineRule="auto"/>
        <w:jc w:val="center"/>
        <w:rPr>
          <w:rFonts w:ascii="Calibri" w:hAnsi="Calibri"/>
          <w:bCs/>
          <w:i/>
          <w:sz w:val="28"/>
          <w:szCs w:val="28"/>
        </w:rPr>
      </w:pPr>
      <w:r w:rsidRPr="0003567A">
        <w:rPr>
          <w:rFonts w:ascii="Calibri" w:hAnsi="Calibri"/>
          <w:bCs/>
          <w:i/>
          <w:sz w:val="28"/>
          <w:szCs w:val="28"/>
        </w:rPr>
        <w:t>Innowacje w gospodarce</w:t>
      </w:r>
    </w:p>
    <w:p w14:paraId="1FC2A974" w14:textId="77777777" w:rsidR="0003567A" w:rsidRPr="0003567A" w:rsidRDefault="0003567A" w:rsidP="0003567A">
      <w:pPr>
        <w:widowControl w:val="0"/>
        <w:spacing w:line="276" w:lineRule="auto"/>
        <w:jc w:val="center"/>
        <w:rPr>
          <w:rFonts w:ascii="Calibri" w:hAnsi="Calibri"/>
          <w:bCs/>
          <w:sz w:val="28"/>
          <w:szCs w:val="28"/>
        </w:rPr>
      </w:pPr>
    </w:p>
    <w:p w14:paraId="09EB7C91" w14:textId="77777777" w:rsidR="0003567A" w:rsidRPr="0003567A" w:rsidRDefault="0003567A" w:rsidP="0003567A">
      <w:pPr>
        <w:widowControl w:val="0"/>
        <w:spacing w:line="276" w:lineRule="auto"/>
        <w:jc w:val="center"/>
        <w:rPr>
          <w:rFonts w:ascii="Calibri" w:hAnsi="Calibri"/>
          <w:b/>
          <w:snapToGrid w:val="0"/>
          <w:sz w:val="28"/>
          <w:szCs w:val="28"/>
        </w:rPr>
      </w:pPr>
      <w:r w:rsidRPr="0003567A">
        <w:rPr>
          <w:rFonts w:ascii="Calibri" w:hAnsi="Calibri"/>
          <w:b/>
          <w:snapToGrid w:val="0"/>
          <w:sz w:val="28"/>
          <w:szCs w:val="28"/>
        </w:rPr>
        <w:t xml:space="preserve">DZIAŁANIE </w:t>
      </w:r>
    </w:p>
    <w:p w14:paraId="2A168DB6" w14:textId="77777777" w:rsidR="0003567A" w:rsidRPr="0003567A" w:rsidRDefault="0003567A" w:rsidP="0003567A">
      <w:pPr>
        <w:widowControl w:val="0"/>
        <w:spacing w:line="360" w:lineRule="auto"/>
        <w:jc w:val="center"/>
        <w:rPr>
          <w:rFonts w:ascii="Calibri" w:hAnsi="Calibri"/>
          <w:i/>
          <w:snapToGrid w:val="0"/>
          <w:sz w:val="28"/>
          <w:szCs w:val="28"/>
        </w:rPr>
      </w:pPr>
      <w:r w:rsidRPr="0003567A">
        <w:rPr>
          <w:rFonts w:ascii="Calibri" w:hAnsi="Calibri"/>
          <w:i/>
          <w:snapToGrid w:val="0"/>
          <w:sz w:val="28"/>
          <w:szCs w:val="28"/>
        </w:rPr>
        <w:t xml:space="preserve">1.2 Infrastruktura B+R </w:t>
      </w:r>
    </w:p>
    <w:p w14:paraId="3E473A16" w14:textId="77777777" w:rsidR="0003567A" w:rsidRPr="0003567A" w:rsidRDefault="0003567A" w:rsidP="0003567A">
      <w:pPr>
        <w:widowControl w:val="0"/>
        <w:spacing w:line="276" w:lineRule="auto"/>
        <w:jc w:val="center"/>
        <w:rPr>
          <w:rFonts w:ascii="Calibri" w:hAnsi="Calibri"/>
          <w:bCs/>
          <w:sz w:val="28"/>
          <w:szCs w:val="28"/>
        </w:rPr>
      </w:pPr>
    </w:p>
    <w:p w14:paraId="4D8C35F5" w14:textId="77777777" w:rsidR="0003567A" w:rsidRPr="0003567A" w:rsidRDefault="0003567A" w:rsidP="0003567A">
      <w:pPr>
        <w:tabs>
          <w:tab w:val="left" w:pos="3810"/>
        </w:tabs>
        <w:jc w:val="center"/>
        <w:rPr>
          <w:rFonts w:ascii="Calibri" w:hAnsi="Calibri"/>
          <w:b/>
          <w:sz w:val="22"/>
          <w:szCs w:val="22"/>
        </w:rPr>
      </w:pPr>
    </w:p>
    <w:p w14:paraId="7EEEDA4A" w14:textId="41950B2F" w:rsidR="00681211" w:rsidRPr="00D0779D" w:rsidRDefault="00681211" w:rsidP="00681211">
      <w:pPr>
        <w:widowControl w:val="0"/>
        <w:spacing w:line="276" w:lineRule="auto"/>
        <w:ind w:left="-567"/>
        <w:jc w:val="center"/>
        <w:rPr>
          <w:rFonts w:ascii="Calibri" w:hAnsi="Calibri"/>
          <w:b/>
          <w:snapToGrid w:val="0"/>
          <w:sz w:val="28"/>
          <w:szCs w:val="28"/>
        </w:rPr>
      </w:pPr>
      <w:r>
        <w:rPr>
          <w:rFonts w:ascii="Calibri" w:hAnsi="Calibri"/>
          <w:b/>
          <w:snapToGrid w:val="0"/>
          <w:sz w:val="28"/>
          <w:szCs w:val="28"/>
        </w:rPr>
        <w:t>Konkurs nr RPOP.01.02.00-IZ.00-16-001/18</w:t>
      </w:r>
    </w:p>
    <w:p w14:paraId="16FEDB49" w14:textId="77777777" w:rsidR="0003567A" w:rsidRPr="0003567A" w:rsidRDefault="0003567A" w:rsidP="0003567A">
      <w:pPr>
        <w:tabs>
          <w:tab w:val="left" w:pos="3810"/>
        </w:tabs>
        <w:jc w:val="center"/>
        <w:rPr>
          <w:rFonts w:ascii="Calibri" w:hAnsi="Calibri"/>
          <w:b/>
          <w:sz w:val="22"/>
          <w:szCs w:val="22"/>
        </w:rPr>
      </w:pPr>
    </w:p>
    <w:p w14:paraId="4A2F4CD8" w14:textId="77777777" w:rsidR="0003567A" w:rsidRPr="0003567A" w:rsidRDefault="0003567A" w:rsidP="0003567A">
      <w:pPr>
        <w:tabs>
          <w:tab w:val="left" w:pos="3810"/>
        </w:tabs>
        <w:jc w:val="center"/>
        <w:rPr>
          <w:rFonts w:ascii="Calibri" w:hAnsi="Calibri"/>
          <w:b/>
          <w:sz w:val="22"/>
          <w:szCs w:val="22"/>
        </w:rPr>
      </w:pPr>
    </w:p>
    <w:p w14:paraId="13A3E5B2" w14:textId="77777777" w:rsidR="0003567A" w:rsidRPr="0003567A" w:rsidRDefault="0003567A" w:rsidP="0003567A">
      <w:pPr>
        <w:tabs>
          <w:tab w:val="left" w:pos="3810"/>
        </w:tabs>
        <w:jc w:val="center"/>
        <w:rPr>
          <w:rFonts w:ascii="Calibri" w:hAnsi="Calibri"/>
          <w:b/>
          <w:sz w:val="22"/>
          <w:szCs w:val="22"/>
        </w:rPr>
      </w:pPr>
    </w:p>
    <w:p w14:paraId="11AF8E5F" w14:textId="77777777" w:rsidR="0003567A" w:rsidRPr="0003567A" w:rsidRDefault="0003567A" w:rsidP="0003567A">
      <w:pPr>
        <w:tabs>
          <w:tab w:val="left" w:pos="3810"/>
        </w:tabs>
        <w:jc w:val="center"/>
        <w:rPr>
          <w:rFonts w:ascii="Calibri" w:hAnsi="Calibri"/>
          <w:b/>
          <w:sz w:val="22"/>
          <w:szCs w:val="22"/>
        </w:rPr>
      </w:pPr>
    </w:p>
    <w:p w14:paraId="16F5888A" w14:textId="77777777" w:rsidR="0003567A" w:rsidRPr="0003567A" w:rsidRDefault="0003567A" w:rsidP="0003567A">
      <w:pPr>
        <w:tabs>
          <w:tab w:val="left" w:pos="3810"/>
        </w:tabs>
        <w:jc w:val="center"/>
        <w:rPr>
          <w:rFonts w:ascii="Calibri" w:hAnsi="Calibri"/>
          <w:b/>
          <w:sz w:val="22"/>
          <w:szCs w:val="22"/>
        </w:rPr>
      </w:pPr>
    </w:p>
    <w:p w14:paraId="7F2C17CA" w14:textId="77777777" w:rsidR="0003567A" w:rsidRPr="0003567A" w:rsidRDefault="0003567A" w:rsidP="000B124D">
      <w:pPr>
        <w:tabs>
          <w:tab w:val="left" w:pos="3810"/>
        </w:tabs>
        <w:rPr>
          <w:rFonts w:ascii="Calibri" w:hAnsi="Calibri"/>
          <w:b/>
          <w:sz w:val="22"/>
          <w:szCs w:val="22"/>
        </w:rPr>
      </w:pPr>
    </w:p>
    <w:p w14:paraId="5999AF0C" w14:textId="77777777" w:rsidR="0003567A" w:rsidRDefault="0003567A" w:rsidP="0003567A">
      <w:pPr>
        <w:tabs>
          <w:tab w:val="left" w:pos="3810"/>
        </w:tabs>
        <w:jc w:val="center"/>
        <w:rPr>
          <w:rFonts w:ascii="Calibri" w:hAnsi="Calibri"/>
          <w:b/>
          <w:sz w:val="22"/>
          <w:szCs w:val="22"/>
        </w:rPr>
      </w:pPr>
    </w:p>
    <w:p w14:paraId="3C149DFC" w14:textId="77777777" w:rsidR="0049048D" w:rsidRDefault="0049048D" w:rsidP="0003567A">
      <w:pPr>
        <w:tabs>
          <w:tab w:val="left" w:pos="3810"/>
        </w:tabs>
        <w:jc w:val="center"/>
        <w:rPr>
          <w:rFonts w:ascii="Calibri" w:hAnsi="Calibri"/>
          <w:b/>
          <w:sz w:val="22"/>
          <w:szCs w:val="22"/>
        </w:rPr>
      </w:pPr>
    </w:p>
    <w:p w14:paraId="77DD3333" w14:textId="77777777" w:rsidR="0003567A" w:rsidRPr="0003567A" w:rsidRDefault="0003567A" w:rsidP="0003567A">
      <w:pPr>
        <w:tabs>
          <w:tab w:val="left" w:pos="3810"/>
        </w:tabs>
        <w:rPr>
          <w:rFonts w:ascii="Calibri" w:hAnsi="Calibri"/>
          <w:b/>
          <w:sz w:val="22"/>
          <w:szCs w:val="22"/>
        </w:rPr>
      </w:pPr>
    </w:p>
    <w:p w14:paraId="7C02358B" w14:textId="77777777" w:rsidR="0003567A" w:rsidRPr="0003567A" w:rsidRDefault="0003567A" w:rsidP="0003567A">
      <w:pPr>
        <w:tabs>
          <w:tab w:val="left" w:pos="3810"/>
        </w:tabs>
        <w:jc w:val="center"/>
        <w:rPr>
          <w:rFonts w:ascii="Calibri" w:hAnsi="Calibri"/>
          <w:b/>
          <w:sz w:val="22"/>
          <w:szCs w:val="22"/>
        </w:rPr>
      </w:pPr>
    </w:p>
    <w:p w14:paraId="7BCD05CF" w14:textId="77777777" w:rsidR="0003567A" w:rsidRPr="0003567A" w:rsidRDefault="0003567A" w:rsidP="0003567A">
      <w:pPr>
        <w:tabs>
          <w:tab w:val="left" w:pos="3810"/>
        </w:tabs>
        <w:jc w:val="center"/>
        <w:rPr>
          <w:rFonts w:ascii="Calibri" w:hAnsi="Calibri"/>
          <w:b/>
          <w:sz w:val="22"/>
          <w:szCs w:val="22"/>
        </w:rPr>
      </w:pPr>
      <w:r w:rsidRPr="0003567A">
        <w:rPr>
          <w:rFonts w:ascii="Calibri" w:hAnsi="Calibri"/>
          <w:b/>
          <w:sz w:val="22"/>
          <w:szCs w:val="22"/>
        </w:rPr>
        <w:t>Wersja nr 1</w:t>
      </w:r>
    </w:p>
    <w:p w14:paraId="0364E132" w14:textId="77777777" w:rsidR="0003567A" w:rsidRPr="0003567A" w:rsidRDefault="0003567A" w:rsidP="0003567A">
      <w:pPr>
        <w:tabs>
          <w:tab w:val="left" w:pos="3810"/>
        </w:tabs>
        <w:jc w:val="center"/>
        <w:rPr>
          <w:rFonts w:ascii="Calibri" w:hAnsi="Calibri"/>
          <w:i/>
          <w:sz w:val="22"/>
          <w:szCs w:val="22"/>
        </w:rPr>
      </w:pPr>
    </w:p>
    <w:p w14:paraId="501FEC8B" w14:textId="77777777" w:rsidR="0003567A" w:rsidRPr="0003567A" w:rsidRDefault="0003567A" w:rsidP="0003567A">
      <w:pPr>
        <w:tabs>
          <w:tab w:val="left" w:pos="3810"/>
        </w:tabs>
        <w:rPr>
          <w:rFonts w:ascii="Calibri" w:hAnsi="Calibri"/>
          <w:i/>
          <w:sz w:val="22"/>
          <w:szCs w:val="22"/>
        </w:rPr>
      </w:pPr>
      <w:r w:rsidRPr="0003567A">
        <w:rPr>
          <w:rFonts w:ascii="Calibri" w:hAnsi="Calibri"/>
          <w:i/>
          <w:sz w:val="22"/>
          <w:szCs w:val="22"/>
        </w:rPr>
        <w:t xml:space="preserve">                                              Dokument przyjęty przez Zarząd Województwa Opolskiego</w:t>
      </w:r>
    </w:p>
    <w:p w14:paraId="73C25EDE" w14:textId="6E1E49FB" w:rsidR="0003567A" w:rsidRPr="0003567A" w:rsidRDefault="0003567A" w:rsidP="0003567A">
      <w:pPr>
        <w:tabs>
          <w:tab w:val="left" w:pos="3810"/>
        </w:tabs>
        <w:rPr>
          <w:rFonts w:ascii="Calibri" w:hAnsi="Calibri"/>
          <w:i/>
          <w:sz w:val="22"/>
          <w:szCs w:val="22"/>
        </w:rPr>
      </w:pPr>
      <w:r w:rsidRPr="0003567A">
        <w:rPr>
          <w:rFonts w:ascii="Calibri" w:hAnsi="Calibri"/>
          <w:i/>
          <w:sz w:val="22"/>
          <w:szCs w:val="22"/>
        </w:rPr>
        <w:t xml:space="preserve">                                                     </w:t>
      </w:r>
      <w:r w:rsidRPr="00F64789">
        <w:rPr>
          <w:rFonts w:ascii="Calibri" w:hAnsi="Calibri"/>
          <w:i/>
          <w:sz w:val="22"/>
          <w:szCs w:val="22"/>
        </w:rPr>
        <w:t>Uchwałą nr</w:t>
      </w:r>
      <w:r w:rsidR="00681211">
        <w:rPr>
          <w:rFonts w:ascii="Calibri" w:hAnsi="Calibri"/>
          <w:i/>
          <w:sz w:val="22"/>
          <w:szCs w:val="22"/>
        </w:rPr>
        <w:t xml:space="preserve"> </w:t>
      </w:r>
      <w:r w:rsidR="00976202">
        <w:rPr>
          <w:rFonts w:ascii="Calibri" w:hAnsi="Calibri"/>
          <w:i/>
          <w:sz w:val="22"/>
          <w:szCs w:val="22"/>
        </w:rPr>
        <w:t>4917</w:t>
      </w:r>
      <w:r w:rsidR="000B124D">
        <w:rPr>
          <w:rFonts w:ascii="Calibri" w:hAnsi="Calibri"/>
          <w:i/>
          <w:sz w:val="22"/>
          <w:szCs w:val="22"/>
        </w:rPr>
        <w:t>/</w:t>
      </w:r>
      <w:r w:rsidR="00681211">
        <w:rPr>
          <w:rFonts w:ascii="Calibri" w:hAnsi="Calibri"/>
          <w:i/>
          <w:sz w:val="22"/>
          <w:szCs w:val="22"/>
        </w:rPr>
        <w:t xml:space="preserve">2018 </w:t>
      </w:r>
      <w:r w:rsidRPr="0003567A">
        <w:rPr>
          <w:rFonts w:ascii="Calibri" w:hAnsi="Calibri"/>
          <w:i/>
          <w:sz w:val="22"/>
          <w:szCs w:val="22"/>
        </w:rPr>
        <w:t xml:space="preserve">z dnia </w:t>
      </w:r>
      <w:r w:rsidR="00976202">
        <w:rPr>
          <w:rFonts w:ascii="Calibri" w:hAnsi="Calibri"/>
          <w:i/>
          <w:sz w:val="22"/>
          <w:szCs w:val="22"/>
        </w:rPr>
        <w:t>15</w:t>
      </w:r>
      <w:r w:rsidR="00681211">
        <w:rPr>
          <w:rFonts w:ascii="Calibri" w:hAnsi="Calibri"/>
          <w:i/>
          <w:sz w:val="22"/>
          <w:szCs w:val="22"/>
        </w:rPr>
        <w:t xml:space="preserve"> stycznia 2018</w:t>
      </w:r>
      <w:r w:rsidRPr="00D71742">
        <w:rPr>
          <w:rFonts w:ascii="Calibri" w:hAnsi="Calibri"/>
          <w:i/>
          <w:sz w:val="22"/>
          <w:szCs w:val="22"/>
        </w:rPr>
        <w:t xml:space="preserve"> r.</w:t>
      </w:r>
    </w:p>
    <w:p w14:paraId="02BE6AB4" w14:textId="77777777" w:rsidR="0003567A" w:rsidRPr="0003567A" w:rsidRDefault="0003567A" w:rsidP="0003567A">
      <w:pPr>
        <w:tabs>
          <w:tab w:val="left" w:pos="3810"/>
        </w:tabs>
        <w:rPr>
          <w:rFonts w:ascii="Calibri" w:hAnsi="Calibri"/>
          <w:b/>
          <w:sz w:val="28"/>
          <w:szCs w:val="28"/>
        </w:rPr>
      </w:pPr>
      <w:r w:rsidRPr="0003567A">
        <w:rPr>
          <w:rFonts w:ascii="Calibri" w:hAnsi="Calibri"/>
          <w:b/>
          <w:sz w:val="22"/>
          <w:szCs w:val="22"/>
        </w:rPr>
        <w:t xml:space="preserve">                   </w:t>
      </w:r>
    </w:p>
    <w:p w14:paraId="58BB8258" w14:textId="41DF0470" w:rsidR="00E271FD" w:rsidRDefault="0003567A" w:rsidP="000B124D">
      <w:pPr>
        <w:tabs>
          <w:tab w:val="left" w:pos="4065"/>
        </w:tabs>
        <w:spacing w:line="360" w:lineRule="auto"/>
        <w:jc w:val="center"/>
        <w:rPr>
          <w:rFonts w:ascii="Calibri" w:hAnsi="Calibri"/>
          <w:sz w:val="22"/>
          <w:szCs w:val="22"/>
        </w:rPr>
      </w:pPr>
      <w:r w:rsidRPr="0003567A">
        <w:rPr>
          <w:rFonts w:ascii="Calibri" w:hAnsi="Calibri"/>
          <w:b/>
          <w:sz w:val="28"/>
          <w:szCs w:val="28"/>
        </w:rPr>
        <w:t xml:space="preserve"> </w:t>
      </w:r>
      <w:r w:rsidRPr="0003567A">
        <w:rPr>
          <w:rFonts w:ascii="Calibri" w:hAnsi="Calibri"/>
          <w:sz w:val="22"/>
          <w:szCs w:val="22"/>
        </w:rPr>
        <w:t>Opole</w:t>
      </w:r>
      <w:r w:rsidRPr="00D71742">
        <w:rPr>
          <w:rFonts w:ascii="Calibri" w:hAnsi="Calibri"/>
          <w:sz w:val="22"/>
          <w:szCs w:val="22"/>
        </w:rPr>
        <w:t xml:space="preserve">, </w:t>
      </w:r>
      <w:r w:rsidR="00681211">
        <w:rPr>
          <w:rFonts w:ascii="Calibri" w:hAnsi="Calibri"/>
          <w:sz w:val="22"/>
          <w:szCs w:val="22"/>
        </w:rPr>
        <w:t xml:space="preserve">styczeń </w:t>
      </w:r>
      <w:r w:rsidRPr="0003567A">
        <w:rPr>
          <w:rFonts w:ascii="Calibri" w:hAnsi="Calibri"/>
          <w:sz w:val="22"/>
          <w:szCs w:val="22"/>
        </w:rPr>
        <w:t>201</w:t>
      </w:r>
      <w:r w:rsidR="00681211">
        <w:rPr>
          <w:rFonts w:ascii="Calibri" w:hAnsi="Calibri"/>
          <w:sz w:val="22"/>
          <w:szCs w:val="22"/>
        </w:rPr>
        <w:t>8</w:t>
      </w:r>
      <w:r w:rsidRPr="0003567A">
        <w:rPr>
          <w:rFonts w:ascii="Calibri" w:hAnsi="Calibri"/>
          <w:sz w:val="22"/>
          <w:szCs w:val="22"/>
        </w:rPr>
        <w:t xml:space="preserve"> r.</w:t>
      </w:r>
      <w:bookmarkStart w:id="0" w:name="_GoBack"/>
      <w:bookmarkEnd w:id="0"/>
      <w:r w:rsidR="00E271FD">
        <w:rPr>
          <w:rFonts w:ascii="Calibri" w:hAnsi="Calibri"/>
          <w:sz w:val="22"/>
          <w:szCs w:val="22"/>
        </w:rPr>
        <w:br w:type="page"/>
      </w:r>
    </w:p>
    <w:p w14:paraId="2C845A70" w14:textId="77777777" w:rsidR="00E271FD" w:rsidRPr="00E271FD" w:rsidRDefault="00E271FD" w:rsidP="00E271FD">
      <w:pPr>
        <w:tabs>
          <w:tab w:val="left" w:pos="4065"/>
        </w:tabs>
        <w:spacing w:line="276" w:lineRule="auto"/>
        <w:jc w:val="center"/>
        <w:rPr>
          <w:rFonts w:ascii="Calibri" w:hAnsi="Calibri"/>
          <w:sz w:val="22"/>
          <w:szCs w:val="22"/>
        </w:rPr>
      </w:pPr>
    </w:p>
    <w:p w14:paraId="6C8E46D0" w14:textId="77777777" w:rsidR="00DC439C" w:rsidRDefault="00DC439C" w:rsidP="0054600B">
      <w:pPr>
        <w:autoSpaceDE w:val="0"/>
        <w:autoSpaceDN w:val="0"/>
        <w:adjustRightInd w:val="0"/>
        <w:spacing w:line="276" w:lineRule="auto"/>
        <w:rPr>
          <w:rFonts w:ascii="Calibri" w:hAnsi="Calibri"/>
          <w:b/>
          <w:sz w:val="22"/>
          <w:szCs w:val="22"/>
        </w:rPr>
      </w:pPr>
    </w:p>
    <w:p w14:paraId="293F8862" w14:textId="77777777" w:rsidR="00DC439C" w:rsidRDefault="00DC439C" w:rsidP="0054600B">
      <w:pPr>
        <w:autoSpaceDE w:val="0"/>
        <w:autoSpaceDN w:val="0"/>
        <w:adjustRightInd w:val="0"/>
        <w:spacing w:line="276" w:lineRule="auto"/>
        <w:rPr>
          <w:rFonts w:ascii="Calibri" w:hAnsi="Calibri"/>
          <w:b/>
          <w:sz w:val="22"/>
          <w:szCs w:val="22"/>
        </w:rPr>
      </w:pPr>
    </w:p>
    <w:p w14:paraId="055FE3F5" w14:textId="77777777" w:rsidR="00DC439C" w:rsidRDefault="00DC439C" w:rsidP="0054600B">
      <w:pPr>
        <w:autoSpaceDE w:val="0"/>
        <w:autoSpaceDN w:val="0"/>
        <w:adjustRightInd w:val="0"/>
        <w:spacing w:line="276" w:lineRule="auto"/>
        <w:rPr>
          <w:rFonts w:ascii="Calibri" w:hAnsi="Calibri"/>
          <w:b/>
          <w:sz w:val="22"/>
          <w:szCs w:val="22"/>
        </w:rPr>
      </w:pPr>
    </w:p>
    <w:p w14:paraId="4AB8E500" w14:textId="77777777" w:rsidR="00DC439C" w:rsidRDefault="00DC439C" w:rsidP="0054600B">
      <w:pPr>
        <w:autoSpaceDE w:val="0"/>
        <w:autoSpaceDN w:val="0"/>
        <w:adjustRightInd w:val="0"/>
        <w:spacing w:line="276" w:lineRule="auto"/>
        <w:rPr>
          <w:rFonts w:ascii="Calibri" w:hAnsi="Calibri"/>
          <w:b/>
          <w:sz w:val="22"/>
          <w:szCs w:val="22"/>
        </w:rPr>
      </w:pPr>
    </w:p>
    <w:p w14:paraId="32361747" w14:textId="77777777" w:rsidR="00DC439C" w:rsidRDefault="00DC439C" w:rsidP="0054600B">
      <w:pPr>
        <w:autoSpaceDE w:val="0"/>
        <w:autoSpaceDN w:val="0"/>
        <w:adjustRightInd w:val="0"/>
        <w:spacing w:line="276" w:lineRule="auto"/>
        <w:rPr>
          <w:rFonts w:ascii="Calibri" w:hAnsi="Calibri"/>
          <w:b/>
          <w:sz w:val="22"/>
          <w:szCs w:val="22"/>
        </w:rPr>
      </w:pPr>
    </w:p>
    <w:p w14:paraId="6027D64F" w14:textId="77777777" w:rsidR="00DC439C" w:rsidRDefault="00DC439C" w:rsidP="0054600B">
      <w:pPr>
        <w:autoSpaceDE w:val="0"/>
        <w:autoSpaceDN w:val="0"/>
        <w:adjustRightInd w:val="0"/>
        <w:spacing w:line="276" w:lineRule="auto"/>
        <w:rPr>
          <w:rFonts w:ascii="Calibri" w:hAnsi="Calibri"/>
          <w:b/>
          <w:sz w:val="22"/>
          <w:szCs w:val="22"/>
        </w:rPr>
      </w:pPr>
    </w:p>
    <w:p w14:paraId="73557488" w14:textId="77777777" w:rsidR="00DC439C" w:rsidRDefault="00DC439C" w:rsidP="0054600B">
      <w:pPr>
        <w:autoSpaceDE w:val="0"/>
        <w:autoSpaceDN w:val="0"/>
        <w:adjustRightInd w:val="0"/>
        <w:spacing w:line="276" w:lineRule="auto"/>
        <w:rPr>
          <w:rFonts w:ascii="Calibri" w:hAnsi="Calibri"/>
          <w:b/>
          <w:sz w:val="22"/>
          <w:szCs w:val="22"/>
        </w:rPr>
      </w:pPr>
    </w:p>
    <w:p w14:paraId="30646B76" w14:textId="77777777" w:rsidR="00DC439C" w:rsidRDefault="00DC439C" w:rsidP="0054600B">
      <w:pPr>
        <w:autoSpaceDE w:val="0"/>
        <w:autoSpaceDN w:val="0"/>
        <w:adjustRightInd w:val="0"/>
        <w:spacing w:line="276" w:lineRule="auto"/>
        <w:rPr>
          <w:rFonts w:ascii="Calibri" w:hAnsi="Calibri"/>
          <w:b/>
          <w:sz w:val="22"/>
          <w:szCs w:val="22"/>
        </w:rPr>
      </w:pPr>
    </w:p>
    <w:p w14:paraId="177B50A2" w14:textId="77777777" w:rsidR="00DC439C" w:rsidRDefault="00DC439C" w:rsidP="0054600B">
      <w:pPr>
        <w:autoSpaceDE w:val="0"/>
        <w:autoSpaceDN w:val="0"/>
        <w:adjustRightInd w:val="0"/>
        <w:spacing w:line="276" w:lineRule="auto"/>
        <w:rPr>
          <w:rFonts w:ascii="Calibri" w:hAnsi="Calibri"/>
          <w:b/>
          <w:sz w:val="22"/>
          <w:szCs w:val="22"/>
        </w:rPr>
      </w:pPr>
    </w:p>
    <w:p w14:paraId="70D10441" w14:textId="77777777" w:rsidR="00DC439C" w:rsidRDefault="00DC439C" w:rsidP="0054600B">
      <w:pPr>
        <w:autoSpaceDE w:val="0"/>
        <w:autoSpaceDN w:val="0"/>
        <w:adjustRightInd w:val="0"/>
        <w:spacing w:line="276" w:lineRule="auto"/>
        <w:rPr>
          <w:rFonts w:ascii="Calibri" w:hAnsi="Calibri"/>
          <w:b/>
          <w:sz w:val="22"/>
          <w:szCs w:val="22"/>
        </w:rPr>
      </w:pPr>
    </w:p>
    <w:p w14:paraId="1D9D34AA" w14:textId="77777777" w:rsidR="00DC439C" w:rsidRDefault="00DC439C" w:rsidP="0054600B">
      <w:pPr>
        <w:autoSpaceDE w:val="0"/>
        <w:autoSpaceDN w:val="0"/>
        <w:adjustRightInd w:val="0"/>
        <w:spacing w:line="276" w:lineRule="auto"/>
        <w:rPr>
          <w:rFonts w:ascii="Calibri" w:hAnsi="Calibri"/>
          <w:b/>
          <w:sz w:val="22"/>
          <w:szCs w:val="22"/>
        </w:rPr>
      </w:pPr>
    </w:p>
    <w:p w14:paraId="32FA2BC2" w14:textId="77777777" w:rsidR="00DC439C" w:rsidRDefault="00DC439C" w:rsidP="0054600B">
      <w:pPr>
        <w:autoSpaceDE w:val="0"/>
        <w:autoSpaceDN w:val="0"/>
        <w:adjustRightInd w:val="0"/>
        <w:spacing w:line="276" w:lineRule="auto"/>
        <w:rPr>
          <w:rFonts w:ascii="Calibri" w:hAnsi="Calibri"/>
          <w:b/>
          <w:sz w:val="22"/>
          <w:szCs w:val="22"/>
        </w:rPr>
      </w:pPr>
    </w:p>
    <w:p w14:paraId="426D8EB0" w14:textId="77777777" w:rsidR="00DC439C" w:rsidRDefault="00DC439C" w:rsidP="0054600B">
      <w:pPr>
        <w:autoSpaceDE w:val="0"/>
        <w:autoSpaceDN w:val="0"/>
        <w:adjustRightInd w:val="0"/>
        <w:spacing w:line="276" w:lineRule="auto"/>
        <w:rPr>
          <w:rFonts w:ascii="Calibri" w:hAnsi="Calibri"/>
          <w:b/>
          <w:sz w:val="22"/>
          <w:szCs w:val="22"/>
        </w:rPr>
      </w:pPr>
    </w:p>
    <w:p w14:paraId="0007CE48" w14:textId="77777777" w:rsidR="00DC439C" w:rsidRDefault="00DC439C" w:rsidP="0054600B">
      <w:pPr>
        <w:autoSpaceDE w:val="0"/>
        <w:autoSpaceDN w:val="0"/>
        <w:adjustRightInd w:val="0"/>
        <w:spacing w:line="276" w:lineRule="auto"/>
        <w:rPr>
          <w:rFonts w:ascii="Calibri" w:hAnsi="Calibri"/>
          <w:b/>
          <w:sz w:val="22"/>
          <w:szCs w:val="22"/>
        </w:rPr>
      </w:pPr>
    </w:p>
    <w:p w14:paraId="4681598D" w14:textId="77777777" w:rsidR="00DC439C" w:rsidRDefault="00DC439C" w:rsidP="0054600B">
      <w:pPr>
        <w:autoSpaceDE w:val="0"/>
        <w:autoSpaceDN w:val="0"/>
        <w:adjustRightInd w:val="0"/>
        <w:spacing w:line="276" w:lineRule="auto"/>
        <w:rPr>
          <w:rFonts w:ascii="Calibri" w:hAnsi="Calibri"/>
          <w:b/>
          <w:sz w:val="22"/>
          <w:szCs w:val="22"/>
        </w:rPr>
      </w:pPr>
    </w:p>
    <w:p w14:paraId="6B55554E" w14:textId="77777777" w:rsidR="00DC439C" w:rsidRDefault="00DC439C" w:rsidP="0054600B">
      <w:pPr>
        <w:autoSpaceDE w:val="0"/>
        <w:autoSpaceDN w:val="0"/>
        <w:adjustRightInd w:val="0"/>
        <w:spacing w:line="276" w:lineRule="auto"/>
        <w:rPr>
          <w:rFonts w:ascii="Calibri" w:hAnsi="Calibri"/>
          <w:b/>
          <w:sz w:val="22"/>
          <w:szCs w:val="22"/>
        </w:rPr>
      </w:pPr>
    </w:p>
    <w:p w14:paraId="43B68C12" w14:textId="77777777" w:rsidR="00DC439C" w:rsidRDefault="00DC439C" w:rsidP="0054600B">
      <w:pPr>
        <w:autoSpaceDE w:val="0"/>
        <w:autoSpaceDN w:val="0"/>
        <w:adjustRightInd w:val="0"/>
        <w:spacing w:line="276" w:lineRule="auto"/>
        <w:rPr>
          <w:rFonts w:ascii="Calibri" w:hAnsi="Calibri"/>
          <w:b/>
          <w:sz w:val="22"/>
          <w:szCs w:val="22"/>
        </w:rPr>
      </w:pPr>
    </w:p>
    <w:p w14:paraId="4D285665" w14:textId="77777777" w:rsidR="00DC439C" w:rsidRDefault="00DC439C" w:rsidP="0054600B">
      <w:pPr>
        <w:autoSpaceDE w:val="0"/>
        <w:autoSpaceDN w:val="0"/>
        <w:adjustRightInd w:val="0"/>
        <w:spacing w:line="276" w:lineRule="auto"/>
        <w:rPr>
          <w:rFonts w:ascii="Calibri" w:hAnsi="Calibri"/>
          <w:b/>
          <w:sz w:val="22"/>
          <w:szCs w:val="22"/>
        </w:rPr>
      </w:pPr>
    </w:p>
    <w:p w14:paraId="1F8741F3" w14:textId="77777777" w:rsidR="00DC439C" w:rsidRDefault="00DC439C" w:rsidP="0054600B">
      <w:pPr>
        <w:autoSpaceDE w:val="0"/>
        <w:autoSpaceDN w:val="0"/>
        <w:adjustRightInd w:val="0"/>
        <w:spacing w:line="276" w:lineRule="auto"/>
        <w:rPr>
          <w:rFonts w:ascii="Calibri" w:hAnsi="Calibri"/>
          <w:b/>
          <w:sz w:val="22"/>
          <w:szCs w:val="22"/>
        </w:rPr>
      </w:pPr>
    </w:p>
    <w:p w14:paraId="22F9D847" w14:textId="77777777" w:rsidR="00DC439C" w:rsidRDefault="00DC439C" w:rsidP="0054600B">
      <w:pPr>
        <w:autoSpaceDE w:val="0"/>
        <w:autoSpaceDN w:val="0"/>
        <w:adjustRightInd w:val="0"/>
        <w:spacing w:line="276" w:lineRule="auto"/>
        <w:rPr>
          <w:rFonts w:ascii="Calibri" w:hAnsi="Calibri"/>
          <w:b/>
          <w:sz w:val="22"/>
          <w:szCs w:val="22"/>
        </w:rPr>
      </w:pPr>
    </w:p>
    <w:p w14:paraId="65EADCD4" w14:textId="77777777" w:rsidR="00DC439C" w:rsidRDefault="00DC439C" w:rsidP="0054600B">
      <w:pPr>
        <w:autoSpaceDE w:val="0"/>
        <w:autoSpaceDN w:val="0"/>
        <w:adjustRightInd w:val="0"/>
        <w:spacing w:line="276" w:lineRule="auto"/>
        <w:rPr>
          <w:rFonts w:ascii="Calibri" w:hAnsi="Calibri"/>
          <w:b/>
          <w:sz w:val="22"/>
          <w:szCs w:val="22"/>
        </w:rPr>
      </w:pPr>
    </w:p>
    <w:p w14:paraId="7E26A454" w14:textId="77777777" w:rsidR="00DC439C" w:rsidRDefault="00DC439C" w:rsidP="0054600B">
      <w:pPr>
        <w:autoSpaceDE w:val="0"/>
        <w:autoSpaceDN w:val="0"/>
        <w:adjustRightInd w:val="0"/>
        <w:spacing w:line="276" w:lineRule="auto"/>
        <w:rPr>
          <w:rFonts w:ascii="Calibri" w:hAnsi="Calibri"/>
          <w:b/>
          <w:sz w:val="22"/>
          <w:szCs w:val="22"/>
        </w:rPr>
      </w:pPr>
    </w:p>
    <w:p w14:paraId="2B7B1943" w14:textId="77777777" w:rsidR="00DC439C" w:rsidRDefault="00DC439C" w:rsidP="0054600B">
      <w:pPr>
        <w:autoSpaceDE w:val="0"/>
        <w:autoSpaceDN w:val="0"/>
        <w:adjustRightInd w:val="0"/>
        <w:spacing w:line="276" w:lineRule="auto"/>
        <w:rPr>
          <w:rFonts w:ascii="Calibri" w:hAnsi="Calibri"/>
          <w:b/>
          <w:sz w:val="22"/>
          <w:szCs w:val="22"/>
        </w:rPr>
      </w:pPr>
    </w:p>
    <w:p w14:paraId="2C84E4CD" w14:textId="77777777" w:rsidR="00DC439C" w:rsidRDefault="00DC439C" w:rsidP="0054600B">
      <w:pPr>
        <w:autoSpaceDE w:val="0"/>
        <w:autoSpaceDN w:val="0"/>
        <w:adjustRightInd w:val="0"/>
        <w:spacing w:line="276" w:lineRule="auto"/>
        <w:rPr>
          <w:rFonts w:ascii="Calibri" w:hAnsi="Calibri"/>
          <w:b/>
          <w:sz w:val="22"/>
          <w:szCs w:val="22"/>
        </w:rPr>
      </w:pPr>
    </w:p>
    <w:p w14:paraId="014A4E90" w14:textId="77777777" w:rsidR="00DC439C" w:rsidRDefault="00DC439C" w:rsidP="0054600B">
      <w:pPr>
        <w:autoSpaceDE w:val="0"/>
        <w:autoSpaceDN w:val="0"/>
        <w:adjustRightInd w:val="0"/>
        <w:spacing w:line="276" w:lineRule="auto"/>
        <w:rPr>
          <w:rFonts w:ascii="Calibri" w:hAnsi="Calibri"/>
          <w:b/>
          <w:sz w:val="22"/>
          <w:szCs w:val="22"/>
        </w:rPr>
      </w:pPr>
    </w:p>
    <w:p w14:paraId="1AB4A5BC" w14:textId="77777777" w:rsidR="00DC439C" w:rsidRDefault="00DC439C" w:rsidP="0054600B">
      <w:pPr>
        <w:autoSpaceDE w:val="0"/>
        <w:autoSpaceDN w:val="0"/>
        <w:adjustRightInd w:val="0"/>
        <w:spacing w:line="276" w:lineRule="auto"/>
        <w:rPr>
          <w:rFonts w:ascii="Calibri" w:hAnsi="Calibri"/>
          <w:b/>
          <w:sz w:val="22"/>
          <w:szCs w:val="22"/>
        </w:rPr>
      </w:pPr>
    </w:p>
    <w:p w14:paraId="1F46D259" w14:textId="77777777" w:rsidR="00DC439C" w:rsidRDefault="00DC439C" w:rsidP="0054600B">
      <w:pPr>
        <w:autoSpaceDE w:val="0"/>
        <w:autoSpaceDN w:val="0"/>
        <w:adjustRightInd w:val="0"/>
        <w:spacing w:line="276" w:lineRule="auto"/>
        <w:rPr>
          <w:rFonts w:ascii="Calibri" w:hAnsi="Calibri"/>
          <w:b/>
          <w:sz w:val="22"/>
          <w:szCs w:val="22"/>
        </w:rPr>
      </w:pPr>
    </w:p>
    <w:p w14:paraId="7B007662" w14:textId="77777777" w:rsidR="00DC439C" w:rsidRDefault="00DC439C" w:rsidP="0054600B">
      <w:pPr>
        <w:autoSpaceDE w:val="0"/>
        <w:autoSpaceDN w:val="0"/>
        <w:adjustRightInd w:val="0"/>
        <w:spacing w:line="276" w:lineRule="auto"/>
        <w:rPr>
          <w:rFonts w:ascii="Calibri" w:hAnsi="Calibri"/>
          <w:b/>
          <w:sz w:val="22"/>
          <w:szCs w:val="22"/>
        </w:rPr>
      </w:pPr>
    </w:p>
    <w:p w14:paraId="5BCA9230" w14:textId="77777777" w:rsidR="00DC439C" w:rsidRDefault="00DC439C" w:rsidP="0054600B">
      <w:pPr>
        <w:autoSpaceDE w:val="0"/>
        <w:autoSpaceDN w:val="0"/>
        <w:adjustRightInd w:val="0"/>
        <w:spacing w:line="276" w:lineRule="auto"/>
        <w:rPr>
          <w:rFonts w:ascii="Calibri" w:hAnsi="Calibri"/>
          <w:b/>
          <w:sz w:val="22"/>
          <w:szCs w:val="22"/>
        </w:rPr>
      </w:pPr>
    </w:p>
    <w:p w14:paraId="055711FC" w14:textId="77777777" w:rsidR="00DC439C" w:rsidRDefault="00DC439C" w:rsidP="0054600B">
      <w:pPr>
        <w:autoSpaceDE w:val="0"/>
        <w:autoSpaceDN w:val="0"/>
        <w:adjustRightInd w:val="0"/>
        <w:spacing w:line="276" w:lineRule="auto"/>
        <w:rPr>
          <w:rFonts w:ascii="Calibri" w:hAnsi="Calibri"/>
          <w:b/>
          <w:sz w:val="22"/>
          <w:szCs w:val="22"/>
        </w:rPr>
      </w:pPr>
    </w:p>
    <w:p w14:paraId="78599C27" w14:textId="77777777" w:rsidR="00DC439C" w:rsidRDefault="00DC439C" w:rsidP="0054600B">
      <w:pPr>
        <w:autoSpaceDE w:val="0"/>
        <w:autoSpaceDN w:val="0"/>
        <w:adjustRightInd w:val="0"/>
        <w:spacing w:line="276" w:lineRule="auto"/>
        <w:rPr>
          <w:rFonts w:ascii="Calibri" w:hAnsi="Calibri"/>
          <w:b/>
          <w:sz w:val="22"/>
          <w:szCs w:val="22"/>
        </w:rPr>
      </w:pPr>
    </w:p>
    <w:p w14:paraId="20C8796F" w14:textId="77777777" w:rsidR="00DC439C" w:rsidRDefault="00DC439C" w:rsidP="0054600B">
      <w:pPr>
        <w:autoSpaceDE w:val="0"/>
        <w:autoSpaceDN w:val="0"/>
        <w:adjustRightInd w:val="0"/>
        <w:spacing w:line="276" w:lineRule="auto"/>
        <w:rPr>
          <w:rFonts w:ascii="Calibri" w:hAnsi="Calibri"/>
          <w:b/>
          <w:sz w:val="22"/>
          <w:szCs w:val="22"/>
        </w:rPr>
      </w:pPr>
    </w:p>
    <w:p w14:paraId="45E75524" w14:textId="77777777" w:rsidR="00DC439C" w:rsidRDefault="00DC439C" w:rsidP="0054600B">
      <w:pPr>
        <w:autoSpaceDE w:val="0"/>
        <w:autoSpaceDN w:val="0"/>
        <w:adjustRightInd w:val="0"/>
        <w:spacing w:line="276" w:lineRule="auto"/>
        <w:rPr>
          <w:rFonts w:ascii="Calibri" w:hAnsi="Calibri"/>
          <w:b/>
          <w:sz w:val="22"/>
          <w:szCs w:val="22"/>
        </w:rPr>
      </w:pPr>
    </w:p>
    <w:p w14:paraId="56BA1A4C" w14:textId="77777777" w:rsidR="00DC439C" w:rsidRDefault="00DC439C" w:rsidP="0054600B">
      <w:pPr>
        <w:autoSpaceDE w:val="0"/>
        <w:autoSpaceDN w:val="0"/>
        <w:adjustRightInd w:val="0"/>
        <w:spacing w:line="276" w:lineRule="auto"/>
        <w:rPr>
          <w:rFonts w:ascii="Calibri" w:hAnsi="Calibri"/>
          <w:b/>
          <w:sz w:val="22"/>
          <w:szCs w:val="22"/>
        </w:rPr>
      </w:pPr>
    </w:p>
    <w:p w14:paraId="3C8FB5BE" w14:textId="77777777" w:rsidR="00DC439C" w:rsidRDefault="00DC439C" w:rsidP="0054600B">
      <w:pPr>
        <w:autoSpaceDE w:val="0"/>
        <w:autoSpaceDN w:val="0"/>
        <w:adjustRightInd w:val="0"/>
        <w:spacing w:line="276" w:lineRule="auto"/>
        <w:rPr>
          <w:rFonts w:ascii="Calibri" w:hAnsi="Calibri"/>
          <w:b/>
          <w:sz w:val="22"/>
          <w:szCs w:val="22"/>
        </w:rPr>
      </w:pPr>
    </w:p>
    <w:p w14:paraId="703C1595" w14:textId="77777777" w:rsidR="00DC439C" w:rsidRDefault="00DC439C" w:rsidP="0054600B">
      <w:pPr>
        <w:autoSpaceDE w:val="0"/>
        <w:autoSpaceDN w:val="0"/>
        <w:adjustRightInd w:val="0"/>
        <w:spacing w:line="276" w:lineRule="auto"/>
        <w:rPr>
          <w:rFonts w:ascii="Calibri" w:hAnsi="Calibri"/>
          <w:b/>
          <w:sz w:val="22"/>
          <w:szCs w:val="22"/>
        </w:rPr>
      </w:pPr>
    </w:p>
    <w:p w14:paraId="4C14F3FB" w14:textId="77777777" w:rsidR="00DC439C" w:rsidRPr="004A2391" w:rsidRDefault="00DC439C" w:rsidP="00DC439C">
      <w:pPr>
        <w:rPr>
          <w:b/>
        </w:rPr>
      </w:pPr>
    </w:p>
    <w:p w14:paraId="5AE0D1F4" w14:textId="77777777" w:rsidR="00DC439C" w:rsidRPr="00DC439C" w:rsidRDefault="00DC439C" w:rsidP="00DC439C">
      <w:pPr>
        <w:rPr>
          <w:rFonts w:asciiTheme="minorHAnsi" w:hAnsiTheme="minorHAnsi"/>
          <w:b/>
          <w:i/>
          <w:sz w:val="18"/>
          <w:u w:val="single"/>
        </w:rPr>
      </w:pPr>
      <w:r w:rsidRPr="00DC439C">
        <w:rPr>
          <w:rFonts w:asciiTheme="minorHAnsi" w:hAnsiTheme="minorHAnsi"/>
          <w:b/>
          <w:i/>
          <w:sz w:val="18"/>
          <w:u w:val="single"/>
        </w:rPr>
        <w:t>Opracowanie:</w:t>
      </w:r>
    </w:p>
    <w:p w14:paraId="7DE35B73" w14:textId="77777777" w:rsidR="00DC439C" w:rsidRPr="00DC439C" w:rsidRDefault="00DC439C" w:rsidP="00DC439C">
      <w:pPr>
        <w:tabs>
          <w:tab w:val="center" w:pos="7001"/>
        </w:tabs>
        <w:rPr>
          <w:rFonts w:asciiTheme="minorHAnsi" w:hAnsiTheme="minorHAnsi"/>
          <w:i/>
          <w:sz w:val="18"/>
        </w:rPr>
      </w:pPr>
      <w:r w:rsidRPr="00DC439C">
        <w:rPr>
          <w:rFonts w:asciiTheme="minorHAnsi" w:hAnsiTheme="minorHAnsi"/>
          <w:i/>
          <w:sz w:val="18"/>
        </w:rPr>
        <w:t>Departament Koordynacji Programów Operacyjnych</w:t>
      </w:r>
      <w:r w:rsidRPr="00DC439C">
        <w:rPr>
          <w:rFonts w:asciiTheme="minorHAnsi" w:hAnsiTheme="minorHAnsi"/>
          <w:i/>
          <w:sz w:val="18"/>
        </w:rPr>
        <w:tab/>
      </w:r>
    </w:p>
    <w:p w14:paraId="16383481" w14:textId="77777777" w:rsidR="00DC439C" w:rsidRPr="00DC439C" w:rsidRDefault="00DC439C" w:rsidP="00DC439C">
      <w:pPr>
        <w:rPr>
          <w:rFonts w:asciiTheme="minorHAnsi" w:hAnsiTheme="minorHAnsi"/>
          <w:i/>
          <w:sz w:val="18"/>
        </w:rPr>
      </w:pPr>
      <w:r w:rsidRPr="00DC439C">
        <w:rPr>
          <w:rFonts w:asciiTheme="minorHAnsi" w:hAnsiTheme="minorHAnsi"/>
          <w:i/>
          <w:sz w:val="18"/>
        </w:rPr>
        <w:t>Urząd Marszałkowski Województwa Opolskiego</w:t>
      </w:r>
    </w:p>
    <w:p w14:paraId="0542F7BB" w14:textId="16F32FB7" w:rsidR="001056A2" w:rsidRPr="00DC439C" w:rsidRDefault="0003567A" w:rsidP="00DC439C">
      <w:pPr>
        <w:autoSpaceDE w:val="0"/>
        <w:autoSpaceDN w:val="0"/>
        <w:adjustRightInd w:val="0"/>
        <w:spacing w:line="276" w:lineRule="auto"/>
        <w:rPr>
          <w:rFonts w:ascii="Calibri" w:hAnsi="Calibri"/>
          <w:b/>
          <w:sz w:val="22"/>
          <w:szCs w:val="22"/>
        </w:rPr>
      </w:pPr>
      <w:r>
        <w:rPr>
          <w:rFonts w:asciiTheme="minorHAnsi" w:hAnsiTheme="minorHAnsi"/>
          <w:i/>
          <w:sz w:val="18"/>
        </w:rPr>
        <w:t xml:space="preserve">Opole, </w:t>
      </w:r>
      <w:r w:rsidR="00681211">
        <w:rPr>
          <w:rFonts w:asciiTheme="minorHAnsi" w:hAnsiTheme="minorHAnsi"/>
          <w:i/>
          <w:sz w:val="18"/>
        </w:rPr>
        <w:t>styczeń</w:t>
      </w:r>
      <w:r w:rsidR="006978E9">
        <w:rPr>
          <w:rFonts w:asciiTheme="minorHAnsi" w:hAnsiTheme="minorHAnsi"/>
          <w:i/>
          <w:sz w:val="18"/>
        </w:rPr>
        <w:t xml:space="preserve"> </w:t>
      </w:r>
      <w:r w:rsidR="00DC439C" w:rsidRPr="00DC439C">
        <w:rPr>
          <w:rFonts w:asciiTheme="minorHAnsi" w:hAnsiTheme="minorHAnsi"/>
          <w:i/>
          <w:sz w:val="18"/>
        </w:rPr>
        <w:t>201</w:t>
      </w:r>
      <w:r w:rsidR="00681211">
        <w:rPr>
          <w:rFonts w:asciiTheme="minorHAnsi" w:hAnsiTheme="minorHAnsi"/>
          <w:i/>
          <w:sz w:val="18"/>
        </w:rPr>
        <w:t>8</w:t>
      </w:r>
      <w:r w:rsidR="00DC439C" w:rsidRPr="00DC439C">
        <w:rPr>
          <w:rFonts w:asciiTheme="minorHAnsi" w:hAnsiTheme="minorHAnsi"/>
          <w:i/>
          <w:sz w:val="18"/>
        </w:rPr>
        <w:t xml:space="preserve"> r.</w:t>
      </w:r>
      <w:r w:rsidR="00DC439C" w:rsidRPr="00DC439C">
        <w:rPr>
          <w:b/>
        </w:rPr>
        <w:br w:type="page"/>
      </w:r>
    </w:p>
    <w:sdt>
      <w:sdtPr>
        <w:rPr>
          <w:rFonts w:ascii="Times New Roman" w:eastAsia="Times New Roman" w:hAnsi="Times New Roman" w:cs="Times New Roman"/>
          <w:color w:val="auto"/>
          <w:sz w:val="24"/>
          <w:szCs w:val="24"/>
        </w:rPr>
        <w:id w:val="-679584113"/>
        <w:docPartObj>
          <w:docPartGallery w:val="Table of Contents"/>
          <w:docPartUnique/>
        </w:docPartObj>
      </w:sdtPr>
      <w:sdtEndPr>
        <w:rPr>
          <w:b/>
          <w:bCs/>
        </w:rPr>
      </w:sdtEndPr>
      <w:sdtContent>
        <w:p w14:paraId="2AED8AB8" w14:textId="7C1D895B" w:rsidR="007F054D" w:rsidRPr="008E4A45" w:rsidRDefault="007F054D">
          <w:pPr>
            <w:pStyle w:val="Nagwekspisutreci"/>
            <w:rPr>
              <w:rFonts w:asciiTheme="minorHAnsi" w:hAnsiTheme="minorHAnsi"/>
              <w:b/>
              <w:color w:val="auto"/>
            </w:rPr>
          </w:pPr>
          <w:r w:rsidRPr="008E4A45">
            <w:rPr>
              <w:rFonts w:asciiTheme="minorHAnsi" w:hAnsiTheme="minorHAnsi"/>
              <w:b/>
              <w:color w:val="auto"/>
            </w:rPr>
            <w:t>Spis treści</w:t>
          </w:r>
        </w:p>
        <w:p w14:paraId="5D7911D1" w14:textId="77777777" w:rsidR="00BF36CC" w:rsidRDefault="007F054D">
          <w:pPr>
            <w:pStyle w:val="Spistreci1"/>
            <w:tabs>
              <w:tab w:val="right" w:leader="dot" w:pos="1005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3182709" w:history="1">
            <w:r w:rsidR="00BF36CC" w:rsidRPr="00DE01A6">
              <w:rPr>
                <w:rStyle w:val="Hipercze"/>
                <w:rFonts w:cs="Arial"/>
                <w:noProof/>
              </w:rPr>
              <w:t>Skróty i pojęcia stosowane w Regulaminie i załącznikach</w:t>
            </w:r>
            <w:r w:rsidR="00BF36CC">
              <w:rPr>
                <w:noProof/>
                <w:webHidden/>
              </w:rPr>
              <w:tab/>
            </w:r>
            <w:r w:rsidR="00BF36CC">
              <w:rPr>
                <w:noProof/>
                <w:webHidden/>
              </w:rPr>
              <w:fldChar w:fldCharType="begin"/>
            </w:r>
            <w:r w:rsidR="00BF36CC">
              <w:rPr>
                <w:noProof/>
                <w:webHidden/>
              </w:rPr>
              <w:instrText xml:space="preserve"> PAGEREF _Toc503182709 \h </w:instrText>
            </w:r>
            <w:r w:rsidR="00BF36CC">
              <w:rPr>
                <w:noProof/>
                <w:webHidden/>
              </w:rPr>
            </w:r>
            <w:r w:rsidR="00BF36CC">
              <w:rPr>
                <w:noProof/>
                <w:webHidden/>
              </w:rPr>
              <w:fldChar w:fldCharType="separate"/>
            </w:r>
            <w:r w:rsidR="00741F68">
              <w:rPr>
                <w:noProof/>
                <w:webHidden/>
              </w:rPr>
              <w:t>5</w:t>
            </w:r>
            <w:r w:rsidR="00BF36CC">
              <w:rPr>
                <w:noProof/>
                <w:webHidden/>
              </w:rPr>
              <w:fldChar w:fldCharType="end"/>
            </w:r>
          </w:hyperlink>
        </w:p>
        <w:p w14:paraId="08AD5C11" w14:textId="57E9E9EB"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0" w:history="1">
            <w:r w:rsidR="00433966" w:rsidRPr="00DE01A6">
              <w:rPr>
                <w:rStyle w:val="Hipercze"/>
                <w:rFonts w:ascii="Calibri" w:hAnsi="Calibri"/>
                <w:noProof/>
              </w:rPr>
              <w:t>Informacje wstępne</w:t>
            </w:r>
            <w:r w:rsidR="00BF36CC">
              <w:rPr>
                <w:noProof/>
                <w:webHidden/>
              </w:rPr>
              <w:tab/>
            </w:r>
            <w:r w:rsidR="00BF36CC">
              <w:rPr>
                <w:noProof/>
                <w:webHidden/>
              </w:rPr>
              <w:fldChar w:fldCharType="begin"/>
            </w:r>
            <w:r w:rsidR="00BF36CC">
              <w:rPr>
                <w:noProof/>
                <w:webHidden/>
              </w:rPr>
              <w:instrText xml:space="preserve"> PAGEREF _Toc503182710 \h </w:instrText>
            </w:r>
            <w:r w:rsidR="00BF36CC">
              <w:rPr>
                <w:noProof/>
                <w:webHidden/>
              </w:rPr>
            </w:r>
            <w:r w:rsidR="00BF36CC">
              <w:rPr>
                <w:noProof/>
                <w:webHidden/>
              </w:rPr>
              <w:fldChar w:fldCharType="separate"/>
            </w:r>
            <w:r w:rsidR="00741F68">
              <w:rPr>
                <w:noProof/>
                <w:webHidden/>
              </w:rPr>
              <w:t>7</w:t>
            </w:r>
            <w:r w:rsidR="00BF36CC">
              <w:rPr>
                <w:noProof/>
                <w:webHidden/>
              </w:rPr>
              <w:fldChar w:fldCharType="end"/>
            </w:r>
          </w:hyperlink>
        </w:p>
        <w:p w14:paraId="7DB1A32E"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1" w:history="1">
            <w:r w:rsidR="00BF36CC" w:rsidRPr="00DE01A6">
              <w:rPr>
                <w:rStyle w:val="Hipercze"/>
                <w:rFonts w:ascii="Calibri" w:hAnsi="Calibri"/>
                <w:noProof/>
              </w:rPr>
              <w:t>Pełna nazwa i adres właściwej instytucji</w:t>
            </w:r>
            <w:r w:rsidR="00BF36CC">
              <w:rPr>
                <w:noProof/>
                <w:webHidden/>
              </w:rPr>
              <w:tab/>
            </w:r>
            <w:r w:rsidR="00BF36CC">
              <w:rPr>
                <w:noProof/>
                <w:webHidden/>
              </w:rPr>
              <w:fldChar w:fldCharType="begin"/>
            </w:r>
            <w:r w:rsidR="00BF36CC">
              <w:rPr>
                <w:noProof/>
                <w:webHidden/>
              </w:rPr>
              <w:instrText xml:space="preserve"> PAGEREF _Toc503182711 \h </w:instrText>
            </w:r>
            <w:r w:rsidR="00BF36CC">
              <w:rPr>
                <w:noProof/>
                <w:webHidden/>
              </w:rPr>
            </w:r>
            <w:r w:rsidR="00BF36CC">
              <w:rPr>
                <w:noProof/>
                <w:webHidden/>
              </w:rPr>
              <w:fldChar w:fldCharType="separate"/>
            </w:r>
            <w:r w:rsidR="00741F68">
              <w:rPr>
                <w:noProof/>
                <w:webHidden/>
              </w:rPr>
              <w:t>8</w:t>
            </w:r>
            <w:r w:rsidR="00BF36CC">
              <w:rPr>
                <w:noProof/>
                <w:webHidden/>
              </w:rPr>
              <w:fldChar w:fldCharType="end"/>
            </w:r>
          </w:hyperlink>
        </w:p>
        <w:p w14:paraId="22CE25F5"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2" w:history="1">
            <w:r w:rsidR="00BF36CC" w:rsidRPr="00DE01A6">
              <w:rPr>
                <w:rStyle w:val="Hipercze"/>
                <w:rFonts w:ascii="Calibri" w:hAnsi="Calibri"/>
                <w:noProof/>
              </w:rPr>
              <w:t>Przedmiot konkursu, w tym typy projektów podlegających dofinansowaniu</w:t>
            </w:r>
            <w:r w:rsidR="00BF36CC">
              <w:rPr>
                <w:noProof/>
                <w:webHidden/>
              </w:rPr>
              <w:tab/>
            </w:r>
            <w:r w:rsidR="00BF36CC">
              <w:rPr>
                <w:noProof/>
                <w:webHidden/>
              </w:rPr>
              <w:fldChar w:fldCharType="begin"/>
            </w:r>
            <w:r w:rsidR="00BF36CC">
              <w:rPr>
                <w:noProof/>
                <w:webHidden/>
              </w:rPr>
              <w:instrText xml:space="preserve"> PAGEREF _Toc503182712 \h </w:instrText>
            </w:r>
            <w:r w:rsidR="00BF36CC">
              <w:rPr>
                <w:noProof/>
                <w:webHidden/>
              </w:rPr>
            </w:r>
            <w:r w:rsidR="00BF36CC">
              <w:rPr>
                <w:noProof/>
                <w:webHidden/>
              </w:rPr>
              <w:fldChar w:fldCharType="separate"/>
            </w:r>
            <w:r w:rsidR="00741F68">
              <w:rPr>
                <w:noProof/>
                <w:webHidden/>
              </w:rPr>
              <w:t>8</w:t>
            </w:r>
            <w:r w:rsidR="00BF36CC">
              <w:rPr>
                <w:noProof/>
                <w:webHidden/>
              </w:rPr>
              <w:fldChar w:fldCharType="end"/>
            </w:r>
          </w:hyperlink>
        </w:p>
        <w:p w14:paraId="5992E06C"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3" w:history="1">
            <w:r w:rsidR="00BF36CC" w:rsidRPr="00DE01A6">
              <w:rPr>
                <w:rStyle w:val="Hipercze"/>
                <w:rFonts w:ascii="Calibri" w:hAnsi="Calibri"/>
                <w:noProof/>
              </w:rPr>
              <w:t>Typy beneficjentów</w:t>
            </w:r>
            <w:r w:rsidR="00BF36CC">
              <w:rPr>
                <w:noProof/>
                <w:webHidden/>
              </w:rPr>
              <w:tab/>
            </w:r>
            <w:r w:rsidR="00BF36CC">
              <w:rPr>
                <w:noProof/>
                <w:webHidden/>
              </w:rPr>
              <w:fldChar w:fldCharType="begin"/>
            </w:r>
            <w:r w:rsidR="00BF36CC">
              <w:rPr>
                <w:noProof/>
                <w:webHidden/>
              </w:rPr>
              <w:instrText xml:space="preserve"> PAGEREF _Toc503182713 \h </w:instrText>
            </w:r>
            <w:r w:rsidR="00BF36CC">
              <w:rPr>
                <w:noProof/>
                <w:webHidden/>
              </w:rPr>
            </w:r>
            <w:r w:rsidR="00BF36CC">
              <w:rPr>
                <w:noProof/>
                <w:webHidden/>
              </w:rPr>
              <w:fldChar w:fldCharType="separate"/>
            </w:r>
            <w:r w:rsidR="00741F68">
              <w:rPr>
                <w:noProof/>
                <w:webHidden/>
              </w:rPr>
              <w:t>8</w:t>
            </w:r>
            <w:r w:rsidR="00BF36CC">
              <w:rPr>
                <w:noProof/>
                <w:webHidden/>
              </w:rPr>
              <w:fldChar w:fldCharType="end"/>
            </w:r>
          </w:hyperlink>
        </w:p>
        <w:p w14:paraId="72B886D1"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4" w:history="1">
            <w:r w:rsidR="00BF36CC" w:rsidRPr="00DE01A6">
              <w:rPr>
                <w:rStyle w:val="Hipercze"/>
                <w:rFonts w:ascii="Calibri" w:hAnsi="Calibri"/>
                <w:noProof/>
              </w:rPr>
              <w:t>Szczegółowe warunki konkursu</w:t>
            </w:r>
            <w:r w:rsidR="00BF36CC">
              <w:rPr>
                <w:noProof/>
                <w:webHidden/>
              </w:rPr>
              <w:tab/>
            </w:r>
            <w:r w:rsidR="00BF36CC">
              <w:rPr>
                <w:noProof/>
                <w:webHidden/>
              </w:rPr>
              <w:fldChar w:fldCharType="begin"/>
            </w:r>
            <w:r w:rsidR="00BF36CC">
              <w:rPr>
                <w:noProof/>
                <w:webHidden/>
              </w:rPr>
              <w:instrText xml:space="preserve"> PAGEREF _Toc503182714 \h </w:instrText>
            </w:r>
            <w:r w:rsidR="00BF36CC">
              <w:rPr>
                <w:noProof/>
                <w:webHidden/>
              </w:rPr>
            </w:r>
            <w:r w:rsidR="00BF36CC">
              <w:rPr>
                <w:noProof/>
                <w:webHidden/>
              </w:rPr>
              <w:fldChar w:fldCharType="separate"/>
            </w:r>
            <w:r w:rsidR="00741F68">
              <w:rPr>
                <w:noProof/>
                <w:webHidden/>
              </w:rPr>
              <w:t>9</w:t>
            </w:r>
            <w:r w:rsidR="00BF36CC">
              <w:rPr>
                <w:noProof/>
                <w:webHidden/>
              </w:rPr>
              <w:fldChar w:fldCharType="end"/>
            </w:r>
          </w:hyperlink>
        </w:p>
        <w:p w14:paraId="2C18FC3C"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5" w:history="1">
            <w:r w:rsidR="00BF36CC" w:rsidRPr="00DE01A6">
              <w:rPr>
                <w:rStyle w:val="Hipercze"/>
                <w:rFonts w:ascii="Calibri" w:hAnsi="Calibri"/>
                <w:noProof/>
              </w:rPr>
              <w:t>Kwota przeznaczona na dofinansowanie projektów w konkursie</w:t>
            </w:r>
            <w:r w:rsidR="00BF36CC">
              <w:rPr>
                <w:noProof/>
                <w:webHidden/>
              </w:rPr>
              <w:tab/>
            </w:r>
            <w:r w:rsidR="00BF36CC">
              <w:rPr>
                <w:noProof/>
                <w:webHidden/>
              </w:rPr>
              <w:fldChar w:fldCharType="begin"/>
            </w:r>
            <w:r w:rsidR="00BF36CC">
              <w:rPr>
                <w:noProof/>
                <w:webHidden/>
              </w:rPr>
              <w:instrText xml:space="preserve"> PAGEREF _Toc503182715 \h </w:instrText>
            </w:r>
            <w:r w:rsidR="00BF36CC">
              <w:rPr>
                <w:noProof/>
                <w:webHidden/>
              </w:rPr>
            </w:r>
            <w:r w:rsidR="00BF36CC">
              <w:rPr>
                <w:noProof/>
                <w:webHidden/>
              </w:rPr>
              <w:fldChar w:fldCharType="separate"/>
            </w:r>
            <w:r w:rsidR="00741F68">
              <w:rPr>
                <w:noProof/>
                <w:webHidden/>
              </w:rPr>
              <w:t>11</w:t>
            </w:r>
            <w:r w:rsidR="00BF36CC">
              <w:rPr>
                <w:noProof/>
                <w:webHidden/>
              </w:rPr>
              <w:fldChar w:fldCharType="end"/>
            </w:r>
          </w:hyperlink>
        </w:p>
        <w:p w14:paraId="55914A76"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6" w:history="1">
            <w:r w:rsidR="00BF36CC" w:rsidRPr="00DE01A6">
              <w:rPr>
                <w:rStyle w:val="Hipercze"/>
                <w:rFonts w:ascii="Calibri" w:hAnsi="Calibri"/>
                <w:noProof/>
              </w:rPr>
              <w:t>Pomoc publiczna  i pomoc de minimis (rodzaj  i przeznaczenie pomocy, unijna lub krajowa podstawa prawna)</w:t>
            </w:r>
            <w:r w:rsidR="00BF36CC">
              <w:rPr>
                <w:noProof/>
                <w:webHidden/>
              </w:rPr>
              <w:tab/>
            </w:r>
            <w:r w:rsidR="00BF36CC">
              <w:rPr>
                <w:noProof/>
                <w:webHidden/>
              </w:rPr>
              <w:fldChar w:fldCharType="begin"/>
            </w:r>
            <w:r w:rsidR="00BF36CC">
              <w:rPr>
                <w:noProof/>
                <w:webHidden/>
              </w:rPr>
              <w:instrText xml:space="preserve"> PAGEREF _Toc503182716 \h </w:instrText>
            </w:r>
            <w:r w:rsidR="00BF36CC">
              <w:rPr>
                <w:noProof/>
                <w:webHidden/>
              </w:rPr>
            </w:r>
            <w:r w:rsidR="00BF36CC">
              <w:rPr>
                <w:noProof/>
                <w:webHidden/>
              </w:rPr>
              <w:fldChar w:fldCharType="separate"/>
            </w:r>
            <w:r w:rsidR="00741F68">
              <w:rPr>
                <w:noProof/>
                <w:webHidden/>
              </w:rPr>
              <w:t>12</w:t>
            </w:r>
            <w:r w:rsidR="00BF36CC">
              <w:rPr>
                <w:noProof/>
                <w:webHidden/>
              </w:rPr>
              <w:fldChar w:fldCharType="end"/>
            </w:r>
          </w:hyperlink>
        </w:p>
        <w:p w14:paraId="41E26157"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7" w:history="1">
            <w:r w:rsidR="00BF36CC" w:rsidRPr="00DE01A6">
              <w:rPr>
                <w:rStyle w:val="Hipercze"/>
                <w:rFonts w:ascii="Calibri" w:hAnsi="Calibri"/>
                <w:noProof/>
              </w:rPr>
              <w:t>Warunki i planowany zakres stosowania cross-financingu (%)</w:t>
            </w:r>
            <w:r w:rsidR="00BF36CC">
              <w:rPr>
                <w:noProof/>
                <w:webHidden/>
              </w:rPr>
              <w:tab/>
            </w:r>
            <w:r w:rsidR="00BF36CC">
              <w:rPr>
                <w:noProof/>
                <w:webHidden/>
              </w:rPr>
              <w:fldChar w:fldCharType="begin"/>
            </w:r>
            <w:r w:rsidR="00BF36CC">
              <w:rPr>
                <w:noProof/>
                <w:webHidden/>
              </w:rPr>
              <w:instrText xml:space="preserve"> PAGEREF _Toc503182717 \h </w:instrText>
            </w:r>
            <w:r w:rsidR="00BF36CC">
              <w:rPr>
                <w:noProof/>
                <w:webHidden/>
              </w:rPr>
            </w:r>
            <w:r w:rsidR="00BF36CC">
              <w:rPr>
                <w:noProof/>
                <w:webHidden/>
              </w:rPr>
              <w:fldChar w:fldCharType="separate"/>
            </w:r>
            <w:r w:rsidR="00741F68">
              <w:rPr>
                <w:noProof/>
                <w:webHidden/>
              </w:rPr>
              <w:t>12</w:t>
            </w:r>
            <w:r w:rsidR="00BF36CC">
              <w:rPr>
                <w:noProof/>
                <w:webHidden/>
              </w:rPr>
              <w:fldChar w:fldCharType="end"/>
            </w:r>
          </w:hyperlink>
        </w:p>
        <w:p w14:paraId="24BD2398"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8" w:history="1">
            <w:r w:rsidR="00BF36CC" w:rsidRPr="00DE01A6">
              <w:rPr>
                <w:rStyle w:val="Hipercze"/>
                <w:rFonts w:ascii="Calibri" w:hAnsi="Calibri"/>
                <w:noProof/>
              </w:rPr>
              <w:t>Warunki stosowania uproszczonych form rozliczania wydatków</w:t>
            </w:r>
            <w:r w:rsidR="00BF36CC">
              <w:rPr>
                <w:noProof/>
                <w:webHidden/>
              </w:rPr>
              <w:tab/>
            </w:r>
            <w:r w:rsidR="00BF36CC">
              <w:rPr>
                <w:noProof/>
                <w:webHidden/>
              </w:rPr>
              <w:fldChar w:fldCharType="begin"/>
            </w:r>
            <w:r w:rsidR="00BF36CC">
              <w:rPr>
                <w:noProof/>
                <w:webHidden/>
              </w:rPr>
              <w:instrText xml:space="preserve"> PAGEREF _Toc503182718 \h </w:instrText>
            </w:r>
            <w:r w:rsidR="00BF36CC">
              <w:rPr>
                <w:noProof/>
                <w:webHidden/>
              </w:rPr>
            </w:r>
            <w:r w:rsidR="00BF36CC">
              <w:rPr>
                <w:noProof/>
                <w:webHidden/>
              </w:rPr>
              <w:fldChar w:fldCharType="separate"/>
            </w:r>
            <w:r w:rsidR="00741F68">
              <w:rPr>
                <w:noProof/>
                <w:webHidden/>
              </w:rPr>
              <w:t>12</w:t>
            </w:r>
            <w:r w:rsidR="00BF36CC">
              <w:rPr>
                <w:noProof/>
                <w:webHidden/>
              </w:rPr>
              <w:fldChar w:fldCharType="end"/>
            </w:r>
          </w:hyperlink>
        </w:p>
        <w:p w14:paraId="070B41A8"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19" w:history="1">
            <w:r w:rsidR="00BF36CC" w:rsidRPr="00DE01A6">
              <w:rPr>
                <w:rStyle w:val="Hipercze"/>
                <w:rFonts w:ascii="Calibri" w:hAnsi="Calibri"/>
                <w:noProof/>
              </w:rPr>
              <w:t>Maksymalny % poziom dofinansowania UE wydatków kwalifikowalnych na poziomie projektu (jeśli dotyczy)</w:t>
            </w:r>
            <w:r w:rsidR="00BF36CC">
              <w:rPr>
                <w:noProof/>
                <w:webHidden/>
              </w:rPr>
              <w:tab/>
            </w:r>
            <w:r w:rsidR="00BF36CC">
              <w:rPr>
                <w:noProof/>
                <w:webHidden/>
              </w:rPr>
              <w:fldChar w:fldCharType="begin"/>
            </w:r>
            <w:r w:rsidR="00BF36CC">
              <w:rPr>
                <w:noProof/>
                <w:webHidden/>
              </w:rPr>
              <w:instrText xml:space="preserve"> PAGEREF _Toc503182719 \h </w:instrText>
            </w:r>
            <w:r w:rsidR="00BF36CC">
              <w:rPr>
                <w:noProof/>
                <w:webHidden/>
              </w:rPr>
            </w:r>
            <w:r w:rsidR="00BF36CC">
              <w:rPr>
                <w:noProof/>
                <w:webHidden/>
              </w:rPr>
              <w:fldChar w:fldCharType="separate"/>
            </w:r>
            <w:r w:rsidR="00741F68">
              <w:rPr>
                <w:noProof/>
                <w:webHidden/>
              </w:rPr>
              <w:t>12</w:t>
            </w:r>
            <w:r w:rsidR="00BF36CC">
              <w:rPr>
                <w:noProof/>
                <w:webHidden/>
              </w:rPr>
              <w:fldChar w:fldCharType="end"/>
            </w:r>
          </w:hyperlink>
        </w:p>
        <w:p w14:paraId="6FB31657" w14:textId="35C90518"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20" w:history="1">
            <w:r w:rsidR="00BF36CC" w:rsidRPr="00DE01A6">
              <w:rPr>
                <w:rStyle w:val="Hipercze"/>
                <w:rFonts w:ascii="Calibri" w:hAnsi="Calibri"/>
                <w:noProof/>
              </w:rPr>
              <w:t>Maksymalny % poziom dofinansowania całkowitego wydatków kwalifikowalnych na poziomie projektu (środki UE + ewentualne współfinansowanie  z budżetu państwa lub innych źródeł przyznawane beneficjentowi przez właściwą instytucję)</w:t>
            </w:r>
            <w:r w:rsidR="00433966">
              <w:rPr>
                <w:rStyle w:val="Hipercze"/>
                <w:rFonts w:ascii="Calibri" w:hAnsi="Calibri"/>
                <w:noProof/>
              </w:rPr>
              <w:t xml:space="preserve"> (jeśli dotyczy)</w:t>
            </w:r>
          </w:hyperlink>
          <w:hyperlink w:anchor="_Toc503182721" w:history="1">
            <w:r w:rsidR="00BF36CC">
              <w:rPr>
                <w:noProof/>
                <w:webHidden/>
              </w:rPr>
              <w:tab/>
            </w:r>
            <w:r w:rsidR="00BF36CC">
              <w:rPr>
                <w:noProof/>
                <w:webHidden/>
              </w:rPr>
              <w:fldChar w:fldCharType="begin"/>
            </w:r>
            <w:r w:rsidR="00BF36CC">
              <w:rPr>
                <w:noProof/>
                <w:webHidden/>
              </w:rPr>
              <w:instrText xml:space="preserve"> PAGEREF _Toc503182721 \h </w:instrText>
            </w:r>
            <w:r w:rsidR="00BF36CC">
              <w:rPr>
                <w:noProof/>
                <w:webHidden/>
              </w:rPr>
            </w:r>
            <w:r w:rsidR="00BF36CC">
              <w:rPr>
                <w:noProof/>
                <w:webHidden/>
              </w:rPr>
              <w:fldChar w:fldCharType="separate"/>
            </w:r>
            <w:r w:rsidR="00741F68">
              <w:rPr>
                <w:noProof/>
                <w:webHidden/>
              </w:rPr>
              <w:t>13</w:t>
            </w:r>
            <w:r w:rsidR="00BF36CC">
              <w:rPr>
                <w:noProof/>
                <w:webHidden/>
              </w:rPr>
              <w:fldChar w:fldCharType="end"/>
            </w:r>
          </w:hyperlink>
        </w:p>
        <w:p w14:paraId="446CFF44"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22" w:history="1">
            <w:r w:rsidR="00BF36CC" w:rsidRPr="00DE01A6">
              <w:rPr>
                <w:rStyle w:val="Hipercze"/>
                <w:rFonts w:ascii="Calibri" w:hAnsi="Calibri"/>
                <w:noProof/>
              </w:rPr>
              <w:t>Minimalny wkład własny beneficjenta jako % wydatków kwalifikowalnych</w:t>
            </w:r>
            <w:r w:rsidR="00BF36CC">
              <w:rPr>
                <w:noProof/>
                <w:webHidden/>
              </w:rPr>
              <w:tab/>
            </w:r>
            <w:r w:rsidR="00BF36CC">
              <w:rPr>
                <w:noProof/>
                <w:webHidden/>
              </w:rPr>
              <w:fldChar w:fldCharType="begin"/>
            </w:r>
            <w:r w:rsidR="00BF36CC">
              <w:rPr>
                <w:noProof/>
                <w:webHidden/>
              </w:rPr>
              <w:instrText xml:space="preserve"> PAGEREF _Toc503182722 \h </w:instrText>
            </w:r>
            <w:r w:rsidR="00BF36CC">
              <w:rPr>
                <w:noProof/>
                <w:webHidden/>
              </w:rPr>
            </w:r>
            <w:r w:rsidR="00BF36CC">
              <w:rPr>
                <w:noProof/>
                <w:webHidden/>
              </w:rPr>
              <w:fldChar w:fldCharType="separate"/>
            </w:r>
            <w:r w:rsidR="00741F68">
              <w:rPr>
                <w:noProof/>
                <w:webHidden/>
              </w:rPr>
              <w:t>13</w:t>
            </w:r>
            <w:r w:rsidR="00BF36CC">
              <w:rPr>
                <w:noProof/>
                <w:webHidden/>
              </w:rPr>
              <w:fldChar w:fldCharType="end"/>
            </w:r>
          </w:hyperlink>
        </w:p>
        <w:p w14:paraId="2489B0B1"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23" w:history="1">
            <w:r w:rsidR="00BF36CC" w:rsidRPr="00DE01A6">
              <w:rPr>
                <w:rStyle w:val="Hipercze"/>
                <w:rFonts w:ascii="Calibri" w:hAnsi="Calibri"/>
                <w:noProof/>
              </w:rPr>
              <w:t>Termin, miejsce i forma składania wniosków o dofinansowanie projektu</w:t>
            </w:r>
            <w:r w:rsidR="00BF36CC">
              <w:rPr>
                <w:noProof/>
                <w:webHidden/>
              </w:rPr>
              <w:tab/>
            </w:r>
            <w:r w:rsidR="00BF36CC">
              <w:rPr>
                <w:noProof/>
                <w:webHidden/>
              </w:rPr>
              <w:fldChar w:fldCharType="begin"/>
            </w:r>
            <w:r w:rsidR="00BF36CC">
              <w:rPr>
                <w:noProof/>
                <w:webHidden/>
              </w:rPr>
              <w:instrText xml:space="preserve"> PAGEREF _Toc503182723 \h </w:instrText>
            </w:r>
            <w:r w:rsidR="00BF36CC">
              <w:rPr>
                <w:noProof/>
                <w:webHidden/>
              </w:rPr>
            </w:r>
            <w:r w:rsidR="00BF36CC">
              <w:rPr>
                <w:noProof/>
                <w:webHidden/>
              </w:rPr>
              <w:fldChar w:fldCharType="separate"/>
            </w:r>
            <w:r w:rsidR="00741F68">
              <w:rPr>
                <w:noProof/>
                <w:webHidden/>
              </w:rPr>
              <w:t>13</w:t>
            </w:r>
            <w:r w:rsidR="00BF36CC">
              <w:rPr>
                <w:noProof/>
                <w:webHidden/>
              </w:rPr>
              <w:fldChar w:fldCharType="end"/>
            </w:r>
          </w:hyperlink>
        </w:p>
        <w:p w14:paraId="514C39BC"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24" w:history="1">
            <w:r w:rsidR="00BF36CC" w:rsidRPr="00DE01A6">
              <w:rPr>
                <w:rStyle w:val="Hipercze"/>
                <w:rFonts w:ascii="Calibri" w:hAnsi="Calibri"/>
                <w:noProof/>
              </w:rPr>
              <w:t>Doręczenia i obliczanie terminów</w:t>
            </w:r>
            <w:r w:rsidR="00BF36CC">
              <w:rPr>
                <w:noProof/>
                <w:webHidden/>
              </w:rPr>
              <w:tab/>
            </w:r>
            <w:r w:rsidR="00BF36CC">
              <w:rPr>
                <w:noProof/>
                <w:webHidden/>
              </w:rPr>
              <w:fldChar w:fldCharType="begin"/>
            </w:r>
            <w:r w:rsidR="00BF36CC">
              <w:rPr>
                <w:noProof/>
                <w:webHidden/>
              </w:rPr>
              <w:instrText xml:space="preserve"> PAGEREF _Toc503182724 \h </w:instrText>
            </w:r>
            <w:r w:rsidR="00BF36CC">
              <w:rPr>
                <w:noProof/>
                <w:webHidden/>
              </w:rPr>
            </w:r>
            <w:r w:rsidR="00BF36CC">
              <w:rPr>
                <w:noProof/>
                <w:webHidden/>
              </w:rPr>
              <w:fldChar w:fldCharType="separate"/>
            </w:r>
            <w:r w:rsidR="00741F68">
              <w:rPr>
                <w:noProof/>
                <w:webHidden/>
              </w:rPr>
              <w:t>16</w:t>
            </w:r>
            <w:r w:rsidR="00BF36CC">
              <w:rPr>
                <w:noProof/>
                <w:webHidden/>
              </w:rPr>
              <w:fldChar w:fldCharType="end"/>
            </w:r>
          </w:hyperlink>
        </w:p>
        <w:p w14:paraId="6C8A6C7F" w14:textId="5E701246" w:rsidR="00BF36CC" w:rsidRDefault="00976202" w:rsidP="00D43C68">
          <w:pPr>
            <w:pStyle w:val="Spistreci1"/>
            <w:tabs>
              <w:tab w:val="right" w:leader="dot" w:pos="10054"/>
            </w:tabs>
            <w:rPr>
              <w:rFonts w:asciiTheme="minorHAnsi" w:eastAsiaTheme="minorEastAsia" w:hAnsiTheme="minorHAnsi" w:cstheme="minorBidi"/>
              <w:noProof/>
              <w:sz w:val="22"/>
              <w:szCs w:val="22"/>
            </w:rPr>
          </w:pPr>
          <w:hyperlink w:anchor="_Toc503182725" w:history="1">
            <w:r w:rsidR="00BF36CC" w:rsidRPr="00DE01A6">
              <w:rPr>
                <w:rStyle w:val="Hipercze"/>
                <w:rFonts w:ascii="Calibri" w:hAnsi="Calibri"/>
                <w:noProof/>
              </w:rPr>
              <w:t>Etapy oceny</w:t>
            </w:r>
            <w:r w:rsidR="00BF36CC">
              <w:rPr>
                <w:noProof/>
                <w:webHidden/>
              </w:rPr>
              <w:tab/>
            </w:r>
            <w:r w:rsidR="00BF36CC">
              <w:rPr>
                <w:noProof/>
                <w:webHidden/>
              </w:rPr>
              <w:fldChar w:fldCharType="begin"/>
            </w:r>
            <w:r w:rsidR="00BF36CC">
              <w:rPr>
                <w:noProof/>
                <w:webHidden/>
              </w:rPr>
              <w:instrText xml:space="preserve"> PAGEREF _Toc503182725 \h </w:instrText>
            </w:r>
            <w:r w:rsidR="00BF36CC">
              <w:rPr>
                <w:noProof/>
                <w:webHidden/>
              </w:rPr>
            </w:r>
            <w:r w:rsidR="00BF36CC">
              <w:rPr>
                <w:noProof/>
                <w:webHidden/>
              </w:rPr>
              <w:fldChar w:fldCharType="separate"/>
            </w:r>
            <w:r w:rsidR="00741F68">
              <w:rPr>
                <w:noProof/>
                <w:webHidden/>
              </w:rPr>
              <w:t>17</w:t>
            </w:r>
            <w:r w:rsidR="00BF36CC">
              <w:rPr>
                <w:noProof/>
                <w:webHidden/>
              </w:rPr>
              <w:fldChar w:fldCharType="end"/>
            </w:r>
          </w:hyperlink>
        </w:p>
        <w:p w14:paraId="1571453E"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29" w:history="1">
            <w:r w:rsidR="00BF36CC" w:rsidRPr="00DE01A6">
              <w:rPr>
                <w:rStyle w:val="Hipercze"/>
                <w:rFonts w:ascii="Calibri" w:hAnsi="Calibri"/>
                <w:noProof/>
              </w:rPr>
              <w:t>Rozstrzygnięcie konkursu</w:t>
            </w:r>
            <w:r w:rsidR="00BF36CC">
              <w:rPr>
                <w:noProof/>
                <w:webHidden/>
              </w:rPr>
              <w:tab/>
            </w:r>
            <w:r w:rsidR="00BF36CC">
              <w:rPr>
                <w:noProof/>
                <w:webHidden/>
              </w:rPr>
              <w:fldChar w:fldCharType="begin"/>
            </w:r>
            <w:r w:rsidR="00BF36CC">
              <w:rPr>
                <w:noProof/>
                <w:webHidden/>
              </w:rPr>
              <w:instrText xml:space="preserve"> PAGEREF _Toc503182729 \h </w:instrText>
            </w:r>
            <w:r w:rsidR="00BF36CC">
              <w:rPr>
                <w:noProof/>
                <w:webHidden/>
              </w:rPr>
            </w:r>
            <w:r w:rsidR="00BF36CC">
              <w:rPr>
                <w:noProof/>
                <w:webHidden/>
              </w:rPr>
              <w:fldChar w:fldCharType="separate"/>
            </w:r>
            <w:r w:rsidR="00741F68">
              <w:rPr>
                <w:noProof/>
                <w:webHidden/>
              </w:rPr>
              <w:t>21</w:t>
            </w:r>
            <w:r w:rsidR="00BF36CC">
              <w:rPr>
                <w:noProof/>
                <w:webHidden/>
              </w:rPr>
              <w:fldChar w:fldCharType="end"/>
            </w:r>
          </w:hyperlink>
        </w:p>
        <w:p w14:paraId="357A0DCD"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0" w:history="1">
            <w:r w:rsidR="00BF36CC" w:rsidRPr="00DE01A6">
              <w:rPr>
                <w:rStyle w:val="Hipercze"/>
                <w:rFonts w:ascii="Calibri" w:hAnsi="Calibri"/>
                <w:noProof/>
              </w:rPr>
              <w:t>Orientacyjny termin rozstrzygnięcia konkursu</w:t>
            </w:r>
            <w:r w:rsidR="00BF36CC">
              <w:rPr>
                <w:noProof/>
                <w:webHidden/>
              </w:rPr>
              <w:tab/>
            </w:r>
            <w:r w:rsidR="00BF36CC">
              <w:rPr>
                <w:noProof/>
                <w:webHidden/>
              </w:rPr>
              <w:fldChar w:fldCharType="begin"/>
            </w:r>
            <w:r w:rsidR="00BF36CC">
              <w:rPr>
                <w:noProof/>
                <w:webHidden/>
              </w:rPr>
              <w:instrText xml:space="preserve"> PAGEREF _Toc503182730 \h </w:instrText>
            </w:r>
            <w:r w:rsidR="00BF36CC">
              <w:rPr>
                <w:noProof/>
                <w:webHidden/>
              </w:rPr>
            </w:r>
            <w:r w:rsidR="00BF36CC">
              <w:rPr>
                <w:noProof/>
                <w:webHidden/>
              </w:rPr>
              <w:fldChar w:fldCharType="separate"/>
            </w:r>
            <w:r w:rsidR="00741F68">
              <w:rPr>
                <w:noProof/>
                <w:webHidden/>
              </w:rPr>
              <w:t>22</w:t>
            </w:r>
            <w:r w:rsidR="00BF36CC">
              <w:rPr>
                <w:noProof/>
                <w:webHidden/>
              </w:rPr>
              <w:fldChar w:fldCharType="end"/>
            </w:r>
          </w:hyperlink>
        </w:p>
        <w:p w14:paraId="267046BE"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1" w:history="1">
            <w:r w:rsidR="00BF36CC" w:rsidRPr="00DE01A6">
              <w:rPr>
                <w:rStyle w:val="Hipercze"/>
                <w:rFonts w:ascii="Calibri" w:hAnsi="Calibri"/>
                <w:noProof/>
              </w:rPr>
              <w:t>Katalog możliwych do uzupełnienia braków formalnych oraz oczywistych omyłek</w:t>
            </w:r>
            <w:r w:rsidR="00BF36CC">
              <w:rPr>
                <w:noProof/>
                <w:webHidden/>
              </w:rPr>
              <w:tab/>
            </w:r>
            <w:r w:rsidR="00BF36CC">
              <w:rPr>
                <w:noProof/>
                <w:webHidden/>
              </w:rPr>
              <w:fldChar w:fldCharType="begin"/>
            </w:r>
            <w:r w:rsidR="00BF36CC">
              <w:rPr>
                <w:noProof/>
                <w:webHidden/>
              </w:rPr>
              <w:instrText xml:space="preserve"> PAGEREF _Toc503182731 \h </w:instrText>
            </w:r>
            <w:r w:rsidR="00BF36CC">
              <w:rPr>
                <w:noProof/>
                <w:webHidden/>
              </w:rPr>
            </w:r>
            <w:r w:rsidR="00BF36CC">
              <w:rPr>
                <w:noProof/>
                <w:webHidden/>
              </w:rPr>
              <w:fldChar w:fldCharType="separate"/>
            </w:r>
            <w:r w:rsidR="00741F68">
              <w:rPr>
                <w:noProof/>
                <w:webHidden/>
              </w:rPr>
              <w:t>23</w:t>
            </w:r>
            <w:r w:rsidR="00BF36CC">
              <w:rPr>
                <w:noProof/>
                <w:webHidden/>
              </w:rPr>
              <w:fldChar w:fldCharType="end"/>
            </w:r>
          </w:hyperlink>
        </w:p>
        <w:p w14:paraId="3C56B5A0"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2" w:history="1">
            <w:r w:rsidR="00BF36CC" w:rsidRPr="00DE01A6">
              <w:rPr>
                <w:rStyle w:val="Hipercze"/>
                <w:rFonts w:ascii="Calibri" w:hAnsi="Calibri"/>
                <w:noProof/>
              </w:rPr>
              <w:t>Wzór wniosku o dofinansowanie projektu</w:t>
            </w:r>
            <w:r w:rsidR="00BF36CC">
              <w:rPr>
                <w:noProof/>
                <w:webHidden/>
              </w:rPr>
              <w:tab/>
            </w:r>
            <w:r w:rsidR="00BF36CC">
              <w:rPr>
                <w:noProof/>
                <w:webHidden/>
              </w:rPr>
              <w:fldChar w:fldCharType="begin"/>
            </w:r>
            <w:r w:rsidR="00BF36CC">
              <w:rPr>
                <w:noProof/>
                <w:webHidden/>
              </w:rPr>
              <w:instrText xml:space="preserve"> PAGEREF _Toc503182732 \h </w:instrText>
            </w:r>
            <w:r w:rsidR="00BF36CC">
              <w:rPr>
                <w:noProof/>
                <w:webHidden/>
              </w:rPr>
            </w:r>
            <w:r w:rsidR="00BF36CC">
              <w:rPr>
                <w:noProof/>
                <w:webHidden/>
              </w:rPr>
              <w:fldChar w:fldCharType="separate"/>
            </w:r>
            <w:r w:rsidR="00741F68">
              <w:rPr>
                <w:noProof/>
                <w:webHidden/>
              </w:rPr>
              <w:t>24</w:t>
            </w:r>
            <w:r w:rsidR="00BF36CC">
              <w:rPr>
                <w:noProof/>
                <w:webHidden/>
              </w:rPr>
              <w:fldChar w:fldCharType="end"/>
            </w:r>
          </w:hyperlink>
        </w:p>
        <w:p w14:paraId="6582835B"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3" w:history="1">
            <w:r w:rsidR="00BF36CC" w:rsidRPr="00DE01A6">
              <w:rPr>
                <w:rStyle w:val="Hipercze"/>
                <w:rFonts w:ascii="Calibri" w:hAnsi="Calibri"/>
                <w:noProof/>
              </w:rPr>
              <w:t>Wzór umowy o dofinansowanie projektu</w:t>
            </w:r>
            <w:r w:rsidR="00BF36CC">
              <w:rPr>
                <w:noProof/>
                <w:webHidden/>
              </w:rPr>
              <w:tab/>
            </w:r>
            <w:r w:rsidR="00BF36CC">
              <w:rPr>
                <w:noProof/>
                <w:webHidden/>
              </w:rPr>
              <w:fldChar w:fldCharType="begin"/>
            </w:r>
            <w:r w:rsidR="00BF36CC">
              <w:rPr>
                <w:noProof/>
                <w:webHidden/>
              </w:rPr>
              <w:instrText xml:space="preserve"> PAGEREF _Toc503182733 \h </w:instrText>
            </w:r>
            <w:r w:rsidR="00BF36CC">
              <w:rPr>
                <w:noProof/>
                <w:webHidden/>
              </w:rPr>
            </w:r>
            <w:r w:rsidR="00BF36CC">
              <w:rPr>
                <w:noProof/>
                <w:webHidden/>
              </w:rPr>
              <w:fldChar w:fldCharType="separate"/>
            </w:r>
            <w:r w:rsidR="00741F68">
              <w:rPr>
                <w:noProof/>
                <w:webHidden/>
              </w:rPr>
              <w:t>25</w:t>
            </w:r>
            <w:r w:rsidR="00BF36CC">
              <w:rPr>
                <w:noProof/>
                <w:webHidden/>
              </w:rPr>
              <w:fldChar w:fldCharType="end"/>
            </w:r>
          </w:hyperlink>
        </w:p>
        <w:p w14:paraId="5AF617CB" w14:textId="7B38E968"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4" w:history="1">
            <w:r w:rsidR="00BF36CC" w:rsidRPr="00DE01A6">
              <w:rPr>
                <w:rStyle w:val="Hipercze"/>
                <w:rFonts w:ascii="Calibri" w:hAnsi="Calibri"/>
                <w:noProof/>
              </w:rPr>
              <w:t xml:space="preserve">Czynności, które powinny zostać dokonane przed podpisaniem umowy/zawarcie decyzji  </w:t>
            </w:r>
            <w:r w:rsidR="0024213A">
              <w:rPr>
                <w:rStyle w:val="Hipercze"/>
                <w:rFonts w:ascii="Calibri" w:hAnsi="Calibri"/>
                <w:noProof/>
              </w:rPr>
              <w:br/>
            </w:r>
            <w:r w:rsidR="00BF36CC" w:rsidRPr="00DE01A6">
              <w:rPr>
                <w:rStyle w:val="Hipercze"/>
                <w:rFonts w:ascii="Calibri" w:hAnsi="Calibri"/>
                <w:noProof/>
              </w:rPr>
              <w:t>o dofinansowanie projektu oraz wymagane dokumenty i terminy ich przedłożenia</w:t>
            </w:r>
            <w:r w:rsidR="00BF36CC">
              <w:rPr>
                <w:noProof/>
                <w:webHidden/>
              </w:rPr>
              <w:tab/>
            </w:r>
            <w:r w:rsidR="00BF36CC">
              <w:rPr>
                <w:noProof/>
                <w:webHidden/>
              </w:rPr>
              <w:fldChar w:fldCharType="begin"/>
            </w:r>
            <w:r w:rsidR="00BF36CC">
              <w:rPr>
                <w:noProof/>
                <w:webHidden/>
              </w:rPr>
              <w:instrText xml:space="preserve"> PAGEREF _Toc503182734 \h </w:instrText>
            </w:r>
            <w:r w:rsidR="00BF36CC">
              <w:rPr>
                <w:noProof/>
                <w:webHidden/>
              </w:rPr>
            </w:r>
            <w:r w:rsidR="00BF36CC">
              <w:rPr>
                <w:noProof/>
                <w:webHidden/>
              </w:rPr>
              <w:fldChar w:fldCharType="separate"/>
            </w:r>
            <w:r w:rsidR="00741F68">
              <w:rPr>
                <w:noProof/>
                <w:webHidden/>
              </w:rPr>
              <w:t>25</w:t>
            </w:r>
            <w:r w:rsidR="00BF36CC">
              <w:rPr>
                <w:noProof/>
                <w:webHidden/>
              </w:rPr>
              <w:fldChar w:fldCharType="end"/>
            </w:r>
          </w:hyperlink>
        </w:p>
        <w:p w14:paraId="2DFBA981"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5" w:history="1">
            <w:r w:rsidR="00BF36CC" w:rsidRPr="00DE01A6">
              <w:rPr>
                <w:rStyle w:val="Hipercze"/>
                <w:rFonts w:ascii="Calibri" w:hAnsi="Calibri"/>
                <w:noProof/>
              </w:rPr>
              <w:t>Kryteria wyboru projektów wraz z podaniem ich znaczenia</w:t>
            </w:r>
            <w:r w:rsidR="00BF36CC">
              <w:rPr>
                <w:noProof/>
                <w:webHidden/>
              </w:rPr>
              <w:tab/>
            </w:r>
            <w:r w:rsidR="00BF36CC">
              <w:rPr>
                <w:noProof/>
                <w:webHidden/>
              </w:rPr>
              <w:fldChar w:fldCharType="begin"/>
            </w:r>
            <w:r w:rsidR="00BF36CC">
              <w:rPr>
                <w:noProof/>
                <w:webHidden/>
              </w:rPr>
              <w:instrText xml:space="preserve"> PAGEREF _Toc503182735 \h </w:instrText>
            </w:r>
            <w:r w:rsidR="00BF36CC">
              <w:rPr>
                <w:noProof/>
                <w:webHidden/>
              </w:rPr>
            </w:r>
            <w:r w:rsidR="00BF36CC">
              <w:rPr>
                <w:noProof/>
                <w:webHidden/>
              </w:rPr>
              <w:fldChar w:fldCharType="separate"/>
            </w:r>
            <w:r w:rsidR="00741F68">
              <w:rPr>
                <w:noProof/>
                <w:webHidden/>
              </w:rPr>
              <w:t>26</w:t>
            </w:r>
            <w:r w:rsidR="00BF36CC">
              <w:rPr>
                <w:noProof/>
                <w:webHidden/>
              </w:rPr>
              <w:fldChar w:fldCharType="end"/>
            </w:r>
          </w:hyperlink>
        </w:p>
        <w:p w14:paraId="2AA27CC7"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6" w:history="1">
            <w:r w:rsidR="00BF36CC" w:rsidRPr="00DE01A6">
              <w:rPr>
                <w:rStyle w:val="Hipercze"/>
                <w:rFonts w:ascii="Calibri" w:hAnsi="Calibri"/>
                <w:noProof/>
              </w:rPr>
              <w:t>Wskaźniki produktu  i rezultatu</w:t>
            </w:r>
            <w:r w:rsidR="00BF36CC">
              <w:rPr>
                <w:noProof/>
                <w:webHidden/>
              </w:rPr>
              <w:tab/>
            </w:r>
            <w:r w:rsidR="00BF36CC">
              <w:rPr>
                <w:noProof/>
                <w:webHidden/>
              </w:rPr>
              <w:fldChar w:fldCharType="begin"/>
            </w:r>
            <w:r w:rsidR="00BF36CC">
              <w:rPr>
                <w:noProof/>
                <w:webHidden/>
              </w:rPr>
              <w:instrText xml:space="preserve"> PAGEREF _Toc503182736 \h </w:instrText>
            </w:r>
            <w:r w:rsidR="00BF36CC">
              <w:rPr>
                <w:noProof/>
                <w:webHidden/>
              </w:rPr>
            </w:r>
            <w:r w:rsidR="00BF36CC">
              <w:rPr>
                <w:noProof/>
                <w:webHidden/>
              </w:rPr>
              <w:fldChar w:fldCharType="separate"/>
            </w:r>
            <w:r w:rsidR="00741F68">
              <w:rPr>
                <w:noProof/>
                <w:webHidden/>
              </w:rPr>
              <w:t>26</w:t>
            </w:r>
            <w:r w:rsidR="00BF36CC">
              <w:rPr>
                <w:noProof/>
                <w:webHidden/>
              </w:rPr>
              <w:fldChar w:fldCharType="end"/>
            </w:r>
          </w:hyperlink>
        </w:p>
        <w:p w14:paraId="369999A3"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7" w:history="1">
            <w:r w:rsidR="00BF36CC" w:rsidRPr="00DE01A6">
              <w:rPr>
                <w:rStyle w:val="Hipercze"/>
                <w:rFonts w:ascii="Calibri" w:hAnsi="Calibri"/>
                <w:noProof/>
              </w:rPr>
              <w:t>Środki odwoławcze przysługujące wnioskodawcy</w:t>
            </w:r>
            <w:r w:rsidR="00BF36CC">
              <w:rPr>
                <w:noProof/>
                <w:webHidden/>
              </w:rPr>
              <w:tab/>
            </w:r>
            <w:r w:rsidR="00BF36CC">
              <w:rPr>
                <w:noProof/>
                <w:webHidden/>
              </w:rPr>
              <w:fldChar w:fldCharType="begin"/>
            </w:r>
            <w:r w:rsidR="00BF36CC">
              <w:rPr>
                <w:noProof/>
                <w:webHidden/>
              </w:rPr>
              <w:instrText xml:space="preserve"> PAGEREF _Toc503182737 \h </w:instrText>
            </w:r>
            <w:r w:rsidR="00BF36CC">
              <w:rPr>
                <w:noProof/>
                <w:webHidden/>
              </w:rPr>
            </w:r>
            <w:r w:rsidR="00BF36CC">
              <w:rPr>
                <w:noProof/>
                <w:webHidden/>
              </w:rPr>
              <w:fldChar w:fldCharType="separate"/>
            </w:r>
            <w:r w:rsidR="00741F68">
              <w:rPr>
                <w:noProof/>
                <w:webHidden/>
              </w:rPr>
              <w:t>27</w:t>
            </w:r>
            <w:r w:rsidR="00BF36CC">
              <w:rPr>
                <w:noProof/>
                <w:webHidden/>
              </w:rPr>
              <w:fldChar w:fldCharType="end"/>
            </w:r>
          </w:hyperlink>
        </w:p>
        <w:p w14:paraId="3DA7D6A9"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8" w:history="1">
            <w:r w:rsidR="00BF36CC" w:rsidRPr="00DE01A6">
              <w:rPr>
                <w:rStyle w:val="Hipercze"/>
                <w:rFonts w:ascii="Calibri" w:hAnsi="Calibri"/>
                <w:noProof/>
              </w:rPr>
              <w:t>Sposób podania do publicznej wiadomości wyników konkursu</w:t>
            </w:r>
            <w:r w:rsidR="00BF36CC">
              <w:rPr>
                <w:noProof/>
                <w:webHidden/>
              </w:rPr>
              <w:tab/>
            </w:r>
            <w:r w:rsidR="00BF36CC">
              <w:rPr>
                <w:noProof/>
                <w:webHidden/>
              </w:rPr>
              <w:fldChar w:fldCharType="begin"/>
            </w:r>
            <w:r w:rsidR="00BF36CC">
              <w:rPr>
                <w:noProof/>
                <w:webHidden/>
              </w:rPr>
              <w:instrText xml:space="preserve"> PAGEREF _Toc503182738 \h </w:instrText>
            </w:r>
            <w:r w:rsidR="00BF36CC">
              <w:rPr>
                <w:noProof/>
                <w:webHidden/>
              </w:rPr>
            </w:r>
            <w:r w:rsidR="00BF36CC">
              <w:rPr>
                <w:noProof/>
                <w:webHidden/>
              </w:rPr>
              <w:fldChar w:fldCharType="separate"/>
            </w:r>
            <w:r w:rsidR="00741F68">
              <w:rPr>
                <w:noProof/>
                <w:webHidden/>
              </w:rPr>
              <w:t>27</w:t>
            </w:r>
            <w:r w:rsidR="00BF36CC">
              <w:rPr>
                <w:noProof/>
                <w:webHidden/>
              </w:rPr>
              <w:fldChar w:fldCharType="end"/>
            </w:r>
          </w:hyperlink>
        </w:p>
        <w:p w14:paraId="6AE2E011"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39" w:history="1">
            <w:r w:rsidR="00BF36CC" w:rsidRPr="00DE01A6">
              <w:rPr>
                <w:rStyle w:val="Hipercze"/>
                <w:rFonts w:ascii="Calibri" w:hAnsi="Calibri"/>
                <w:noProof/>
              </w:rPr>
              <w:t>Informacje o sposobie postępowania z wnioskami o dofinansowanie po rozstrzygnięciu konkursu</w:t>
            </w:r>
            <w:r w:rsidR="00BF36CC">
              <w:rPr>
                <w:noProof/>
                <w:webHidden/>
              </w:rPr>
              <w:tab/>
            </w:r>
            <w:r w:rsidR="00BF36CC">
              <w:rPr>
                <w:noProof/>
                <w:webHidden/>
              </w:rPr>
              <w:fldChar w:fldCharType="begin"/>
            </w:r>
            <w:r w:rsidR="00BF36CC">
              <w:rPr>
                <w:noProof/>
                <w:webHidden/>
              </w:rPr>
              <w:instrText xml:space="preserve"> PAGEREF _Toc503182739 \h </w:instrText>
            </w:r>
            <w:r w:rsidR="00BF36CC">
              <w:rPr>
                <w:noProof/>
                <w:webHidden/>
              </w:rPr>
            </w:r>
            <w:r w:rsidR="00BF36CC">
              <w:rPr>
                <w:noProof/>
                <w:webHidden/>
              </w:rPr>
              <w:fldChar w:fldCharType="separate"/>
            </w:r>
            <w:r w:rsidR="00741F68">
              <w:rPr>
                <w:noProof/>
                <w:webHidden/>
              </w:rPr>
              <w:t>28</w:t>
            </w:r>
            <w:r w:rsidR="00BF36CC">
              <w:rPr>
                <w:noProof/>
                <w:webHidden/>
              </w:rPr>
              <w:fldChar w:fldCharType="end"/>
            </w:r>
          </w:hyperlink>
        </w:p>
        <w:p w14:paraId="4872E959" w14:textId="3CB80F3C" w:rsidR="00BF36CC" w:rsidRPr="00D43C68" w:rsidRDefault="00976202" w:rsidP="00D43C68">
          <w:pPr>
            <w:pStyle w:val="Spistreci1"/>
            <w:tabs>
              <w:tab w:val="right" w:leader="dot" w:pos="10054"/>
            </w:tabs>
            <w:rPr>
              <w:rFonts w:asciiTheme="minorHAnsi" w:eastAsiaTheme="minorEastAsia" w:hAnsiTheme="minorHAnsi" w:cstheme="minorBidi"/>
              <w:noProof/>
              <w:sz w:val="22"/>
              <w:szCs w:val="22"/>
            </w:rPr>
          </w:pPr>
          <w:hyperlink w:anchor="_Toc503182740" w:history="1">
            <w:r w:rsidR="00BF36CC" w:rsidRPr="00DE01A6">
              <w:rPr>
                <w:rStyle w:val="Hipercze"/>
                <w:rFonts w:ascii="Calibri" w:hAnsi="Calibri"/>
                <w:noProof/>
              </w:rPr>
              <w:t>Forma i sposób udzielania wnioskodawcy wyjaśnień w kwestiach dotyczących konkursu</w:t>
            </w:r>
            <w:r w:rsidR="00BF36CC">
              <w:rPr>
                <w:noProof/>
                <w:webHidden/>
              </w:rPr>
              <w:tab/>
            </w:r>
            <w:r w:rsidR="00BF36CC">
              <w:rPr>
                <w:noProof/>
                <w:webHidden/>
              </w:rPr>
              <w:fldChar w:fldCharType="begin"/>
            </w:r>
            <w:r w:rsidR="00BF36CC">
              <w:rPr>
                <w:noProof/>
                <w:webHidden/>
              </w:rPr>
              <w:instrText xml:space="preserve"> PAGEREF _Toc503182740 \h </w:instrText>
            </w:r>
            <w:r w:rsidR="00BF36CC">
              <w:rPr>
                <w:noProof/>
                <w:webHidden/>
              </w:rPr>
            </w:r>
            <w:r w:rsidR="00BF36CC">
              <w:rPr>
                <w:noProof/>
                <w:webHidden/>
              </w:rPr>
              <w:fldChar w:fldCharType="separate"/>
            </w:r>
            <w:r w:rsidR="00741F68">
              <w:rPr>
                <w:noProof/>
                <w:webHidden/>
              </w:rPr>
              <w:t>29</w:t>
            </w:r>
            <w:r w:rsidR="00BF36CC">
              <w:rPr>
                <w:noProof/>
                <w:webHidden/>
              </w:rPr>
              <w:fldChar w:fldCharType="end"/>
            </w:r>
          </w:hyperlink>
        </w:p>
        <w:p w14:paraId="7B6EE56D"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2" w:history="1">
            <w:r w:rsidR="00BF36CC" w:rsidRPr="00DE01A6">
              <w:rPr>
                <w:rStyle w:val="Hipercze"/>
                <w:rFonts w:ascii="Calibri" w:hAnsi="Calibri"/>
                <w:noProof/>
              </w:rPr>
              <w:t>Sytuacje, w których konkurs może zostać anulowany</w:t>
            </w:r>
            <w:r w:rsidR="00BF36CC">
              <w:rPr>
                <w:noProof/>
                <w:webHidden/>
              </w:rPr>
              <w:tab/>
            </w:r>
            <w:r w:rsidR="00BF36CC">
              <w:rPr>
                <w:noProof/>
                <w:webHidden/>
              </w:rPr>
              <w:fldChar w:fldCharType="begin"/>
            </w:r>
            <w:r w:rsidR="00BF36CC">
              <w:rPr>
                <w:noProof/>
                <w:webHidden/>
              </w:rPr>
              <w:instrText xml:space="preserve"> PAGEREF _Toc503182742 \h </w:instrText>
            </w:r>
            <w:r w:rsidR="00BF36CC">
              <w:rPr>
                <w:noProof/>
                <w:webHidden/>
              </w:rPr>
            </w:r>
            <w:r w:rsidR="00BF36CC">
              <w:rPr>
                <w:noProof/>
                <w:webHidden/>
              </w:rPr>
              <w:fldChar w:fldCharType="separate"/>
            </w:r>
            <w:r w:rsidR="00741F68">
              <w:rPr>
                <w:noProof/>
                <w:webHidden/>
              </w:rPr>
              <w:t>29</w:t>
            </w:r>
            <w:r w:rsidR="00BF36CC">
              <w:rPr>
                <w:noProof/>
                <w:webHidden/>
              </w:rPr>
              <w:fldChar w:fldCharType="end"/>
            </w:r>
          </w:hyperlink>
        </w:p>
        <w:p w14:paraId="68648E97"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3" w:history="1">
            <w:r w:rsidR="00BF36CC" w:rsidRPr="00DE01A6">
              <w:rPr>
                <w:rStyle w:val="Hipercze"/>
                <w:rFonts w:ascii="Calibri" w:hAnsi="Calibri"/>
                <w:noProof/>
              </w:rPr>
              <w:t>Postanowienie dotyczące możliwości zwiększenia kwoty przeznaczonej na dofinansowanie projektów w konkursie</w:t>
            </w:r>
            <w:r w:rsidR="00BF36CC">
              <w:rPr>
                <w:noProof/>
                <w:webHidden/>
              </w:rPr>
              <w:tab/>
            </w:r>
            <w:r w:rsidR="00BF36CC">
              <w:rPr>
                <w:noProof/>
                <w:webHidden/>
              </w:rPr>
              <w:fldChar w:fldCharType="begin"/>
            </w:r>
            <w:r w:rsidR="00BF36CC">
              <w:rPr>
                <w:noProof/>
                <w:webHidden/>
              </w:rPr>
              <w:instrText xml:space="preserve"> PAGEREF _Toc503182743 \h </w:instrText>
            </w:r>
            <w:r w:rsidR="00BF36CC">
              <w:rPr>
                <w:noProof/>
                <w:webHidden/>
              </w:rPr>
            </w:r>
            <w:r w:rsidR="00BF36CC">
              <w:rPr>
                <w:noProof/>
                <w:webHidden/>
              </w:rPr>
              <w:fldChar w:fldCharType="separate"/>
            </w:r>
            <w:r w:rsidR="00741F68">
              <w:rPr>
                <w:noProof/>
                <w:webHidden/>
              </w:rPr>
              <w:t>30</w:t>
            </w:r>
            <w:r w:rsidR="00BF36CC">
              <w:rPr>
                <w:noProof/>
                <w:webHidden/>
              </w:rPr>
              <w:fldChar w:fldCharType="end"/>
            </w:r>
          </w:hyperlink>
        </w:p>
        <w:p w14:paraId="74BF2AC4"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4" w:history="1">
            <w:r w:rsidR="00BF36CC" w:rsidRPr="00DE01A6">
              <w:rPr>
                <w:rStyle w:val="Hipercze"/>
                <w:rFonts w:ascii="Calibri" w:hAnsi="Calibri"/>
                <w:noProof/>
              </w:rPr>
              <w:t>Kwalifikowalność wydatków</w:t>
            </w:r>
            <w:r w:rsidR="00BF36CC">
              <w:rPr>
                <w:noProof/>
                <w:webHidden/>
              </w:rPr>
              <w:tab/>
            </w:r>
            <w:r w:rsidR="00BF36CC">
              <w:rPr>
                <w:noProof/>
                <w:webHidden/>
              </w:rPr>
              <w:fldChar w:fldCharType="begin"/>
            </w:r>
            <w:r w:rsidR="00BF36CC">
              <w:rPr>
                <w:noProof/>
                <w:webHidden/>
              </w:rPr>
              <w:instrText xml:space="preserve"> PAGEREF _Toc503182744 \h </w:instrText>
            </w:r>
            <w:r w:rsidR="00BF36CC">
              <w:rPr>
                <w:noProof/>
                <w:webHidden/>
              </w:rPr>
            </w:r>
            <w:r w:rsidR="00BF36CC">
              <w:rPr>
                <w:noProof/>
                <w:webHidden/>
              </w:rPr>
              <w:fldChar w:fldCharType="separate"/>
            </w:r>
            <w:r w:rsidR="00741F68">
              <w:rPr>
                <w:noProof/>
                <w:webHidden/>
              </w:rPr>
              <w:t>30</w:t>
            </w:r>
            <w:r w:rsidR="00BF36CC">
              <w:rPr>
                <w:noProof/>
                <w:webHidden/>
              </w:rPr>
              <w:fldChar w:fldCharType="end"/>
            </w:r>
          </w:hyperlink>
        </w:p>
        <w:p w14:paraId="64D8A154"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5" w:history="1">
            <w:r w:rsidR="00BF36CC" w:rsidRPr="00DE01A6">
              <w:rPr>
                <w:rStyle w:val="Hipercze"/>
                <w:rFonts w:ascii="Calibri" w:hAnsi="Calibri"/>
                <w:noProof/>
              </w:rPr>
              <w:t>Zasady dofinansowania projektów/wykluczenia</w:t>
            </w:r>
            <w:r w:rsidR="00BF36CC">
              <w:rPr>
                <w:noProof/>
                <w:webHidden/>
              </w:rPr>
              <w:tab/>
            </w:r>
            <w:r w:rsidR="00BF36CC">
              <w:rPr>
                <w:noProof/>
                <w:webHidden/>
              </w:rPr>
              <w:fldChar w:fldCharType="begin"/>
            </w:r>
            <w:r w:rsidR="00BF36CC">
              <w:rPr>
                <w:noProof/>
                <w:webHidden/>
              </w:rPr>
              <w:instrText xml:space="preserve"> PAGEREF _Toc503182745 \h </w:instrText>
            </w:r>
            <w:r w:rsidR="00BF36CC">
              <w:rPr>
                <w:noProof/>
                <w:webHidden/>
              </w:rPr>
            </w:r>
            <w:r w:rsidR="00BF36CC">
              <w:rPr>
                <w:noProof/>
                <w:webHidden/>
              </w:rPr>
              <w:fldChar w:fldCharType="separate"/>
            </w:r>
            <w:r w:rsidR="00741F68">
              <w:rPr>
                <w:noProof/>
                <w:webHidden/>
              </w:rPr>
              <w:t>31</w:t>
            </w:r>
            <w:r w:rsidR="00BF36CC">
              <w:rPr>
                <w:noProof/>
                <w:webHidden/>
              </w:rPr>
              <w:fldChar w:fldCharType="end"/>
            </w:r>
          </w:hyperlink>
        </w:p>
        <w:p w14:paraId="65B204BB"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6" w:history="1">
            <w:r w:rsidR="00BF36CC" w:rsidRPr="00DE01A6">
              <w:rPr>
                <w:rStyle w:val="Hipercze"/>
                <w:rFonts w:ascii="Calibri" w:hAnsi="Calibri"/>
                <w:noProof/>
              </w:rPr>
              <w:t>Archiwizacja  i przechowywanie dokumentów</w:t>
            </w:r>
            <w:r w:rsidR="00BF36CC">
              <w:rPr>
                <w:noProof/>
                <w:webHidden/>
              </w:rPr>
              <w:tab/>
            </w:r>
            <w:r w:rsidR="00BF36CC">
              <w:rPr>
                <w:noProof/>
                <w:webHidden/>
              </w:rPr>
              <w:fldChar w:fldCharType="begin"/>
            </w:r>
            <w:r w:rsidR="00BF36CC">
              <w:rPr>
                <w:noProof/>
                <w:webHidden/>
              </w:rPr>
              <w:instrText xml:space="preserve"> PAGEREF _Toc503182746 \h </w:instrText>
            </w:r>
            <w:r w:rsidR="00BF36CC">
              <w:rPr>
                <w:noProof/>
                <w:webHidden/>
              </w:rPr>
            </w:r>
            <w:r w:rsidR="00BF36CC">
              <w:rPr>
                <w:noProof/>
                <w:webHidden/>
              </w:rPr>
              <w:fldChar w:fldCharType="separate"/>
            </w:r>
            <w:r w:rsidR="00741F68">
              <w:rPr>
                <w:noProof/>
                <w:webHidden/>
              </w:rPr>
              <w:t>31</w:t>
            </w:r>
            <w:r w:rsidR="00BF36CC">
              <w:rPr>
                <w:noProof/>
                <w:webHidden/>
              </w:rPr>
              <w:fldChar w:fldCharType="end"/>
            </w:r>
          </w:hyperlink>
        </w:p>
        <w:p w14:paraId="796C6561"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7" w:history="1">
            <w:r w:rsidR="00BF36CC" w:rsidRPr="00DE01A6">
              <w:rPr>
                <w:rStyle w:val="Hipercze"/>
                <w:rFonts w:ascii="Calibri" w:hAnsi="Calibri"/>
                <w:noProof/>
              </w:rPr>
              <w:t>Załączniki</w:t>
            </w:r>
            <w:r w:rsidR="00BF36CC">
              <w:rPr>
                <w:noProof/>
                <w:webHidden/>
              </w:rPr>
              <w:tab/>
            </w:r>
            <w:r w:rsidR="00BF36CC">
              <w:rPr>
                <w:noProof/>
                <w:webHidden/>
              </w:rPr>
              <w:fldChar w:fldCharType="begin"/>
            </w:r>
            <w:r w:rsidR="00BF36CC">
              <w:rPr>
                <w:noProof/>
                <w:webHidden/>
              </w:rPr>
              <w:instrText xml:space="preserve"> PAGEREF _Toc503182747 \h </w:instrText>
            </w:r>
            <w:r w:rsidR="00BF36CC">
              <w:rPr>
                <w:noProof/>
                <w:webHidden/>
              </w:rPr>
            </w:r>
            <w:r w:rsidR="00BF36CC">
              <w:rPr>
                <w:noProof/>
                <w:webHidden/>
              </w:rPr>
              <w:fldChar w:fldCharType="separate"/>
            </w:r>
            <w:r w:rsidR="00741F68">
              <w:rPr>
                <w:noProof/>
                <w:webHidden/>
              </w:rPr>
              <w:t>32</w:t>
            </w:r>
            <w:r w:rsidR="00BF36CC">
              <w:rPr>
                <w:noProof/>
                <w:webHidden/>
              </w:rPr>
              <w:fldChar w:fldCharType="end"/>
            </w:r>
          </w:hyperlink>
        </w:p>
        <w:p w14:paraId="4E7A2636" w14:textId="5BEE4F89"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48" w:history="1">
            <w:r w:rsidR="00BF36CC" w:rsidRPr="00DE01A6">
              <w:rPr>
                <w:rStyle w:val="Hipercze"/>
                <w:rFonts w:ascii="Calibri" w:hAnsi="Calibri"/>
                <w:noProof/>
              </w:rPr>
              <w:t>Inne dokumenty obowiązujące w naborze</w:t>
            </w:r>
            <w:r w:rsidR="00BF36CC">
              <w:rPr>
                <w:noProof/>
                <w:webHidden/>
              </w:rPr>
              <w:tab/>
            </w:r>
            <w:r w:rsidR="00BF36CC">
              <w:rPr>
                <w:noProof/>
                <w:webHidden/>
              </w:rPr>
              <w:fldChar w:fldCharType="begin"/>
            </w:r>
            <w:r w:rsidR="00BF36CC">
              <w:rPr>
                <w:noProof/>
                <w:webHidden/>
              </w:rPr>
              <w:instrText xml:space="preserve"> PAGEREF _Toc503182748 \h </w:instrText>
            </w:r>
            <w:r w:rsidR="00BF36CC">
              <w:rPr>
                <w:noProof/>
                <w:webHidden/>
              </w:rPr>
            </w:r>
            <w:r w:rsidR="00BF36CC">
              <w:rPr>
                <w:noProof/>
                <w:webHidden/>
              </w:rPr>
              <w:fldChar w:fldCharType="separate"/>
            </w:r>
            <w:r w:rsidR="00741F68">
              <w:rPr>
                <w:noProof/>
                <w:webHidden/>
              </w:rPr>
              <w:t>32</w:t>
            </w:r>
            <w:r w:rsidR="00BF36CC">
              <w:rPr>
                <w:noProof/>
                <w:webHidden/>
              </w:rPr>
              <w:fldChar w:fldCharType="end"/>
            </w:r>
          </w:hyperlink>
        </w:p>
        <w:p w14:paraId="3F18B5B7" w14:textId="606E1C1A" w:rsidR="00BF36CC" w:rsidRPr="00704E45" w:rsidRDefault="00976202" w:rsidP="00704E45">
          <w:pPr>
            <w:pStyle w:val="Spistreci3"/>
            <w:rPr>
              <w:rFonts w:asciiTheme="minorHAnsi" w:eastAsiaTheme="minorEastAsia" w:hAnsiTheme="minorHAnsi" w:cstheme="minorBidi"/>
              <w:kern w:val="0"/>
              <w:szCs w:val="22"/>
            </w:rPr>
          </w:pPr>
          <w:hyperlink w:anchor="_Toc503182749" w:history="1">
            <w:r w:rsidR="00BF36CC" w:rsidRPr="00704E45">
              <w:rPr>
                <w:rStyle w:val="Hipercze"/>
              </w:rPr>
              <w:t>Dokumenty pomocnicze dla Wnioskodawców</w:t>
            </w:r>
            <w:r w:rsidR="00BF36CC" w:rsidRPr="00704E45">
              <w:rPr>
                <w:webHidden/>
              </w:rPr>
              <w:tab/>
            </w:r>
            <w:r w:rsidR="00BF36CC" w:rsidRPr="00704E45">
              <w:rPr>
                <w:webHidden/>
                <w:sz w:val="24"/>
                <w:szCs w:val="24"/>
              </w:rPr>
              <w:fldChar w:fldCharType="begin"/>
            </w:r>
            <w:r w:rsidR="00BF36CC" w:rsidRPr="00704E45">
              <w:rPr>
                <w:webHidden/>
                <w:sz w:val="24"/>
                <w:szCs w:val="24"/>
              </w:rPr>
              <w:instrText xml:space="preserve"> PAGEREF _Toc503182749 \h </w:instrText>
            </w:r>
            <w:r w:rsidR="00BF36CC" w:rsidRPr="00704E45">
              <w:rPr>
                <w:webHidden/>
                <w:sz w:val="24"/>
                <w:szCs w:val="24"/>
              </w:rPr>
            </w:r>
            <w:r w:rsidR="00BF36CC" w:rsidRPr="00704E45">
              <w:rPr>
                <w:webHidden/>
                <w:sz w:val="24"/>
                <w:szCs w:val="24"/>
              </w:rPr>
              <w:fldChar w:fldCharType="separate"/>
            </w:r>
            <w:r w:rsidR="00741F68">
              <w:rPr>
                <w:webHidden/>
                <w:sz w:val="24"/>
                <w:szCs w:val="24"/>
              </w:rPr>
              <w:t>33</w:t>
            </w:r>
            <w:r w:rsidR="00BF36CC" w:rsidRPr="00704E45">
              <w:rPr>
                <w:webHidden/>
                <w:sz w:val="24"/>
                <w:szCs w:val="24"/>
              </w:rPr>
              <w:fldChar w:fldCharType="end"/>
            </w:r>
          </w:hyperlink>
        </w:p>
        <w:p w14:paraId="32000DFD" w14:textId="77777777" w:rsidR="00BF36CC" w:rsidRDefault="00976202">
          <w:pPr>
            <w:pStyle w:val="Spistreci1"/>
            <w:tabs>
              <w:tab w:val="right" w:leader="dot" w:pos="10054"/>
            </w:tabs>
            <w:rPr>
              <w:rFonts w:asciiTheme="minorHAnsi" w:eastAsiaTheme="minorEastAsia" w:hAnsiTheme="minorHAnsi" w:cstheme="minorBidi"/>
              <w:noProof/>
              <w:sz w:val="22"/>
              <w:szCs w:val="22"/>
            </w:rPr>
          </w:pPr>
          <w:hyperlink w:anchor="_Toc503182750" w:history="1">
            <w:r w:rsidR="00BF36CC" w:rsidRPr="00DE01A6">
              <w:rPr>
                <w:rStyle w:val="Hipercze"/>
                <w:rFonts w:ascii="Calibri" w:hAnsi="Calibri"/>
                <w:noProof/>
              </w:rPr>
              <w:t>Uwagi końcowe</w:t>
            </w:r>
            <w:r w:rsidR="00BF36CC">
              <w:rPr>
                <w:noProof/>
                <w:webHidden/>
              </w:rPr>
              <w:tab/>
            </w:r>
            <w:r w:rsidR="00BF36CC">
              <w:rPr>
                <w:noProof/>
                <w:webHidden/>
              </w:rPr>
              <w:fldChar w:fldCharType="begin"/>
            </w:r>
            <w:r w:rsidR="00BF36CC">
              <w:rPr>
                <w:noProof/>
                <w:webHidden/>
              </w:rPr>
              <w:instrText xml:space="preserve"> PAGEREF _Toc503182750 \h </w:instrText>
            </w:r>
            <w:r w:rsidR="00BF36CC">
              <w:rPr>
                <w:noProof/>
                <w:webHidden/>
              </w:rPr>
            </w:r>
            <w:r w:rsidR="00BF36CC">
              <w:rPr>
                <w:noProof/>
                <w:webHidden/>
              </w:rPr>
              <w:fldChar w:fldCharType="separate"/>
            </w:r>
            <w:r w:rsidR="00741F68">
              <w:rPr>
                <w:noProof/>
                <w:webHidden/>
              </w:rPr>
              <w:t>33</w:t>
            </w:r>
            <w:r w:rsidR="00BF36CC">
              <w:rPr>
                <w:noProof/>
                <w:webHidden/>
              </w:rPr>
              <w:fldChar w:fldCharType="end"/>
            </w:r>
          </w:hyperlink>
        </w:p>
        <w:p w14:paraId="75EF756E" w14:textId="33D13651" w:rsidR="007F054D" w:rsidRDefault="007F054D">
          <w:r>
            <w:rPr>
              <w:b/>
              <w:bCs/>
            </w:rPr>
            <w:fldChar w:fldCharType="end"/>
          </w:r>
        </w:p>
      </w:sdtContent>
    </w:sdt>
    <w:p w14:paraId="7526839E" w14:textId="77777777" w:rsidR="00D14C66" w:rsidRDefault="00D14C66" w:rsidP="00D14C66">
      <w:pPr>
        <w:autoSpaceDE w:val="0"/>
        <w:autoSpaceDN w:val="0"/>
        <w:adjustRightInd w:val="0"/>
        <w:spacing w:line="276" w:lineRule="auto"/>
        <w:rPr>
          <w:rFonts w:ascii="Calibri" w:hAnsi="Calibri" w:cs="Calibri"/>
          <w:sz w:val="21"/>
          <w:szCs w:val="21"/>
        </w:rPr>
      </w:pPr>
    </w:p>
    <w:p w14:paraId="68DF0EB1" w14:textId="77777777" w:rsidR="007F054D" w:rsidRDefault="007F054D" w:rsidP="00D14C66">
      <w:pPr>
        <w:autoSpaceDE w:val="0"/>
        <w:autoSpaceDN w:val="0"/>
        <w:adjustRightInd w:val="0"/>
        <w:spacing w:line="276" w:lineRule="auto"/>
        <w:rPr>
          <w:rFonts w:ascii="Calibri" w:hAnsi="Calibri" w:cs="Calibri"/>
          <w:sz w:val="21"/>
          <w:szCs w:val="21"/>
        </w:rPr>
      </w:pPr>
    </w:p>
    <w:p w14:paraId="2E0E44A8" w14:textId="77777777" w:rsidR="00C506F8" w:rsidRDefault="00C506F8" w:rsidP="00D14C66">
      <w:pPr>
        <w:autoSpaceDE w:val="0"/>
        <w:autoSpaceDN w:val="0"/>
        <w:adjustRightInd w:val="0"/>
        <w:spacing w:line="276" w:lineRule="auto"/>
        <w:rPr>
          <w:rFonts w:ascii="Calibri" w:hAnsi="Calibri" w:cs="Calibri"/>
          <w:sz w:val="21"/>
          <w:szCs w:val="21"/>
        </w:rPr>
      </w:pPr>
    </w:p>
    <w:p w14:paraId="746CAC7B" w14:textId="77777777" w:rsidR="00C506F8" w:rsidRDefault="00C506F8" w:rsidP="00D14C66">
      <w:pPr>
        <w:autoSpaceDE w:val="0"/>
        <w:autoSpaceDN w:val="0"/>
        <w:adjustRightInd w:val="0"/>
        <w:spacing w:line="276" w:lineRule="auto"/>
        <w:rPr>
          <w:rFonts w:ascii="Calibri" w:hAnsi="Calibri" w:cs="Calibri"/>
          <w:sz w:val="21"/>
          <w:szCs w:val="21"/>
        </w:rPr>
      </w:pPr>
    </w:p>
    <w:p w14:paraId="0821E785" w14:textId="77777777" w:rsidR="00C506F8" w:rsidRDefault="00C506F8" w:rsidP="00D14C66">
      <w:pPr>
        <w:autoSpaceDE w:val="0"/>
        <w:autoSpaceDN w:val="0"/>
        <w:adjustRightInd w:val="0"/>
        <w:spacing w:line="276" w:lineRule="auto"/>
        <w:rPr>
          <w:rFonts w:ascii="Calibri" w:hAnsi="Calibri" w:cs="Calibri"/>
          <w:sz w:val="21"/>
          <w:szCs w:val="21"/>
        </w:rPr>
      </w:pPr>
    </w:p>
    <w:p w14:paraId="17BB7E1C" w14:textId="77777777" w:rsidR="00C506F8" w:rsidRDefault="00C506F8" w:rsidP="00D14C66">
      <w:pPr>
        <w:autoSpaceDE w:val="0"/>
        <w:autoSpaceDN w:val="0"/>
        <w:adjustRightInd w:val="0"/>
        <w:spacing w:line="276" w:lineRule="auto"/>
        <w:rPr>
          <w:rFonts w:ascii="Calibri" w:hAnsi="Calibri" w:cs="Calibri"/>
          <w:sz w:val="21"/>
          <w:szCs w:val="21"/>
        </w:rPr>
      </w:pPr>
    </w:p>
    <w:p w14:paraId="0EE1B2C5" w14:textId="77777777" w:rsidR="00C506F8" w:rsidRDefault="00C506F8" w:rsidP="00D14C66">
      <w:pPr>
        <w:autoSpaceDE w:val="0"/>
        <w:autoSpaceDN w:val="0"/>
        <w:adjustRightInd w:val="0"/>
        <w:spacing w:line="276" w:lineRule="auto"/>
        <w:rPr>
          <w:rFonts w:ascii="Calibri" w:hAnsi="Calibri" w:cs="Calibri"/>
          <w:sz w:val="21"/>
          <w:szCs w:val="21"/>
        </w:rPr>
      </w:pPr>
    </w:p>
    <w:p w14:paraId="0393E4B2" w14:textId="77777777" w:rsidR="00C506F8" w:rsidRDefault="00C506F8" w:rsidP="00D14C66">
      <w:pPr>
        <w:autoSpaceDE w:val="0"/>
        <w:autoSpaceDN w:val="0"/>
        <w:adjustRightInd w:val="0"/>
        <w:spacing w:line="276" w:lineRule="auto"/>
        <w:rPr>
          <w:rFonts w:ascii="Calibri" w:hAnsi="Calibri" w:cs="Calibri"/>
          <w:sz w:val="21"/>
          <w:szCs w:val="21"/>
        </w:rPr>
      </w:pPr>
    </w:p>
    <w:p w14:paraId="5BB92BD2" w14:textId="77777777" w:rsidR="00C506F8" w:rsidRDefault="00C506F8" w:rsidP="00D14C66">
      <w:pPr>
        <w:autoSpaceDE w:val="0"/>
        <w:autoSpaceDN w:val="0"/>
        <w:adjustRightInd w:val="0"/>
        <w:spacing w:line="276" w:lineRule="auto"/>
        <w:rPr>
          <w:rFonts w:ascii="Calibri" w:hAnsi="Calibri" w:cs="Calibri"/>
          <w:sz w:val="21"/>
          <w:szCs w:val="21"/>
        </w:rPr>
      </w:pPr>
    </w:p>
    <w:p w14:paraId="69D3091A" w14:textId="77777777" w:rsidR="00C506F8" w:rsidRDefault="00C506F8" w:rsidP="00D14C66">
      <w:pPr>
        <w:autoSpaceDE w:val="0"/>
        <w:autoSpaceDN w:val="0"/>
        <w:adjustRightInd w:val="0"/>
        <w:spacing w:line="276" w:lineRule="auto"/>
        <w:rPr>
          <w:rFonts w:ascii="Calibri" w:hAnsi="Calibri" w:cs="Calibri"/>
          <w:sz w:val="21"/>
          <w:szCs w:val="21"/>
        </w:rPr>
      </w:pPr>
    </w:p>
    <w:p w14:paraId="60112746" w14:textId="77777777" w:rsidR="00C506F8" w:rsidRDefault="00C506F8" w:rsidP="00D14C66">
      <w:pPr>
        <w:autoSpaceDE w:val="0"/>
        <w:autoSpaceDN w:val="0"/>
        <w:adjustRightInd w:val="0"/>
        <w:spacing w:line="276" w:lineRule="auto"/>
        <w:rPr>
          <w:rFonts w:ascii="Calibri" w:hAnsi="Calibri" w:cs="Calibri"/>
          <w:sz w:val="21"/>
          <w:szCs w:val="21"/>
        </w:rPr>
      </w:pPr>
    </w:p>
    <w:p w14:paraId="0D1C99CD" w14:textId="77777777" w:rsidR="00C506F8" w:rsidRDefault="00C506F8" w:rsidP="00D14C66">
      <w:pPr>
        <w:autoSpaceDE w:val="0"/>
        <w:autoSpaceDN w:val="0"/>
        <w:adjustRightInd w:val="0"/>
        <w:spacing w:line="276" w:lineRule="auto"/>
        <w:rPr>
          <w:rFonts w:ascii="Calibri" w:hAnsi="Calibri" w:cs="Calibri"/>
          <w:sz w:val="21"/>
          <w:szCs w:val="21"/>
        </w:rPr>
      </w:pPr>
    </w:p>
    <w:p w14:paraId="1D44FA22" w14:textId="77777777" w:rsidR="00C506F8" w:rsidRDefault="00C506F8" w:rsidP="00D14C66">
      <w:pPr>
        <w:autoSpaceDE w:val="0"/>
        <w:autoSpaceDN w:val="0"/>
        <w:adjustRightInd w:val="0"/>
        <w:spacing w:line="276" w:lineRule="auto"/>
        <w:rPr>
          <w:rFonts w:ascii="Calibri" w:hAnsi="Calibri" w:cs="Calibri"/>
          <w:sz w:val="21"/>
          <w:szCs w:val="21"/>
        </w:rPr>
      </w:pPr>
    </w:p>
    <w:p w14:paraId="7A3CA7B7" w14:textId="77777777" w:rsidR="00C506F8" w:rsidRDefault="00C506F8" w:rsidP="00D14C66">
      <w:pPr>
        <w:autoSpaceDE w:val="0"/>
        <w:autoSpaceDN w:val="0"/>
        <w:adjustRightInd w:val="0"/>
        <w:spacing w:line="276" w:lineRule="auto"/>
        <w:rPr>
          <w:rFonts w:ascii="Calibri" w:hAnsi="Calibri" w:cs="Calibri"/>
          <w:sz w:val="21"/>
          <w:szCs w:val="21"/>
        </w:rPr>
      </w:pPr>
    </w:p>
    <w:p w14:paraId="03FB0E9F" w14:textId="77777777" w:rsidR="00C506F8" w:rsidRDefault="00C506F8" w:rsidP="00D14C66">
      <w:pPr>
        <w:autoSpaceDE w:val="0"/>
        <w:autoSpaceDN w:val="0"/>
        <w:adjustRightInd w:val="0"/>
        <w:spacing w:line="276" w:lineRule="auto"/>
        <w:rPr>
          <w:rFonts w:ascii="Calibri" w:hAnsi="Calibri" w:cs="Calibri"/>
          <w:sz w:val="21"/>
          <w:szCs w:val="21"/>
        </w:rPr>
      </w:pPr>
    </w:p>
    <w:p w14:paraId="516C960B" w14:textId="77777777" w:rsidR="00C506F8" w:rsidRDefault="00C506F8" w:rsidP="00D14C66">
      <w:pPr>
        <w:autoSpaceDE w:val="0"/>
        <w:autoSpaceDN w:val="0"/>
        <w:adjustRightInd w:val="0"/>
        <w:spacing w:line="276" w:lineRule="auto"/>
        <w:rPr>
          <w:rFonts w:ascii="Calibri" w:hAnsi="Calibri" w:cs="Calibri"/>
          <w:sz w:val="21"/>
          <w:szCs w:val="21"/>
        </w:rPr>
      </w:pPr>
    </w:p>
    <w:p w14:paraId="4DC50B3F" w14:textId="77777777" w:rsidR="00C506F8" w:rsidRDefault="00C506F8" w:rsidP="00D14C66">
      <w:pPr>
        <w:autoSpaceDE w:val="0"/>
        <w:autoSpaceDN w:val="0"/>
        <w:adjustRightInd w:val="0"/>
        <w:spacing w:line="276" w:lineRule="auto"/>
        <w:rPr>
          <w:rFonts w:ascii="Calibri" w:hAnsi="Calibri" w:cs="Calibri"/>
          <w:sz w:val="21"/>
          <w:szCs w:val="21"/>
        </w:rPr>
      </w:pPr>
    </w:p>
    <w:p w14:paraId="1B4D5544" w14:textId="77777777" w:rsidR="00C506F8" w:rsidRDefault="00C506F8" w:rsidP="00D14C66">
      <w:pPr>
        <w:autoSpaceDE w:val="0"/>
        <w:autoSpaceDN w:val="0"/>
        <w:adjustRightInd w:val="0"/>
        <w:spacing w:line="276" w:lineRule="auto"/>
        <w:rPr>
          <w:rFonts w:ascii="Calibri" w:hAnsi="Calibri" w:cs="Calibri"/>
          <w:sz w:val="21"/>
          <w:szCs w:val="21"/>
        </w:rPr>
      </w:pPr>
    </w:p>
    <w:p w14:paraId="00CCE255" w14:textId="77777777" w:rsidR="00C506F8" w:rsidRDefault="00C506F8" w:rsidP="00D14C66">
      <w:pPr>
        <w:autoSpaceDE w:val="0"/>
        <w:autoSpaceDN w:val="0"/>
        <w:adjustRightInd w:val="0"/>
        <w:spacing w:line="276" w:lineRule="auto"/>
        <w:rPr>
          <w:rFonts w:ascii="Calibri" w:hAnsi="Calibri" w:cs="Calibri"/>
          <w:sz w:val="21"/>
          <w:szCs w:val="21"/>
        </w:rPr>
      </w:pPr>
    </w:p>
    <w:p w14:paraId="4F137513" w14:textId="77777777" w:rsidR="00C506F8" w:rsidRDefault="00C506F8" w:rsidP="00D14C66">
      <w:pPr>
        <w:autoSpaceDE w:val="0"/>
        <w:autoSpaceDN w:val="0"/>
        <w:adjustRightInd w:val="0"/>
        <w:spacing w:line="276" w:lineRule="auto"/>
        <w:rPr>
          <w:rFonts w:ascii="Calibri" w:hAnsi="Calibri" w:cs="Calibri"/>
          <w:sz w:val="21"/>
          <w:szCs w:val="21"/>
        </w:rPr>
      </w:pPr>
    </w:p>
    <w:p w14:paraId="387F3B76" w14:textId="77777777" w:rsidR="00C506F8" w:rsidRDefault="00C506F8" w:rsidP="00D14C66">
      <w:pPr>
        <w:autoSpaceDE w:val="0"/>
        <w:autoSpaceDN w:val="0"/>
        <w:adjustRightInd w:val="0"/>
        <w:spacing w:line="276" w:lineRule="auto"/>
        <w:rPr>
          <w:rFonts w:ascii="Calibri" w:hAnsi="Calibri" w:cs="Calibri"/>
          <w:sz w:val="21"/>
          <w:szCs w:val="21"/>
        </w:rPr>
      </w:pPr>
    </w:p>
    <w:p w14:paraId="0418EFD8" w14:textId="77777777" w:rsidR="00C506F8" w:rsidRDefault="00C506F8" w:rsidP="00D14C66">
      <w:pPr>
        <w:autoSpaceDE w:val="0"/>
        <w:autoSpaceDN w:val="0"/>
        <w:adjustRightInd w:val="0"/>
        <w:spacing w:line="276" w:lineRule="auto"/>
        <w:rPr>
          <w:rFonts w:ascii="Calibri" w:hAnsi="Calibri" w:cs="Calibri"/>
          <w:sz w:val="21"/>
          <w:szCs w:val="21"/>
        </w:rPr>
      </w:pPr>
    </w:p>
    <w:p w14:paraId="4BB5DA01" w14:textId="77777777" w:rsidR="00C506F8" w:rsidRDefault="00C506F8" w:rsidP="00D14C66">
      <w:pPr>
        <w:autoSpaceDE w:val="0"/>
        <w:autoSpaceDN w:val="0"/>
        <w:adjustRightInd w:val="0"/>
        <w:spacing w:line="276" w:lineRule="auto"/>
        <w:rPr>
          <w:rFonts w:ascii="Calibri" w:hAnsi="Calibri" w:cs="Calibri"/>
          <w:sz w:val="21"/>
          <w:szCs w:val="21"/>
        </w:rPr>
      </w:pPr>
    </w:p>
    <w:p w14:paraId="1A793C78" w14:textId="77777777" w:rsidR="00C506F8" w:rsidRDefault="00C506F8" w:rsidP="00D14C66">
      <w:pPr>
        <w:autoSpaceDE w:val="0"/>
        <w:autoSpaceDN w:val="0"/>
        <w:adjustRightInd w:val="0"/>
        <w:spacing w:line="276" w:lineRule="auto"/>
        <w:rPr>
          <w:rFonts w:ascii="Calibri" w:hAnsi="Calibri" w:cs="Calibri"/>
          <w:sz w:val="21"/>
          <w:szCs w:val="21"/>
        </w:rPr>
      </w:pPr>
    </w:p>
    <w:p w14:paraId="381194D8" w14:textId="77777777" w:rsidR="00C506F8" w:rsidRDefault="00C506F8" w:rsidP="00D14C66">
      <w:pPr>
        <w:autoSpaceDE w:val="0"/>
        <w:autoSpaceDN w:val="0"/>
        <w:adjustRightInd w:val="0"/>
        <w:spacing w:line="276" w:lineRule="auto"/>
        <w:rPr>
          <w:rFonts w:ascii="Calibri" w:hAnsi="Calibri" w:cs="Calibri"/>
          <w:sz w:val="21"/>
          <w:szCs w:val="21"/>
        </w:rPr>
      </w:pPr>
    </w:p>
    <w:p w14:paraId="158806BA" w14:textId="77777777" w:rsidR="00C506F8" w:rsidRDefault="00C506F8" w:rsidP="00D14C66">
      <w:pPr>
        <w:autoSpaceDE w:val="0"/>
        <w:autoSpaceDN w:val="0"/>
        <w:adjustRightInd w:val="0"/>
        <w:spacing w:line="276" w:lineRule="auto"/>
        <w:rPr>
          <w:rFonts w:ascii="Calibri" w:hAnsi="Calibri" w:cs="Calibri"/>
          <w:sz w:val="21"/>
          <w:szCs w:val="21"/>
        </w:rPr>
      </w:pPr>
    </w:p>
    <w:p w14:paraId="1E76C266" w14:textId="77777777" w:rsidR="00C506F8" w:rsidRDefault="00C506F8" w:rsidP="00D14C66">
      <w:pPr>
        <w:autoSpaceDE w:val="0"/>
        <w:autoSpaceDN w:val="0"/>
        <w:adjustRightInd w:val="0"/>
        <w:spacing w:line="276" w:lineRule="auto"/>
        <w:rPr>
          <w:rFonts w:ascii="Calibri" w:hAnsi="Calibri" w:cs="Calibri"/>
          <w:sz w:val="21"/>
          <w:szCs w:val="21"/>
        </w:rPr>
      </w:pPr>
    </w:p>
    <w:p w14:paraId="4D0C78B4" w14:textId="77777777" w:rsidR="00C506F8" w:rsidRDefault="00C506F8" w:rsidP="00D14C66">
      <w:pPr>
        <w:autoSpaceDE w:val="0"/>
        <w:autoSpaceDN w:val="0"/>
        <w:adjustRightInd w:val="0"/>
        <w:spacing w:line="276" w:lineRule="auto"/>
        <w:rPr>
          <w:rFonts w:ascii="Calibri" w:hAnsi="Calibri" w:cs="Calibri"/>
          <w:sz w:val="21"/>
          <w:szCs w:val="21"/>
        </w:rPr>
      </w:pPr>
    </w:p>
    <w:p w14:paraId="727F6D53" w14:textId="77777777" w:rsidR="00C506F8" w:rsidRDefault="00C506F8" w:rsidP="00D14C66">
      <w:pPr>
        <w:autoSpaceDE w:val="0"/>
        <w:autoSpaceDN w:val="0"/>
        <w:adjustRightInd w:val="0"/>
        <w:spacing w:line="276" w:lineRule="auto"/>
        <w:rPr>
          <w:rFonts w:ascii="Calibri" w:hAnsi="Calibri" w:cs="Calibri"/>
          <w:sz w:val="21"/>
          <w:szCs w:val="21"/>
        </w:rPr>
      </w:pPr>
    </w:p>
    <w:p w14:paraId="1D92047D" w14:textId="77777777" w:rsidR="00C506F8" w:rsidRDefault="00C506F8" w:rsidP="00D14C66">
      <w:pPr>
        <w:autoSpaceDE w:val="0"/>
        <w:autoSpaceDN w:val="0"/>
        <w:adjustRightInd w:val="0"/>
        <w:spacing w:line="276" w:lineRule="auto"/>
        <w:rPr>
          <w:rFonts w:ascii="Calibri" w:hAnsi="Calibri" w:cs="Calibri"/>
          <w:sz w:val="21"/>
          <w:szCs w:val="21"/>
        </w:rPr>
      </w:pPr>
    </w:p>
    <w:p w14:paraId="05C2E24A" w14:textId="77777777" w:rsidR="00C506F8" w:rsidRDefault="00C506F8" w:rsidP="00D14C66">
      <w:pPr>
        <w:autoSpaceDE w:val="0"/>
        <w:autoSpaceDN w:val="0"/>
        <w:adjustRightInd w:val="0"/>
        <w:spacing w:line="276" w:lineRule="auto"/>
        <w:rPr>
          <w:rFonts w:ascii="Calibri" w:hAnsi="Calibri" w:cs="Calibri"/>
          <w:sz w:val="21"/>
          <w:szCs w:val="21"/>
        </w:rPr>
      </w:pPr>
    </w:p>
    <w:p w14:paraId="504383A0" w14:textId="77777777" w:rsidR="007F054D" w:rsidRDefault="007F054D" w:rsidP="00D14C66">
      <w:pPr>
        <w:autoSpaceDE w:val="0"/>
        <w:autoSpaceDN w:val="0"/>
        <w:adjustRightInd w:val="0"/>
        <w:spacing w:line="276" w:lineRule="auto"/>
        <w:rPr>
          <w:rFonts w:ascii="Calibri" w:hAnsi="Calibri" w:cs="Calibri"/>
          <w:sz w:val="21"/>
          <w:szCs w:val="21"/>
        </w:rPr>
      </w:pPr>
    </w:p>
    <w:p w14:paraId="61943790" w14:textId="77777777" w:rsidR="00FC567A" w:rsidRPr="00A4604A" w:rsidRDefault="00AA2092" w:rsidP="00AA2092">
      <w:pPr>
        <w:tabs>
          <w:tab w:val="left" w:pos="4065"/>
        </w:tabs>
        <w:spacing w:line="276" w:lineRule="auto"/>
        <w:rPr>
          <w:rFonts w:ascii="Calibri" w:hAnsi="Calibri"/>
          <w:b/>
          <w:bCs/>
        </w:rPr>
      </w:pPr>
      <w:bookmarkStart w:id="1" w:name="_Toc503182709"/>
      <w:r w:rsidRPr="008E4A45">
        <w:rPr>
          <w:rStyle w:val="Nagwek1Znak"/>
          <w:rFonts w:asciiTheme="minorHAnsi" w:hAnsiTheme="minorHAnsi" w:cs="Arial"/>
        </w:rPr>
        <w:t>Skróty i pojęcia stosowane w Regulaminie i załącznikach</w:t>
      </w:r>
      <w:bookmarkEnd w:id="1"/>
      <w:r w:rsidRPr="00A4604A">
        <w:rPr>
          <w:rFonts w:ascii="Calibri" w:hAnsi="Calibri"/>
          <w:b/>
          <w:bCs/>
        </w:rPr>
        <w:t>:</w:t>
      </w:r>
    </w:p>
    <w:p w14:paraId="33AC36A9" w14:textId="77777777" w:rsidR="00A4604A" w:rsidRPr="00AA2092" w:rsidRDefault="00A4604A" w:rsidP="00AA2092">
      <w:pPr>
        <w:tabs>
          <w:tab w:val="left" w:pos="4065"/>
        </w:tabs>
        <w:spacing w:line="276" w:lineRule="auto"/>
        <w:rPr>
          <w:rFonts w:ascii="Calibri" w:hAnsi="Calibri"/>
          <w:b/>
          <w:bCs/>
          <w:sz w:val="22"/>
          <w:szCs w:val="22"/>
        </w:rPr>
      </w:pPr>
    </w:p>
    <w:p w14:paraId="366BC50E"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Beneficjent</w:t>
      </w:r>
      <w:r w:rsidRPr="00160254">
        <w:rPr>
          <w:rFonts w:asciiTheme="minorHAnsi" w:eastAsia="Calibri" w:hAnsiTheme="minorHAnsi"/>
          <w:noProof/>
          <w:color w:val="000000" w:themeColor="text1"/>
        </w:rPr>
        <w:t xml:space="preserve"> - Należy przez to rozumieć podmiot, o którym mowa w art. 2 pkt. 10 lub art. 63 rozporządzenia ogólnego</w:t>
      </w:r>
    </w:p>
    <w:p w14:paraId="5F737EC1" w14:textId="77777777" w:rsidR="007473F5" w:rsidRPr="00160254" w:rsidRDefault="007473F5" w:rsidP="007473F5">
      <w:pPr>
        <w:autoSpaceDE w:val="0"/>
        <w:autoSpaceDN w:val="0"/>
        <w:adjustRightInd w:val="0"/>
        <w:spacing w:line="276" w:lineRule="auto"/>
        <w:rPr>
          <w:rFonts w:asciiTheme="minorHAnsi" w:hAnsiTheme="minorHAnsi"/>
          <w:b/>
          <w:color w:val="000000" w:themeColor="text1"/>
        </w:rPr>
      </w:pPr>
      <w:r w:rsidRPr="00160254">
        <w:rPr>
          <w:rFonts w:asciiTheme="minorHAnsi" w:eastAsia="Calibri" w:hAnsiTheme="minorHAnsi"/>
          <w:b/>
          <w:noProof/>
          <w:color w:val="000000" w:themeColor="text1"/>
        </w:rPr>
        <w:t xml:space="preserve">EFS - </w:t>
      </w:r>
      <w:r w:rsidRPr="00160254">
        <w:rPr>
          <w:rFonts w:asciiTheme="minorHAnsi" w:eastAsia="Calibri" w:hAnsiTheme="minorHAnsi"/>
          <w:noProof/>
          <w:color w:val="000000" w:themeColor="text1"/>
        </w:rPr>
        <w:t>Europejski Fundusz Społeczny</w:t>
      </w:r>
    </w:p>
    <w:p w14:paraId="6CD295B1" w14:textId="77777777" w:rsidR="007473F5" w:rsidRPr="00160254" w:rsidRDefault="007473F5" w:rsidP="007473F5">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IZ RPO WO 2014-2020/IZ - </w:t>
      </w:r>
      <w:r w:rsidRPr="00160254">
        <w:rPr>
          <w:rFonts w:asciiTheme="minorHAnsi" w:eastAsia="Calibri" w:hAnsiTheme="minorHAnsi"/>
          <w:noProof/>
          <w:color w:val="000000" w:themeColor="text1"/>
        </w:rPr>
        <w:t>Instytucja Zarządzająca Regionalnym Programem Operacyjnym Województwa Opolskiego na lata 2014-2020 tj. Zarząd Województwa Opolskiego</w:t>
      </w:r>
    </w:p>
    <w:p w14:paraId="65C59080" w14:textId="77777777" w:rsidR="007473F5" w:rsidRPr="00160254" w:rsidRDefault="007473F5" w:rsidP="007473F5">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IOK - </w:t>
      </w:r>
      <w:r w:rsidRPr="00160254">
        <w:rPr>
          <w:rFonts w:asciiTheme="minorHAnsi" w:eastAsia="Calibri" w:hAnsiTheme="minorHAnsi"/>
          <w:noProof/>
          <w:color w:val="000000" w:themeColor="text1"/>
        </w:rPr>
        <w:t>Instytucja organizująca konkurs – IZ RPO WO 2014-2020</w:t>
      </w:r>
    </w:p>
    <w:p w14:paraId="6745593C"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KE - </w:t>
      </w:r>
      <w:r w:rsidRPr="00160254">
        <w:rPr>
          <w:rFonts w:asciiTheme="minorHAnsi" w:eastAsia="Calibri" w:hAnsiTheme="minorHAnsi"/>
          <w:noProof/>
          <w:color w:val="000000" w:themeColor="text1"/>
        </w:rPr>
        <w:t>Komisja Europejska</w:t>
      </w:r>
    </w:p>
    <w:p w14:paraId="6A7D51B9"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KM RPO WO 2014-2020 - </w:t>
      </w:r>
      <w:r w:rsidRPr="00160254">
        <w:rPr>
          <w:rFonts w:asciiTheme="minorHAnsi" w:eastAsia="Calibri" w:hAnsiTheme="minorHAnsi"/>
          <w:noProof/>
          <w:color w:val="000000" w:themeColor="text1"/>
        </w:rPr>
        <w:t>Komitet Monitorujący Regionalny Program Operacyjny Województwa Opolskiego na lata 2014-2020</w:t>
      </w:r>
    </w:p>
    <w:p w14:paraId="64B51ADE"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KOP - </w:t>
      </w:r>
      <w:r w:rsidRPr="00160254">
        <w:rPr>
          <w:rFonts w:asciiTheme="minorHAnsi" w:eastAsia="Calibri" w:hAnsiTheme="minorHAnsi"/>
          <w:noProof/>
          <w:color w:val="000000" w:themeColor="text1"/>
        </w:rPr>
        <w:t>Komisja Oceny Projektów</w:t>
      </w:r>
    </w:p>
    <w:p w14:paraId="12D4AFBC"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MR - </w:t>
      </w:r>
      <w:r w:rsidRPr="00160254">
        <w:rPr>
          <w:rFonts w:asciiTheme="minorHAnsi" w:eastAsia="Calibri" w:hAnsiTheme="minorHAnsi"/>
          <w:noProof/>
          <w:color w:val="000000" w:themeColor="text1"/>
        </w:rPr>
        <w:t>Ministerstwo Rozwoju</w:t>
      </w:r>
    </w:p>
    <w:p w14:paraId="04668728"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PZP - </w:t>
      </w:r>
      <w:r w:rsidRPr="00160254">
        <w:rPr>
          <w:rFonts w:asciiTheme="minorHAnsi" w:eastAsia="Calibri" w:hAnsiTheme="minorHAnsi"/>
          <w:noProof/>
          <w:color w:val="000000" w:themeColor="text1"/>
        </w:rPr>
        <w:t>Prawo Zamówień Publicznych</w:t>
      </w:r>
    </w:p>
    <w:p w14:paraId="6C5BC46C" w14:textId="77777777" w:rsidR="007473F5" w:rsidRPr="00160254" w:rsidRDefault="007473F5" w:rsidP="007473F5">
      <w:pPr>
        <w:autoSpaceDE w:val="0"/>
        <w:autoSpaceDN w:val="0"/>
        <w:adjustRightInd w:val="0"/>
        <w:spacing w:line="276" w:lineRule="auto"/>
        <w:rPr>
          <w:rFonts w:asciiTheme="minorHAnsi" w:hAnsiTheme="minorHAnsi"/>
          <w:color w:val="000000" w:themeColor="text1"/>
        </w:rPr>
      </w:pPr>
      <w:r w:rsidRPr="00160254">
        <w:rPr>
          <w:rFonts w:asciiTheme="minorHAnsi" w:eastAsia="Calibri" w:hAnsiTheme="minorHAnsi"/>
          <w:b/>
          <w:noProof/>
          <w:color w:val="000000" w:themeColor="text1"/>
        </w:rPr>
        <w:t xml:space="preserve">Rozporządzenie ogólne - </w:t>
      </w:r>
      <w:r w:rsidRPr="00160254">
        <w:rPr>
          <w:rFonts w:asciiTheme="minorHAnsi" w:hAnsiTheme="minorHAnsi"/>
          <w:iCs/>
          <w:color w:val="000000" w:themeColor="text1"/>
        </w:rPr>
        <w:t>Rozporządzenie Parlamentu Europejsk</w:t>
      </w:r>
      <w:r>
        <w:rPr>
          <w:rFonts w:asciiTheme="minorHAnsi" w:hAnsiTheme="minorHAnsi"/>
          <w:iCs/>
          <w:color w:val="000000" w:themeColor="text1"/>
        </w:rPr>
        <w:t>iego i Rady (UE) nr 1303/2013 z </w:t>
      </w:r>
      <w:r w:rsidRPr="00160254">
        <w:rPr>
          <w:rFonts w:asciiTheme="minorHAnsi" w:hAnsiTheme="minorHAnsi"/>
          <w:iCs/>
          <w:color w:val="000000" w:themeColor="text1"/>
        </w:rPr>
        <w:t>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w:t>
      </w:r>
      <w:r>
        <w:rPr>
          <w:rFonts w:asciiTheme="minorHAnsi" w:hAnsiTheme="minorHAnsi"/>
          <w:iCs/>
          <w:color w:val="000000" w:themeColor="text1"/>
        </w:rPr>
        <w:t>ołecznego, Funduszu Spójności i </w:t>
      </w:r>
      <w:r w:rsidRPr="00160254">
        <w:rPr>
          <w:rFonts w:asciiTheme="minorHAnsi" w:hAnsiTheme="minorHAnsi"/>
          <w:iCs/>
          <w:color w:val="000000" w:themeColor="text1"/>
        </w:rPr>
        <w:t>Europejskiego Funduszu Morskiego i Rybackiego oraz uchylaj</w:t>
      </w:r>
      <w:r>
        <w:rPr>
          <w:rFonts w:asciiTheme="minorHAnsi" w:hAnsiTheme="minorHAnsi"/>
          <w:iCs/>
          <w:color w:val="000000" w:themeColor="text1"/>
        </w:rPr>
        <w:t>ące rozporządzenie Rady (WE) nr </w:t>
      </w:r>
      <w:r w:rsidRPr="00160254">
        <w:rPr>
          <w:rFonts w:asciiTheme="minorHAnsi" w:hAnsiTheme="minorHAnsi"/>
          <w:iCs/>
          <w:color w:val="000000" w:themeColor="text1"/>
        </w:rPr>
        <w:t xml:space="preserve">1083/2006 </w:t>
      </w:r>
      <w:r w:rsidRPr="00160254">
        <w:rPr>
          <w:rFonts w:asciiTheme="minorHAnsi" w:hAnsiTheme="minorHAnsi"/>
          <w:color w:val="000000" w:themeColor="text1"/>
        </w:rPr>
        <w:t>(Dz. Urz. UE, L 347/320 z 20 grudnia 2013 r. z późn. zm.)</w:t>
      </w:r>
    </w:p>
    <w:p w14:paraId="178B5A99"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RPO WO 2014-2020/Program - </w:t>
      </w:r>
      <w:r w:rsidRPr="00160254">
        <w:rPr>
          <w:rFonts w:asciiTheme="minorHAnsi" w:eastAsia="Calibri" w:hAnsiTheme="minorHAnsi"/>
          <w:noProof/>
          <w:color w:val="000000" w:themeColor="text1"/>
        </w:rPr>
        <w:t>Regionalny Program Operacyjny Województwa Opolskiego na lata 2014-2020 - dokument zatwierdzony przez Komisję Europejską w dniu 18 grudnia 2014 r.</w:t>
      </w:r>
    </w:p>
    <w:p w14:paraId="581F60B2"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LSI 2014-2020 - </w:t>
      </w:r>
      <w:r w:rsidRPr="00160254">
        <w:rPr>
          <w:rFonts w:asciiTheme="minorHAnsi" w:eastAsia="Calibri" w:hAnsiTheme="minorHAnsi"/>
          <w:noProof/>
          <w:color w:val="000000" w:themeColor="text1"/>
        </w:rPr>
        <w:t>Lokalny System Informatyczny na lata 2014-2020</w:t>
      </w:r>
    </w:p>
    <w:p w14:paraId="46CD6095"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SYZYF RPO WO 2014-2020 - </w:t>
      </w:r>
      <w:r w:rsidRPr="00160254">
        <w:rPr>
          <w:rFonts w:asciiTheme="minorHAnsi" w:eastAsia="Calibri" w:hAnsiTheme="minorHAnsi"/>
          <w:noProof/>
          <w:color w:val="000000" w:themeColor="text1"/>
        </w:rPr>
        <w:t>System Zarządzania Funduszami Regionalnego Programu Operacyjnego Województwa Opolskiego na lata 2014-2020 – pełni funkcję LSI 2014-2020</w:t>
      </w:r>
    </w:p>
    <w:p w14:paraId="4FFF1EC0" w14:textId="49978785"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hAnsiTheme="minorHAnsi"/>
          <w:b/>
          <w:color w:val="000000" w:themeColor="text1"/>
        </w:rPr>
        <w:t xml:space="preserve">SZOOP - </w:t>
      </w:r>
      <w:r w:rsidRPr="00160254">
        <w:rPr>
          <w:rFonts w:asciiTheme="minorHAnsi" w:eastAsia="Calibri" w:hAnsiTheme="minorHAnsi"/>
          <w:noProof/>
          <w:color w:val="000000" w:themeColor="text1"/>
        </w:rPr>
        <w:t xml:space="preserve">Szczegółowy Opis Osi Priorytetowych Regionalnego Programu Operacyjnego Województwa Opolskiego na lata 2014-2020 Zakres: Europejski Fundusz </w:t>
      </w:r>
      <w:r w:rsidR="00412200">
        <w:rPr>
          <w:rFonts w:asciiTheme="minorHAnsi" w:eastAsia="Calibri" w:hAnsiTheme="minorHAnsi"/>
          <w:noProof/>
          <w:color w:val="000000" w:themeColor="text1"/>
        </w:rPr>
        <w:t>Rozwoju Regionalnego</w:t>
      </w:r>
      <w:r w:rsidRPr="00160254">
        <w:rPr>
          <w:rFonts w:asciiTheme="minorHAnsi" w:eastAsia="Calibri" w:hAnsiTheme="minorHAnsi"/>
          <w:noProof/>
          <w:color w:val="000000" w:themeColor="text1"/>
        </w:rPr>
        <w:t>, wersja nr 2</w:t>
      </w:r>
      <w:r w:rsidR="00412200">
        <w:rPr>
          <w:rFonts w:asciiTheme="minorHAnsi" w:eastAsia="Calibri" w:hAnsiTheme="minorHAnsi"/>
          <w:noProof/>
          <w:color w:val="000000" w:themeColor="text1"/>
        </w:rPr>
        <w:t>6</w:t>
      </w:r>
    </w:p>
    <w:p w14:paraId="094B97CD" w14:textId="77777777" w:rsidR="007473F5" w:rsidRPr="00160254" w:rsidRDefault="007473F5" w:rsidP="007473F5">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UE - </w:t>
      </w:r>
      <w:r w:rsidRPr="00160254">
        <w:rPr>
          <w:rFonts w:asciiTheme="minorHAnsi" w:eastAsia="Calibri" w:hAnsiTheme="minorHAnsi"/>
          <w:noProof/>
          <w:color w:val="000000" w:themeColor="text1"/>
        </w:rPr>
        <w:t>Unia Europejska</w:t>
      </w:r>
    </w:p>
    <w:p w14:paraId="340B441A" w14:textId="749C0056"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Umowa Partnerstwa - </w:t>
      </w:r>
      <w:r w:rsidRPr="00160254">
        <w:rPr>
          <w:rFonts w:asciiTheme="minorHAnsi" w:eastAsia="Calibri" w:hAnsiTheme="minorHAnsi"/>
          <w:noProof/>
          <w:color w:val="000000" w:themeColor="text1"/>
        </w:rPr>
        <w:t xml:space="preserve">Programowanie perspektywy finansowej 2014-2020 - Umowa Partnerstwa, dokument przyjęty przez Komisję Europejską </w:t>
      </w:r>
      <w:r w:rsidR="009B1739">
        <w:rPr>
          <w:rFonts w:asciiTheme="minorHAnsi" w:eastAsia="Calibri" w:hAnsiTheme="minorHAnsi"/>
          <w:noProof/>
          <w:color w:val="000000" w:themeColor="text1"/>
        </w:rPr>
        <w:t>17</w:t>
      </w:r>
      <w:r w:rsidRPr="00160254">
        <w:rPr>
          <w:rFonts w:asciiTheme="minorHAnsi" w:eastAsia="Calibri" w:hAnsiTheme="minorHAnsi"/>
          <w:noProof/>
          <w:color w:val="000000" w:themeColor="text1"/>
        </w:rPr>
        <w:t xml:space="preserve"> </w:t>
      </w:r>
      <w:r w:rsidR="009B1739">
        <w:rPr>
          <w:rFonts w:asciiTheme="minorHAnsi" w:eastAsia="Calibri" w:hAnsiTheme="minorHAnsi"/>
          <w:noProof/>
          <w:color w:val="000000" w:themeColor="text1"/>
        </w:rPr>
        <w:t>grudnia 2015 r.</w:t>
      </w:r>
    </w:p>
    <w:p w14:paraId="2F406EDD"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rPr>
      </w:pPr>
      <w:r w:rsidRPr="00160254">
        <w:rPr>
          <w:rFonts w:asciiTheme="minorHAnsi" w:eastAsia="Calibri" w:hAnsiTheme="minorHAnsi"/>
          <w:b/>
          <w:noProof/>
          <w:color w:val="000000" w:themeColor="text1"/>
        </w:rPr>
        <w:t xml:space="preserve">Ustawa wdrożeniowa - </w:t>
      </w:r>
      <w:r w:rsidRPr="00160254">
        <w:rPr>
          <w:rFonts w:asciiTheme="minorHAnsi" w:eastAsia="Calibri" w:hAnsiTheme="minorHAnsi"/>
          <w:noProof/>
          <w:color w:val="000000" w:themeColor="text1"/>
        </w:rPr>
        <w:t xml:space="preserve">Ustawa z 11 lipca 2014 r. o </w:t>
      </w:r>
      <w:r>
        <w:rPr>
          <w:rFonts w:asciiTheme="minorHAnsi" w:eastAsia="Calibri" w:hAnsiTheme="minorHAnsi"/>
          <w:noProof/>
          <w:color w:val="000000" w:themeColor="text1"/>
        </w:rPr>
        <w:t>zasadach realizacji programów w </w:t>
      </w:r>
      <w:r w:rsidRPr="00160254">
        <w:rPr>
          <w:rFonts w:asciiTheme="minorHAnsi" w:eastAsia="Calibri" w:hAnsiTheme="minorHAnsi"/>
          <w:noProof/>
          <w:color w:val="000000" w:themeColor="text1"/>
        </w:rPr>
        <w:t>zakresie polityki spójności finansowanych w perspektywie finansowej 2014-2020 (</w:t>
      </w:r>
      <w:r>
        <w:rPr>
          <w:rFonts w:asciiTheme="minorHAnsi" w:hAnsiTheme="minorHAnsi"/>
        </w:rPr>
        <w:t>Dz.U. 2017 poz. 1460 z </w:t>
      </w:r>
      <w:r w:rsidRPr="00160254">
        <w:rPr>
          <w:rFonts w:asciiTheme="minorHAnsi" w:hAnsiTheme="minorHAnsi"/>
        </w:rPr>
        <w:t>późn. zm.</w:t>
      </w:r>
      <w:r w:rsidRPr="00160254">
        <w:rPr>
          <w:rFonts w:asciiTheme="minorHAnsi" w:eastAsia="Calibri" w:hAnsiTheme="minorHAnsi"/>
          <w:noProof/>
          <w:color w:val="000000" w:themeColor="text1"/>
        </w:rPr>
        <w:t>)</w:t>
      </w:r>
    </w:p>
    <w:p w14:paraId="55E9F0D2" w14:textId="77777777" w:rsidR="007473F5" w:rsidRPr="00160254" w:rsidRDefault="007473F5" w:rsidP="007473F5">
      <w:pPr>
        <w:autoSpaceDE w:val="0"/>
        <w:autoSpaceDN w:val="0"/>
        <w:adjustRightInd w:val="0"/>
        <w:spacing w:line="276" w:lineRule="auto"/>
        <w:rPr>
          <w:rFonts w:asciiTheme="minorHAnsi" w:eastAsia="Calibri" w:hAnsiTheme="minorHAnsi"/>
          <w:b/>
          <w:noProof/>
          <w:color w:val="000000" w:themeColor="text1"/>
        </w:rPr>
      </w:pPr>
      <w:r w:rsidRPr="00160254">
        <w:rPr>
          <w:rFonts w:asciiTheme="minorHAnsi" w:eastAsia="Calibri" w:hAnsiTheme="minorHAnsi"/>
          <w:b/>
          <w:noProof/>
          <w:color w:val="000000" w:themeColor="text1"/>
        </w:rPr>
        <w:t xml:space="preserve">WE - </w:t>
      </w:r>
      <w:r w:rsidRPr="00160254">
        <w:rPr>
          <w:rFonts w:asciiTheme="minorHAnsi" w:eastAsia="Calibri" w:hAnsiTheme="minorHAnsi"/>
          <w:noProof/>
          <w:color w:val="000000" w:themeColor="text1"/>
        </w:rPr>
        <w:t>Wspólnota Europejska</w:t>
      </w:r>
    </w:p>
    <w:p w14:paraId="0AC88EA5"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spacing w:val="-2"/>
        </w:rPr>
      </w:pPr>
      <w:r w:rsidRPr="00160254">
        <w:rPr>
          <w:rFonts w:asciiTheme="minorHAnsi" w:hAnsiTheme="minorHAnsi"/>
          <w:b/>
          <w:color w:val="000000" w:themeColor="text1"/>
        </w:rPr>
        <w:t xml:space="preserve">Wniosek o dofinansowanie projektu - </w:t>
      </w:r>
      <w:r w:rsidRPr="00160254">
        <w:rPr>
          <w:rFonts w:asciiTheme="minorHAnsi" w:eastAsia="Calibri" w:hAnsiTheme="minorHAnsi"/>
          <w:noProof/>
          <w:color w:val="000000" w:themeColor="text1"/>
          <w:spacing w:val="-2"/>
        </w:rPr>
        <w:t xml:space="preserve">Zgodnie z </w:t>
      </w:r>
      <w:r>
        <w:rPr>
          <w:rFonts w:asciiTheme="minorHAnsi" w:eastAsia="Calibri" w:hAnsiTheme="minorHAnsi"/>
          <w:noProof/>
          <w:color w:val="000000" w:themeColor="text1"/>
          <w:spacing w:val="-2"/>
        </w:rPr>
        <w:t>„</w:t>
      </w:r>
      <w:r w:rsidRPr="00C25841">
        <w:rPr>
          <w:rFonts w:asciiTheme="minorHAnsi" w:eastAsia="Calibri" w:hAnsiTheme="minorHAnsi"/>
          <w:noProof/>
          <w:color w:val="000000" w:themeColor="text1"/>
          <w:spacing w:val="-2"/>
        </w:rPr>
        <w:t>Wytycznymi w zakresie trybów wyboru projektów na lata 2014-2020</w:t>
      </w:r>
      <w:r>
        <w:rPr>
          <w:rFonts w:asciiTheme="minorHAnsi" w:eastAsia="Calibri" w:hAnsiTheme="minorHAnsi"/>
          <w:noProof/>
          <w:color w:val="000000" w:themeColor="text1"/>
          <w:spacing w:val="-2"/>
        </w:rPr>
        <w:t>”</w:t>
      </w:r>
      <w:r w:rsidRPr="00160254">
        <w:rPr>
          <w:rFonts w:asciiTheme="minorHAnsi" w:eastAsia="Calibri" w:hAnsiTheme="minorHAnsi"/>
          <w:noProof/>
          <w:color w:val="000000" w:themeColor="text1"/>
          <w:spacing w:val="-2"/>
        </w:rPr>
        <w:t>,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4B150810" w14:textId="77777777" w:rsidR="007473F5" w:rsidRPr="00160254" w:rsidRDefault="007473F5" w:rsidP="007473F5">
      <w:pPr>
        <w:autoSpaceDE w:val="0"/>
        <w:autoSpaceDN w:val="0"/>
        <w:adjustRightInd w:val="0"/>
        <w:spacing w:line="276" w:lineRule="auto"/>
        <w:rPr>
          <w:rFonts w:asciiTheme="minorHAnsi" w:eastAsia="Calibri" w:hAnsiTheme="minorHAnsi"/>
          <w:noProof/>
          <w:color w:val="000000" w:themeColor="text1"/>
          <w:spacing w:val="-2"/>
        </w:rPr>
      </w:pPr>
      <w:r w:rsidRPr="00160254">
        <w:rPr>
          <w:rFonts w:asciiTheme="minorHAnsi" w:eastAsia="Calibri" w:hAnsiTheme="minorHAnsi"/>
          <w:b/>
          <w:noProof/>
          <w:color w:val="000000" w:themeColor="text1"/>
          <w:spacing w:val="-2"/>
        </w:rPr>
        <w:t>Wnioskodawca</w:t>
      </w:r>
      <w:r w:rsidRPr="00160254">
        <w:rPr>
          <w:rFonts w:asciiTheme="minorHAnsi" w:eastAsia="Calibri" w:hAnsiTheme="minorHAnsi"/>
          <w:noProof/>
          <w:color w:val="000000" w:themeColor="text1"/>
          <w:spacing w:val="-2"/>
        </w:rPr>
        <w:t xml:space="preserve"> - Zgodnie z ustawą wdrożeniową należy przez to rozumieć podmiot, który złożył wniosek o dofinansowanie projektu</w:t>
      </w:r>
    </w:p>
    <w:p w14:paraId="00E32987" w14:textId="77777777" w:rsidR="007473F5" w:rsidRPr="00160254" w:rsidRDefault="007473F5" w:rsidP="007473F5">
      <w:pPr>
        <w:autoSpaceDE w:val="0"/>
        <w:autoSpaceDN w:val="0"/>
        <w:adjustRightInd w:val="0"/>
        <w:spacing w:line="276" w:lineRule="auto"/>
        <w:rPr>
          <w:rFonts w:asciiTheme="minorHAnsi" w:hAnsiTheme="minorHAnsi"/>
          <w:b/>
          <w:color w:val="000000" w:themeColor="text1"/>
        </w:rPr>
      </w:pPr>
      <w:r w:rsidRPr="00160254">
        <w:rPr>
          <w:rFonts w:asciiTheme="minorHAnsi" w:hAnsiTheme="minorHAnsi"/>
          <w:b/>
          <w:color w:val="000000" w:themeColor="text1"/>
        </w:rPr>
        <w:t xml:space="preserve">ZWO - </w:t>
      </w:r>
      <w:r w:rsidRPr="00160254">
        <w:rPr>
          <w:rFonts w:asciiTheme="minorHAnsi" w:eastAsia="Calibri" w:hAnsiTheme="minorHAnsi"/>
          <w:noProof/>
          <w:color w:val="000000" w:themeColor="text1"/>
        </w:rPr>
        <w:t>Zarząd Województwa Opolskiego</w:t>
      </w:r>
    </w:p>
    <w:p w14:paraId="462AAA81" w14:textId="77777777" w:rsidR="00FC567A" w:rsidRDefault="00FC567A" w:rsidP="0054600B">
      <w:pPr>
        <w:autoSpaceDE w:val="0"/>
        <w:autoSpaceDN w:val="0"/>
        <w:adjustRightInd w:val="0"/>
        <w:spacing w:line="276" w:lineRule="auto"/>
        <w:rPr>
          <w:rFonts w:ascii="Calibri" w:hAnsi="Calibri"/>
          <w:b/>
          <w:sz w:val="22"/>
          <w:szCs w:val="22"/>
        </w:rPr>
      </w:pPr>
    </w:p>
    <w:p w14:paraId="6DDBF7D1" w14:textId="77777777" w:rsidR="00FC567A" w:rsidRDefault="00FC567A" w:rsidP="0054600B">
      <w:pPr>
        <w:autoSpaceDE w:val="0"/>
        <w:autoSpaceDN w:val="0"/>
        <w:adjustRightInd w:val="0"/>
        <w:spacing w:line="276" w:lineRule="auto"/>
        <w:rPr>
          <w:rFonts w:ascii="Calibri" w:hAnsi="Calibri"/>
          <w:b/>
          <w:sz w:val="22"/>
          <w:szCs w:val="22"/>
        </w:rPr>
      </w:pPr>
    </w:p>
    <w:p w14:paraId="2ABF0EC7" w14:textId="77777777" w:rsidR="001538A0" w:rsidRDefault="001538A0" w:rsidP="0054600B">
      <w:pPr>
        <w:autoSpaceDE w:val="0"/>
        <w:autoSpaceDN w:val="0"/>
        <w:adjustRightInd w:val="0"/>
        <w:spacing w:line="276" w:lineRule="auto"/>
        <w:rPr>
          <w:rFonts w:ascii="Calibri" w:hAnsi="Calibri"/>
          <w:b/>
          <w:sz w:val="22"/>
          <w:szCs w:val="22"/>
        </w:rPr>
      </w:pPr>
    </w:p>
    <w:p w14:paraId="7EA6B9E3" w14:textId="77777777" w:rsidR="008B7884" w:rsidRDefault="008B7884" w:rsidP="0054600B">
      <w:pPr>
        <w:autoSpaceDE w:val="0"/>
        <w:autoSpaceDN w:val="0"/>
        <w:adjustRightInd w:val="0"/>
        <w:spacing w:line="276" w:lineRule="auto"/>
        <w:rPr>
          <w:rFonts w:ascii="Calibri" w:hAnsi="Calibri"/>
          <w:b/>
          <w:sz w:val="22"/>
          <w:szCs w:val="22"/>
        </w:rPr>
      </w:pPr>
      <w:r>
        <w:rPr>
          <w:rFonts w:ascii="Calibri" w:hAnsi="Calibri"/>
          <w:b/>
          <w:sz w:val="22"/>
          <w:szCs w:val="22"/>
        </w:rPr>
        <w:br w:type="page"/>
      </w:r>
    </w:p>
    <w:p w14:paraId="5D36323F" w14:textId="785B7F9E" w:rsidR="00716321" w:rsidRPr="0020468A" w:rsidRDefault="00A4604A" w:rsidP="007F054D">
      <w:pPr>
        <w:pStyle w:val="Nagwek1"/>
        <w:rPr>
          <w:rFonts w:ascii="Calibri" w:hAnsi="Calibri"/>
        </w:rPr>
      </w:pPr>
      <w:bookmarkStart w:id="2" w:name="_Toc503182710"/>
      <w:r w:rsidRPr="0020468A">
        <w:rPr>
          <w:rFonts w:ascii="Calibri" w:hAnsi="Calibri"/>
        </w:rPr>
        <w:t>Informacje wstępne</w:t>
      </w:r>
      <w:bookmarkEnd w:id="2"/>
    </w:p>
    <w:p w14:paraId="0332939A" w14:textId="77777777" w:rsidR="00E7313C" w:rsidRPr="00E82765" w:rsidRDefault="00E7313C" w:rsidP="00E7313C">
      <w:pPr>
        <w:autoSpaceDE w:val="0"/>
        <w:autoSpaceDN w:val="0"/>
        <w:adjustRightInd w:val="0"/>
        <w:spacing w:line="276" w:lineRule="auto"/>
        <w:rPr>
          <w:rFonts w:ascii="Calibri" w:hAnsi="Calibri"/>
          <w:b/>
          <w:sz w:val="22"/>
          <w:szCs w:val="22"/>
        </w:rPr>
      </w:pPr>
    </w:p>
    <w:p w14:paraId="46551FF6" w14:textId="77777777" w:rsidR="007D62DF" w:rsidRPr="00417FC4" w:rsidRDefault="007D62DF" w:rsidP="0020468A">
      <w:pPr>
        <w:pStyle w:val="Akapitzlist"/>
        <w:numPr>
          <w:ilvl w:val="0"/>
          <w:numId w:val="4"/>
        </w:numPr>
        <w:jc w:val="left"/>
        <w:rPr>
          <w:strike w:val="0"/>
        </w:rPr>
      </w:pPr>
      <w:r w:rsidRPr="00417FC4">
        <w:rPr>
          <w:strike w:val="0"/>
        </w:rPr>
        <w:t xml:space="preserve">Celem regulaminu konkursu jest dostarczenie potencjalnym wnioskodawcom informacji przydatnych na etapie przygotowywania </w:t>
      </w:r>
      <w:r w:rsidR="008E00D9" w:rsidRPr="00417FC4">
        <w:rPr>
          <w:strike w:val="0"/>
        </w:rPr>
        <w:t xml:space="preserve">i złożenia </w:t>
      </w:r>
      <w:r w:rsidRPr="00417FC4">
        <w:rPr>
          <w:strike w:val="0"/>
        </w:rPr>
        <w:t>wniosku o dofinansowanie projektu</w:t>
      </w:r>
      <w:r w:rsidR="008E00D9" w:rsidRPr="00417FC4">
        <w:rPr>
          <w:strike w:val="0"/>
        </w:rPr>
        <w:t xml:space="preserve">. Ponadto, regulamin opisuje zasady oceny projektów zgłoszonych </w:t>
      </w:r>
      <w:r w:rsidRPr="00417FC4">
        <w:rPr>
          <w:strike w:val="0"/>
        </w:rPr>
        <w:t xml:space="preserve">w ramach konkursu ogłoszonego przez </w:t>
      </w:r>
      <w:r w:rsidR="008E00D9" w:rsidRPr="00417FC4">
        <w:rPr>
          <w:strike w:val="0"/>
        </w:rPr>
        <w:t>IZ </w:t>
      </w:r>
      <w:r w:rsidRPr="00417FC4">
        <w:rPr>
          <w:strike w:val="0"/>
        </w:rPr>
        <w:t>RPO WO 2014-2020.</w:t>
      </w:r>
    </w:p>
    <w:p w14:paraId="4AB7EFDE" w14:textId="77777777" w:rsidR="007D62DF" w:rsidRPr="00417FC4" w:rsidRDefault="007D62DF" w:rsidP="0020468A">
      <w:pPr>
        <w:pStyle w:val="Akapitzlist"/>
        <w:numPr>
          <w:ilvl w:val="0"/>
          <w:numId w:val="4"/>
        </w:numPr>
        <w:jc w:val="left"/>
        <w:rPr>
          <w:strike w:val="0"/>
        </w:rPr>
      </w:pPr>
      <w:r w:rsidRPr="00417FC4">
        <w:rPr>
          <w:strike w:val="0"/>
        </w:rPr>
        <w:t>IZ RPO WO 2014-2020 zastrzega sobie prawo do w</w:t>
      </w:r>
      <w:r w:rsidR="00526AF0" w:rsidRPr="00417FC4">
        <w:rPr>
          <w:strike w:val="0"/>
        </w:rPr>
        <w:t>prowadzania zmian w niniejszym r</w:t>
      </w:r>
      <w:r w:rsidRPr="00417FC4">
        <w:rPr>
          <w:strike w:val="0"/>
        </w:rPr>
        <w:t>egulaminie konkursu w trakcie trwania konkursu, z wyłączeniem zmian skutkujących nierównym traktowaniem wnioskodawców, chyba że konieczność wprowadzenia tych zmian wynika z przepisów powszechnie obowiązującego prawa. W sytuacji gdy zaist</w:t>
      </w:r>
      <w:r w:rsidR="00526AF0" w:rsidRPr="00417FC4">
        <w:rPr>
          <w:strike w:val="0"/>
        </w:rPr>
        <w:t>nieje potrzeba wprowadzenia do r</w:t>
      </w:r>
      <w:r w:rsidRPr="00417FC4">
        <w:rPr>
          <w:strike w:val="0"/>
        </w:rPr>
        <w:t xml:space="preserve">egulaminu konkursu zmiany (innej niż dotyczącej wydłużenia terminu naboru), a którego nabór się już rozpoczął </w:t>
      </w:r>
      <w:r w:rsidR="00C116D7" w:rsidRPr="00417FC4">
        <w:rPr>
          <w:strike w:val="0"/>
        </w:rPr>
        <w:br/>
      </w:r>
      <w:r w:rsidRPr="00417FC4">
        <w:rPr>
          <w:strike w:val="0"/>
        </w:rPr>
        <w:t>i jednocześnie został złoż</w:t>
      </w:r>
      <w:r w:rsidR="00526AF0" w:rsidRPr="00417FC4">
        <w:rPr>
          <w:strike w:val="0"/>
        </w:rPr>
        <w:t>ony co najmniej jeden wniosek o </w:t>
      </w:r>
      <w:r w:rsidRPr="00417FC4">
        <w:rPr>
          <w:strike w:val="0"/>
        </w:rPr>
        <w:t>dofinansowanie, wnioskodawca ma możliwość wycofania złożonego wniosku, jego poprawy oraz ponownego złożenia.</w:t>
      </w:r>
    </w:p>
    <w:p w14:paraId="0D79FDC7" w14:textId="77777777" w:rsidR="007D62DF" w:rsidRPr="00417FC4" w:rsidRDefault="007D62DF" w:rsidP="0020468A">
      <w:pPr>
        <w:pStyle w:val="Akapitzlist"/>
        <w:numPr>
          <w:ilvl w:val="0"/>
          <w:numId w:val="4"/>
        </w:numPr>
        <w:jc w:val="left"/>
        <w:rPr>
          <w:strike w:val="0"/>
        </w:rPr>
      </w:pPr>
      <w:r w:rsidRPr="00417FC4">
        <w:rPr>
          <w:strike w:val="0"/>
        </w:rPr>
        <w:t xml:space="preserve">IZ RPO WO 2014-2020 zastrzega sobie prawo do możliwości wydłużenia terminu naboru wniosków </w:t>
      </w:r>
      <w:r w:rsidR="00C116D7" w:rsidRPr="00417FC4">
        <w:rPr>
          <w:strike w:val="0"/>
        </w:rPr>
        <w:br/>
      </w:r>
      <w:r w:rsidRPr="00417FC4">
        <w:rPr>
          <w:strike w:val="0"/>
        </w:rPr>
        <w:t>o dofinansowanie projektów, co może nastąpić jedynie z bardzo ważnych i szczególnie uzasadnionych powodów niezależnych od IZ RPO WO 2014-2020, po akceptacj</w:t>
      </w:r>
      <w:r w:rsidR="00526AF0" w:rsidRPr="00417FC4">
        <w:rPr>
          <w:strike w:val="0"/>
        </w:rPr>
        <w:t>i zmiany r</w:t>
      </w:r>
      <w:r w:rsidRPr="00417FC4">
        <w:rPr>
          <w:strike w:val="0"/>
        </w:rPr>
        <w:t>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1C0984E0" w14:textId="426F88B3" w:rsidR="007D62DF" w:rsidRPr="00417FC4" w:rsidRDefault="00526AF0" w:rsidP="0020468A">
      <w:pPr>
        <w:pStyle w:val="Akapitzlist"/>
        <w:numPr>
          <w:ilvl w:val="0"/>
          <w:numId w:val="4"/>
        </w:numPr>
        <w:jc w:val="left"/>
        <w:rPr>
          <w:strike w:val="0"/>
        </w:rPr>
      </w:pPr>
      <w:r w:rsidRPr="00417FC4">
        <w:rPr>
          <w:strike w:val="0"/>
        </w:rPr>
        <w:t>W przypadku zmiany r</w:t>
      </w:r>
      <w:r w:rsidR="007D62DF" w:rsidRPr="00417FC4">
        <w:rPr>
          <w:strike w:val="0"/>
        </w:rPr>
        <w:t xml:space="preserve">egulaminu, IZ RPO WO 2014-2020 zamieszcza </w:t>
      </w:r>
      <w:r w:rsidRPr="00417FC4">
        <w:rPr>
          <w:strike w:val="0"/>
        </w:rPr>
        <w:t>(</w:t>
      </w:r>
      <w:r w:rsidR="007D62DF" w:rsidRPr="00417FC4">
        <w:rPr>
          <w:strike w:val="0"/>
        </w:rPr>
        <w:t xml:space="preserve">w każdym miejscu, </w:t>
      </w:r>
      <w:r w:rsidR="007D62DF" w:rsidRPr="00417FC4">
        <w:rPr>
          <w:strike w:val="0"/>
        </w:rPr>
        <w:br/>
        <w:t>w którym p</w:t>
      </w:r>
      <w:r w:rsidR="006B16D5">
        <w:rPr>
          <w:strike w:val="0"/>
        </w:rPr>
        <w:t>odała do publicznej wiadomości R</w:t>
      </w:r>
      <w:r w:rsidRPr="00417FC4">
        <w:rPr>
          <w:strike w:val="0"/>
        </w:rPr>
        <w:t>egulamin)</w:t>
      </w:r>
      <w:r w:rsidR="007D62DF" w:rsidRPr="00417FC4">
        <w:rPr>
          <w:strike w:val="0"/>
        </w:rPr>
        <w:t xml:space="preserve"> informację </w:t>
      </w:r>
      <w:r w:rsidRPr="00417FC4">
        <w:rPr>
          <w:strike w:val="0"/>
        </w:rPr>
        <w:t>o jego zmianie, aktualną treść r</w:t>
      </w:r>
      <w:r w:rsidR="007D62DF" w:rsidRPr="00417FC4">
        <w:rPr>
          <w:strike w:val="0"/>
        </w:rPr>
        <w:t xml:space="preserve">egulaminu, uzasadnienie oraz termin, od którego zmiana obowiązuje. W związku z tym zaleca się, by potencjalni wnioskodawcy na bieżąco zapoznawali się z informacjami zamieszczanymi </w:t>
      </w:r>
      <w:r w:rsidR="007D62DF" w:rsidRPr="00417FC4">
        <w:rPr>
          <w:strike w:val="0"/>
        </w:rPr>
        <w:br/>
        <w:t>na stronie internetowej</w:t>
      </w:r>
      <w:r w:rsidR="007B7477" w:rsidRPr="00417FC4">
        <w:rPr>
          <w:strike w:val="0"/>
        </w:rPr>
        <w:t xml:space="preserve"> </w:t>
      </w:r>
      <w:hyperlink r:id="rId9" w:history="1">
        <w:r w:rsidR="007D62DF" w:rsidRPr="00417FC4">
          <w:rPr>
            <w:rStyle w:val="Hipercze"/>
            <w:strike w:val="0"/>
          </w:rPr>
          <w:t>www.rpo.opolskie.pl</w:t>
        </w:r>
      </w:hyperlink>
      <w:r w:rsidR="007B7477" w:rsidRPr="00417FC4">
        <w:rPr>
          <w:strike w:val="0"/>
        </w:rPr>
        <w:t xml:space="preserve"> </w:t>
      </w:r>
      <w:r w:rsidR="007D62DF" w:rsidRPr="00417FC4">
        <w:rPr>
          <w:strike w:val="0"/>
        </w:rPr>
        <w:t xml:space="preserve">oraz na portalu Funduszy Europejskich </w:t>
      </w:r>
      <w:hyperlink r:id="rId10" w:history="1">
        <w:r w:rsidR="007D62DF" w:rsidRPr="00417FC4">
          <w:rPr>
            <w:rStyle w:val="Hipercze"/>
            <w:strike w:val="0"/>
          </w:rPr>
          <w:t>www.funduszeeuropejskie.gov.pl</w:t>
        </w:r>
      </w:hyperlink>
      <w:r w:rsidR="007D62DF" w:rsidRPr="00417FC4">
        <w:rPr>
          <w:strike w:val="0"/>
        </w:rPr>
        <w:t>.</w:t>
      </w:r>
    </w:p>
    <w:p w14:paraId="343B4717" w14:textId="77777777" w:rsidR="007D62DF" w:rsidRPr="00417FC4" w:rsidRDefault="007D62DF" w:rsidP="0020468A"/>
    <w:p w14:paraId="6122FC4B" w14:textId="77777777" w:rsidR="00716321" w:rsidRDefault="00716321" w:rsidP="00716321">
      <w:pPr>
        <w:autoSpaceDE w:val="0"/>
        <w:autoSpaceDN w:val="0"/>
        <w:adjustRightInd w:val="0"/>
        <w:spacing w:line="276" w:lineRule="auto"/>
        <w:rPr>
          <w:rFonts w:ascii="Calibri" w:hAnsi="Calibri"/>
          <w:b/>
          <w:sz w:val="22"/>
          <w:szCs w:val="22"/>
        </w:rPr>
      </w:pPr>
      <w:r>
        <w:rPr>
          <w:rFonts w:ascii="Calibri" w:hAnsi="Calibri"/>
          <w:i/>
          <w:sz w:val="22"/>
          <w:szCs w:val="22"/>
        </w:rPr>
        <w:br w:type="page"/>
      </w:r>
    </w:p>
    <w:p w14:paraId="1635B944" w14:textId="77777777" w:rsidR="001107AB" w:rsidRDefault="001107AB">
      <w:pPr>
        <w:rPr>
          <w:rFonts w:ascii="Calibri" w:hAnsi="Calibri"/>
          <w:b/>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636"/>
        <w:gridCol w:w="6592"/>
      </w:tblGrid>
      <w:tr w:rsidR="0025441B" w:rsidRPr="0020468A" w14:paraId="7E7552E1" w14:textId="77777777" w:rsidTr="004B5AAA">
        <w:tc>
          <w:tcPr>
            <w:tcW w:w="9781" w:type="dxa"/>
            <w:gridSpan w:val="3"/>
            <w:shd w:val="clear" w:color="auto" w:fill="auto"/>
            <w:vAlign w:val="center"/>
          </w:tcPr>
          <w:p w14:paraId="26112E63" w14:textId="77777777" w:rsidR="0003567A" w:rsidRPr="0020468A" w:rsidRDefault="0003567A" w:rsidP="0025441B">
            <w:pPr>
              <w:widowControl w:val="0"/>
              <w:jc w:val="center"/>
              <w:rPr>
                <w:rFonts w:asciiTheme="minorHAnsi" w:hAnsiTheme="minorHAnsi"/>
                <w:b/>
                <w:snapToGrid w:val="0"/>
              </w:rPr>
            </w:pPr>
          </w:p>
          <w:p w14:paraId="7C2D46C8" w14:textId="532810B1" w:rsidR="0025441B" w:rsidRPr="0020468A" w:rsidRDefault="0003567A" w:rsidP="0025441B">
            <w:pPr>
              <w:widowControl w:val="0"/>
              <w:jc w:val="center"/>
              <w:rPr>
                <w:rFonts w:asciiTheme="minorHAnsi" w:hAnsiTheme="minorHAnsi"/>
                <w:b/>
                <w:snapToGrid w:val="0"/>
              </w:rPr>
            </w:pPr>
            <w:r w:rsidRPr="0020468A">
              <w:rPr>
                <w:rFonts w:asciiTheme="minorHAnsi" w:hAnsiTheme="minorHAnsi"/>
                <w:b/>
                <w:snapToGrid w:val="0"/>
              </w:rPr>
              <w:t>Nr konkursu:  RPOP.01.02.00-IZ.00-16-001/1</w:t>
            </w:r>
            <w:r w:rsidR="006B16D5" w:rsidRPr="0020468A">
              <w:rPr>
                <w:rFonts w:asciiTheme="minorHAnsi" w:hAnsiTheme="minorHAnsi"/>
                <w:b/>
                <w:snapToGrid w:val="0"/>
              </w:rPr>
              <w:t>8</w:t>
            </w:r>
          </w:p>
          <w:p w14:paraId="7001570C" w14:textId="77777777" w:rsidR="0025441B" w:rsidRPr="0020468A" w:rsidRDefault="0025441B" w:rsidP="0003567A">
            <w:pPr>
              <w:widowControl w:val="0"/>
              <w:jc w:val="center"/>
              <w:rPr>
                <w:rFonts w:asciiTheme="minorHAnsi" w:hAnsiTheme="minorHAnsi" w:cs="Calibri"/>
                <w:b/>
              </w:rPr>
            </w:pPr>
          </w:p>
        </w:tc>
      </w:tr>
      <w:tr w:rsidR="00413843" w:rsidRPr="0020468A" w14:paraId="4492B6CE" w14:textId="77777777" w:rsidTr="001A716F">
        <w:tc>
          <w:tcPr>
            <w:tcW w:w="559" w:type="dxa"/>
            <w:shd w:val="clear" w:color="auto" w:fill="auto"/>
          </w:tcPr>
          <w:p w14:paraId="75F974C0" w14:textId="77777777" w:rsidR="00AF3095" w:rsidRPr="0020468A" w:rsidRDefault="00973DBD" w:rsidP="00973DBD">
            <w:pPr>
              <w:rPr>
                <w:rFonts w:asciiTheme="minorHAnsi" w:hAnsiTheme="minorHAnsi"/>
              </w:rPr>
            </w:pPr>
            <w:r w:rsidRPr="0020468A">
              <w:rPr>
                <w:rFonts w:asciiTheme="minorHAnsi" w:hAnsiTheme="minorHAnsi"/>
              </w:rPr>
              <w:t>1</w:t>
            </w:r>
          </w:p>
        </w:tc>
        <w:tc>
          <w:tcPr>
            <w:tcW w:w="2434" w:type="dxa"/>
            <w:shd w:val="clear" w:color="auto" w:fill="auto"/>
          </w:tcPr>
          <w:p w14:paraId="7E00E30E" w14:textId="77777777" w:rsidR="00AF3095" w:rsidRPr="0020468A" w:rsidRDefault="005617C5" w:rsidP="0054600B">
            <w:pPr>
              <w:autoSpaceDE w:val="0"/>
              <w:autoSpaceDN w:val="0"/>
              <w:adjustRightInd w:val="0"/>
              <w:spacing w:line="276" w:lineRule="auto"/>
              <w:rPr>
                <w:rFonts w:asciiTheme="minorHAnsi" w:hAnsiTheme="minorHAnsi"/>
                <w:b/>
              </w:rPr>
            </w:pPr>
            <w:bookmarkStart w:id="3" w:name="_Toc503182711"/>
            <w:r w:rsidRPr="0020468A">
              <w:rPr>
                <w:rStyle w:val="Nagwek1Znak"/>
                <w:rFonts w:asciiTheme="minorHAnsi" w:hAnsiTheme="minorHAnsi"/>
                <w:sz w:val="24"/>
                <w:szCs w:val="24"/>
              </w:rPr>
              <w:t>Pełna</w:t>
            </w:r>
            <w:r w:rsidR="00AF3095" w:rsidRPr="0020468A">
              <w:rPr>
                <w:rStyle w:val="Nagwek1Znak"/>
                <w:rFonts w:asciiTheme="minorHAnsi" w:hAnsiTheme="minorHAnsi"/>
                <w:sz w:val="24"/>
                <w:szCs w:val="24"/>
              </w:rPr>
              <w:t xml:space="preserve"> n</w:t>
            </w:r>
            <w:r w:rsidRPr="0020468A">
              <w:rPr>
                <w:rStyle w:val="Nagwek1Znak"/>
                <w:rFonts w:asciiTheme="minorHAnsi" w:hAnsiTheme="minorHAnsi"/>
                <w:sz w:val="24"/>
                <w:szCs w:val="24"/>
              </w:rPr>
              <w:t>azwa</w:t>
            </w:r>
            <w:r w:rsidR="00AF3095" w:rsidRPr="0020468A">
              <w:rPr>
                <w:rStyle w:val="Nagwek1Znak"/>
                <w:rFonts w:asciiTheme="minorHAnsi" w:hAnsiTheme="minorHAnsi"/>
                <w:sz w:val="24"/>
                <w:szCs w:val="24"/>
              </w:rPr>
              <w:t xml:space="preserve"> i adres właściwej instytucji</w:t>
            </w:r>
            <w:bookmarkEnd w:id="3"/>
            <w:r w:rsidR="00AF3095" w:rsidRPr="0020468A">
              <w:rPr>
                <w:rFonts w:asciiTheme="minorHAnsi" w:hAnsiTheme="minorHAnsi"/>
                <w:b/>
              </w:rPr>
              <w:t>:</w:t>
            </w:r>
          </w:p>
        </w:tc>
        <w:tc>
          <w:tcPr>
            <w:tcW w:w="6788" w:type="dxa"/>
            <w:shd w:val="clear" w:color="auto" w:fill="auto"/>
            <w:vAlign w:val="center"/>
          </w:tcPr>
          <w:p w14:paraId="0313934A" w14:textId="77777777" w:rsidR="00716321" w:rsidRPr="0020468A" w:rsidRDefault="00C13346" w:rsidP="0020468A">
            <w:pPr>
              <w:autoSpaceDE w:val="0"/>
              <w:autoSpaceDN w:val="0"/>
              <w:adjustRightInd w:val="0"/>
              <w:spacing w:before="40" w:after="40"/>
              <w:rPr>
                <w:rFonts w:asciiTheme="minorHAnsi" w:hAnsiTheme="minorHAnsi" w:cs="Calibri"/>
                <w:b/>
              </w:rPr>
            </w:pPr>
            <w:r w:rsidRPr="0020468A">
              <w:rPr>
                <w:rFonts w:asciiTheme="minorHAnsi" w:hAnsiTheme="minorHAnsi" w:cs="Calibri"/>
                <w:b/>
              </w:rPr>
              <w:t xml:space="preserve">Instytucją Organizującą Konkurs jest </w:t>
            </w:r>
            <w:r w:rsidR="00716321" w:rsidRPr="0020468A">
              <w:rPr>
                <w:rFonts w:asciiTheme="minorHAnsi" w:hAnsiTheme="minorHAnsi" w:cs="Calibri"/>
                <w:b/>
              </w:rPr>
              <w:t xml:space="preserve">Instytucja Zarządzająca Regionalnym Programem Operacyjnym Województwa Opolskiego </w:t>
            </w:r>
            <w:r w:rsidR="00973DBD" w:rsidRPr="0020468A">
              <w:rPr>
                <w:rFonts w:asciiTheme="minorHAnsi" w:hAnsiTheme="minorHAnsi" w:cs="Calibri"/>
                <w:b/>
              </w:rPr>
              <w:br/>
            </w:r>
            <w:r w:rsidR="00716321" w:rsidRPr="0020468A">
              <w:rPr>
                <w:rFonts w:asciiTheme="minorHAnsi" w:hAnsiTheme="minorHAnsi" w:cs="Calibri"/>
                <w:b/>
              </w:rPr>
              <w:t>na lata 2014-2020.</w:t>
            </w:r>
          </w:p>
          <w:p w14:paraId="21063375" w14:textId="77777777" w:rsidR="00C13346" w:rsidRPr="0020468A" w:rsidRDefault="00C13346" w:rsidP="0020468A">
            <w:pPr>
              <w:autoSpaceDE w:val="0"/>
              <w:autoSpaceDN w:val="0"/>
              <w:adjustRightInd w:val="0"/>
              <w:spacing w:after="40" w:line="276" w:lineRule="auto"/>
              <w:rPr>
                <w:rFonts w:asciiTheme="minorHAnsi" w:hAnsiTheme="minorHAnsi" w:cs="Calibri"/>
              </w:rPr>
            </w:pPr>
            <w:r w:rsidRPr="0020468A">
              <w:rPr>
                <w:rFonts w:asciiTheme="minorHAnsi" w:hAnsiTheme="minorHAnsi" w:cs="Calibri"/>
              </w:rPr>
              <w:t>Funkcję Instytucji Zarządzającej Regionaln</w:t>
            </w:r>
            <w:r w:rsidR="00C40367" w:rsidRPr="0020468A">
              <w:rPr>
                <w:rFonts w:asciiTheme="minorHAnsi" w:hAnsiTheme="minorHAnsi" w:cs="Calibri"/>
              </w:rPr>
              <w:t>ym Programem</w:t>
            </w:r>
            <w:r w:rsidRPr="0020468A">
              <w:rPr>
                <w:rFonts w:asciiTheme="minorHAnsi" w:hAnsiTheme="minorHAnsi" w:cs="Calibri"/>
              </w:rPr>
              <w:t xml:space="preserve"> Operacyjn</w:t>
            </w:r>
            <w:r w:rsidR="00C40367" w:rsidRPr="0020468A">
              <w:rPr>
                <w:rFonts w:asciiTheme="minorHAnsi" w:hAnsiTheme="minorHAnsi" w:cs="Calibri"/>
              </w:rPr>
              <w:t>ym</w:t>
            </w:r>
            <w:r w:rsidR="00E7313C" w:rsidRPr="0020468A">
              <w:rPr>
                <w:rFonts w:asciiTheme="minorHAnsi" w:hAnsiTheme="minorHAnsi" w:cs="Calibri"/>
              </w:rPr>
              <w:t xml:space="preserve"> Województwa Opolskiego 2014–</w:t>
            </w:r>
            <w:r w:rsidRPr="0020468A">
              <w:rPr>
                <w:rFonts w:asciiTheme="minorHAnsi" w:hAnsiTheme="minorHAnsi" w:cs="Calibri"/>
              </w:rPr>
              <w:t>2020 pełni</w:t>
            </w:r>
            <w:r w:rsidR="00341BAB" w:rsidRPr="0020468A">
              <w:rPr>
                <w:rFonts w:asciiTheme="minorHAnsi" w:hAnsiTheme="minorHAnsi" w:cs="Calibri"/>
              </w:rPr>
              <w:t xml:space="preserve"> Zarząd Województwa Opolskiego</w:t>
            </w:r>
            <w:r w:rsidR="00C40367" w:rsidRPr="0020468A">
              <w:rPr>
                <w:rFonts w:asciiTheme="minorHAnsi" w:hAnsiTheme="minorHAnsi" w:cs="Calibri"/>
              </w:rPr>
              <w:t>, któ</w:t>
            </w:r>
            <w:r w:rsidRPr="0020468A">
              <w:rPr>
                <w:rFonts w:asciiTheme="minorHAnsi" w:hAnsiTheme="minorHAnsi" w:cs="Calibri"/>
              </w:rPr>
              <w:t>rego zadania wykonuje:</w:t>
            </w:r>
          </w:p>
          <w:p w14:paraId="05F0E47B" w14:textId="77777777" w:rsidR="00C13346" w:rsidRPr="0020468A" w:rsidRDefault="00C13346" w:rsidP="0020468A">
            <w:pPr>
              <w:autoSpaceDE w:val="0"/>
              <w:autoSpaceDN w:val="0"/>
              <w:adjustRightInd w:val="0"/>
              <w:spacing w:line="276" w:lineRule="auto"/>
              <w:rPr>
                <w:rFonts w:asciiTheme="minorHAnsi" w:hAnsiTheme="minorHAnsi" w:cs="Calibri"/>
              </w:rPr>
            </w:pPr>
            <w:r w:rsidRPr="0020468A">
              <w:rPr>
                <w:rFonts w:asciiTheme="minorHAnsi" w:hAnsiTheme="minorHAnsi" w:cs="Calibri"/>
              </w:rPr>
              <w:t>Urząd Marszałkowski Województwa Opolskiego</w:t>
            </w:r>
          </w:p>
          <w:p w14:paraId="0579E60E" w14:textId="77777777" w:rsidR="00C13346" w:rsidRPr="0020468A" w:rsidRDefault="00C13346" w:rsidP="0020468A">
            <w:pPr>
              <w:autoSpaceDE w:val="0"/>
              <w:autoSpaceDN w:val="0"/>
              <w:adjustRightInd w:val="0"/>
              <w:spacing w:line="276" w:lineRule="auto"/>
              <w:rPr>
                <w:rFonts w:asciiTheme="minorHAnsi" w:hAnsiTheme="minorHAnsi" w:cs="Calibri"/>
              </w:rPr>
            </w:pPr>
            <w:r w:rsidRPr="0020468A">
              <w:rPr>
                <w:rFonts w:asciiTheme="minorHAnsi" w:hAnsiTheme="minorHAnsi" w:cs="Calibri"/>
              </w:rPr>
              <w:t>Departament Koordynacji Programów Operacyjnych</w:t>
            </w:r>
          </w:p>
          <w:p w14:paraId="307B505F" w14:textId="77777777" w:rsidR="00C13346" w:rsidRPr="0020468A" w:rsidRDefault="00C13346" w:rsidP="0020468A">
            <w:pPr>
              <w:autoSpaceDE w:val="0"/>
              <w:autoSpaceDN w:val="0"/>
              <w:adjustRightInd w:val="0"/>
              <w:spacing w:line="276" w:lineRule="auto"/>
              <w:rPr>
                <w:rFonts w:asciiTheme="minorHAnsi" w:hAnsiTheme="minorHAnsi" w:cs="Calibri"/>
              </w:rPr>
            </w:pPr>
            <w:r w:rsidRPr="0020468A">
              <w:rPr>
                <w:rFonts w:asciiTheme="minorHAnsi" w:hAnsiTheme="minorHAnsi" w:cs="Calibri"/>
              </w:rPr>
              <w:t>Ul. Ostrówek 5-7</w:t>
            </w:r>
          </w:p>
          <w:p w14:paraId="05C72994" w14:textId="77777777" w:rsidR="005617C5" w:rsidRPr="0020468A" w:rsidRDefault="00C13346" w:rsidP="0020468A">
            <w:pPr>
              <w:autoSpaceDE w:val="0"/>
              <w:autoSpaceDN w:val="0"/>
              <w:adjustRightInd w:val="0"/>
              <w:spacing w:after="40" w:line="276" w:lineRule="auto"/>
              <w:rPr>
                <w:rFonts w:asciiTheme="minorHAnsi" w:hAnsiTheme="minorHAnsi" w:cs="Calibri"/>
              </w:rPr>
            </w:pPr>
            <w:r w:rsidRPr="0020468A">
              <w:rPr>
                <w:rFonts w:asciiTheme="minorHAnsi" w:hAnsiTheme="minorHAnsi" w:cs="Calibri"/>
              </w:rPr>
              <w:t>45-082 Opole</w:t>
            </w:r>
          </w:p>
        </w:tc>
      </w:tr>
      <w:tr w:rsidR="00413843" w:rsidRPr="0020468A" w14:paraId="5CB2ED7E" w14:textId="77777777" w:rsidTr="001A716F">
        <w:tc>
          <w:tcPr>
            <w:tcW w:w="559" w:type="dxa"/>
            <w:shd w:val="clear" w:color="auto" w:fill="auto"/>
          </w:tcPr>
          <w:p w14:paraId="4B7BE4D6" w14:textId="77777777" w:rsidR="00AF3095" w:rsidRPr="0020468A" w:rsidRDefault="00973DBD" w:rsidP="00973DBD">
            <w:pPr>
              <w:rPr>
                <w:rFonts w:asciiTheme="minorHAnsi" w:hAnsiTheme="minorHAnsi"/>
              </w:rPr>
            </w:pPr>
            <w:r w:rsidRPr="0020468A">
              <w:rPr>
                <w:rFonts w:asciiTheme="minorHAnsi" w:hAnsiTheme="minorHAnsi"/>
              </w:rPr>
              <w:t>2</w:t>
            </w:r>
          </w:p>
        </w:tc>
        <w:tc>
          <w:tcPr>
            <w:tcW w:w="2434" w:type="dxa"/>
            <w:shd w:val="clear" w:color="auto" w:fill="auto"/>
          </w:tcPr>
          <w:p w14:paraId="6B06C413" w14:textId="77777777" w:rsidR="00AF3095" w:rsidRPr="0020468A" w:rsidRDefault="00AF3095" w:rsidP="0054600B">
            <w:pPr>
              <w:autoSpaceDE w:val="0"/>
              <w:autoSpaceDN w:val="0"/>
              <w:adjustRightInd w:val="0"/>
              <w:spacing w:line="276" w:lineRule="auto"/>
              <w:rPr>
                <w:rFonts w:asciiTheme="minorHAnsi" w:hAnsiTheme="minorHAnsi"/>
                <w:b/>
              </w:rPr>
            </w:pPr>
            <w:bookmarkStart w:id="4" w:name="_Toc503182712"/>
            <w:r w:rsidRPr="0020468A">
              <w:rPr>
                <w:rStyle w:val="Nagwek1Znak"/>
                <w:rFonts w:asciiTheme="minorHAnsi" w:hAnsiTheme="minorHAnsi"/>
                <w:sz w:val="24"/>
                <w:szCs w:val="24"/>
              </w:rPr>
              <w:t>P</w:t>
            </w:r>
            <w:r w:rsidR="00A36841" w:rsidRPr="0020468A">
              <w:rPr>
                <w:rStyle w:val="Nagwek1Znak"/>
                <w:rFonts w:asciiTheme="minorHAnsi" w:hAnsiTheme="minorHAnsi"/>
                <w:sz w:val="24"/>
                <w:szCs w:val="24"/>
              </w:rPr>
              <w:t>rzedmiot konkursu, w </w:t>
            </w:r>
            <w:r w:rsidRPr="0020468A">
              <w:rPr>
                <w:rStyle w:val="Nagwek1Znak"/>
                <w:rFonts w:asciiTheme="minorHAnsi" w:hAnsiTheme="minorHAnsi"/>
                <w:sz w:val="24"/>
                <w:szCs w:val="24"/>
              </w:rPr>
              <w:t>tym typy projektów podlegających dofinansowaniu</w:t>
            </w:r>
            <w:bookmarkEnd w:id="4"/>
            <w:r w:rsidRPr="0020468A">
              <w:rPr>
                <w:rFonts w:asciiTheme="minorHAnsi" w:hAnsiTheme="minorHAnsi"/>
                <w:b/>
              </w:rPr>
              <w:t>:</w:t>
            </w:r>
          </w:p>
        </w:tc>
        <w:tc>
          <w:tcPr>
            <w:tcW w:w="6788" w:type="dxa"/>
            <w:shd w:val="clear" w:color="auto" w:fill="auto"/>
            <w:vAlign w:val="center"/>
          </w:tcPr>
          <w:p w14:paraId="7D9D010A" w14:textId="59DCBDE3" w:rsidR="0003567A" w:rsidRPr="0020468A" w:rsidRDefault="0003567A" w:rsidP="0020468A">
            <w:pPr>
              <w:rPr>
                <w:rFonts w:asciiTheme="minorHAnsi" w:hAnsiTheme="minorHAnsi"/>
              </w:rPr>
            </w:pPr>
            <w:r w:rsidRPr="0020468A">
              <w:rPr>
                <w:rFonts w:asciiTheme="minorHAnsi" w:hAnsiTheme="minorHAnsi"/>
              </w:rPr>
              <w:t xml:space="preserve">Przedmiotem konkursu jest typ projektu określony dla działania 1.2 </w:t>
            </w:r>
            <w:r w:rsidRPr="0020468A">
              <w:rPr>
                <w:rFonts w:asciiTheme="minorHAnsi" w:hAnsiTheme="minorHAnsi"/>
                <w:i/>
              </w:rPr>
              <w:t>Infrastruktura B + R</w:t>
            </w:r>
            <w:r w:rsidRPr="0020468A">
              <w:rPr>
                <w:rFonts w:asciiTheme="minorHAnsi" w:hAnsiTheme="minorHAnsi"/>
              </w:rPr>
              <w:t xml:space="preserve"> w ramach Osi priorytetowej I </w:t>
            </w:r>
            <w:r w:rsidRPr="0020468A">
              <w:rPr>
                <w:rFonts w:asciiTheme="minorHAnsi" w:hAnsiTheme="minorHAnsi"/>
                <w:i/>
              </w:rPr>
              <w:t xml:space="preserve">Innowacje </w:t>
            </w:r>
            <w:r w:rsidR="00BB2A2B" w:rsidRPr="0020468A">
              <w:rPr>
                <w:rFonts w:asciiTheme="minorHAnsi" w:hAnsiTheme="minorHAnsi"/>
                <w:i/>
              </w:rPr>
              <w:br/>
            </w:r>
            <w:r w:rsidRPr="0020468A">
              <w:rPr>
                <w:rFonts w:asciiTheme="minorHAnsi" w:hAnsiTheme="minorHAnsi"/>
                <w:i/>
              </w:rPr>
              <w:t xml:space="preserve">w </w:t>
            </w:r>
            <w:r w:rsidR="00A37307" w:rsidRPr="0020468A">
              <w:rPr>
                <w:rFonts w:asciiTheme="minorHAnsi" w:hAnsiTheme="minorHAnsi"/>
              </w:rPr>
              <w:t>gospodarce RPO WO 2014 – 20</w:t>
            </w:r>
            <w:r w:rsidRPr="0020468A">
              <w:rPr>
                <w:rFonts w:asciiTheme="minorHAnsi" w:hAnsiTheme="minorHAnsi"/>
              </w:rPr>
              <w:t>20 tj.:</w:t>
            </w:r>
          </w:p>
          <w:p w14:paraId="1438B26D" w14:textId="627BD2AE" w:rsidR="00F75704" w:rsidRPr="0020468A" w:rsidRDefault="0003567A" w:rsidP="0020468A">
            <w:pPr>
              <w:autoSpaceDE w:val="0"/>
              <w:autoSpaceDN w:val="0"/>
              <w:adjustRightInd w:val="0"/>
              <w:rPr>
                <w:rFonts w:asciiTheme="minorHAnsi" w:hAnsiTheme="minorHAnsi"/>
              </w:rPr>
            </w:pPr>
            <w:r w:rsidRPr="0020468A">
              <w:rPr>
                <w:rFonts w:asciiTheme="minorHAnsi" w:hAnsiTheme="minorHAnsi"/>
              </w:rPr>
              <w:t>- Inwestycje w infrastrukturę oraz wypos</w:t>
            </w:r>
            <w:r w:rsidR="00A37307" w:rsidRPr="0020468A">
              <w:rPr>
                <w:rFonts w:asciiTheme="minorHAnsi" w:hAnsiTheme="minorHAnsi"/>
              </w:rPr>
              <w:t xml:space="preserve">ażenie B+R jednostek naukowych </w:t>
            </w:r>
            <w:r w:rsidRPr="0020468A">
              <w:rPr>
                <w:rFonts w:asciiTheme="minorHAnsi" w:hAnsiTheme="minorHAnsi"/>
              </w:rPr>
              <w:t xml:space="preserve">i szkół wyższych zgodnie z regionalnymi inteligentnymi specjalizacjami. </w:t>
            </w:r>
            <w:r w:rsidRPr="0020468A">
              <w:rPr>
                <w:rFonts w:asciiTheme="minorHAnsi" w:hAnsiTheme="minorHAnsi"/>
              </w:rPr>
              <w:br/>
              <w:t xml:space="preserve">             W ramach ww. działania realizowane będą jedynie projekty umożliwiające rozwój branż zidentyfikowanych jako inteligentne specjalizacje regionalne.</w:t>
            </w:r>
          </w:p>
          <w:p w14:paraId="5E21B698" w14:textId="6FC56859" w:rsidR="002B7508" w:rsidRPr="0020468A" w:rsidRDefault="004A16C0" w:rsidP="0020468A">
            <w:pPr>
              <w:rPr>
                <w:rFonts w:asciiTheme="minorHAnsi" w:hAnsiTheme="minorHAnsi"/>
              </w:rPr>
            </w:pPr>
            <w:r w:rsidRPr="0020468A">
              <w:rPr>
                <w:rFonts w:asciiTheme="minorHAnsi" w:hAnsiTheme="minorHAnsi"/>
              </w:rPr>
              <w:t xml:space="preserve">            </w:t>
            </w:r>
            <w:r w:rsidR="002B7508" w:rsidRPr="0020468A">
              <w:rPr>
                <w:rFonts w:asciiTheme="minorHAnsi" w:hAnsiTheme="minorHAnsi"/>
              </w:rPr>
              <w:t>Działanie jest przeznaczone wyłąc</w:t>
            </w:r>
            <w:r w:rsidR="0020468A">
              <w:rPr>
                <w:rFonts w:asciiTheme="minorHAnsi" w:hAnsiTheme="minorHAnsi"/>
              </w:rPr>
              <w:t xml:space="preserve">znie dla przedsięwzięć ujętych </w:t>
            </w:r>
            <w:r w:rsidR="002B7508" w:rsidRPr="0020468A">
              <w:rPr>
                <w:rFonts w:asciiTheme="minorHAnsi" w:hAnsiTheme="minorHAnsi"/>
              </w:rPr>
              <w:t xml:space="preserve">w Kontrakcie Terytorialnym. </w:t>
            </w:r>
          </w:p>
          <w:p w14:paraId="4E66CB7F" w14:textId="3D38E548" w:rsidR="002B7508" w:rsidRPr="0020468A" w:rsidRDefault="004A16C0" w:rsidP="0020468A">
            <w:pPr>
              <w:rPr>
                <w:rFonts w:asciiTheme="minorHAnsi" w:hAnsiTheme="minorHAnsi"/>
              </w:rPr>
            </w:pPr>
            <w:r w:rsidRPr="0020468A">
              <w:rPr>
                <w:rFonts w:asciiTheme="minorHAnsi" w:hAnsiTheme="minorHAnsi"/>
              </w:rPr>
              <w:t xml:space="preserve">            </w:t>
            </w:r>
            <w:r w:rsidR="002B7508" w:rsidRPr="0020468A">
              <w:rPr>
                <w:rFonts w:asciiTheme="minorHAnsi" w:hAnsiTheme="minorHAnsi"/>
              </w:rPr>
              <w:t xml:space="preserve">Jedynie projekty uzgodnione na szczeblu przedstawiciela ministra właściwego ds. rozwoju regionalnego, ministra właściwego ds. nauki oraz Narodowego Centrum Badań </w:t>
            </w:r>
            <w:r w:rsidR="0020468A">
              <w:rPr>
                <w:rFonts w:asciiTheme="minorHAnsi" w:hAnsiTheme="minorHAnsi"/>
              </w:rPr>
              <w:br/>
              <w:t xml:space="preserve">i </w:t>
            </w:r>
            <w:r w:rsidR="002B7508" w:rsidRPr="0020468A">
              <w:rPr>
                <w:rFonts w:asciiTheme="minorHAnsi" w:hAnsiTheme="minorHAnsi"/>
              </w:rPr>
              <w:t>Rozwoju mogą uczestniczyć w konkursowej procedurze wyboru projektów.</w:t>
            </w:r>
          </w:p>
          <w:p w14:paraId="0B3DCB75" w14:textId="77777777" w:rsidR="002B7508" w:rsidRPr="0020468A" w:rsidRDefault="002B7508" w:rsidP="00BB2A2B">
            <w:pPr>
              <w:autoSpaceDE w:val="0"/>
              <w:autoSpaceDN w:val="0"/>
              <w:adjustRightInd w:val="0"/>
              <w:jc w:val="both"/>
              <w:rPr>
                <w:rFonts w:asciiTheme="minorHAnsi" w:hAnsiTheme="minorHAnsi" w:cs="Calibri"/>
              </w:rPr>
            </w:pPr>
          </w:p>
        </w:tc>
      </w:tr>
      <w:tr w:rsidR="00413843" w:rsidRPr="0020468A" w14:paraId="68053AA9" w14:textId="77777777" w:rsidTr="001A716F">
        <w:tc>
          <w:tcPr>
            <w:tcW w:w="559" w:type="dxa"/>
            <w:shd w:val="clear" w:color="auto" w:fill="auto"/>
          </w:tcPr>
          <w:p w14:paraId="574DD822" w14:textId="77777777" w:rsidR="00546085" w:rsidRPr="0020468A" w:rsidRDefault="00973DBD" w:rsidP="00973DBD">
            <w:pPr>
              <w:rPr>
                <w:rFonts w:asciiTheme="minorHAnsi" w:hAnsiTheme="minorHAnsi"/>
              </w:rPr>
            </w:pPr>
            <w:r w:rsidRPr="0020468A">
              <w:rPr>
                <w:rFonts w:asciiTheme="minorHAnsi" w:hAnsiTheme="minorHAnsi"/>
              </w:rPr>
              <w:t>3</w:t>
            </w:r>
          </w:p>
        </w:tc>
        <w:tc>
          <w:tcPr>
            <w:tcW w:w="2434" w:type="dxa"/>
            <w:shd w:val="clear" w:color="auto" w:fill="auto"/>
          </w:tcPr>
          <w:p w14:paraId="606976A1" w14:textId="77777777" w:rsidR="00546085" w:rsidRPr="0020468A" w:rsidRDefault="001F0306" w:rsidP="0054600B">
            <w:pPr>
              <w:autoSpaceDE w:val="0"/>
              <w:autoSpaceDN w:val="0"/>
              <w:adjustRightInd w:val="0"/>
              <w:spacing w:line="276" w:lineRule="auto"/>
              <w:rPr>
                <w:rFonts w:asciiTheme="minorHAnsi" w:hAnsiTheme="minorHAnsi"/>
                <w:b/>
              </w:rPr>
            </w:pPr>
            <w:bookmarkStart w:id="5" w:name="_Toc503182713"/>
            <w:r w:rsidRPr="0020468A">
              <w:rPr>
                <w:rStyle w:val="Nagwek1Znak"/>
                <w:rFonts w:asciiTheme="minorHAnsi" w:hAnsiTheme="minorHAnsi"/>
                <w:sz w:val="24"/>
                <w:szCs w:val="24"/>
              </w:rPr>
              <w:t>Typy beneficjentów</w:t>
            </w:r>
            <w:bookmarkEnd w:id="5"/>
            <w:r w:rsidR="00A616EE" w:rsidRPr="0020468A">
              <w:rPr>
                <w:rFonts w:asciiTheme="minorHAnsi" w:hAnsiTheme="minorHAnsi"/>
                <w:b/>
              </w:rPr>
              <w:t>:</w:t>
            </w:r>
          </w:p>
        </w:tc>
        <w:tc>
          <w:tcPr>
            <w:tcW w:w="6788" w:type="dxa"/>
            <w:shd w:val="clear" w:color="auto" w:fill="auto"/>
            <w:vAlign w:val="center"/>
          </w:tcPr>
          <w:p w14:paraId="48F8D601" w14:textId="77777777" w:rsidR="0003567A" w:rsidRPr="0020468A" w:rsidRDefault="0003567A" w:rsidP="00C16CEC">
            <w:pPr>
              <w:jc w:val="both"/>
              <w:rPr>
                <w:rFonts w:asciiTheme="minorHAnsi" w:hAnsiTheme="minorHAnsi"/>
              </w:rPr>
            </w:pPr>
            <w:r w:rsidRPr="0020468A">
              <w:rPr>
                <w:rFonts w:asciiTheme="minorHAnsi" w:hAnsiTheme="minorHAnsi"/>
              </w:rPr>
              <w:t>O dofinan</w:t>
            </w:r>
            <w:r w:rsidR="007E02B3" w:rsidRPr="0020468A">
              <w:rPr>
                <w:rFonts w:asciiTheme="minorHAnsi" w:hAnsiTheme="minorHAnsi"/>
              </w:rPr>
              <w:t>s</w:t>
            </w:r>
            <w:r w:rsidRPr="0020468A">
              <w:rPr>
                <w:rFonts w:asciiTheme="minorHAnsi" w:hAnsiTheme="minorHAnsi"/>
              </w:rPr>
              <w:t>owanie w ramach konkursu mogą ubiegać się następujące typy beneficjentów:</w:t>
            </w:r>
          </w:p>
          <w:p w14:paraId="0D36C433" w14:textId="77777777" w:rsidR="0003567A" w:rsidRPr="0020468A" w:rsidRDefault="0003567A" w:rsidP="004B3F0A">
            <w:pPr>
              <w:numPr>
                <w:ilvl w:val="0"/>
                <w:numId w:val="7"/>
              </w:numPr>
              <w:jc w:val="both"/>
              <w:rPr>
                <w:rFonts w:asciiTheme="minorHAnsi" w:hAnsiTheme="minorHAnsi"/>
              </w:rPr>
            </w:pPr>
            <w:r w:rsidRPr="0020468A">
              <w:rPr>
                <w:rFonts w:asciiTheme="minorHAnsi" w:hAnsiTheme="minorHAnsi"/>
              </w:rPr>
              <w:t>szkoły wyższe,</w:t>
            </w:r>
          </w:p>
          <w:p w14:paraId="09119838" w14:textId="77777777" w:rsidR="0003567A" w:rsidRPr="0020468A" w:rsidRDefault="0003567A" w:rsidP="004B3F0A">
            <w:pPr>
              <w:numPr>
                <w:ilvl w:val="0"/>
                <w:numId w:val="7"/>
              </w:numPr>
              <w:jc w:val="both"/>
              <w:rPr>
                <w:rFonts w:asciiTheme="minorHAnsi" w:hAnsiTheme="minorHAnsi"/>
              </w:rPr>
            </w:pPr>
            <w:r w:rsidRPr="0020468A">
              <w:rPr>
                <w:rFonts w:asciiTheme="minorHAnsi" w:hAnsiTheme="minorHAnsi"/>
              </w:rPr>
              <w:t>jednostki naukowe,</w:t>
            </w:r>
          </w:p>
          <w:p w14:paraId="03095EF6" w14:textId="77777777" w:rsidR="0003567A" w:rsidRPr="0020468A" w:rsidRDefault="0003567A" w:rsidP="004B3F0A">
            <w:pPr>
              <w:numPr>
                <w:ilvl w:val="0"/>
                <w:numId w:val="7"/>
              </w:numPr>
              <w:jc w:val="both"/>
              <w:rPr>
                <w:rFonts w:asciiTheme="minorHAnsi" w:hAnsiTheme="minorHAnsi"/>
              </w:rPr>
            </w:pPr>
            <w:r w:rsidRPr="0020468A">
              <w:rPr>
                <w:rFonts w:asciiTheme="minorHAnsi" w:hAnsiTheme="minorHAnsi"/>
              </w:rPr>
              <w:t>przedsiębiorstwa (jedynie jako partner w projekcie, członek konsorcjum)</w:t>
            </w:r>
          </w:p>
          <w:p w14:paraId="198CA2D7" w14:textId="77777777" w:rsidR="0003567A" w:rsidRPr="0020468A" w:rsidRDefault="0003567A" w:rsidP="004B3F0A">
            <w:pPr>
              <w:numPr>
                <w:ilvl w:val="0"/>
                <w:numId w:val="7"/>
              </w:numPr>
              <w:jc w:val="both"/>
              <w:rPr>
                <w:rFonts w:asciiTheme="minorHAnsi" w:hAnsiTheme="minorHAnsi"/>
              </w:rPr>
            </w:pPr>
            <w:r w:rsidRPr="0020468A">
              <w:rPr>
                <w:rFonts w:asciiTheme="minorHAnsi" w:hAnsiTheme="minorHAnsi"/>
              </w:rPr>
              <w:t>liderzy konsorcjów naukowych  składających się z ww. beneficjentów</w:t>
            </w:r>
            <w:r w:rsidRPr="0020468A">
              <w:rPr>
                <w:rFonts w:asciiTheme="minorHAnsi" w:hAnsiTheme="minorHAnsi"/>
                <w:vertAlign w:val="superscript"/>
              </w:rPr>
              <w:footnoteReference w:id="1"/>
            </w:r>
          </w:p>
          <w:p w14:paraId="07FE484E" w14:textId="77777777" w:rsidR="0096260F" w:rsidRPr="0020468A" w:rsidRDefault="0003567A" w:rsidP="0020468A">
            <w:pPr>
              <w:rPr>
                <w:rFonts w:asciiTheme="minorHAnsi" w:hAnsiTheme="minorHAnsi"/>
              </w:rPr>
            </w:pPr>
            <w:r w:rsidRPr="0020468A">
              <w:rPr>
                <w:rFonts w:asciiTheme="minorHAnsi" w:hAnsiTheme="minorHAnsi"/>
              </w:rPr>
              <w:t>Wnioskodawca prowadzi działalność gospodarczą na terenie województwa opolskiego</w:t>
            </w:r>
            <w:r w:rsidRPr="0020468A">
              <w:rPr>
                <w:rFonts w:asciiTheme="minorHAnsi" w:hAnsiTheme="minorHAnsi"/>
                <w:vertAlign w:val="superscript"/>
              </w:rPr>
              <w:footnoteReference w:id="2"/>
            </w:r>
            <w:r w:rsidRPr="0020468A">
              <w:rPr>
                <w:rFonts w:asciiTheme="minorHAnsi" w:hAnsiTheme="minorHAnsi"/>
              </w:rPr>
              <w:t>.</w:t>
            </w:r>
          </w:p>
          <w:p w14:paraId="434FD0AC" w14:textId="034109DC" w:rsidR="00C50074" w:rsidRPr="0020468A" w:rsidRDefault="00C50074" w:rsidP="0020468A">
            <w:pPr>
              <w:rPr>
                <w:rFonts w:asciiTheme="minorHAnsi" w:hAnsiTheme="minorHAnsi"/>
              </w:rPr>
            </w:pPr>
            <w:r w:rsidRPr="0020468A">
              <w:rPr>
                <w:rFonts w:asciiTheme="minorHAnsi" w:hAnsiTheme="minorHAnsi" w:cs="Arial"/>
              </w:rPr>
              <w:t xml:space="preserve">Forma prawna beneficjenta zgodnie z klasyfikacją form prawnych podmiotów gospodarki narodowej określonych w § 7 rozporządzenia Rady Ministrów z dnia 30 listopada  2015 r. </w:t>
            </w:r>
            <w:r w:rsidR="0020468A">
              <w:rPr>
                <w:rFonts w:asciiTheme="minorHAnsi" w:hAnsiTheme="minorHAnsi" w:cs="Arial"/>
              </w:rPr>
              <w:br/>
            </w:r>
            <w:r w:rsidRPr="0020468A">
              <w:rPr>
                <w:rFonts w:asciiTheme="minorHAnsi" w:hAnsiTheme="minorHAnsi" w:cs="Arial"/>
              </w:rPr>
              <w:t>w sprawie sposobu i metodologii prowadzenia i aktualizacji krajowego rejestru urzędowego podmiotów gospodarki narodowej, wzorów wniosków, ankiet i zaświadczeń (Dz. U. z 2015 r. poz. 2009</w:t>
            </w:r>
            <w:r w:rsidRPr="0020468A">
              <w:rPr>
                <w:rFonts w:asciiTheme="minorHAnsi" w:hAnsiTheme="minorHAnsi"/>
                <w:color w:val="000000"/>
                <w:lang w:eastAsia="ar-SA"/>
              </w:rPr>
              <w:t xml:space="preserve"> z późn. zm.</w:t>
            </w:r>
            <w:r w:rsidRPr="0020468A">
              <w:rPr>
                <w:rFonts w:asciiTheme="minorHAnsi" w:hAnsiTheme="minorHAnsi" w:cs="Arial"/>
              </w:rPr>
              <w:t>).</w:t>
            </w:r>
          </w:p>
        </w:tc>
      </w:tr>
      <w:tr w:rsidR="00413843" w:rsidRPr="0020468A" w14:paraId="46003527" w14:textId="77777777" w:rsidTr="001A716F">
        <w:tc>
          <w:tcPr>
            <w:tcW w:w="559" w:type="dxa"/>
            <w:shd w:val="clear" w:color="auto" w:fill="auto"/>
          </w:tcPr>
          <w:p w14:paraId="2BA85FFB" w14:textId="77777777" w:rsidR="00604B26" w:rsidRPr="0020468A" w:rsidRDefault="00973DBD" w:rsidP="00973DBD">
            <w:pPr>
              <w:rPr>
                <w:rFonts w:asciiTheme="minorHAnsi" w:hAnsiTheme="minorHAnsi"/>
              </w:rPr>
            </w:pPr>
            <w:r w:rsidRPr="0020468A">
              <w:rPr>
                <w:rFonts w:asciiTheme="minorHAnsi" w:hAnsiTheme="minorHAnsi"/>
              </w:rPr>
              <w:t>4</w:t>
            </w:r>
          </w:p>
        </w:tc>
        <w:tc>
          <w:tcPr>
            <w:tcW w:w="2434" w:type="dxa"/>
            <w:shd w:val="clear" w:color="auto" w:fill="auto"/>
          </w:tcPr>
          <w:p w14:paraId="7576D9F3" w14:textId="77777777" w:rsidR="00604B26" w:rsidRPr="0020468A" w:rsidRDefault="000D3A01" w:rsidP="00D66608">
            <w:pPr>
              <w:autoSpaceDE w:val="0"/>
              <w:autoSpaceDN w:val="0"/>
              <w:adjustRightInd w:val="0"/>
              <w:spacing w:line="276" w:lineRule="auto"/>
              <w:rPr>
                <w:rFonts w:asciiTheme="minorHAnsi" w:hAnsiTheme="minorHAnsi"/>
                <w:b/>
              </w:rPr>
            </w:pPr>
            <w:bookmarkStart w:id="6" w:name="_Toc503182714"/>
            <w:r w:rsidRPr="0020468A">
              <w:rPr>
                <w:rStyle w:val="Nagwek1Znak"/>
                <w:rFonts w:asciiTheme="minorHAnsi" w:hAnsiTheme="minorHAnsi"/>
                <w:sz w:val="24"/>
                <w:szCs w:val="24"/>
              </w:rPr>
              <w:t>Szczegółowe warunki</w:t>
            </w:r>
            <w:r w:rsidR="00604B26" w:rsidRPr="0020468A">
              <w:rPr>
                <w:rStyle w:val="Nagwek1Znak"/>
                <w:rFonts w:asciiTheme="minorHAnsi" w:hAnsiTheme="minorHAnsi"/>
                <w:sz w:val="24"/>
                <w:szCs w:val="24"/>
              </w:rPr>
              <w:br/>
              <w:t>konkurs</w:t>
            </w:r>
            <w:r w:rsidRPr="0020468A">
              <w:rPr>
                <w:rStyle w:val="Nagwek1Znak"/>
                <w:rFonts w:asciiTheme="minorHAnsi" w:hAnsiTheme="minorHAnsi"/>
                <w:sz w:val="24"/>
                <w:szCs w:val="24"/>
              </w:rPr>
              <w:t>u</w:t>
            </w:r>
            <w:bookmarkEnd w:id="6"/>
            <w:r w:rsidR="00604B26" w:rsidRPr="0020468A">
              <w:rPr>
                <w:rFonts w:asciiTheme="minorHAnsi" w:hAnsiTheme="minorHAnsi"/>
                <w:b/>
              </w:rPr>
              <w:t>:</w:t>
            </w:r>
          </w:p>
        </w:tc>
        <w:tc>
          <w:tcPr>
            <w:tcW w:w="6788" w:type="dxa"/>
            <w:shd w:val="clear" w:color="auto" w:fill="auto"/>
            <w:vAlign w:val="center"/>
          </w:tcPr>
          <w:p w14:paraId="6B944133" w14:textId="7D02EA59" w:rsidR="0003567A" w:rsidRPr="0020468A" w:rsidRDefault="007B7477" w:rsidP="0020468A">
            <w:pPr>
              <w:ind w:left="431"/>
              <w:rPr>
                <w:rFonts w:asciiTheme="minorHAnsi" w:hAnsiTheme="minorHAnsi"/>
              </w:rPr>
            </w:pPr>
            <w:r w:rsidRPr="0020468A">
              <w:rPr>
                <w:rFonts w:asciiTheme="minorHAnsi" w:hAnsiTheme="minorHAnsi" w:cs="Calibri"/>
              </w:rPr>
              <w:t xml:space="preserve"> </w:t>
            </w:r>
            <w:r w:rsidR="0003567A" w:rsidRPr="0020468A">
              <w:rPr>
                <w:rFonts w:asciiTheme="minorHAnsi" w:hAnsiTheme="minorHAnsi"/>
              </w:rPr>
              <w:t xml:space="preserve">W celu poprawy konkurencyjności regionalnej gospodarki </w:t>
            </w:r>
            <w:r w:rsidR="0020468A">
              <w:rPr>
                <w:rFonts w:asciiTheme="minorHAnsi" w:hAnsiTheme="minorHAnsi"/>
              </w:rPr>
              <w:br/>
            </w:r>
            <w:r w:rsidR="0003567A" w:rsidRPr="0020468A">
              <w:rPr>
                <w:rFonts w:asciiTheme="minorHAnsi" w:hAnsiTheme="minorHAnsi"/>
              </w:rPr>
              <w:t xml:space="preserve">w ramach Osi I </w:t>
            </w:r>
            <w:r w:rsidR="0003567A" w:rsidRPr="0020468A">
              <w:rPr>
                <w:rFonts w:asciiTheme="minorHAnsi" w:hAnsiTheme="minorHAnsi"/>
                <w:i/>
              </w:rPr>
              <w:t>Innowacje w gospodarce</w:t>
            </w:r>
            <w:r w:rsidR="0003567A" w:rsidRPr="0020468A">
              <w:rPr>
                <w:rFonts w:asciiTheme="minorHAnsi" w:hAnsiTheme="minorHAnsi"/>
              </w:rPr>
              <w:t xml:space="preserve"> dla działania 1.2 </w:t>
            </w:r>
            <w:r w:rsidR="0003567A" w:rsidRPr="0020468A">
              <w:rPr>
                <w:rFonts w:asciiTheme="minorHAnsi" w:hAnsiTheme="minorHAnsi"/>
                <w:i/>
              </w:rPr>
              <w:t>Infrastruktura B + R</w:t>
            </w:r>
            <w:r w:rsidR="0003567A" w:rsidRPr="0020468A">
              <w:rPr>
                <w:rFonts w:asciiTheme="minorHAnsi" w:hAnsiTheme="minorHAnsi"/>
              </w:rPr>
              <w:t xml:space="preserve"> </w:t>
            </w:r>
            <w:r w:rsidR="006B16D5" w:rsidRPr="0020468A">
              <w:rPr>
                <w:rFonts w:asciiTheme="minorHAnsi" w:hAnsiTheme="minorHAnsi"/>
              </w:rPr>
              <w:br/>
            </w:r>
            <w:r w:rsidR="0003567A" w:rsidRPr="0020468A">
              <w:rPr>
                <w:rFonts w:asciiTheme="minorHAnsi" w:hAnsiTheme="minorHAnsi"/>
              </w:rPr>
              <w:t xml:space="preserve">w ramach RPO WO 2014 -2020 przewiduje się wsparcie inwestycji </w:t>
            </w:r>
            <w:r w:rsidR="006B16D5" w:rsidRPr="0020468A">
              <w:rPr>
                <w:rFonts w:asciiTheme="minorHAnsi" w:hAnsiTheme="minorHAnsi"/>
              </w:rPr>
              <w:br/>
            </w:r>
            <w:r w:rsidR="0003567A" w:rsidRPr="0020468A">
              <w:rPr>
                <w:rFonts w:asciiTheme="minorHAnsi" w:hAnsiTheme="minorHAnsi"/>
              </w:rPr>
              <w:t>w infrastrukturę B + R jednostek naukowych oraz szkół wyższych. Ulepszenie infrastruktury w zakresie badań, rozwoju i innowacji pozwoli na lepszą odpowiedź sektora nauki na potrzeby przedsiębiorstw oraz umożliwi pełne wykorzystanie potencjału kadr naukowych. Wsparcie jednostek naukowych i szkół wyższych w sferze B + R przyczyni się do rozwoju inteligentnych specjalizacji regionalnych. W wyniku podejmowanych działań rozwijane będą centra badań i rozwoju, które wzmocnią poziom współpracy pomiędzy p</w:t>
            </w:r>
            <w:r w:rsidR="00FF5A85" w:rsidRPr="0020468A">
              <w:rPr>
                <w:rFonts w:asciiTheme="minorHAnsi" w:hAnsiTheme="minorHAnsi"/>
              </w:rPr>
              <w:t xml:space="preserve">ublicznymi centrami badawczymi </w:t>
            </w:r>
            <w:r w:rsidR="0020468A">
              <w:rPr>
                <w:rFonts w:asciiTheme="minorHAnsi" w:hAnsiTheme="minorHAnsi"/>
              </w:rPr>
              <w:br/>
            </w:r>
            <w:r w:rsidR="0003567A" w:rsidRPr="0020468A">
              <w:rPr>
                <w:rFonts w:asciiTheme="minorHAnsi" w:hAnsiTheme="minorHAnsi"/>
              </w:rPr>
              <w:t xml:space="preserve">a sektorem przedsiębiorstw. Projekty złożone w ramach Osi I </w:t>
            </w:r>
            <w:r w:rsidR="00C16CEC" w:rsidRPr="0020468A">
              <w:rPr>
                <w:rFonts w:asciiTheme="minorHAnsi" w:hAnsiTheme="minorHAnsi"/>
                <w:i/>
              </w:rPr>
              <w:t xml:space="preserve">Innowacje </w:t>
            </w:r>
            <w:r w:rsidR="0003567A" w:rsidRPr="0020468A">
              <w:rPr>
                <w:rFonts w:asciiTheme="minorHAnsi" w:hAnsiTheme="minorHAnsi"/>
                <w:i/>
              </w:rPr>
              <w:t>w gospodarce</w:t>
            </w:r>
            <w:r w:rsidR="0003567A" w:rsidRPr="0020468A">
              <w:rPr>
                <w:rFonts w:asciiTheme="minorHAnsi" w:hAnsiTheme="minorHAnsi"/>
              </w:rPr>
              <w:t xml:space="preserve"> dla działania 1.2 </w:t>
            </w:r>
            <w:r w:rsidR="0003567A" w:rsidRPr="0020468A">
              <w:rPr>
                <w:rFonts w:asciiTheme="minorHAnsi" w:hAnsiTheme="minorHAnsi"/>
                <w:i/>
              </w:rPr>
              <w:t xml:space="preserve">Infrastruktura </w:t>
            </w:r>
            <w:r w:rsidR="0020468A">
              <w:rPr>
                <w:rFonts w:asciiTheme="minorHAnsi" w:hAnsiTheme="minorHAnsi"/>
                <w:i/>
              </w:rPr>
              <w:br/>
            </w:r>
            <w:r w:rsidR="0003567A" w:rsidRPr="0020468A">
              <w:rPr>
                <w:rFonts w:asciiTheme="minorHAnsi" w:hAnsiTheme="minorHAnsi"/>
                <w:i/>
              </w:rPr>
              <w:t>B + R</w:t>
            </w:r>
            <w:r w:rsidR="0003567A" w:rsidRPr="0020468A">
              <w:rPr>
                <w:rFonts w:asciiTheme="minorHAnsi" w:hAnsiTheme="minorHAnsi"/>
              </w:rPr>
              <w:t xml:space="preserve"> w ramach RPO WO 2014 -2020 powinny spełniać następujące warunki:</w:t>
            </w:r>
          </w:p>
          <w:p w14:paraId="00767953" w14:textId="77777777" w:rsidR="0003567A" w:rsidRPr="0020468A" w:rsidRDefault="0003567A" w:rsidP="0020468A">
            <w:pPr>
              <w:numPr>
                <w:ilvl w:val="0"/>
                <w:numId w:val="8"/>
              </w:numPr>
              <w:rPr>
                <w:rFonts w:asciiTheme="minorHAnsi" w:hAnsiTheme="minorHAnsi"/>
              </w:rPr>
            </w:pPr>
            <w:r w:rsidRPr="0020468A">
              <w:rPr>
                <w:rFonts w:asciiTheme="minorHAnsi" w:hAnsiTheme="minorHAnsi"/>
              </w:rPr>
              <w:t>Projekty realizowane w ramach działania muszą wykazywać pełną zgodność z Umową Partnerstwa tj.:</w:t>
            </w:r>
          </w:p>
          <w:p w14:paraId="5C19030C" w14:textId="4253FC91" w:rsidR="0003567A" w:rsidRPr="0020468A" w:rsidRDefault="0003567A" w:rsidP="0020468A">
            <w:pPr>
              <w:numPr>
                <w:ilvl w:val="0"/>
                <w:numId w:val="9"/>
              </w:numPr>
              <w:rPr>
                <w:rFonts w:asciiTheme="minorHAnsi" w:hAnsiTheme="minorHAnsi"/>
              </w:rPr>
            </w:pPr>
            <w:r w:rsidRPr="0020468A">
              <w:rPr>
                <w:rFonts w:asciiTheme="minorHAnsi" w:hAnsiTheme="minorHAnsi"/>
              </w:rPr>
              <w:t xml:space="preserve">przedsięwzięcie w zakresie </w:t>
            </w:r>
            <w:r w:rsidR="0020468A">
              <w:rPr>
                <w:rFonts w:asciiTheme="minorHAnsi" w:hAnsiTheme="minorHAnsi"/>
              </w:rPr>
              <w:t xml:space="preserve">infrastruktury B+R wpisuje się </w:t>
            </w:r>
            <w:r w:rsidRPr="0020468A">
              <w:rPr>
                <w:rFonts w:asciiTheme="minorHAnsi" w:hAnsiTheme="minorHAnsi"/>
              </w:rPr>
              <w:t xml:space="preserve">w regionalną strategię inteligentnej specjalizacji; </w:t>
            </w:r>
          </w:p>
          <w:p w14:paraId="4696CF68" w14:textId="77777777" w:rsidR="0003567A" w:rsidRPr="0020468A" w:rsidRDefault="0003567A" w:rsidP="0020468A">
            <w:pPr>
              <w:numPr>
                <w:ilvl w:val="0"/>
                <w:numId w:val="9"/>
              </w:numPr>
              <w:rPr>
                <w:rFonts w:asciiTheme="minorHAnsi" w:hAnsiTheme="minorHAnsi"/>
              </w:rPr>
            </w:pPr>
            <w:r w:rsidRPr="0020468A">
              <w:rPr>
                <w:rFonts w:asciiTheme="minorHAnsi" w:hAnsiTheme="minorHAnsi"/>
              </w:rPr>
              <w:t>przedsięwzięcie w zakresie infrastruktury B+R charakteryzuje możliwie wysoki stopień współfinansowania ze źródeł prywatnych;</w:t>
            </w:r>
          </w:p>
          <w:p w14:paraId="229FAB3D" w14:textId="7B751F1A" w:rsidR="0003567A" w:rsidRPr="0020468A" w:rsidRDefault="0003567A" w:rsidP="0020468A">
            <w:pPr>
              <w:numPr>
                <w:ilvl w:val="0"/>
                <w:numId w:val="9"/>
              </w:numPr>
              <w:rPr>
                <w:rFonts w:asciiTheme="minorHAnsi" w:hAnsiTheme="minorHAnsi"/>
              </w:rPr>
            </w:pPr>
            <w:r w:rsidRPr="0020468A">
              <w:rPr>
                <w:rFonts w:asciiTheme="minorHAnsi" w:hAnsiTheme="minorHAnsi"/>
              </w:rPr>
              <w:t xml:space="preserve">nowe przedsięwzięcie w zakresie infrastruktury B+R </w:t>
            </w:r>
            <w:r w:rsidR="006B16D5" w:rsidRPr="0020468A">
              <w:rPr>
                <w:rFonts w:asciiTheme="minorHAnsi" w:hAnsiTheme="minorHAnsi"/>
              </w:rPr>
              <w:br/>
            </w:r>
            <w:r w:rsidRPr="0020468A">
              <w:rPr>
                <w:rFonts w:asciiTheme="minorHAnsi" w:hAnsiTheme="minorHAnsi"/>
              </w:rPr>
              <w:t>w jednostkach naukowych może otrzymać wsparcie jedynie gdy stanowi element dopełniający istniejące zasoby, w tym powstałe w ramach wsparcia udzielonego w ramach perspektywy 2007-2013,</w:t>
            </w:r>
          </w:p>
          <w:p w14:paraId="6279108F" w14:textId="0772F2FC" w:rsidR="0003567A" w:rsidRPr="0020468A" w:rsidRDefault="0003567A" w:rsidP="0020468A">
            <w:pPr>
              <w:numPr>
                <w:ilvl w:val="0"/>
                <w:numId w:val="9"/>
              </w:numPr>
              <w:rPr>
                <w:rFonts w:asciiTheme="minorHAnsi" w:hAnsiTheme="minorHAnsi"/>
              </w:rPr>
            </w:pPr>
            <w:r w:rsidRPr="0020468A">
              <w:rPr>
                <w:rFonts w:asciiTheme="minorHAnsi" w:hAnsiTheme="minorHAnsi"/>
              </w:rPr>
              <w:t>przedsięwzięcie w zakresie infrastruktury B+R służy realizacji wskazanych w projekcie badań (konieczne jest przedstawienie opisu prac B+R (agendy badawczej</w:t>
            </w:r>
            <w:r w:rsidR="00D71742" w:rsidRPr="0020468A">
              <w:rPr>
                <w:rFonts w:asciiTheme="minorHAnsi" w:hAnsiTheme="minorHAnsi"/>
              </w:rPr>
              <w:t xml:space="preserve"> stanowiącej zał. nr 13.1 do wniosku</w:t>
            </w:r>
            <w:r w:rsidRPr="0020468A">
              <w:rPr>
                <w:rFonts w:asciiTheme="minorHAnsi" w:hAnsiTheme="minorHAnsi"/>
              </w:rPr>
              <w:t>), których realizacj</w:t>
            </w:r>
            <w:r w:rsidR="007B40F8" w:rsidRPr="0020468A">
              <w:rPr>
                <w:rFonts w:asciiTheme="minorHAnsi" w:hAnsiTheme="minorHAnsi"/>
              </w:rPr>
              <w:t>i</w:t>
            </w:r>
            <w:r w:rsidRPr="0020468A">
              <w:rPr>
                <w:rFonts w:asciiTheme="minorHAnsi" w:hAnsiTheme="minorHAnsi"/>
              </w:rPr>
              <w:t xml:space="preserve"> będzie służyła dofinansowywana infrastruktu</w:t>
            </w:r>
            <w:r w:rsidR="00C16CEC" w:rsidRPr="0020468A">
              <w:rPr>
                <w:rFonts w:asciiTheme="minorHAnsi" w:hAnsiTheme="minorHAnsi"/>
              </w:rPr>
              <w:t xml:space="preserve">ra oraz opisu ich zastosowania </w:t>
            </w:r>
            <w:r w:rsidRPr="0020468A">
              <w:rPr>
                <w:rFonts w:asciiTheme="minorHAnsi" w:hAnsiTheme="minorHAnsi"/>
              </w:rPr>
              <w:t>w gospodarce);</w:t>
            </w:r>
          </w:p>
          <w:p w14:paraId="597D3024" w14:textId="77777777" w:rsidR="0003567A" w:rsidRPr="0020468A" w:rsidRDefault="0003567A" w:rsidP="0020468A">
            <w:pPr>
              <w:numPr>
                <w:ilvl w:val="0"/>
                <w:numId w:val="9"/>
              </w:numPr>
              <w:rPr>
                <w:rFonts w:asciiTheme="minorHAnsi" w:hAnsiTheme="minorHAnsi"/>
              </w:rPr>
            </w:pPr>
            <w:r w:rsidRPr="0020468A">
              <w:rPr>
                <w:rFonts w:asciiTheme="minorHAnsi" w:hAnsiTheme="minorHAnsi"/>
              </w:rPr>
              <w:t>powstała w wyniku przedsięwzięcia infrastruktura B+R będzie dostępna dla podmiotów/osób spoza jednostki otrzymującej wsparcie.</w:t>
            </w:r>
          </w:p>
          <w:p w14:paraId="32ACA806" w14:textId="327DB0EC" w:rsidR="0003567A" w:rsidRPr="0020468A" w:rsidRDefault="0003567A" w:rsidP="0020468A">
            <w:pPr>
              <w:numPr>
                <w:ilvl w:val="0"/>
                <w:numId w:val="8"/>
              </w:numPr>
              <w:rPr>
                <w:rFonts w:asciiTheme="minorHAnsi" w:hAnsiTheme="minorHAnsi"/>
              </w:rPr>
            </w:pPr>
            <w:r w:rsidRPr="0020468A">
              <w:rPr>
                <w:rFonts w:asciiTheme="minorHAnsi" w:hAnsiTheme="minorHAnsi"/>
              </w:rPr>
              <w:t>Realizowane będą jedynie projekty umożliwiające rozwój branż zidentyfikowanych jako intelig</w:t>
            </w:r>
            <w:r w:rsidR="0020468A">
              <w:rPr>
                <w:rFonts w:asciiTheme="minorHAnsi" w:hAnsiTheme="minorHAnsi"/>
              </w:rPr>
              <w:t xml:space="preserve">entne specjalizacje regionalne </w:t>
            </w:r>
            <w:r w:rsidRPr="0020468A">
              <w:rPr>
                <w:rFonts w:asciiTheme="minorHAnsi" w:hAnsiTheme="minorHAnsi"/>
              </w:rPr>
              <w:t xml:space="preserve">w </w:t>
            </w:r>
            <w:r w:rsidRPr="0020468A">
              <w:rPr>
                <w:rFonts w:asciiTheme="minorHAnsi" w:hAnsiTheme="minorHAnsi"/>
                <w:i/>
              </w:rPr>
              <w:t>Regionalnej Strategii Innowacji Województwa Opolskiego do roku 2020</w:t>
            </w:r>
            <w:r w:rsidRPr="0020468A">
              <w:rPr>
                <w:rFonts w:asciiTheme="minorHAnsi" w:hAnsiTheme="minorHAnsi"/>
              </w:rPr>
              <w:t>.</w:t>
            </w:r>
          </w:p>
          <w:p w14:paraId="24B6CAF1" w14:textId="305208E3" w:rsidR="0003567A" w:rsidRPr="0020468A" w:rsidRDefault="0003567A" w:rsidP="0020468A">
            <w:pPr>
              <w:numPr>
                <w:ilvl w:val="0"/>
                <w:numId w:val="8"/>
              </w:numPr>
              <w:rPr>
                <w:rFonts w:asciiTheme="minorHAnsi" w:hAnsiTheme="minorHAnsi"/>
              </w:rPr>
            </w:pPr>
            <w:r w:rsidRPr="0020468A">
              <w:rPr>
                <w:rFonts w:asciiTheme="minorHAnsi" w:hAnsiTheme="minorHAnsi"/>
              </w:rPr>
              <w:t xml:space="preserve">Wsparciem </w:t>
            </w:r>
            <w:r w:rsidRPr="0020468A">
              <w:rPr>
                <w:rFonts w:asciiTheme="minorHAnsi" w:hAnsiTheme="minorHAnsi"/>
                <w:b/>
              </w:rPr>
              <w:t>nie mogą być objęte</w:t>
            </w:r>
            <w:r w:rsidRPr="0020468A">
              <w:rPr>
                <w:rFonts w:asciiTheme="minorHAnsi" w:hAnsiTheme="minorHAnsi"/>
              </w:rPr>
              <w:t xml:space="preserve"> wydatki związane </w:t>
            </w:r>
            <w:r w:rsidR="0020468A">
              <w:rPr>
                <w:rFonts w:asciiTheme="minorHAnsi" w:hAnsiTheme="minorHAnsi"/>
              </w:rPr>
              <w:br/>
            </w:r>
            <w:r w:rsidRPr="0020468A">
              <w:rPr>
                <w:rFonts w:asciiTheme="minorHAnsi" w:hAnsiTheme="minorHAnsi"/>
              </w:rPr>
              <w:t xml:space="preserve">obsługą techniczną oraz utrzymywaniem obiektów infrastruktury. </w:t>
            </w:r>
          </w:p>
          <w:p w14:paraId="13945473" w14:textId="562BB96A" w:rsidR="007A52F4" w:rsidRPr="0020468A" w:rsidRDefault="00AE5B87" w:rsidP="0020468A">
            <w:pPr>
              <w:numPr>
                <w:ilvl w:val="0"/>
                <w:numId w:val="8"/>
              </w:numPr>
              <w:rPr>
                <w:rFonts w:asciiTheme="minorHAnsi" w:hAnsiTheme="minorHAnsi"/>
              </w:rPr>
            </w:pPr>
            <w:r w:rsidRPr="0020468A">
              <w:rPr>
                <w:rFonts w:asciiTheme="minorHAnsi" w:hAnsiTheme="minorHAnsi"/>
              </w:rPr>
              <w:t>Wskaźnik</w:t>
            </w:r>
            <w:r w:rsidR="007A52F4" w:rsidRPr="0020468A">
              <w:rPr>
                <w:rFonts w:asciiTheme="minorHAnsi" w:hAnsiTheme="minorHAnsi"/>
              </w:rPr>
              <w:t xml:space="preserve"> udziału przychodów z sektora biznesowego </w:t>
            </w:r>
            <w:r w:rsidRPr="0020468A">
              <w:rPr>
                <w:rFonts w:asciiTheme="minorHAnsi" w:hAnsiTheme="minorHAnsi"/>
              </w:rPr>
              <w:br/>
            </w:r>
            <w:r w:rsidR="007A52F4" w:rsidRPr="0020468A">
              <w:rPr>
                <w:rFonts w:asciiTheme="minorHAnsi" w:hAnsiTheme="minorHAnsi"/>
              </w:rPr>
              <w:t>w ogólnych przychodach jednostki realizującej projekt będzie monitorowany we wszystkich projektach realizowanych</w:t>
            </w:r>
            <w:r w:rsidR="00C813BA" w:rsidRPr="0020468A">
              <w:rPr>
                <w:rFonts w:asciiTheme="minorHAnsi" w:hAnsiTheme="minorHAnsi"/>
              </w:rPr>
              <w:t xml:space="preserve"> </w:t>
            </w:r>
            <w:r w:rsidR="00417FC4" w:rsidRPr="0020468A">
              <w:rPr>
                <w:rFonts w:asciiTheme="minorHAnsi" w:hAnsiTheme="minorHAnsi"/>
              </w:rPr>
              <w:t>w ramach działania 1.2</w:t>
            </w:r>
            <w:r w:rsidR="00764092" w:rsidRPr="0020468A">
              <w:rPr>
                <w:rFonts w:asciiTheme="minorHAnsi" w:hAnsiTheme="minorHAnsi"/>
              </w:rPr>
              <w:t xml:space="preserve"> </w:t>
            </w:r>
          </w:p>
          <w:p w14:paraId="20C80ABE" w14:textId="2AAF78A9" w:rsidR="00E279DF" w:rsidRPr="0020468A" w:rsidRDefault="007A52F4" w:rsidP="0020468A">
            <w:pPr>
              <w:numPr>
                <w:ilvl w:val="0"/>
                <w:numId w:val="8"/>
              </w:numPr>
              <w:rPr>
                <w:rFonts w:asciiTheme="minorHAnsi" w:hAnsiTheme="minorHAnsi"/>
              </w:rPr>
            </w:pPr>
            <w:r w:rsidRPr="0020468A">
              <w:rPr>
                <w:rFonts w:asciiTheme="minorHAnsi" w:hAnsiTheme="minorHAnsi"/>
              </w:rPr>
              <w:t xml:space="preserve">W projektach dofinansowanych w działaniu 1.2 nastąpi proporcjonalne pomniejszenie przyznanego dofinansowania jeżeli na koniec okresu kwalifikowalności nie będzie wystarczających dowodów, że poprzez wykorzystanie współfinansowanej infrastruktury, beneficjent projektu osiągnął znaczący i proporcjonalny do poziomu wkładu EFRR wzrost współpracy </w:t>
            </w:r>
            <w:r w:rsidR="00C83A5D" w:rsidRPr="0020468A">
              <w:rPr>
                <w:rFonts w:asciiTheme="minorHAnsi" w:hAnsiTheme="minorHAnsi"/>
              </w:rPr>
              <w:t>z sektorem biznesowym, stąd konieczność</w:t>
            </w:r>
            <w:r w:rsidR="00F17DDF" w:rsidRPr="0020468A">
              <w:rPr>
                <w:rFonts w:asciiTheme="minorHAnsi" w:hAnsiTheme="minorHAnsi"/>
              </w:rPr>
              <w:t xml:space="preserve"> </w:t>
            </w:r>
            <w:r w:rsidR="00E279DF" w:rsidRPr="0020468A">
              <w:rPr>
                <w:rFonts w:asciiTheme="minorHAnsi" w:hAnsiTheme="minorHAnsi"/>
              </w:rPr>
              <w:t xml:space="preserve">zadeklarowania przez Wnioskodawcę na etapie składania wniosku planowanej do osiągnięcia wartości wskaźnika </w:t>
            </w:r>
            <w:r w:rsidR="00E279DF" w:rsidRPr="0020468A">
              <w:rPr>
                <w:rFonts w:asciiTheme="minorHAnsi" w:hAnsiTheme="minorHAnsi"/>
                <w:i/>
              </w:rPr>
              <w:t>„przychód z sektora biznesowego”.</w:t>
            </w:r>
          </w:p>
          <w:p w14:paraId="6B3B8A4A" w14:textId="2F5C5D69" w:rsidR="00E279DF" w:rsidRPr="0020468A" w:rsidRDefault="00F17DDF" w:rsidP="0020468A">
            <w:pPr>
              <w:ind w:left="720"/>
              <w:rPr>
                <w:rFonts w:asciiTheme="minorHAnsi" w:hAnsiTheme="minorHAnsi"/>
              </w:rPr>
            </w:pPr>
            <w:r w:rsidRPr="0020468A">
              <w:rPr>
                <w:rFonts w:asciiTheme="minorHAnsi" w:hAnsiTheme="minorHAnsi"/>
              </w:rPr>
              <w:t xml:space="preserve">Szczegóły dotyczące monitorowania wskaźnika określono </w:t>
            </w:r>
            <w:r w:rsidRPr="0020468A">
              <w:rPr>
                <w:rFonts w:asciiTheme="minorHAnsi" w:hAnsiTheme="minorHAnsi"/>
              </w:rPr>
              <w:br/>
              <w:t xml:space="preserve">w Umowie </w:t>
            </w:r>
            <w:r w:rsidR="00BB5964" w:rsidRPr="0020468A">
              <w:rPr>
                <w:rFonts w:asciiTheme="minorHAnsi" w:hAnsiTheme="minorHAnsi"/>
              </w:rPr>
              <w:t>o dofinansowanie projektu (zał. nr 6 do Regulaminu konkursu).</w:t>
            </w:r>
          </w:p>
          <w:p w14:paraId="72C2439A" w14:textId="3BD2DF4F" w:rsidR="0003567A" w:rsidRPr="0020468A" w:rsidRDefault="0003567A" w:rsidP="0020468A">
            <w:pPr>
              <w:numPr>
                <w:ilvl w:val="0"/>
                <w:numId w:val="8"/>
              </w:numPr>
              <w:rPr>
                <w:rFonts w:asciiTheme="minorHAnsi" w:hAnsiTheme="minorHAnsi"/>
              </w:rPr>
            </w:pPr>
            <w:r w:rsidRPr="0020468A">
              <w:rPr>
                <w:rFonts w:asciiTheme="minorHAnsi" w:hAnsiTheme="minorHAnsi"/>
              </w:rPr>
              <w:t>Wsparcie infrastruktury B+R uzależnione jest m.in. od oceny biznes planu</w:t>
            </w:r>
            <w:r w:rsidR="004768FD" w:rsidRPr="0020468A">
              <w:rPr>
                <w:rStyle w:val="Odwoanieprzypisudolnego"/>
                <w:rFonts w:asciiTheme="minorHAnsi" w:hAnsiTheme="minorHAnsi"/>
              </w:rPr>
              <w:footnoteReference w:id="3"/>
            </w:r>
            <w:r w:rsidR="00C16CEC" w:rsidRPr="0020468A">
              <w:rPr>
                <w:rFonts w:asciiTheme="minorHAnsi" w:hAnsiTheme="minorHAnsi"/>
              </w:rPr>
              <w:t xml:space="preserve"> i agendy badawczej</w:t>
            </w:r>
            <w:r w:rsidRPr="0020468A">
              <w:rPr>
                <w:rFonts w:asciiTheme="minorHAnsi" w:hAnsiTheme="minorHAnsi"/>
              </w:rPr>
              <w:t xml:space="preserve"> przedsięwzięcia zawierając</w:t>
            </w:r>
            <w:r w:rsidR="00C16CEC" w:rsidRPr="0020468A">
              <w:rPr>
                <w:rFonts w:asciiTheme="minorHAnsi" w:hAnsiTheme="minorHAnsi"/>
              </w:rPr>
              <w:t>ych</w:t>
            </w:r>
            <w:r w:rsidRPr="0020468A">
              <w:rPr>
                <w:rFonts w:asciiTheme="minorHAnsi" w:hAnsiTheme="minorHAnsi"/>
              </w:rPr>
              <w:t xml:space="preserve"> informacj</w:t>
            </w:r>
            <w:r w:rsidR="00C16CEC" w:rsidRPr="0020468A">
              <w:rPr>
                <w:rFonts w:asciiTheme="minorHAnsi" w:hAnsiTheme="minorHAnsi"/>
              </w:rPr>
              <w:t>e</w:t>
            </w:r>
            <w:r w:rsidRPr="0020468A">
              <w:rPr>
                <w:rFonts w:asciiTheme="minorHAnsi" w:hAnsiTheme="minorHAnsi"/>
              </w:rPr>
              <w:t xml:space="preserve"> nt. przyszłego wykorzystania infrastruktury i wykazania, że będzie ona używana przez</w:t>
            </w:r>
            <w:r w:rsidR="0020468A">
              <w:rPr>
                <w:rFonts w:asciiTheme="minorHAnsi" w:hAnsiTheme="minorHAnsi"/>
              </w:rPr>
              <w:br/>
            </w:r>
            <w:r w:rsidRPr="0020468A">
              <w:rPr>
                <w:rFonts w:asciiTheme="minorHAnsi" w:hAnsiTheme="minorHAnsi"/>
              </w:rPr>
              <w:t xml:space="preserve">i na rzecz przedsiębiorstw. </w:t>
            </w:r>
          </w:p>
          <w:p w14:paraId="21A86D2C" w14:textId="77777777" w:rsidR="00CC64F3" w:rsidRPr="0020468A" w:rsidRDefault="00CC64F3" w:rsidP="004B3F0A">
            <w:pPr>
              <w:numPr>
                <w:ilvl w:val="0"/>
                <w:numId w:val="8"/>
              </w:numPr>
              <w:jc w:val="both"/>
              <w:rPr>
                <w:rFonts w:asciiTheme="minorHAnsi" w:hAnsiTheme="minorHAnsi"/>
              </w:rPr>
            </w:pPr>
            <w:r w:rsidRPr="0020468A">
              <w:rPr>
                <w:rFonts w:asciiTheme="minorHAnsi" w:hAnsiTheme="minorHAnsi"/>
              </w:rPr>
              <w:t>W przypadku zastosowania mechanizmu podziału projektu na część gospodarczą i niegospodarczą</w:t>
            </w:r>
            <w:r w:rsidRPr="0020468A">
              <w:rPr>
                <w:rFonts w:asciiTheme="minorHAnsi" w:hAnsiTheme="minorHAnsi"/>
                <w:vertAlign w:val="superscript"/>
              </w:rPr>
              <w:footnoteReference w:id="4"/>
            </w:r>
            <w:r w:rsidRPr="0020468A">
              <w:rPr>
                <w:rFonts w:asciiTheme="minorHAnsi" w:hAnsiTheme="minorHAnsi"/>
              </w:rPr>
              <w:t xml:space="preserve">: </w:t>
            </w:r>
          </w:p>
          <w:p w14:paraId="5570FF22" w14:textId="77777777" w:rsidR="00CC64F3" w:rsidRPr="0020468A" w:rsidRDefault="00CC64F3" w:rsidP="0020468A">
            <w:pPr>
              <w:numPr>
                <w:ilvl w:val="0"/>
                <w:numId w:val="10"/>
              </w:numPr>
              <w:rPr>
                <w:rFonts w:asciiTheme="minorHAnsi" w:hAnsiTheme="minorHAnsi"/>
              </w:rPr>
            </w:pPr>
            <w:r w:rsidRPr="0020468A">
              <w:rPr>
                <w:rFonts w:asciiTheme="minorHAnsi" w:hAnsiTheme="minorHAnsi"/>
              </w:rPr>
              <w:t>działalność gospodarcza i niegospodarcza są wyodrębnione księgowo;</w:t>
            </w:r>
          </w:p>
          <w:p w14:paraId="6AF8A67F" w14:textId="6BA3DDC5" w:rsidR="00CC64F3" w:rsidRPr="0020468A" w:rsidRDefault="00CC64F3" w:rsidP="0020468A">
            <w:pPr>
              <w:numPr>
                <w:ilvl w:val="0"/>
                <w:numId w:val="10"/>
              </w:numPr>
              <w:rPr>
                <w:rFonts w:asciiTheme="minorHAnsi" w:hAnsiTheme="minorHAnsi"/>
              </w:rPr>
            </w:pPr>
            <w:r w:rsidRPr="0020468A">
              <w:rPr>
                <w:rFonts w:asciiTheme="minorHAnsi" w:hAnsiTheme="minorHAnsi"/>
              </w:rPr>
              <w:t>część projektu przeznaczona do wykorzystania gospodarczego i tym samym objęta pomocą publiczną, jest nie mniejsza niż 30% war</w:t>
            </w:r>
            <w:r w:rsidR="0020468A">
              <w:rPr>
                <w:rFonts w:asciiTheme="minorHAnsi" w:hAnsiTheme="minorHAnsi"/>
              </w:rPr>
              <w:t xml:space="preserve">tości kosztów </w:t>
            </w:r>
            <w:r w:rsidR="00F64789" w:rsidRPr="0020468A">
              <w:rPr>
                <w:rFonts w:asciiTheme="minorHAnsi" w:hAnsiTheme="minorHAnsi"/>
              </w:rPr>
              <w:t xml:space="preserve">kwalifikowalnych </w:t>
            </w:r>
            <w:r w:rsidRPr="0020468A">
              <w:rPr>
                <w:rFonts w:asciiTheme="minorHAnsi" w:hAnsiTheme="minorHAnsi"/>
              </w:rPr>
              <w:t xml:space="preserve">w projekcie; </w:t>
            </w:r>
          </w:p>
          <w:p w14:paraId="60184C99" w14:textId="77777777" w:rsidR="00CC64F3" w:rsidRPr="0020468A" w:rsidRDefault="00CC64F3" w:rsidP="0020468A">
            <w:pPr>
              <w:numPr>
                <w:ilvl w:val="0"/>
                <w:numId w:val="10"/>
              </w:numPr>
              <w:rPr>
                <w:rFonts w:asciiTheme="minorHAnsi" w:hAnsiTheme="minorHAnsi"/>
              </w:rPr>
            </w:pPr>
            <w:r w:rsidRPr="0020468A">
              <w:rPr>
                <w:rFonts w:asciiTheme="minorHAnsi" w:hAnsiTheme="minorHAnsi"/>
              </w:rPr>
              <w:t>udział wkładu własnego wnioskodawcy w części gospodarczej projektu wynosi min. 50% wartości kosztów kwalifikowalnych tej części projektu;</w:t>
            </w:r>
          </w:p>
          <w:p w14:paraId="1F3F6A2B" w14:textId="3E50B196" w:rsidR="00CC64F3" w:rsidRPr="0020468A" w:rsidRDefault="002E7191" w:rsidP="0020468A">
            <w:pPr>
              <w:numPr>
                <w:ilvl w:val="0"/>
                <w:numId w:val="10"/>
              </w:numPr>
              <w:rPr>
                <w:rFonts w:asciiTheme="minorHAnsi" w:hAnsiTheme="minorHAnsi"/>
              </w:rPr>
            </w:pPr>
            <w:r w:rsidRPr="0020468A">
              <w:rPr>
                <w:rFonts w:asciiTheme="minorHAnsi" w:hAnsiTheme="minorHAnsi"/>
              </w:rPr>
              <w:t>budżet projektu przewiduje, że wkład własny wnioskodawcy w części gospodarczej projektu współfinansowany jest ze środków pochodzących od jednostki naukowej/ konsorcjum naukowego/ uczelni/ konsorcjum uczelni; premiowanie będą projekty zapewniające także wkład przedsiębiorcy;</w:t>
            </w:r>
          </w:p>
          <w:p w14:paraId="13817969" w14:textId="0924E164" w:rsidR="00D6352B" w:rsidRPr="0020468A" w:rsidRDefault="00D6352B" w:rsidP="0020468A">
            <w:pPr>
              <w:numPr>
                <w:ilvl w:val="0"/>
                <w:numId w:val="10"/>
              </w:numPr>
              <w:rPr>
                <w:rFonts w:asciiTheme="minorHAnsi" w:hAnsiTheme="minorHAnsi"/>
              </w:rPr>
            </w:pPr>
            <w:r w:rsidRPr="0020468A">
              <w:rPr>
                <w:rFonts w:asciiTheme="minorHAnsi" w:hAnsiTheme="minorHAnsi"/>
              </w:rPr>
              <w:t>wkład finansowy w ramach wkładu własnego jednostek naukowych, konsorcjów naukowych, uczelni, konsorcjów uczelni wynosi co najmniej 2,5% kosztów kwalifikowalnych projektu;</w:t>
            </w:r>
          </w:p>
          <w:p w14:paraId="5ED8AC44" w14:textId="24315508" w:rsidR="00CC64F3" w:rsidRPr="0020468A" w:rsidRDefault="00CC64F3" w:rsidP="0020468A">
            <w:pPr>
              <w:numPr>
                <w:ilvl w:val="0"/>
                <w:numId w:val="10"/>
              </w:numPr>
              <w:rPr>
                <w:rFonts w:asciiTheme="minorHAnsi" w:hAnsiTheme="minorHAnsi"/>
              </w:rPr>
            </w:pPr>
            <w:r w:rsidRPr="0020468A">
              <w:rPr>
                <w:rFonts w:asciiTheme="minorHAnsi" w:hAnsiTheme="minorHAnsi" w:cs="Arial"/>
              </w:rPr>
              <w:t xml:space="preserve">część niegospodarcza projektu może stanowić nie więcej niż 70% wartości kosztów kwalifikowalnych </w:t>
            </w:r>
            <w:r w:rsidR="0020468A">
              <w:rPr>
                <w:rFonts w:asciiTheme="minorHAnsi" w:hAnsiTheme="minorHAnsi" w:cs="Arial"/>
              </w:rPr>
              <w:br/>
            </w:r>
            <w:r w:rsidRPr="0020468A">
              <w:rPr>
                <w:rFonts w:asciiTheme="minorHAnsi" w:hAnsiTheme="minorHAnsi" w:cs="Arial"/>
              </w:rPr>
              <w:t>w projekcie</w:t>
            </w:r>
            <w:r w:rsidR="00417FC4" w:rsidRPr="0020468A">
              <w:rPr>
                <w:rFonts w:asciiTheme="minorHAnsi" w:hAnsiTheme="minorHAnsi" w:cs="Arial"/>
              </w:rPr>
              <w:t>;</w:t>
            </w:r>
          </w:p>
          <w:p w14:paraId="013A619D" w14:textId="627B302F" w:rsidR="00417FC4" w:rsidRPr="0020468A" w:rsidRDefault="00417FC4" w:rsidP="0020468A">
            <w:pPr>
              <w:numPr>
                <w:ilvl w:val="0"/>
                <w:numId w:val="10"/>
              </w:numPr>
              <w:rPr>
                <w:rFonts w:asciiTheme="minorHAnsi" w:hAnsiTheme="minorHAnsi"/>
              </w:rPr>
            </w:pPr>
            <w:r w:rsidRPr="0020468A">
              <w:rPr>
                <w:rFonts w:asciiTheme="minorHAnsi" w:hAnsiTheme="minorHAnsi"/>
              </w:rPr>
              <w:t>wymagany poziom wkładu własneg</w:t>
            </w:r>
            <w:r w:rsidR="001A716F" w:rsidRPr="0020468A">
              <w:rPr>
                <w:rFonts w:asciiTheme="minorHAnsi" w:hAnsiTheme="minorHAnsi"/>
              </w:rPr>
              <w:t>o</w:t>
            </w:r>
            <w:r w:rsidR="0020468A">
              <w:rPr>
                <w:rFonts w:asciiTheme="minorHAnsi" w:hAnsiTheme="minorHAnsi"/>
              </w:rPr>
              <w:t xml:space="preserve"> jednostki naukowej /konsorcjum </w:t>
            </w:r>
            <w:r w:rsidRPr="0020468A">
              <w:rPr>
                <w:rFonts w:asciiTheme="minorHAnsi" w:hAnsiTheme="minorHAnsi"/>
              </w:rPr>
              <w:t>naukowego/uczelni/</w:t>
            </w:r>
            <w:r w:rsidR="0020468A">
              <w:rPr>
                <w:rFonts w:asciiTheme="minorHAnsi" w:hAnsiTheme="minorHAnsi"/>
              </w:rPr>
              <w:t xml:space="preserve"> </w:t>
            </w:r>
            <w:r w:rsidRPr="0020468A">
              <w:rPr>
                <w:rFonts w:asciiTheme="minorHAnsi" w:hAnsiTheme="minorHAnsi"/>
              </w:rPr>
              <w:t>konsorcjum uczelni w części gospodarczej  wynosi co najmniej 5% całkowitych kosztów kwalifikowalnych projektu.</w:t>
            </w:r>
          </w:p>
          <w:p w14:paraId="0997EE67" w14:textId="652C0042" w:rsidR="00E279DF" w:rsidRPr="0020468A" w:rsidRDefault="00E279DF" w:rsidP="0020468A">
            <w:pPr>
              <w:numPr>
                <w:ilvl w:val="0"/>
                <w:numId w:val="10"/>
              </w:numPr>
              <w:rPr>
                <w:rFonts w:asciiTheme="minorHAnsi" w:hAnsiTheme="minorHAnsi"/>
              </w:rPr>
            </w:pPr>
            <w:r w:rsidRPr="0020468A">
              <w:rPr>
                <w:rFonts w:asciiTheme="minorHAnsi" w:hAnsiTheme="minorHAnsi"/>
              </w:rPr>
              <w:t>Wnioskodawca zobowiązany jest do opracowania metodologii monitorowania stopnia wykorzystania powstałej infrastruktury B+R zgodnie z wymogami określonymi w zał. nr 10 do Regulaminu konkursu</w:t>
            </w:r>
            <w:r w:rsidR="00685141" w:rsidRPr="0020468A">
              <w:rPr>
                <w:rFonts w:asciiTheme="minorHAnsi" w:hAnsiTheme="minorHAnsi"/>
              </w:rPr>
              <w:t xml:space="preserve"> - </w:t>
            </w:r>
            <w:r w:rsidR="00685141" w:rsidRPr="0020468A">
              <w:rPr>
                <w:rFonts w:asciiTheme="minorHAnsi" w:hAnsiTheme="minorHAnsi"/>
                <w:i/>
              </w:rPr>
              <w:t>Mechanizm monitorowania i wycofania w przypadku finansowania infrastruktury badawczej ze środków publicznych.</w:t>
            </w:r>
          </w:p>
          <w:p w14:paraId="5F547458" w14:textId="77777777" w:rsidR="00693A02" w:rsidRPr="0020468A" w:rsidRDefault="00693A02" w:rsidP="00D44916">
            <w:pPr>
              <w:rPr>
                <w:rFonts w:asciiTheme="minorHAnsi" w:hAnsiTheme="minorHAnsi"/>
              </w:rPr>
            </w:pPr>
          </w:p>
        </w:tc>
      </w:tr>
      <w:tr w:rsidR="00413843" w:rsidRPr="0020468A" w14:paraId="058C409A" w14:textId="77777777" w:rsidTr="001A716F">
        <w:tc>
          <w:tcPr>
            <w:tcW w:w="559" w:type="dxa"/>
            <w:shd w:val="clear" w:color="auto" w:fill="auto"/>
          </w:tcPr>
          <w:p w14:paraId="1103E333" w14:textId="66352B39" w:rsidR="00CF3756" w:rsidRPr="0020468A" w:rsidRDefault="00973DBD" w:rsidP="00973DBD">
            <w:pPr>
              <w:rPr>
                <w:rFonts w:asciiTheme="minorHAnsi" w:hAnsiTheme="minorHAnsi"/>
              </w:rPr>
            </w:pPr>
            <w:r w:rsidRPr="0020468A">
              <w:rPr>
                <w:rFonts w:asciiTheme="minorHAnsi" w:hAnsiTheme="minorHAnsi"/>
              </w:rPr>
              <w:t>5</w:t>
            </w:r>
          </w:p>
        </w:tc>
        <w:tc>
          <w:tcPr>
            <w:tcW w:w="2434" w:type="dxa"/>
            <w:shd w:val="clear" w:color="auto" w:fill="auto"/>
          </w:tcPr>
          <w:p w14:paraId="5D2FE0AF" w14:textId="77777777" w:rsidR="00CF3756" w:rsidRPr="0020468A" w:rsidRDefault="00CF3756" w:rsidP="0054600B">
            <w:pPr>
              <w:autoSpaceDE w:val="0"/>
              <w:autoSpaceDN w:val="0"/>
              <w:adjustRightInd w:val="0"/>
              <w:spacing w:line="276" w:lineRule="auto"/>
              <w:rPr>
                <w:rFonts w:asciiTheme="minorHAnsi" w:hAnsiTheme="minorHAnsi"/>
                <w:b/>
              </w:rPr>
            </w:pPr>
            <w:bookmarkStart w:id="7" w:name="_Toc503182715"/>
            <w:r w:rsidRPr="0020468A">
              <w:rPr>
                <w:rStyle w:val="Nagwek1Znak"/>
                <w:rFonts w:asciiTheme="minorHAnsi" w:hAnsiTheme="minorHAnsi"/>
                <w:sz w:val="24"/>
                <w:szCs w:val="24"/>
              </w:rPr>
              <w:t>Kwota przeznaczona na dofinans</w:t>
            </w:r>
            <w:r w:rsidR="00A630DF" w:rsidRPr="0020468A">
              <w:rPr>
                <w:rStyle w:val="Nagwek1Znak"/>
                <w:rFonts w:asciiTheme="minorHAnsi" w:hAnsiTheme="minorHAnsi"/>
                <w:sz w:val="24"/>
                <w:szCs w:val="24"/>
              </w:rPr>
              <w:t>owanie projektów w </w:t>
            </w:r>
            <w:r w:rsidRPr="0020468A">
              <w:rPr>
                <w:rStyle w:val="Nagwek1Znak"/>
                <w:rFonts w:asciiTheme="minorHAnsi" w:hAnsiTheme="minorHAnsi"/>
                <w:sz w:val="24"/>
                <w:szCs w:val="24"/>
              </w:rPr>
              <w:t>konkursie</w:t>
            </w:r>
            <w:bookmarkEnd w:id="7"/>
            <w:r w:rsidR="00396AD7" w:rsidRPr="0020468A">
              <w:rPr>
                <w:rFonts w:asciiTheme="minorHAnsi" w:hAnsiTheme="minorHAnsi"/>
                <w:b/>
              </w:rPr>
              <w:t>:</w:t>
            </w:r>
          </w:p>
        </w:tc>
        <w:tc>
          <w:tcPr>
            <w:tcW w:w="6788" w:type="dxa"/>
            <w:shd w:val="clear" w:color="auto" w:fill="auto"/>
            <w:vAlign w:val="center"/>
          </w:tcPr>
          <w:p w14:paraId="46D07902" w14:textId="7B3688FD" w:rsidR="00A30F5B" w:rsidRPr="0020468A" w:rsidRDefault="00A74E23" w:rsidP="0020468A">
            <w:pPr>
              <w:pStyle w:val="NormalnyWeb"/>
              <w:shd w:val="clear" w:color="auto" w:fill="FFFFFF"/>
              <w:spacing w:before="0" w:beforeAutospacing="0" w:after="40" w:afterAutospacing="0" w:line="276" w:lineRule="auto"/>
              <w:rPr>
                <w:rFonts w:asciiTheme="minorHAnsi" w:hAnsiTheme="minorHAnsi"/>
                <w:b/>
                <w:bCs/>
                <w:color w:val="FF0000"/>
                <w:spacing w:val="-2"/>
              </w:rPr>
            </w:pPr>
            <w:r w:rsidRPr="0020468A">
              <w:rPr>
                <w:rFonts w:asciiTheme="minorHAnsi" w:hAnsiTheme="minorHAnsi"/>
                <w:spacing w:val="-2"/>
              </w:rPr>
              <w:t>Kwota alokacji na nabór wniosk</w:t>
            </w:r>
            <w:r w:rsidR="0003567A" w:rsidRPr="0020468A">
              <w:rPr>
                <w:rFonts w:asciiTheme="minorHAnsi" w:hAnsiTheme="minorHAnsi"/>
                <w:spacing w:val="-2"/>
              </w:rPr>
              <w:t xml:space="preserve">ów o dofinansowanie w ramach działania 1.2 </w:t>
            </w:r>
            <w:r w:rsidR="0003567A" w:rsidRPr="0020468A">
              <w:rPr>
                <w:rFonts w:asciiTheme="minorHAnsi" w:hAnsiTheme="minorHAnsi"/>
                <w:i/>
                <w:spacing w:val="-2"/>
              </w:rPr>
              <w:t>Infrastruktura B+R</w:t>
            </w:r>
            <w:r w:rsidR="002E0961" w:rsidRPr="0020468A">
              <w:rPr>
                <w:rFonts w:asciiTheme="minorHAnsi" w:hAnsiTheme="minorHAnsi"/>
                <w:spacing w:val="-2"/>
              </w:rPr>
              <w:t xml:space="preserve"> </w:t>
            </w:r>
            <w:r w:rsidRPr="0020468A">
              <w:rPr>
                <w:rFonts w:asciiTheme="minorHAnsi" w:hAnsiTheme="minorHAnsi"/>
                <w:spacing w:val="-2"/>
              </w:rPr>
              <w:t>RPO WO 2014-2020 pochodząca ze środków EFRR wynosi</w:t>
            </w:r>
            <w:r w:rsidR="00163C07" w:rsidRPr="0020468A">
              <w:rPr>
                <w:rFonts w:asciiTheme="minorHAnsi" w:hAnsiTheme="minorHAnsi"/>
                <w:spacing w:val="-2"/>
              </w:rPr>
              <w:t xml:space="preserve">  </w:t>
            </w:r>
            <w:r w:rsidR="002F79D4" w:rsidRPr="0020468A">
              <w:rPr>
                <w:rFonts w:asciiTheme="minorHAnsi" w:hAnsiTheme="minorHAnsi"/>
                <w:b/>
                <w:spacing w:val="-2"/>
              </w:rPr>
              <w:t>20</w:t>
            </w:r>
            <w:r w:rsidR="00812B0E" w:rsidRPr="0020468A">
              <w:rPr>
                <w:rFonts w:asciiTheme="minorHAnsi" w:hAnsiTheme="minorHAnsi"/>
                <w:b/>
                <w:color w:val="FF0000"/>
                <w:spacing w:val="-2"/>
              </w:rPr>
              <w:t> </w:t>
            </w:r>
            <w:r w:rsidR="00812B0E" w:rsidRPr="0020468A">
              <w:rPr>
                <w:rFonts w:asciiTheme="minorHAnsi" w:hAnsiTheme="minorHAnsi"/>
                <w:b/>
                <w:spacing w:val="-2"/>
              </w:rPr>
              <w:t xml:space="preserve">000 000 </w:t>
            </w:r>
            <w:r w:rsidR="00163C07" w:rsidRPr="0020468A">
              <w:rPr>
                <w:rFonts w:asciiTheme="minorHAnsi" w:hAnsiTheme="minorHAnsi"/>
                <w:b/>
                <w:spacing w:val="-2"/>
              </w:rPr>
              <w:t>PLN</w:t>
            </w:r>
            <w:r w:rsidR="00163C07" w:rsidRPr="0020468A">
              <w:rPr>
                <w:rFonts w:asciiTheme="minorHAnsi" w:hAnsiTheme="minorHAnsi"/>
                <w:color w:val="FF0000"/>
                <w:spacing w:val="-2"/>
              </w:rPr>
              <w:t xml:space="preserve"> </w:t>
            </w:r>
            <w:r w:rsidR="00163C07" w:rsidRPr="0020468A">
              <w:rPr>
                <w:rFonts w:asciiTheme="minorHAnsi" w:hAnsiTheme="minorHAnsi"/>
                <w:spacing w:val="-2"/>
              </w:rPr>
              <w:t xml:space="preserve">. </w:t>
            </w:r>
            <w:r w:rsidRPr="0020468A">
              <w:rPr>
                <w:rFonts w:asciiTheme="minorHAnsi" w:hAnsiTheme="minorHAnsi"/>
                <w:b/>
                <w:bCs/>
                <w:color w:val="FF0000"/>
                <w:spacing w:val="-2"/>
              </w:rPr>
              <w:t xml:space="preserve"> </w:t>
            </w:r>
          </w:p>
          <w:p w14:paraId="10CB8C84" w14:textId="46BF1340" w:rsidR="00A74E23" w:rsidRPr="0020468A" w:rsidRDefault="00A74E23" w:rsidP="0020468A">
            <w:pPr>
              <w:pStyle w:val="NormalnyWeb"/>
              <w:shd w:val="clear" w:color="auto" w:fill="FFFFFF"/>
              <w:spacing w:before="0" w:beforeAutospacing="0" w:after="40" w:afterAutospacing="0" w:line="276" w:lineRule="auto"/>
              <w:rPr>
                <w:rFonts w:asciiTheme="minorHAnsi" w:hAnsiTheme="minorHAnsi"/>
                <w:b/>
                <w:bCs/>
                <w:color w:val="FF0000"/>
                <w:spacing w:val="-2"/>
              </w:rPr>
            </w:pPr>
            <w:r w:rsidRPr="0020468A">
              <w:rPr>
                <w:rFonts w:asciiTheme="minorHAnsi" w:hAnsiTheme="minorHAnsi"/>
                <w:spacing w:val="-2"/>
              </w:rPr>
              <w:t>W ramach działania nie przewidziano wsparcia z budżetu państwa.</w:t>
            </w:r>
          </w:p>
          <w:p w14:paraId="6BDA6FDA" w14:textId="77777777" w:rsidR="00A74E23" w:rsidRPr="0020468A" w:rsidRDefault="00A74E23" w:rsidP="0020468A">
            <w:pPr>
              <w:shd w:val="clear" w:color="auto" w:fill="FFFFFF"/>
              <w:spacing w:line="276" w:lineRule="auto"/>
              <w:rPr>
                <w:rFonts w:asciiTheme="minorHAnsi" w:hAnsiTheme="minorHAnsi"/>
              </w:rPr>
            </w:pPr>
            <w:r w:rsidRPr="0020468A">
              <w:rPr>
                <w:rFonts w:asciiTheme="minorHAnsi" w:hAnsiTheme="minorHAnsi"/>
              </w:rPr>
              <w:t>Ze względu na fakt, iż kwoty PLN mają charakter przeliczeniowy limit dostępnych środków może ulec zmianie. W związku z tym dokładna kwota dofinansowania zostanie określona na etapie zatwierdzania Listy ocenionych projektów.</w:t>
            </w:r>
          </w:p>
          <w:p w14:paraId="3601FE79" w14:textId="65915C25" w:rsidR="002F79D4" w:rsidRPr="0020468A" w:rsidRDefault="00A74E23" w:rsidP="0020468A">
            <w:pPr>
              <w:spacing w:before="120" w:line="276" w:lineRule="auto"/>
              <w:rPr>
                <w:rFonts w:asciiTheme="minorHAnsi" w:hAnsiTheme="minorHAnsi"/>
                <w:i/>
              </w:rPr>
            </w:pPr>
            <w:r w:rsidRPr="0020468A">
              <w:rPr>
                <w:rFonts w:asciiTheme="minorHAnsi" w:hAnsiTheme="minorHAnsi"/>
                <w:i/>
              </w:rPr>
              <w:t xml:space="preserve">Umowy o dofinansowanie projektów zostaną podpisane, </w:t>
            </w:r>
            <w:r w:rsidRPr="0020468A">
              <w:rPr>
                <w:rFonts w:asciiTheme="minorHAnsi" w:hAnsiTheme="minorHAnsi"/>
                <w:i/>
              </w:rPr>
              <w:br/>
              <w:t>z uwzględnieniem wysokości dostępnej al</w:t>
            </w:r>
            <w:r w:rsidR="00812B0E" w:rsidRPr="0020468A">
              <w:rPr>
                <w:rFonts w:asciiTheme="minorHAnsi" w:hAnsiTheme="minorHAnsi"/>
                <w:i/>
              </w:rPr>
              <w:t>okacji wyliczonej na podstawie A</w:t>
            </w:r>
            <w:r w:rsidRPr="0020468A">
              <w:rPr>
                <w:rFonts w:asciiTheme="minorHAnsi" w:hAnsiTheme="minorHAnsi"/>
                <w:i/>
              </w:rPr>
              <w:t>lgorytmu przeliczania środków.</w:t>
            </w:r>
          </w:p>
        </w:tc>
      </w:tr>
      <w:tr w:rsidR="00413843" w:rsidRPr="0020468A" w14:paraId="6D13CA1F" w14:textId="77777777" w:rsidTr="001A716F">
        <w:trPr>
          <w:trHeight w:val="1475"/>
        </w:trPr>
        <w:tc>
          <w:tcPr>
            <w:tcW w:w="559" w:type="dxa"/>
            <w:shd w:val="clear" w:color="auto" w:fill="auto"/>
          </w:tcPr>
          <w:p w14:paraId="709702D9" w14:textId="77777777" w:rsidR="001322A6" w:rsidRPr="0020468A" w:rsidRDefault="00973DBD" w:rsidP="00973DBD">
            <w:pPr>
              <w:rPr>
                <w:rFonts w:asciiTheme="minorHAnsi" w:hAnsiTheme="minorHAnsi"/>
              </w:rPr>
            </w:pPr>
            <w:r w:rsidRPr="0020468A">
              <w:rPr>
                <w:rFonts w:asciiTheme="minorHAnsi" w:hAnsiTheme="minorHAnsi"/>
              </w:rPr>
              <w:t>6</w:t>
            </w:r>
          </w:p>
        </w:tc>
        <w:tc>
          <w:tcPr>
            <w:tcW w:w="2434" w:type="dxa"/>
            <w:shd w:val="clear" w:color="auto" w:fill="auto"/>
          </w:tcPr>
          <w:p w14:paraId="6C5533CB" w14:textId="25EC5B65" w:rsidR="001322A6" w:rsidRPr="0020468A" w:rsidRDefault="001322A6" w:rsidP="001322A6">
            <w:pPr>
              <w:autoSpaceDE w:val="0"/>
              <w:autoSpaceDN w:val="0"/>
              <w:adjustRightInd w:val="0"/>
              <w:spacing w:line="276" w:lineRule="auto"/>
              <w:rPr>
                <w:rFonts w:asciiTheme="minorHAnsi" w:hAnsiTheme="minorHAnsi"/>
                <w:b/>
              </w:rPr>
            </w:pPr>
            <w:bookmarkStart w:id="8" w:name="_Toc503182716"/>
            <w:r w:rsidRPr="0020468A">
              <w:rPr>
                <w:rStyle w:val="Nagwek1Znak"/>
                <w:rFonts w:asciiTheme="minorHAnsi" w:hAnsiTheme="minorHAnsi"/>
                <w:sz w:val="24"/>
                <w:szCs w:val="24"/>
              </w:rPr>
              <w:t xml:space="preserve">Pomoc publiczna </w:t>
            </w:r>
            <w:r w:rsidR="00BB2A2B" w:rsidRPr="0020468A">
              <w:rPr>
                <w:rStyle w:val="Nagwek1Znak"/>
                <w:rFonts w:asciiTheme="minorHAnsi" w:hAnsiTheme="minorHAnsi"/>
                <w:sz w:val="24"/>
                <w:szCs w:val="24"/>
              </w:rPr>
              <w:br/>
            </w:r>
            <w:r w:rsidRPr="0020468A">
              <w:rPr>
                <w:rStyle w:val="Nagwek1Znak"/>
                <w:rFonts w:asciiTheme="minorHAnsi" w:hAnsiTheme="minorHAnsi"/>
                <w:sz w:val="24"/>
                <w:szCs w:val="24"/>
              </w:rPr>
              <w:t xml:space="preserve">i pomoc de minimis (rodzaj </w:t>
            </w:r>
            <w:r w:rsidR="001D11AE" w:rsidRPr="0020468A">
              <w:rPr>
                <w:rStyle w:val="Nagwek1Znak"/>
                <w:rFonts w:asciiTheme="minorHAnsi" w:hAnsiTheme="minorHAnsi"/>
                <w:sz w:val="24"/>
                <w:szCs w:val="24"/>
              </w:rPr>
              <w:br/>
            </w:r>
            <w:r w:rsidRPr="0020468A">
              <w:rPr>
                <w:rStyle w:val="Nagwek1Znak"/>
                <w:rFonts w:asciiTheme="minorHAnsi" w:hAnsiTheme="minorHAnsi"/>
                <w:sz w:val="24"/>
                <w:szCs w:val="24"/>
              </w:rPr>
              <w:t>i przeznaczenie pomocy, unijna lub krajowa podstawa prawna)</w:t>
            </w:r>
            <w:bookmarkEnd w:id="8"/>
            <w:r w:rsidRPr="0020468A">
              <w:rPr>
                <w:rFonts w:asciiTheme="minorHAnsi" w:hAnsiTheme="minorHAnsi"/>
                <w:b/>
              </w:rPr>
              <w:t>:</w:t>
            </w:r>
          </w:p>
        </w:tc>
        <w:tc>
          <w:tcPr>
            <w:tcW w:w="6788" w:type="dxa"/>
            <w:shd w:val="clear" w:color="auto" w:fill="auto"/>
            <w:vAlign w:val="center"/>
          </w:tcPr>
          <w:p w14:paraId="1BB0E16B" w14:textId="77777777" w:rsidR="005743C7" w:rsidRPr="0020468A" w:rsidRDefault="005743C7" w:rsidP="0020468A">
            <w:pPr>
              <w:autoSpaceDE w:val="0"/>
              <w:autoSpaceDN w:val="0"/>
              <w:adjustRightInd w:val="0"/>
              <w:rPr>
                <w:rFonts w:asciiTheme="minorHAnsi" w:hAnsiTheme="minorHAnsi" w:cs="Calibri"/>
              </w:rPr>
            </w:pPr>
            <w:r w:rsidRPr="0020468A">
              <w:rPr>
                <w:rFonts w:asciiTheme="minorHAnsi" w:hAnsiTheme="minorHAnsi"/>
                <w:b/>
                <w:bCs/>
              </w:rPr>
              <w:t>Projekty objęte pomocą publiczną:</w:t>
            </w:r>
            <w:r w:rsidRPr="0020468A">
              <w:rPr>
                <w:rFonts w:asciiTheme="minorHAnsi" w:hAnsiTheme="minorHAnsi"/>
                <w:bCs/>
              </w:rPr>
              <w:t xml:space="preserve"> zgodnie z Rozporządzeniem Ministra Rozwoju z dnia 16 czerwca 2016 r. w sprawie udzielenia pomocy inwestycyjnej na infrastrukturę badawczą w ramach regionalnych programów operacyjnych na lata 2014-2020 (Dz. U. poz. 899)</w:t>
            </w:r>
          </w:p>
          <w:p w14:paraId="6BC48449" w14:textId="77777777" w:rsidR="001322A6" w:rsidRPr="0020468A" w:rsidRDefault="001322A6" w:rsidP="00A74E23">
            <w:pPr>
              <w:pStyle w:val="Default"/>
              <w:spacing w:line="276" w:lineRule="auto"/>
              <w:jc w:val="both"/>
              <w:rPr>
                <w:rFonts w:asciiTheme="minorHAnsi" w:hAnsiTheme="minorHAnsi"/>
                <w:color w:val="FF0000"/>
              </w:rPr>
            </w:pPr>
          </w:p>
        </w:tc>
      </w:tr>
      <w:tr w:rsidR="00413843" w:rsidRPr="0020468A" w14:paraId="69D0A62A" w14:textId="77777777" w:rsidTr="001A716F">
        <w:tc>
          <w:tcPr>
            <w:tcW w:w="559" w:type="dxa"/>
            <w:shd w:val="clear" w:color="auto" w:fill="auto"/>
          </w:tcPr>
          <w:p w14:paraId="04837F9D" w14:textId="43C36228" w:rsidR="00FC4B52" w:rsidRPr="0020468A" w:rsidRDefault="00FC4B52" w:rsidP="00973DBD">
            <w:pPr>
              <w:rPr>
                <w:rFonts w:asciiTheme="minorHAnsi" w:hAnsiTheme="minorHAnsi"/>
              </w:rPr>
            </w:pPr>
            <w:r w:rsidRPr="0020468A">
              <w:rPr>
                <w:rFonts w:asciiTheme="minorHAnsi" w:hAnsiTheme="minorHAnsi"/>
              </w:rPr>
              <w:t>7</w:t>
            </w:r>
          </w:p>
          <w:p w14:paraId="473A2F44" w14:textId="77777777" w:rsidR="00FC4B52" w:rsidRPr="0020468A" w:rsidRDefault="00FC4B52" w:rsidP="00973DBD">
            <w:pPr>
              <w:rPr>
                <w:rFonts w:asciiTheme="minorHAnsi" w:hAnsiTheme="minorHAnsi"/>
              </w:rPr>
            </w:pPr>
          </w:p>
        </w:tc>
        <w:tc>
          <w:tcPr>
            <w:tcW w:w="2434" w:type="dxa"/>
            <w:shd w:val="clear" w:color="auto" w:fill="auto"/>
          </w:tcPr>
          <w:p w14:paraId="1E341AB2" w14:textId="1D1E2776" w:rsidR="00FC4B52" w:rsidRPr="0020468A" w:rsidRDefault="00FC4B52" w:rsidP="00667D8A">
            <w:pPr>
              <w:autoSpaceDE w:val="0"/>
              <w:autoSpaceDN w:val="0"/>
              <w:adjustRightInd w:val="0"/>
              <w:spacing w:line="276" w:lineRule="auto"/>
              <w:rPr>
                <w:rFonts w:asciiTheme="minorHAnsi" w:hAnsiTheme="minorHAnsi"/>
                <w:b/>
                <w:bCs/>
              </w:rPr>
            </w:pPr>
            <w:bookmarkStart w:id="9" w:name="_Toc503182717"/>
            <w:r w:rsidRPr="0020468A">
              <w:rPr>
                <w:rStyle w:val="Nagwek1Znak"/>
                <w:rFonts w:asciiTheme="minorHAnsi" w:hAnsiTheme="minorHAnsi"/>
                <w:sz w:val="24"/>
                <w:szCs w:val="24"/>
              </w:rPr>
              <w:t>Warunki i planowany zakres stosowania cross-financingu (%)</w:t>
            </w:r>
            <w:bookmarkEnd w:id="9"/>
            <w:r w:rsidRPr="0020468A">
              <w:rPr>
                <w:rFonts w:asciiTheme="minorHAnsi" w:hAnsiTheme="minorHAnsi"/>
                <w:b/>
              </w:rPr>
              <w:t>:</w:t>
            </w:r>
          </w:p>
        </w:tc>
        <w:tc>
          <w:tcPr>
            <w:tcW w:w="6788" w:type="dxa"/>
            <w:shd w:val="clear" w:color="auto" w:fill="auto"/>
            <w:vAlign w:val="center"/>
          </w:tcPr>
          <w:p w14:paraId="4FF0F415" w14:textId="27B6B881" w:rsidR="00FC4B52" w:rsidRPr="0020468A" w:rsidRDefault="00FC4B52" w:rsidP="0020468A">
            <w:pPr>
              <w:rPr>
                <w:rFonts w:asciiTheme="minorHAnsi" w:hAnsiTheme="minorHAnsi" w:cstheme="minorHAnsi"/>
              </w:rPr>
            </w:pPr>
            <w:r w:rsidRPr="0020468A">
              <w:rPr>
                <w:rFonts w:asciiTheme="minorHAnsi" w:hAnsiTheme="minorHAnsi"/>
              </w:rPr>
              <w:t>W ramach działania 1</w:t>
            </w:r>
            <w:r w:rsidRPr="0020468A">
              <w:rPr>
                <w:rFonts w:asciiTheme="minorHAnsi" w:hAnsiTheme="minorHAnsi"/>
                <w:spacing w:val="-2"/>
              </w:rPr>
              <w:t xml:space="preserve">.2 </w:t>
            </w:r>
            <w:r w:rsidRPr="0020468A">
              <w:rPr>
                <w:rFonts w:asciiTheme="minorHAnsi" w:hAnsiTheme="minorHAnsi"/>
                <w:i/>
                <w:spacing w:val="-2"/>
              </w:rPr>
              <w:t xml:space="preserve">Infrastruktura B+R </w:t>
            </w:r>
            <w:r w:rsidRPr="0020468A">
              <w:rPr>
                <w:rFonts w:asciiTheme="minorHAnsi" w:hAnsiTheme="minorHAnsi"/>
              </w:rPr>
              <w:t>nie przewiduje się stosowania zasady cross-financingu.</w:t>
            </w:r>
          </w:p>
        </w:tc>
      </w:tr>
      <w:tr w:rsidR="00413843" w:rsidRPr="0020468A" w14:paraId="56347D8D" w14:textId="77777777" w:rsidTr="001A716F">
        <w:tc>
          <w:tcPr>
            <w:tcW w:w="559" w:type="dxa"/>
            <w:shd w:val="clear" w:color="auto" w:fill="auto"/>
          </w:tcPr>
          <w:p w14:paraId="2B3DECCB" w14:textId="14D368EA" w:rsidR="00667D8A" w:rsidRPr="0020468A" w:rsidRDefault="00FC4B52" w:rsidP="00973DBD">
            <w:pPr>
              <w:rPr>
                <w:rFonts w:asciiTheme="minorHAnsi" w:hAnsiTheme="minorHAnsi"/>
              </w:rPr>
            </w:pPr>
            <w:r w:rsidRPr="0020468A">
              <w:rPr>
                <w:rFonts w:asciiTheme="minorHAnsi" w:hAnsiTheme="minorHAnsi"/>
              </w:rPr>
              <w:t>8</w:t>
            </w:r>
          </w:p>
        </w:tc>
        <w:tc>
          <w:tcPr>
            <w:tcW w:w="2434" w:type="dxa"/>
            <w:shd w:val="clear" w:color="auto" w:fill="auto"/>
          </w:tcPr>
          <w:p w14:paraId="37743AA2" w14:textId="13726767" w:rsidR="00667D8A" w:rsidRPr="0020468A" w:rsidRDefault="00667D8A" w:rsidP="00A457D6">
            <w:pPr>
              <w:pStyle w:val="Nagwek1"/>
              <w:rPr>
                <w:rFonts w:asciiTheme="minorHAnsi" w:hAnsiTheme="minorHAnsi"/>
                <w:sz w:val="24"/>
                <w:szCs w:val="24"/>
              </w:rPr>
            </w:pPr>
            <w:bookmarkStart w:id="10" w:name="_Toc503180639"/>
            <w:bookmarkStart w:id="11" w:name="_Toc503182718"/>
            <w:r w:rsidRPr="0020468A">
              <w:rPr>
                <w:rFonts w:asciiTheme="minorHAnsi" w:hAnsiTheme="minorHAnsi"/>
                <w:sz w:val="24"/>
                <w:szCs w:val="24"/>
              </w:rPr>
              <w:t>Warunki stosowania</w:t>
            </w:r>
            <w:bookmarkStart w:id="12" w:name="_Toc503180640"/>
            <w:bookmarkEnd w:id="10"/>
            <w:r w:rsidR="00AC4551" w:rsidRPr="0020468A">
              <w:rPr>
                <w:rFonts w:asciiTheme="minorHAnsi" w:hAnsiTheme="minorHAnsi"/>
                <w:sz w:val="24"/>
                <w:szCs w:val="24"/>
              </w:rPr>
              <w:t xml:space="preserve"> </w:t>
            </w:r>
            <w:r w:rsidRPr="0020468A">
              <w:rPr>
                <w:rFonts w:asciiTheme="minorHAnsi" w:hAnsiTheme="minorHAnsi"/>
                <w:sz w:val="24"/>
                <w:szCs w:val="24"/>
              </w:rPr>
              <w:t>uproszczonych form</w:t>
            </w:r>
            <w:bookmarkStart w:id="13" w:name="_Toc503180641"/>
            <w:bookmarkEnd w:id="12"/>
            <w:r w:rsidR="00AC4551" w:rsidRPr="0020468A">
              <w:rPr>
                <w:rFonts w:asciiTheme="minorHAnsi" w:hAnsiTheme="minorHAnsi"/>
                <w:sz w:val="24"/>
                <w:szCs w:val="24"/>
              </w:rPr>
              <w:t xml:space="preserve"> rozliczania </w:t>
            </w:r>
            <w:r w:rsidRPr="0020468A">
              <w:rPr>
                <w:rFonts w:asciiTheme="minorHAnsi" w:hAnsiTheme="minorHAnsi"/>
                <w:sz w:val="24"/>
                <w:szCs w:val="24"/>
              </w:rPr>
              <w:t>wydatków</w:t>
            </w:r>
            <w:bookmarkEnd w:id="11"/>
            <w:bookmarkEnd w:id="13"/>
          </w:p>
        </w:tc>
        <w:tc>
          <w:tcPr>
            <w:tcW w:w="6788" w:type="dxa"/>
            <w:shd w:val="clear" w:color="auto" w:fill="auto"/>
            <w:vAlign w:val="center"/>
          </w:tcPr>
          <w:p w14:paraId="00A8B2B1" w14:textId="0CEB2FCD" w:rsidR="00C22BCC" w:rsidRPr="0020468A" w:rsidRDefault="00667D8A" w:rsidP="0020468A">
            <w:pPr>
              <w:rPr>
                <w:rFonts w:asciiTheme="minorHAnsi" w:hAnsiTheme="minorHAnsi" w:cstheme="minorHAnsi"/>
              </w:rPr>
            </w:pPr>
            <w:r w:rsidRPr="0020468A">
              <w:rPr>
                <w:rFonts w:asciiTheme="minorHAnsi" w:hAnsiTheme="minorHAnsi" w:cstheme="minorHAnsi"/>
              </w:rPr>
              <w:t>W przypadku, gdy realizacja projektu</w:t>
            </w:r>
            <w:r w:rsidR="00B9646C" w:rsidRPr="0020468A">
              <w:rPr>
                <w:rFonts w:asciiTheme="minorHAnsi" w:hAnsiTheme="minorHAnsi" w:cstheme="minorHAnsi"/>
              </w:rPr>
              <w:t xml:space="preserve"> w części nieobjętej pomocą publiczną</w:t>
            </w:r>
            <w:r w:rsidRPr="0020468A">
              <w:rPr>
                <w:rFonts w:asciiTheme="minorHAnsi" w:hAnsiTheme="minorHAnsi" w:cstheme="minorHAnsi"/>
              </w:rPr>
              <w:t xml:space="preserve"> prowadzi do powstania kosztów pośrednich, możliwe jest zastosowanie </w:t>
            </w:r>
            <w:r w:rsidR="00B2722A" w:rsidRPr="0020468A">
              <w:rPr>
                <w:rFonts w:asciiTheme="minorHAnsi" w:hAnsiTheme="minorHAnsi" w:cstheme="minorHAnsi"/>
              </w:rPr>
              <w:t xml:space="preserve"> </w:t>
            </w:r>
            <w:r w:rsidR="00B2722A" w:rsidRPr="0020468A">
              <w:rPr>
                <w:rFonts w:asciiTheme="minorHAnsi" w:hAnsiTheme="minorHAnsi" w:cstheme="minorHAnsi"/>
                <w:b/>
              </w:rPr>
              <w:t>stawki ryczałtowej</w:t>
            </w:r>
            <w:r w:rsidRPr="0020468A">
              <w:rPr>
                <w:rFonts w:asciiTheme="minorHAnsi" w:hAnsiTheme="minorHAnsi" w:cstheme="minorHAnsi"/>
                <w:b/>
              </w:rPr>
              <w:t xml:space="preserve"> </w:t>
            </w:r>
            <w:r w:rsidR="00B2722A" w:rsidRPr="0020468A">
              <w:rPr>
                <w:rFonts w:asciiTheme="minorHAnsi" w:hAnsiTheme="minorHAnsi" w:cs="Calibri"/>
                <w:b/>
              </w:rPr>
              <w:t xml:space="preserve">w wysokości do </w:t>
            </w:r>
            <w:r w:rsidR="00C22BCC" w:rsidRPr="0020468A">
              <w:rPr>
                <w:rFonts w:asciiTheme="minorHAnsi" w:hAnsiTheme="minorHAnsi" w:cs="Calibri"/>
                <w:b/>
              </w:rPr>
              <w:t>8 % bezpośrednich wydatków kwalifikowalnych</w:t>
            </w:r>
            <w:r w:rsidR="00C22BCC" w:rsidRPr="0020468A">
              <w:rPr>
                <w:rFonts w:asciiTheme="minorHAnsi" w:hAnsiTheme="minorHAnsi" w:cs="Calibri"/>
              </w:rPr>
              <w:t xml:space="preserve"> w przypadku projektów dotyczących inwestycji w infrastrukturę B+R,</w:t>
            </w:r>
            <w:r w:rsidR="00C05F3F" w:rsidRPr="0020468A">
              <w:rPr>
                <w:rFonts w:asciiTheme="minorHAnsi" w:hAnsiTheme="minorHAnsi" w:cs="Calibri"/>
              </w:rPr>
              <w:t xml:space="preserve"> </w:t>
            </w:r>
            <w:r w:rsidR="00C22BCC" w:rsidRPr="0020468A">
              <w:rPr>
                <w:rFonts w:asciiTheme="minorHAnsi" w:hAnsiTheme="minorHAnsi" w:cs="Calibri"/>
              </w:rPr>
              <w:t>pod warunkiem, że stosowana stawka jest obliczana na podstawie rzetelnej, sprawiedliwej i weryfikowalnej metody obliczeń określonej w Wytycznych w zakresie kwalifikowalności wydatków w ramach Europejskiego Funduszu</w:t>
            </w:r>
            <w:r w:rsidR="00E7218C" w:rsidRPr="0020468A">
              <w:rPr>
                <w:rFonts w:asciiTheme="minorHAnsi" w:hAnsiTheme="minorHAnsi" w:cs="Calibri"/>
              </w:rPr>
              <w:t xml:space="preserve"> </w:t>
            </w:r>
            <w:r w:rsidR="00C22BCC" w:rsidRPr="0020468A">
              <w:rPr>
                <w:rFonts w:asciiTheme="minorHAnsi" w:hAnsiTheme="minorHAnsi" w:cs="Calibri"/>
              </w:rPr>
              <w:t>Rozwoju Regionalnego, Europejskiego Funduszu Społecznego oraz Funduszu Spójności na lata 2014-2020.</w:t>
            </w:r>
          </w:p>
          <w:p w14:paraId="18387081" w14:textId="7C2512C3" w:rsidR="00C22BCC" w:rsidRPr="0020468A" w:rsidRDefault="0020468A" w:rsidP="0020468A">
            <w:pPr>
              <w:rPr>
                <w:rFonts w:asciiTheme="minorHAnsi" w:hAnsiTheme="minorHAnsi" w:cs="Arial"/>
              </w:rPr>
            </w:pPr>
            <w:r>
              <w:rPr>
                <w:rFonts w:asciiTheme="minorHAnsi" w:hAnsiTheme="minorHAnsi"/>
              </w:rPr>
              <w:t xml:space="preserve">        </w:t>
            </w:r>
            <w:r w:rsidR="00C05F3F" w:rsidRPr="0020468A">
              <w:rPr>
                <w:rFonts w:asciiTheme="minorHAnsi" w:hAnsiTheme="minorHAnsi"/>
              </w:rPr>
              <w:t>W</w:t>
            </w:r>
            <w:r w:rsidR="00B9646C" w:rsidRPr="0020468A">
              <w:rPr>
                <w:rFonts w:asciiTheme="minorHAnsi" w:hAnsiTheme="minorHAnsi"/>
              </w:rPr>
              <w:t xml:space="preserve">  części   projektu</w:t>
            </w:r>
            <w:r w:rsidR="00C05F3F" w:rsidRPr="0020468A">
              <w:rPr>
                <w:rFonts w:asciiTheme="minorHAnsi" w:hAnsiTheme="minorHAnsi"/>
              </w:rPr>
              <w:t xml:space="preserve">  </w:t>
            </w:r>
            <w:r w:rsidR="00B9646C" w:rsidRPr="0020468A">
              <w:rPr>
                <w:rFonts w:asciiTheme="minorHAnsi" w:hAnsiTheme="minorHAnsi"/>
                <w:b/>
              </w:rPr>
              <w:t>objętej  pomocą  publiczną</w:t>
            </w:r>
            <w:r w:rsidR="00C05F3F" w:rsidRPr="0020468A">
              <w:rPr>
                <w:rFonts w:asciiTheme="minorHAnsi" w:hAnsiTheme="minorHAnsi"/>
                <w:b/>
              </w:rPr>
              <w:t xml:space="preserve">  koszty  pośrednie  są wydatkami niekwalifikowalnymi.</w:t>
            </w:r>
            <w:r w:rsidR="00C05F3F" w:rsidRPr="0020468A">
              <w:rPr>
                <w:rFonts w:asciiTheme="minorHAnsi" w:hAnsiTheme="minorHAnsi"/>
              </w:rPr>
              <w:t xml:space="preserve"> </w:t>
            </w:r>
          </w:p>
          <w:p w14:paraId="62A10472" w14:textId="000FF37A" w:rsidR="00A74E23" w:rsidRPr="0020468A" w:rsidRDefault="0020468A" w:rsidP="0020468A">
            <w:pPr>
              <w:rPr>
                <w:rFonts w:asciiTheme="minorHAnsi" w:hAnsiTheme="minorHAnsi" w:cs="Calibri"/>
              </w:rPr>
            </w:pPr>
            <w:r>
              <w:rPr>
                <w:rFonts w:asciiTheme="minorHAnsi" w:hAnsiTheme="minorHAnsi" w:cstheme="minorHAnsi"/>
              </w:rPr>
              <w:t xml:space="preserve">        </w:t>
            </w:r>
            <w:r w:rsidR="00A74E23" w:rsidRPr="0020468A">
              <w:rPr>
                <w:rFonts w:asciiTheme="minorHAnsi" w:hAnsiTheme="minorHAnsi" w:cstheme="minorHAnsi"/>
              </w:rPr>
              <w:t xml:space="preserve">W ramach konkursu </w:t>
            </w:r>
            <w:r w:rsidR="00A74E23" w:rsidRPr="0020468A">
              <w:rPr>
                <w:rFonts w:asciiTheme="minorHAnsi" w:hAnsiTheme="minorHAnsi" w:cstheme="minorHAnsi"/>
                <w:b/>
              </w:rPr>
              <w:t>nie jest dopuszczalne rozliczanie wydatków metodą kwot ryczałtowych.</w:t>
            </w:r>
          </w:p>
        </w:tc>
      </w:tr>
      <w:tr w:rsidR="00413843" w:rsidRPr="0020468A" w14:paraId="20B41B58" w14:textId="77777777" w:rsidTr="001A716F">
        <w:tc>
          <w:tcPr>
            <w:tcW w:w="559" w:type="dxa"/>
            <w:shd w:val="clear" w:color="auto" w:fill="auto"/>
          </w:tcPr>
          <w:p w14:paraId="36C178E5" w14:textId="1C8F1218" w:rsidR="003F5CC6" w:rsidRPr="0020468A" w:rsidRDefault="00FC4B52" w:rsidP="00973DBD">
            <w:pPr>
              <w:rPr>
                <w:rFonts w:asciiTheme="minorHAnsi" w:hAnsiTheme="minorHAnsi"/>
              </w:rPr>
            </w:pPr>
            <w:r w:rsidRPr="0020468A">
              <w:rPr>
                <w:rFonts w:asciiTheme="minorHAnsi" w:hAnsiTheme="minorHAnsi"/>
              </w:rPr>
              <w:t>9</w:t>
            </w:r>
          </w:p>
        </w:tc>
        <w:tc>
          <w:tcPr>
            <w:tcW w:w="2434" w:type="dxa"/>
            <w:shd w:val="clear" w:color="auto" w:fill="auto"/>
          </w:tcPr>
          <w:p w14:paraId="3747A788" w14:textId="77777777" w:rsidR="003F5CC6" w:rsidRPr="0020468A" w:rsidRDefault="001F0306" w:rsidP="00A457D6">
            <w:pPr>
              <w:pStyle w:val="Nagwek1"/>
              <w:rPr>
                <w:rFonts w:asciiTheme="minorHAnsi" w:hAnsiTheme="minorHAnsi"/>
                <w:sz w:val="24"/>
                <w:szCs w:val="24"/>
              </w:rPr>
            </w:pPr>
            <w:bookmarkStart w:id="14" w:name="_Toc503182719"/>
            <w:r w:rsidRPr="0020468A">
              <w:rPr>
                <w:rFonts w:asciiTheme="minorHAnsi" w:hAnsiTheme="minorHAnsi"/>
                <w:sz w:val="24"/>
                <w:szCs w:val="24"/>
              </w:rPr>
              <w:t>Maksymalny % poziom dofinansowania UE wydatków kwalifikowalnych na poziomie projektu</w:t>
            </w:r>
            <w:r w:rsidR="00390745" w:rsidRPr="0020468A">
              <w:rPr>
                <w:rFonts w:asciiTheme="minorHAnsi" w:hAnsiTheme="minorHAnsi"/>
                <w:sz w:val="24"/>
                <w:szCs w:val="24"/>
              </w:rPr>
              <w:t xml:space="preserve"> (jeśli dotyczy)</w:t>
            </w:r>
            <w:bookmarkEnd w:id="14"/>
          </w:p>
        </w:tc>
        <w:tc>
          <w:tcPr>
            <w:tcW w:w="6788" w:type="dxa"/>
            <w:shd w:val="clear" w:color="auto" w:fill="auto"/>
            <w:vAlign w:val="center"/>
          </w:tcPr>
          <w:p w14:paraId="4C2FC848" w14:textId="7EFC366E" w:rsidR="00390745" w:rsidRPr="0020468A" w:rsidRDefault="00390745" w:rsidP="00390745">
            <w:pPr>
              <w:autoSpaceDE w:val="0"/>
              <w:autoSpaceDN w:val="0"/>
              <w:adjustRightInd w:val="0"/>
              <w:jc w:val="both"/>
              <w:rPr>
                <w:rFonts w:asciiTheme="minorHAnsi" w:hAnsiTheme="minorHAnsi"/>
              </w:rPr>
            </w:pPr>
            <w:r w:rsidRPr="0020468A">
              <w:rPr>
                <w:rFonts w:asciiTheme="minorHAnsi" w:hAnsiTheme="minorHAnsi"/>
                <w:b/>
              </w:rPr>
              <w:t>Projekty objęte pomocą publiczną</w:t>
            </w:r>
            <w:r w:rsidRPr="0020468A">
              <w:rPr>
                <w:rFonts w:asciiTheme="minorHAnsi" w:hAnsiTheme="minorHAnsi"/>
              </w:rPr>
              <w:t xml:space="preserve">: </w:t>
            </w:r>
            <w:r w:rsidR="00D366A6" w:rsidRPr="0020468A">
              <w:rPr>
                <w:rFonts w:asciiTheme="minorHAnsi" w:hAnsiTheme="minorHAnsi"/>
              </w:rPr>
              <w:t>50%</w:t>
            </w:r>
          </w:p>
          <w:p w14:paraId="60235057" w14:textId="77777777" w:rsidR="00390745" w:rsidRPr="0020468A" w:rsidRDefault="00390745" w:rsidP="00390745">
            <w:pPr>
              <w:autoSpaceDE w:val="0"/>
              <w:autoSpaceDN w:val="0"/>
              <w:adjustRightInd w:val="0"/>
              <w:jc w:val="both"/>
              <w:rPr>
                <w:rFonts w:asciiTheme="minorHAnsi" w:hAnsiTheme="minorHAnsi"/>
              </w:rPr>
            </w:pPr>
            <w:r w:rsidRPr="0020468A">
              <w:rPr>
                <w:rFonts w:asciiTheme="minorHAnsi" w:hAnsiTheme="minorHAnsi"/>
                <w:b/>
              </w:rPr>
              <w:t xml:space="preserve">Projekty nie objęte w całości pomocą publiczną: </w:t>
            </w:r>
            <w:r w:rsidRPr="0020468A">
              <w:rPr>
                <w:rFonts w:asciiTheme="minorHAnsi" w:hAnsiTheme="minorHAnsi"/>
              </w:rPr>
              <w:t xml:space="preserve">zastosowanie mechanizmu rozdzielania projektu na część gospodarczą </w:t>
            </w:r>
            <w:r w:rsidR="00BB2A2B" w:rsidRPr="0020468A">
              <w:rPr>
                <w:rFonts w:asciiTheme="minorHAnsi" w:hAnsiTheme="minorHAnsi"/>
              </w:rPr>
              <w:br/>
            </w:r>
            <w:r w:rsidRPr="0020468A">
              <w:rPr>
                <w:rFonts w:asciiTheme="minorHAnsi" w:hAnsiTheme="minorHAnsi"/>
              </w:rPr>
              <w:t>i niegospodarczą:</w:t>
            </w:r>
          </w:p>
          <w:p w14:paraId="45CDFFCF" w14:textId="77777777" w:rsidR="00390745" w:rsidRPr="0020468A" w:rsidRDefault="00BB2A2B" w:rsidP="00390745">
            <w:pPr>
              <w:autoSpaceDE w:val="0"/>
              <w:autoSpaceDN w:val="0"/>
              <w:adjustRightInd w:val="0"/>
              <w:jc w:val="both"/>
              <w:rPr>
                <w:rFonts w:asciiTheme="minorHAnsi" w:hAnsiTheme="minorHAnsi"/>
              </w:rPr>
            </w:pPr>
            <w:r w:rsidRPr="0020468A">
              <w:rPr>
                <w:rFonts w:asciiTheme="minorHAnsi" w:hAnsiTheme="minorHAnsi"/>
              </w:rPr>
              <w:t>- c</w:t>
            </w:r>
            <w:r w:rsidR="00390745" w:rsidRPr="0020468A">
              <w:rPr>
                <w:rFonts w:asciiTheme="minorHAnsi" w:hAnsiTheme="minorHAnsi"/>
              </w:rPr>
              <w:t>zęść gospodarcza – 50%,</w:t>
            </w:r>
          </w:p>
          <w:p w14:paraId="0ADB78C0" w14:textId="77777777" w:rsidR="00996048" w:rsidRPr="0020468A" w:rsidRDefault="00BB2A2B" w:rsidP="00390745">
            <w:pPr>
              <w:autoSpaceDE w:val="0"/>
              <w:autoSpaceDN w:val="0"/>
              <w:adjustRightInd w:val="0"/>
              <w:spacing w:line="276" w:lineRule="auto"/>
              <w:jc w:val="both"/>
              <w:rPr>
                <w:rFonts w:asciiTheme="minorHAnsi" w:hAnsiTheme="minorHAnsi"/>
                <w:color w:val="FF0000"/>
              </w:rPr>
            </w:pPr>
            <w:r w:rsidRPr="0020468A">
              <w:rPr>
                <w:rFonts w:asciiTheme="minorHAnsi" w:hAnsiTheme="minorHAnsi"/>
              </w:rPr>
              <w:t>- c</w:t>
            </w:r>
            <w:r w:rsidR="00390745" w:rsidRPr="0020468A">
              <w:rPr>
                <w:rFonts w:asciiTheme="minorHAnsi" w:hAnsiTheme="minorHAnsi"/>
              </w:rPr>
              <w:t>zęść niegospodarcza – 85%.</w:t>
            </w:r>
          </w:p>
        </w:tc>
      </w:tr>
      <w:tr w:rsidR="00413843" w:rsidRPr="0020468A" w14:paraId="7DBEBC44" w14:textId="77777777" w:rsidTr="001A716F">
        <w:tc>
          <w:tcPr>
            <w:tcW w:w="559" w:type="dxa"/>
            <w:shd w:val="clear" w:color="auto" w:fill="auto"/>
          </w:tcPr>
          <w:p w14:paraId="3889BE49" w14:textId="5956A643" w:rsidR="004D1F82" w:rsidRPr="0020468A" w:rsidRDefault="00FC4B52" w:rsidP="00973DBD">
            <w:pPr>
              <w:rPr>
                <w:rFonts w:asciiTheme="minorHAnsi" w:hAnsiTheme="minorHAnsi"/>
              </w:rPr>
            </w:pPr>
            <w:r w:rsidRPr="0020468A">
              <w:rPr>
                <w:rFonts w:asciiTheme="minorHAnsi" w:hAnsiTheme="minorHAnsi"/>
              </w:rPr>
              <w:t>10</w:t>
            </w:r>
          </w:p>
        </w:tc>
        <w:tc>
          <w:tcPr>
            <w:tcW w:w="2434" w:type="dxa"/>
            <w:shd w:val="clear" w:color="auto" w:fill="auto"/>
          </w:tcPr>
          <w:p w14:paraId="1755BCA8" w14:textId="77777777" w:rsidR="004D1F82" w:rsidRPr="0020468A" w:rsidRDefault="004D1F82" w:rsidP="00A457D6">
            <w:pPr>
              <w:pStyle w:val="Nagwek1"/>
              <w:rPr>
                <w:rFonts w:asciiTheme="minorHAnsi" w:hAnsiTheme="minorHAnsi"/>
                <w:sz w:val="24"/>
                <w:szCs w:val="24"/>
              </w:rPr>
            </w:pPr>
            <w:bookmarkStart w:id="15" w:name="_Toc503182720"/>
            <w:r w:rsidRPr="0020468A">
              <w:rPr>
                <w:rFonts w:asciiTheme="minorHAnsi" w:hAnsiTheme="minorHAnsi"/>
                <w:sz w:val="24"/>
                <w:szCs w:val="24"/>
              </w:rPr>
              <w:t xml:space="preserve">Maksymalny % poziom dofinansowania całkowitego wydatków kwalifikowalnych na poziomie projektu (środki UE + ewentualne współfinansowanie </w:t>
            </w:r>
            <w:r w:rsidR="00390745" w:rsidRPr="0020468A">
              <w:rPr>
                <w:rFonts w:asciiTheme="minorHAnsi" w:hAnsiTheme="minorHAnsi"/>
                <w:sz w:val="24"/>
                <w:szCs w:val="24"/>
              </w:rPr>
              <w:br/>
            </w:r>
            <w:r w:rsidRPr="0020468A">
              <w:rPr>
                <w:rFonts w:asciiTheme="minorHAnsi" w:hAnsiTheme="minorHAnsi"/>
                <w:sz w:val="24"/>
                <w:szCs w:val="24"/>
              </w:rPr>
              <w:t>z budżetu państwa lub innych źródeł przyznawane beneficjen</w:t>
            </w:r>
            <w:r w:rsidR="00390745" w:rsidRPr="0020468A">
              <w:rPr>
                <w:rFonts w:asciiTheme="minorHAnsi" w:hAnsiTheme="minorHAnsi"/>
                <w:sz w:val="24"/>
                <w:szCs w:val="24"/>
              </w:rPr>
              <w:t>towi przez właściwą instytucję)</w:t>
            </w:r>
            <w:bookmarkEnd w:id="15"/>
            <w:r w:rsidR="00390745" w:rsidRPr="0020468A">
              <w:rPr>
                <w:rFonts w:asciiTheme="minorHAnsi" w:hAnsiTheme="minorHAnsi"/>
                <w:sz w:val="24"/>
                <w:szCs w:val="24"/>
              </w:rPr>
              <w:t xml:space="preserve"> </w:t>
            </w:r>
          </w:p>
          <w:p w14:paraId="4F332D1B" w14:textId="77777777" w:rsidR="00390745" w:rsidRPr="0020468A" w:rsidRDefault="00390745" w:rsidP="00A457D6">
            <w:pPr>
              <w:pStyle w:val="Nagwek1"/>
              <w:rPr>
                <w:rFonts w:asciiTheme="minorHAnsi" w:hAnsiTheme="minorHAnsi"/>
                <w:sz w:val="24"/>
                <w:szCs w:val="24"/>
              </w:rPr>
            </w:pPr>
            <w:bookmarkStart w:id="16" w:name="_Toc503180987"/>
            <w:bookmarkStart w:id="17" w:name="_Toc503181507"/>
            <w:bookmarkStart w:id="18" w:name="_Toc503182721"/>
            <w:r w:rsidRPr="0020468A">
              <w:rPr>
                <w:rFonts w:asciiTheme="minorHAnsi" w:hAnsiTheme="minorHAnsi"/>
                <w:sz w:val="24"/>
                <w:szCs w:val="24"/>
              </w:rPr>
              <w:t>(jeśli dotyczy)</w:t>
            </w:r>
            <w:bookmarkEnd w:id="16"/>
            <w:bookmarkEnd w:id="17"/>
            <w:bookmarkEnd w:id="18"/>
          </w:p>
        </w:tc>
        <w:tc>
          <w:tcPr>
            <w:tcW w:w="6788" w:type="dxa"/>
            <w:shd w:val="clear" w:color="auto" w:fill="auto"/>
            <w:vAlign w:val="center"/>
          </w:tcPr>
          <w:p w14:paraId="7E0FC811" w14:textId="2CC1131F" w:rsidR="00390745" w:rsidRPr="0020468A" w:rsidRDefault="00390745" w:rsidP="00390745">
            <w:pPr>
              <w:autoSpaceDE w:val="0"/>
              <w:autoSpaceDN w:val="0"/>
              <w:adjustRightInd w:val="0"/>
              <w:jc w:val="both"/>
              <w:rPr>
                <w:rFonts w:asciiTheme="minorHAnsi" w:hAnsiTheme="minorHAnsi"/>
              </w:rPr>
            </w:pPr>
            <w:r w:rsidRPr="0020468A">
              <w:rPr>
                <w:rFonts w:asciiTheme="minorHAnsi" w:hAnsiTheme="minorHAnsi"/>
                <w:b/>
              </w:rPr>
              <w:t>Projekty objęte pomocą publiczną</w:t>
            </w:r>
            <w:r w:rsidRPr="0020468A">
              <w:rPr>
                <w:rFonts w:asciiTheme="minorHAnsi" w:hAnsiTheme="minorHAnsi"/>
              </w:rPr>
              <w:t xml:space="preserve">: </w:t>
            </w:r>
            <w:r w:rsidR="00D366A6" w:rsidRPr="0020468A">
              <w:rPr>
                <w:rFonts w:asciiTheme="minorHAnsi" w:hAnsiTheme="minorHAnsi"/>
              </w:rPr>
              <w:t>50%</w:t>
            </w:r>
          </w:p>
          <w:p w14:paraId="179221A4" w14:textId="393A252C" w:rsidR="00B85499" w:rsidRPr="0020468A" w:rsidRDefault="00390745" w:rsidP="00390745">
            <w:pPr>
              <w:autoSpaceDE w:val="0"/>
              <w:autoSpaceDN w:val="0"/>
              <w:adjustRightInd w:val="0"/>
              <w:jc w:val="both"/>
              <w:rPr>
                <w:rFonts w:asciiTheme="minorHAnsi" w:hAnsiTheme="minorHAnsi"/>
              </w:rPr>
            </w:pPr>
            <w:r w:rsidRPr="0020468A">
              <w:rPr>
                <w:rFonts w:asciiTheme="minorHAnsi" w:hAnsiTheme="minorHAnsi"/>
                <w:b/>
              </w:rPr>
              <w:t xml:space="preserve">Projekty nie objęte w całości pomocą publiczną: </w:t>
            </w:r>
            <w:r w:rsidRPr="0020468A">
              <w:rPr>
                <w:rFonts w:asciiTheme="minorHAnsi" w:hAnsiTheme="minorHAnsi"/>
              </w:rPr>
              <w:t xml:space="preserve">zastosowanie mechanizmu rozdzielania projektu na część gospodarczą </w:t>
            </w:r>
            <w:r w:rsidRPr="0020468A">
              <w:rPr>
                <w:rFonts w:asciiTheme="minorHAnsi" w:hAnsiTheme="minorHAnsi"/>
              </w:rPr>
              <w:br/>
              <w:t>i niegospodarczą:</w:t>
            </w:r>
          </w:p>
          <w:p w14:paraId="164D8DBB" w14:textId="77777777" w:rsidR="00390745" w:rsidRPr="0020468A" w:rsidRDefault="00BB2A2B" w:rsidP="00390745">
            <w:pPr>
              <w:autoSpaceDE w:val="0"/>
              <w:autoSpaceDN w:val="0"/>
              <w:adjustRightInd w:val="0"/>
              <w:jc w:val="both"/>
              <w:rPr>
                <w:rFonts w:asciiTheme="minorHAnsi" w:hAnsiTheme="minorHAnsi"/>
              </w:rPr>
            </w:pPr>
            <w:r w:rsidRPr="0020468A">
              <w:rPr>
                <w:rFonts w:asciiTheme="minorHAnsi" w:hAnsiTheme="minorHAnsi"/>
              </w:rPr>
              <w:t>- c</w:t>
            </w:r>
            <w:r w:rsidR="00390745" w:rsidRPr="0020468A">
              <w:rPr>
                <w:rFonts w:asciiTheme="minorHAnsi" w:hAnsiTheme="minorHAnsi"/>
              </w:rPr>
              <w:t>zęść gospodarcza – 50%,</w:t>
            </w:r>
          </w:p>
          <w:p w14:paraId="3843025F" w14:textId="77777777" w:rsidR="004D1F82" w:rsidRPr="0020468A" w:rsidRDefault="00BB2A2B" w:rsidP="00390745">
            <w:pPr>
              <w:autoSpaceDE w:val="0"/>
              <w:autoSpaceDN w:val="0"/>
              <w:adjustRightInd w:val="0"/>
              <w:spacing w:line="276" w:lineRule="auto"/>
              <w:jc w:val="both"/>
              <w:rPr>
                <w:rFonts w:asciiTheme="minorHAnsi" w:hAnsiTheme="minorHAnsi"/>
                <w:b/>
              </w:rPr>
            </w:pPr>
            <w:r w:rsidRPr="0020468A">
              <w:rPr>
                <w:rFonts w:asciiTheme="minorHAnsi" w:hAnsiTheme="minorHAnsi"/>
              </w:rPr>
              <w:t>- c</w:t>
            </w:r>
            <w:r w:rsidR="00390745" w:rsidRPr="0020468A">
              <w:rPr>
                <w:rFonts w:asciiTheme="minorHAnsi" w:hAnsiTheme="minorHAnsi"/>
              </w:rPr>
              <w:t>zęść niegospodarcza – 85%.</w:t>
            </w:r>
          </w:p>
        </w:tc>
      </w:tr>
      <w:tr w:rsidR="00413843" w:rsidRPr="0020468A" w14:paraId="4D0AAB84" w14:textId="77777777" w:rsidTr="001A716F">
        <w:tc>
          <w:tcPr>
            <w:tcW w:w="559" w:type="dxa"/>
            <w:shd w:val="clear" w:color="auto" w:fill="auto"/>
            <w:vAlign w:val="center"/>
          </w:tcPr>
          <w:p w14:paraId="19498107" w14:textId="507F589F" w:rsidR="003F5CC6" w:rsidRPr="0020468A" w:rsidRDefault="00973DBD" w:rsidP="00973DBD">
            <w:pPr>
              <w:rPr>
                <w:rFonts w:asciiTheme="minorHAnsi" w:hAnsiTheme="minorHAnsi"/>
              </w:rPr>
            </w:pPr>
            <w:r w:rsidRPr="0020468A">
              <w:rPr>
                <w:rFonts w:asciiTheme="minorHAnsi" w:hAnsiTheme="minorHAnsi"/>
              </w:rPr>
              <w:t>1</w:t>
            </w:r>
            <w:r w:rsidR="00FC4B52" w:rsidRPr="0020468A">
              <w:rPr>
                <w:rFonts w:asciiTheme="minorHAnsi" w:hAnsiTheme="minorHAnsi"/>
              </w:rPr>
              <w:t>1</w:t>
            </w:r>
          </w:p>
        </w:tc>
        <w:tc>
          <w:tcPr>
            <w:tcW w:w="2434" w:type="dxa"/>
            <w:shd w:val="clear" w:color="auto" w:fill="auto"/>
          </w:tcPr>
          <w:p w14:paraId="33E7BAFE" w14:textId="77777777" w:rsidR="003F5CC6" w:rsidRPr="0020468A" w:rsidRDefault="003F5CC6" w:rsidP="00913941">
            <w:pPr>
              <w:autoSpaceDE w:val="0"/>
              <w:autoSpaceDN w:val="0"/>
              <w:adjustRightInd w:val="0"/>
              <w:spacing w:line="276" w:lineRule="auto"/>
              <w:rPr>
                <w:rFonts w:asciiTheme="minorHAnsi" w:hAnsiTheme="minorHAnsi"/>
                <w:b/>
              </w:rPr>
            </w:pPr>
            <w:bookmarkStart w:id="19" w:name="_Toc503182722"/>
            <w:r w:rsidRPr="0020468A">
              <w:rPr>
                <w:rStyle w:val="Nagwek1Znak"/>
                <w:rFonts w:asciiTheme="minorHAnsi" w:hAnsiTheme="minorHAnsi"/>
                <w:sz w:val="24"/>
                <w:szCs w:val="24"/>
              </w:rPr>
              <w:t>Minimalny wkład włas</w:t>
            </w:r>
            <w:r w:rsidR="00913941" w:rsidRPr="0020468A">
              <w:rPr>
                <w:rStyle w:val="Nagwek1Znak"/>
                <w:rFonts w:asciiTheme="minorHAnsi" w:hAnsiTheme="minorHAnsi"/>
                <w:sz w:val="24"/>
                <w:szCs w:val="24"/>
              </w:rPr>
              <w:t xml:space="preserve">ny beneficjenta jako % wydatków </w:t>
            </w:r>
            <w:r w:rsidRPr="0020468A">
              <w:rPr>
                <w:rStyle w:val="Nagwek1Znak"/>
                <w:rFonts w:asciiTheme="minorHAnsi" w:hAnsiTheme="minorHAnsi"/>
                <w:sz w:val="24"/>
                <w:szCs w:val="24"/>
              </w:rPr>
              <w:t>kwalifikowalnych</w:t>
            </w:r>
            <w:bookmarkEnd w:id="19"/>
            <w:r w:rsidRPr="0020468A">
              <w:rPr>
                <w:rFonts w:asciiTheme="minorHAnsi" w:hAnsiTheme="minorHAnsi"/>
                <w:b/>
              </w:rPr>
              <w:t>:</w:t>
            </w:r>
          </w:p>
        </w:tc>
        <w:tc>
          <w:tcPr>
            <w:tcW w:w="6788" w:type="dxa"/>
            <w:shd w:val="clear" w:color="auto" w:fill="auto"/>
            <w:vAlign w:val="center"/>
          </w:tcPr>
          <w:p w14:paraId="5BFD66C2" w14:textId="25AA5670" w:rsidR="00390745" w:rsidRPr="0020468A" w:rsidRDefault="00390745" w:rsidP="0020468A">
            <w:pPr>
              <w:autoSpaceDE w:val="0"/>
              <w:autoSpaceDN w:val="0"/>
              <w:adjustRightInd w:val="0"/>
              <w:rPr>
                <w:rFonts w:asciiTheme="minorHAnsi" w:hAnsiTheme="minorHAnsi"/>
              </w:rPr>
            </w:pPr>
            <w:r w:rsidRPr="0020468A">
              <w:rPr>
                <w:rFonts w:asciiTheme="minorHAnsi" w:hAnsiTheme="minorHAnsi"/>
                <w:b/>
              </w:rPr>
              <w:t>Projekty objęte pomocą publiczną</w:t>
            </w:r>
            <w:r w:rsidR="00D366A6" w:rsidRPr="0020468A">
              <w:rPr>
                <w:rFonts w:asciiTheme="minorHAnsi" w:hAnsiTheme="minorHAnsi"/>
              </w:rPr>
              <w:t xml:space="preserve"> - </w:t>
            </w:r>
            <w:r w:rsidRPr="0020468A">
              <w:rPr>
                <w:rFonts w:asciiTheme="minorHAnsi" w:hAnsiTheme="minorHAnsi"/>
              </w:rPr>
              <w:t xml:space="preserve">odpowiednio zależnie od wysokości maksymalnego % poziomu dofinansowania UE wydatków kwalifikowalnych na poziomie projektu (pkt </w:t>
            </w:r>
            <w:r w:rsidR="008F61AE" w:rsidRPr="0020468A">
              <w:rPr>
                <w:rFonts w:asciiTheme="minorHAnsi" w:hAnsiTheme="minorHAnsi"/>
              </w:rPr>
              <w:t>9</w:t>
            </w:r>
            <w:r w:rsidRPr="0020468A">
              <w:rPr>
                <w:rFonts w:asciiTheme="minorHAnsi" w:hAnsiTheme="minorHAnsi"/>
              </w:rPr>
              <w:t>).</w:t>
            </w:r>
          </w:p>
          <w:p w14:paraId="235BFB11" w14:textId="77777777" w:rsidR="00390745" w:rsidRPr="0020468A" w:rsidRDefault="00390745" w:rsidP="0020468A">
            <w:pPr>
              <w:autoSpaceDE w:val="0"/>
              <w:autoSpaceDN w:val="0"/>
              <w:adjustRightInd w:val="0"/>
              <w:rPr>
                <w:rFonts w:asciiTheme="minorHAnsi" w:hAnsiTheme="minorHAnsi"/>
                <w:b/>
              </w:rPr>
            </w:pPr>
          </w:p>
          <w:p w14:paraId="5C2155BC" w14:textId="060768CD" w:rsidR="00B85499" w:rsidRPr="0020468A" w:rsidRDefault="00390745" w:rsidP="0020468A">
            <w:pPr>
              <w:autoSpaceDE w:val="0"/>
              <w:autoSpaceDN w:val="0"/>
              <w:adjustRightInd w:val="0"/>
              <w:rPr>
                <w:rFonts w:asciiTheme="minorHAnsi" w:hAnsiTheme="minorHAnsi"/>
                <w:b/>
              </w:rPr>
            </w:pPr>
            <w:r w:rsidRPr="0020468A">
              <w:rPr>
                <w:rFonts w:asciiTheme="minorHAnsi" w:hAnsiTheme="minorHAnsi"/>
                <w:b/>
              </w:rPr>
              <w:t xml:space="preserve">Projekty nie objęte w całości pomocą publiczną: zastosowanie mechanizmu rozdzielania projektu na część gospodarczą </w:t>
            </w:r>
            <w:r w:rsidRPr="0020468A">
              <w:rPr>
                <w:rFonts w:asciiTheme="minorHAnsi" w:hAnsiTheme="minorHAnsi"/>
                <w:b/>
              </w:rPr>
              <w:br/>
              <w:t>i niegospodarczą:</w:t>
            </w:r>
          </w:p>
          <w:p w14:paraId="27090661" w14:textId="46252A7D" w:rsidR="00390745" w:rsidRPr="0020468A" w:rsidRDefault="00287A9A" w:rsidP="0020468A">
            <w:pPr>
              <w:autoSpaceDE w:val="0"/>
              <w:autoSpaceDN w:val="0"/>
              <w:adjustRightInd w:val="0"/>
              <w:ind w:left="34"/>
              <w:rPr>
                <w:rFonts w:asciiTheme="minorHAnsi" w:hAnsiTheme="minorHAnsi"/>
                <w:b/>
              </w:rPr>
            </w:pPr>
            <w:r w:rsidRPr="0020468A">
              <w:rPr>
                <w:rFonts w:asciiTheme="minorHAnsi" w:hAnsiTheme="minorHAnsi"/>
              </w:rPr>
              <w:t>- Część gospodarcza – 50</w:t>
            </w:r>
            <w:r w:rsidRPr="0020468A">
              <w:rPr>
                <w:rFonts w:asciiTheme="minorHAnsi" w:hAnsiTheme="minorHAnsi"/>
                <w:b/>
              </w:rPr>
              <w:t>%  (w tym minimalny wkład jednostki naukowej/konsorcjum naukowego /uczelni /konsorcjum uczelni</w:t>
            </w:r>
            <w:r w:rsidR="00E7218C" w:rsidRPr="0020468A">
              <w:rPr>
                <w:rFonts w:asciiTheme="minorHAnsi" w:hAnsiTheme="minorHAnsi"/>
                <w:b/>
              </w:rPr>
              <w:t xml:space="preserve"> - 5% wydatków </w:t>
            </w:r>
            <w:r w:rsidRPr="0020468A">
              <w:rPr>
                <w:rFonts w:asciiTheme="minorHAnsi" w:hAnsiTheme="minorHAnsi"/>
                <w:b/>
              </w:rPr>
              <w:t xml:space="preserve"> kwalifikowalnych projektu)</w:t>
            </w:r>
          </w:p>
          <w:p w14:paraId="20468936" w14:textId="77777777" w:rsidR="00996048" w:rsidRPr="0020468A" w:rsidRDefault="00390745" w:rsidP="0020468A">
            <w:pPr>
              <w:autoSpaceDE w:val="0"/>
              <w:autoSpaceDN w:val="0"/>
              <w:adjustRightInd w:val="0"/>
              <w:spacing w:line="276" w:lineRule="auto"/>
              <w:rPr>
                <w:rFonts w:asciiTheme="minorHAnsi" w:hAnsiTheme="minorHAnsi"/>
              </w:rPr>
            </w:pPr>
            <w:r w:rsidRPr="0020468A">
              <w:rPr>
                <w:rFonts w:asciiTheme="minorHAnsi" w:hAnsiTheme="minorHAnsi"/>
              </w:rPr>
              <w:t>- Część niegospodarcza – 15%.</w:t>
            </w:r>
          </w:p>
        </w:tc>
      </w:tr>
      <w:tr w:rsidR="00413843" w:rsidRPr="0020468A" w14:paraId="65382657" w14:textId="77777777" w:rsidTr="001A716F">
        <w:tc>
          <w:tcPr>
            <w:tcW w:w="559" w:type="dxa"/>
            <w:shd w:val="clear" w:color="auto" w:fill="auto"/>
          </w:tcPr>
          <w:p w14:paraId="2D62CB0F" w14:textId="4C3DB268" w:rsidR="00C37FCE" w:rsidRPr="0020468A" w:rsidRDefault="00C37FCE" w:rsidP="00C37FCE">
            <w:pPr>
              <w:rPr>
                <w:rFonts w:asciiTheme="minorHAnsi" w:hAnsiTheme="minorHAnsi"/>
              </w:rPr>
            </w:pPr>
            <w:r w:rsidRPr="0020468A">
              <w:rPr>
                <w:rFonts w:asciiTheme="minorHAnsi" w:hAnsiTheme="minorHAnsi"/>
              </w:rPr>
              <w:t>12</w:t>
            </w:r>
          </w:p>
        </w:tc>
        <w:tc>
          <w:tcPr>
            <w:tcW w:w="2434" w:type="dxa"/>
            <w:tcBorders>
              <w:top w:val="single" w:sz="4" w:space="0" w:color="auto"/>
              <w:left w:val="single" w:sz="4" w:space="0" w:color="auto"/>
              <w:bottom w:val="single" w:sz="4" w:space="0" w:color="auto"/>
              <w:right w:val="single" w:sz="4" w:space="0" w:color="auto"/>
            </w:tcBorders>
          </w:tcPr>
          <w:p w14:paraId="4214CBB3" w14:textId="6F402CD8" w:rsidR="00C37FCE" w:rsidRPr="0020468A" w:rsidRDefault="00C37FCE" w:rsidP="00C37FCE">
            <w:pPr>
              <w:autoSpaceDE w:val="0"/>
              <w:autoSpaceDN w:val="0"/>
              <w:adjustRightInd w:val="0"/>
              <w:spacing w:line="276" w:lineRule="auto"/>
              <w:rPr>
                <w:rFonts w:asciiTheme="minorHAnsi" w:hAnsiTheme="minorHAnsi"/>
                <w:b/>
              </w:rPr>
            </w:pPr>
            <w:bookmarkStart w:id="20" w:name="_Toc503182723"/>
            <w:r w:rsidRPr="0020468A">
              <w:rPr>
                <w:rStyle w:val="Nagwek1Znak"/>
                <w:rFonts w:asciiTheme="minorHAnsi" w:hAnsiTheme="minorHAnsi"/>
                <w:sz w:val="24"/>
                <w:szCs w:val="24"/>
              </w:rPr>
              <w:t>Termin, miejsce i forma składania wniosków o dofinansowanie projektu</w:t>
            </w:r>
            <w:bookmarkEnd w:id="20"/>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0C054000" w14:textId="77777777" w:rsidR="00C37FCE" w:rsidRPr="0020468A" w:rsidRDefault="00C37FCE" w:rsidP="0020468A">
            <w:pPr>
              <w:autoSpaceDE w:val="0"/>
              <w:autoSpaceDN w:val="0"/>
              <w:adjustRightInd w:val="0"/>
              <w:spacing w:before="40" w:after="40"/>
              <w:rPr>
                <w:rFonts w:asciiTheme="minorHAnsi" w:hAnsiTheme="minorHAnsi"/>
                <w:b/>
                <w:u w:val="single"/>
              </w:rPr>
            </w:pPr>
            <w:r w:rsidRPr="0020468A">
              <w:rPr>
                <w:rFonts w:asciiTheme="minorHAnsi" w:hAnsiTheme="minorHAnsi"/>
                <w:b/>
                <w:u w:val="single"/>
              </w:rPr>
              <w:t>Termin składania wniosków:</w:t>
            </w:r>
          </w:p>
          <w:p w14:paraId="4074F845" w14:textId="3BC7158B" w:rsidR="00C37FCE" w:rsidRPr="0020468A" w:rsidRDefault="00C37FCE" w:rsidP="0020468A">
            <w:pPr>
              <w:autoSpaceDE w:val="0"/>
              <w:autoSpaceDN w:val="0"/>
              <w:adjustRightInd w:val="0"/>
              <w:spacing w:line="276" w:lineRule="auto"/>
              <w:rPr>
                <w:rFonts w:asciiTheme="minorHAnsi" w:hAnsiTheme="minorHAnsi"/>
              </w:rPr>
            </w:pPr>
            <w:r w:rsidRPr="0020468A">
              <w:rPr>
                <w:rFonts w:asciiTheme="minorHAnsi" w:hAnsiTheme="minorHAnsi"/>
              </w:rPr>
              <w:t xml:space="preserve">Nabór wniosków o dofinansowanie projektów będzie prowadzony </w:t>
            </w:r>
            <w:r w:rsidRPr="0020468A">
              <w:rPr>
                <w:rFonts w:asciiTheme="minorHAnsi" w:hAnsiTheme="minorHAnsi"/>
              </w:rPr>
              <w:br/>
            </w:r>
            <w:r w:rsidRPr="0020468A">
              <w:rPr>
                <w:rFonts w:asciiTheme="minorHAnsi" w:hAnsiTheme="minorHAnsi"/>
                <w:b/>
              </w:rPr>
              <w:t xml:space="preserve">od </w:t>
            </w:r>
            <w:r w:rsidR="00F42B6C">
              <w:rPr>
                <w:rFonts w:asciiTheme="minorHAnsi" w:hAnsiTheme="minorHAnsi"/>
                <w:b/>
              </w:rPr>
              <w:t>5</w:t>
            </w:r>
            <w:r w:rsidRPr="0020468A">
              <w:rPr>
                <w:rFonts w:asciiTheme="minorHAnsi" w:hAnsiTheme="minorHAnsi"/>
                <w:b/>
              </w:rPr>
              <w:t xml:space="preserve"> do </w:t>
            </w:r>
            <w:r w:rsidR="00F42B6C">
              <w:rPr>
                <w:rFonts w:asciiTheme="minorHAnsi" w:hAnsiTheme="minorHAnsi"/>
                <w:b/>
              </w:rPr>
              <w:t>12 marca</w:t>
            </w:r>
            <w:r w:rsidRPr="0020468A">
              <w:rPr>
                <w:rFonts w:asciiTheme="minorHAnsi" w:hAnsiTheme="minorHAnsi"/>
                <w:b/>
              </w:rPr>
              <w:t xml:space="preserve"> 2018 r.</w:t>
            </w:r>
          </w:p>
          <w:p w14:paraId="626558B7" w14:textId="77777777" w:rsidR="00C37FCE" w:rsidRPr="0020468A" w:rsidRDefault="00C37FCE" w:rsidP="0020468A">
            <w:pPr>
              <w:autoSpaceDE w:val="0"/>
              <w:autoSpaceDN w:val="0"/>
              <w:adjustRightInd w:val="0"/>
              <w:rPr>
                <w:rFonts w:asciiTheme="minorHAnsi" w:hAnsiTheme="minorHAnsi"/>
                <w:b/>
                <w:u w:val="single"/>
              </w:rPr>
            </w:pPr>
          </w:p>
          <w:p w14:paraId="650942AA" w14:textId="77777777" w:rsidR="00C37FCE" w:rsidRPr="0020468A" w:rsidRDefault="00C37FCE" w:rsidP="0020468A">
            <w:pPr>
              <w:numPr>
                <w:ilvl w:val="0"/>
                <w:numId w:val="12"/>
              </w:numPr>
              <w:autoSpaceDE w:val="0"/>
              <w:autoSpaceDN w:val="0"/>
              <w:adjustRightInd w:val="0"/>
              <w:spacing w:before="120" w:after="120" w:line="276" w:lineRule="auto"/>
              <w:ind w:hanging="192"/>
              <w:rPr>
                <w:rFonts w:asciiTheme="minorHAnsi" w:hAnsiTheme="minorHAnsi"/>
              </w:rPr>
            </w:pPr>
            <w:r w:rsidRPr="0020468A">
              <w:rPr>
                <w:rFonts w:asciiTheme="minorHAnsi" w:hAnsiTheme="minorHAnsi"/>
              </w:rPr>
              <w:t>Przedmiotowy nabór nie jest podzielony na rundy.</w:t>
            </w:r>
          </w:p>
          <w:p w14:paraId="2F4F59F6" w14:textId="77777777" w:rsidR="00C37FCE" w:rsidRPr="0020468A" w:rsidRDefault="00C37FCE" w:rsidP="0020468A">
            <w:pPr>
              <w:numPr>
                <w:ilvl w:val="0"/>
                <w:numId w:val="12"/>
              </w:numPr>
              <w:autoSpaceDE w:val="0"/>
              <w:autoSpaceDN w:val="0"/>
              <w:adjustRightInd w:val="0"/>
              <w:spacing w:before="120" w:after="120" w:line="276" w:lineRule="auto"/>
              <w:ind w:hanging="192"/>
              <w:rPr>
                <w:rFonts w:asciiTheme="minorHAnsi" w:hAnsiTheme="minorHAnsi"/>
                <w:b/>
              </w:rPr>
            </w:pPr>
            <w:r w:rsidRPr="0020468A">
              <w:rPr>
                <w:rFonts w:asciiTheme="minorHAnsi" w:hAnsiTheme="minorHAnsi"/>
              </w:rPr>
              <w:t>Nie przewiduje się możliwości skrócenia terminu składania wniosku o dofinansowanie projektu.</w:t>
            </w:r>
          </w:p>
          <w:p w14:paraId="123B02EB" w14:textId="77777777" w:rsidR="00C37FCE" w:rsidRPr="0020468A" w:rsidRDefault="00C37FCE" w:rsidP="0020468A">
            <w:pPr>
              <w:numPr>
                <w:ilvl w:val="0"/>
                <w:numId w:val="12"/>
              </w:numPr>
              <w:autoSpaceDE w:val="0"/>
              <w:autoSpaceDN w:val="0"/>
              <w:adjustRightInd w:val="0"/>
              <w:spacing w:before="120" w:after="120" w:line="276" w:lineRule="auto"/>
              <w:ind w:hanging="192"/>
              <w:rPr>
                <w:rFonts w:asciiTheme="minorHAnsi" w:hAnsiTheme="minorHAnsi"/>
                <w:b/>
              </w:rPr>
            </w:pPr>
            <w:r w:rsidRPr="0020468A">
              <w:rPr>
                <w:rFonts w:asciiTheme="minorHAnsi" w:hAnsiTheme="minorHAnsi"/>
              </w:rPr>
              <w:t xml:space="preserve">W przypadku, gdy wystąpi awaria systemu SYZYF RPO WO 2014-2020 (tj. generatora wniosku), Dyrektor DPO może podjąć decyzję o przedłużeniu terminu naboru wniosków w ramach przedmiotowego konkursu. Wówczas termin zakończenia naboru zostanie ogłoszony w komunikacie zamieszczonym na stronie internetowej </w:t>
            </w:r>
            <w:hyperlink r:id="rId11" w:history="1">
              <w:r w:rsidRPr="0020468A">
                <w:rPr>
                  <w:rStyle w:val="Hipercze"/>
                  <w:rFonts w:asciiTheme="minorHAnsi" w:hAnsiTheme="minorHAnsi"/>
                </w:rPr>
                <w:t>www.rpo.opolskie.pl</w:t>
              </w:r>
            </w:hyperlink>
            <w:r w:rsidRPr="0020468A">
              <w:rPr>
                <w:rFonts w:asciiTheme="minorHAnsi" w:hAnsiTheme="minorHAnsi"/>
              </w:rPr>
              <w:t xml:space="preserve"> oraz na portalu funduszy europejskich. </w:t>
            </w:r>
          </w:p>
          <w:p w14:paraId="7CEBAEF5" w14:textId="77777777" w:rsidR="00C37FCE" w:rsidRPr="0020468A" w:rsidRDefault="00C37FCE" w:rsidP="0020468A">
            <w:pPr>
              <w:numPr>
                <w:ilvl w:val="0"/>
                <w:numId w:val="12"/>
              </w:numPr>
              <w:autoSpaceDE w:val="0"/>
              <w:autoSpaceDN w:val="0"/>
              <w:adjustRightInd w:val="0"/>
              <w:spacing w:before="120" w:after="120" w:line="276" w:lineRule="auto"/>
              <w:ind w:hanging="192"/>
              <w:rPr>
                <w:rFonts w:asciiTheme="minorHAnsi" w:hAnsiTheme="minorHAnsi"/>
                <w:b/>
              </w:rPr>
            </w:pPr>
            <w:r w:rsidRPr="0020468A">
              <w:rPr>
                <w:rFonts w:asciiTheme="minorHAnsi" w:hAnsiTheme="minorHAnsi"/>
              </w:rPr>
              <w:t xml:space="preserve">W pozostałych uzasadnionych przypadkach IZ RPO WO 2014-2020 podejmuje decyzję o przedłużeniu terminu naboru wniosków </w:t>
            </w:r>
            <w:r w:rsidRPr="0020468A">
              <w:rPr>
                <w:rFonts w:asciiTheme="minorHAnsi" w:hAnsiTheme="minorHAnsi"/>
              </w:rPr>
              <w:br/>
              <w:t>o dofinansowanie na wniosek Dyrektora DPO.</w:t>
            </w:r>
          </w:p>
          <w:p w14:paraId="78A3F90B" w14:textId="77777777" w:rsidR="00C37FCE" w:rsidRDefault="00C37FCE" w:rsidP="0020468A">
            <w:pPr>
              <w:autoSpaceDE w:val="0"/>
              <w:autoSpaceDN w:val="0"/>
              <w:adjustRightInd w:val="0"/>
              <w:rPr>
                <w:rFonts w:asciiTheme="minorHAnsi" w:hAnsiTheme="minorHAnsi"/>
                <w:b/>
                <w:u w:val="single"/>
              </w:rPr>
            </w:pPr>
          </w:p>
          <w:p w14:paraId="654C4076" w14:textId="77777777" w:rsidR="0020468A" w:rsidRPr="0020468A" w:rsidRDefault="0020468A" w:rsidP="0020468A">
            <w:pPr>
              <w:autoSpaceDE w:val="0"/>
              <w:autoSpaceDN w:val="0"/>
              <w:adjustRightInd w:val="0"/>
              <w:rPr>
                <w:rFonts w:asciiTheme="minorHAnsi" w:hAnsiTheme="minorHAnsi"/>
                <w:b/>
                <w:u w:val="single"/>
              </w:rPr>
            </w:pPr>
          </w:p>
          <w:p w14:paraId="45960791" w14:textId="77777777" w:rsidR="00C37FCE" w:rsidRPr="0020468A" w:rsidRDefault="00C37FCE" w:rsidP="0020468A">
            <w:pPr>
              <w:autoSpaceDE w:val="0"/>
              <w:autoSpaceDN w:val="0"/>
              <w:adjustRightInd w:val="0"/>
              <w:rPr>
                <w:rFonts w:asciiTheme="minorHAnsi" w:hAnsiTheme="minorHAnsi"/>
                <w:b/>
                <w:u w:val="single"/>
              </w:rPr>
            </w:pPr>
            <w:r w:rsidRPr="0020468A">
              <w:rPr>
                <w:rFonts w:asciiTheme="minorHAnsi" w:hAnsiTheme="minorHAnsi"/>
                <w:b/>
                <w:u w:val="single"/>
              </w:rPr>
              <w:t>Forma i miejsce składania wniosków:</w:t>
            </w:r>
          </w:p>
          <w:p w14:paraId="27AD2729" w14:textId="77777777" w:rsidR="00C37FCE" w:rsidRPr="0020468A" w:rsidRDefault="00C37FCE" w:rsidP="0020468A">
            <w:pPr>
              <w:suppressAutoHyphens/>
              <w:spacing w:before="120" w:after="40" w:line="276" w:lineRule="auto"/>
              <w:rPr>
                <w:rFonts w:asciiTheme="minorHAnsi" w:hAnsiTheme="minorHAnsi"/>
              </w:rPr>
            </w:pPr>
            <w:r w:rsidRPr="0020468A">
              <w:rPr>
                <w:rFonts w:asciiTheme="minorHAnsi" w:hAnsiTheme="minorHAnsi"/>
              </w:rPr>
              <w:t>Wniosek o dofinansowanie projektu należy złożyć w formie:</w:t>
            </w:r>
          </w:p>
          <w:p w14:paraId="38C40F6F" w14:textId="77777777" w:rsidR="00C37FCE" w:rsidRPr="0020468A" w:rsidRDefault="00C37FCE" w:rsidP="0020468A">
            <w:pPr>
              <w:pStyle w:val="Default"/>
              <w:numPr>
                <w:ilvl w:val="0"/>
                <w:numId w:val="13"/>
              </w:numPr>
              <w:spacing w:line="276" w:lineRule="auto"/>
              <w:ind w:left="430"/>
              <w:rPr>
                <w:rFonts w:asciiTheme="minorHAnsi" w:hAnsiTheme="minorHAnsi"/>
                <w:color w:val="auto"/>
              </w:rPr>
            </w:pPr>
            <w:r w:rsidRPr="0020468A">
              <w:rPr>
                <w:rFonts w:asciiTheme="minorHAnsi" w:hAnsiTheme="minorHAnsi"/>
              </w:rPr>
              <w:t xml:space="preserve">elektronicznej (wypełniony z użyciem Panelu Wnioskodawcy dostępnego </w:t>
            </w:r>
            <w:r w:rsidRPr="0020468A">
              <w:rPr>
                <w:rFonts w:asciiTheme="minorHAnsi" w:hAnsiTheme="minorHAnsi"/>
                <w:color w:val="auto"/>
              </w:rPr>
              <w:t xml:space="preserve">na stronie </w:t>
            </w:r>
            <w:hyperlink r:id="rId12" w:history="1">
              <w:r w:rsidRPr="0020468A">
                <w:rPr>
                  <w:rStyle w:val="Hipercze"/>
                  <w:rFonts w:asciiTheme="minorHAnsi" w:hAnsiTheme="minorHAnsi"/>
                  <w:color w:val="auto"/>
                </w:rPr>
                <w:t>https://pw.opolskie.pl</w:t>
              </w:r>
            </w:hyperlink>
            <w:r w:rsidRPr="0020468A">
              <w:rPr>
                <w:rFonts w:asciiTheme="minorHAnsi" w:hAnsiTheme="minorHAnsi"/>
                <w:color w:val="auto"/>
              </w:rPr>
              <w:t>);</w:t>
            </w:r>
          </w:p>
          <w:p w14:paraId="5490F05C" w14:textId="77777777" w:rsidR="00C37FCE" w:rsidRPr="0020468A" w:rsidRDefault="00C37FCE" w:rsidP="0020468A">
            <w:pPr>
              <w:pStyle w:val="Default"/>
              <w:numPr>
                <w:ilvl w:val="0"/>
                <w:numId w:val="13"/>
              </w:numPr>
              <w:spacing w:after="40" w:line="276" w:lineRule="auto"/>
              <w:ind w:left="430"/>
              <w:rPr>
                <w:rFonts w:asciiTheme="minorHAnsi" w:hAnsiTheme="minorHAnsi"/>
                <w:b/>
              </w:rPr>
            </w:pPr>
            <w:r w:rsidRPr="0020468A">
              <w:rPr>
                <w:rFonts w:asciiTheme="minorHAnsi" w:hAnsiTheme="minorHAnsi"/>
                <w:b/>
              </w:rPr>
              <w:t>papierowej (w 1 egzemplarzu).</w:t>
            </w:r>
          </w:p>
          <w:p w14:paraId="5761EDDC" w14:textId="77777777" w:rsidR="00C37FCE" w:rsidRPr="0020468A" w:rsidRDefault="00C37FCE" w:rsidP="0020468A">
            <w:pPr>
              <w:spacing w:line="276" w:lineRule="auto"/>
              <w:rPr>
                <w:rFonts w:asciiTheme="minorHAnsi" w:hAnsiTheme="minorHAnsi"/>
              </w:rPr>
            </w:pPr>
            <w:r w:rsidRPr="0020468A">
              <w:rPr>
                <w:rFonts w:asciiTheme="minorHAnsi" w:hAnsiTheme="minorHAnsi"/>
              </w:rPr>
              <w:t xml:space="preserve">Wypełniony w Panelu Wnioskodawcy SYZYF RPO WO 2014-2020, tj. generatorze wniosków, formularz wniosku o dofinansowanie projektu, należy wysłać on-line (taką możliwość zapewnia generator wniosków dostępny na stronie internetowej </w:t>
            </w:r>
            <w:hyperlink r:id="rId13" w:history="1">
              <w:r w:rsidRPr="0020468A">
                <w:rPr>
                  <w:rStyle w:val="Hipercze"/>
                  <w:rFonts w:asciiTheme="minorHAnsi" w:hAnsiTheme="minorHAnsi"/>
                </w:rPr>
                <w:t>https://pw.opolskie.pl</w:t>
              </w:r>
            </w:hyperlink>
            <w:hyperlink w:history="1"/>
            <w:r w:rsidRPr="0020468A">
              <w:rPr>
                <w:rFonts w:asciiTheme="minorHAnsi" w:hAnsiTheme="minorHAnsi"/>
              </w:rPr>
              <w:t>) w wyżej określonym terminie.</w:t>
            </w:r>
          </w:p>
          <w:p w14:paraId="62EEF519" w14:textId="69289D45" w:rsidR="00C37FCE" w:rsidRPr="0020468A" w:rsidRDefault="00C37FCE" w:rsidP="0020468A">
            <w:pPr>
              <w:spacing w:after="120" w:line="276" w:lineRule="auto"/>
              <w:rPr>
                <w:rFonts w:asciiTheme="minorHAnsi" w:hAnsiTheme="minorHAnsi"/>
              </w:rPr>
            </w:pPr>
            <w:r w:rsidRPr="0020468A">
              <w:rPr>
                <w:rFonts w:asciiTheme="minorHAnsi" w:hAnsiTheme="minorHAnsi"/>
              </w:rPr>
              <w:t>Natomiast wersję papierową wniosku (w jednym egzemplarz</w:t>
            </w:r>
            <w:r w:rsidR="00E7218C" w:rsidRPr="0020468A">
              <w:rPr>
                <w:rFonts w:asciiTheme="minorHAnsi" w:hAnsiTheme="minorHAnsi"/>
              </w:rPr>
              <w:t>u</w:t>
            </w:r>
            <w:r w:rsidRPr="0020468A">
              <w:rPr>
                <w:rFonts w:asciiTheme="minorHAnsi" w:hAnsiTheme="minorHAnsi"/>
              </w:rPr>
              <w:t xml:space="preserve"> wraz </w:t>
            </w:r>
            <w:r w:rsidRPr="0020468A">
              <w:rPr>
                <w:rFonts w:asciiTheme="minorHAnsi" w:hAnsiTheme="minorHAnsi"/>
              </w:rPr>
              <w:br/>
              <w:t>z wymaganymi załącznikami, należy składać od poniedziałku do piątku w godzinach pracy IOK, tj. od 7:30 do 15:30 w:</w:t>
            </w:r>
          </w:p>
          <w:p w14:paraId="043DBAAB" w14:textId="77777777" w:rsidR="00C37FCE" w:rsidRPr="0020468A" w:rsidRDefault="00C37FCE" w:rsidP="0020468A">
            <w:pPr>
              <w:spacing w:line="276" w:lineRule="auto"/>
              <w:rPr>
                <w:rFonts w:asciiTheme="minorHAnsi" w:hAnsiTheme="minorHAnsi"/>
                <w:b/>
              </w:rPr>
            </w:pPr>
            <w:r w:rsidRPr="0020468A">
              <w:rPr>
                <w:rFonts w:asciiTheme="minorHAnsi" w:hAnsiTheme="minorHAnsi"/>
                <w:b/>
              </w:rPr>
              <w:t xml:space="preserve">Urzędzie Marszałkowskim Województwa Opolskiego </w:t>
            </w:r>
            <w:r w:rsidRPr="0020468A">
              <w:rPr>
                <w:rFonts w:asciiTheme="minorHAnsi" w:hAnsiTheme="minorHAnsi"/>
                <w:b/>
              </w:rPr>
              <w:br/>
              <w:t>Departamencie Koordynacji Programów Operacyjnych</w:t>
            </w:r>
          </w:p>
          <w:p w14:paraId="4F2EEBE4" w14:textId="77777777" w:rsidR="00C37FCE" w:rsidRPr="0020468A" w:rsidRDefault="00C37FCE" w:rsidP="0020468A">
            <w:pPr>
              <w:spacing w:line="276" w:lineRule="auto"/>
              <w:rPr>
                <w:rFonts w:asciiTheme="minorHAnsi" w:hAnsiTheme="minorHAnsi"/>
                <w:b/>
              </w:rPr>
            </w:pPr>
            <w:r w:rsidRPr="0020468A">
              <w:rPr>
                <w:rFonts w:asciiTheme="minorHAnsi" w:hAnsiTheme="minorHAnsi"/>
                <w:b/>
              </w:rPr>
              <w:t>Punkcie Przyjmowania Wniosków (parter)</w:t>
            </w:r>
          </w:p>
          <w:p w14:paraId="561C6564" w14:textId="77777777" w:rsidR="00C37FCE" w:rsidRPr="0020468A" w:rsidRDefault="00C37FCE" w:rsidP="0020468A">
            <w:pPr>
              <w:spacing w:after="120" w:line="276" w:lineRule="auto"/>
              <w:rPr>
                <w:rFonts w:asciiTheme="minorHAnsi" w:hAnsiTheme="minorHAnsi"/>
                <w:b/>
              </w:rPr>
            </w:pPr>
            <w:r w:rsidRPr="0020468A">
              <w:rPr>
                <w:rFonts w:asciiTheme="minorHAnsi" w:hAnsiTheme="minorHAnsi"/>
                <w:b/>
              </w:rPr>
              <w:t>ul. Ostrówek 5-7, 45-082 Opole</w:t>
            </w:r>
          </w:p>
          <w:p w14:paraId="1A6A85D2" w14:textId="77777777" w:rsidR="00C37FCE" w:rsidRPr="0020468A" w:rsidRDefault="00C37FCE" w:rsidP="0020468A">
            <w:pPr>
              <w:pStyle w:val="Default"/>
              <w:numPr>
                <w:ilvl w:val="0"/>
                <w:numId w:val="14"/>
              </w:numPr>
              <w:spacing w:before="40" w:after="40" w:line="276" w:lineRule="auto"/>
              <w:ind w:left="391"/>
              <w:rPr>
                <w:rFonts w:asciiTheme="minorHAnsi" w:hAnsiTheme="minorHAnsi"/>
                <w:color w:val="auto"/>
              </w:rPr>
            </w:pPr>
            <w:r w:rsidRPr="0020468A">
              <w:rPr>
                <w:rFonts w:asciiTheme="minorHAnsi" w:hAnsiTheme="minorHAnsi"/>
                <w:color w:val="auto"/>
              </w:rPr>
              <w:t>Wnioski złożone wyłącznie w wersji papierowej albo wyłącznie w wersji elektronicznej zostaną uznane za nieskutecznie złożone i pozostawione bez rozpatrzenia.</w:t>
            </w:r>
          </w:p>
          <w:p w14:paraId="039C90A0" w14:textId="363FFEA9" w:rsidR="00C37FCE" w:rsidRPr="0020468A" w:rsidRDefault="00C37FCE" w:rsidP="0020468A">
            <w:pPr>
              <w:pStyle w:val="Default"/>
              <w:numPr>
                <w:ilvl w:val="0"/>
                <w:numId w:val="14"/>
              </w:numPr>
              <w:spacing w:before="40" w:after="40" w:line="276" w:lineRule="auto"/>
              <w:ind w:left="391"/>
              <w:rPr>
                <w:rFonts w:asciiTheme="minorHAnsi" w:hAnsiTheme="minorHAnsi"/>
                <w:color w:val="auto"/>
              </w:rPr>
            </w:pPr>
            <w:r w:rsidRPr="0020468A">
              <w:rPr>
                <w:rFonts w:asciiTheme="minorHAnsi" w:hAnsiTheme="minorHAnsi"/>
                <w:color w:val="auto"/>
              </w:rPr>
              <w:t xml:space="preserve">Złożenie wniosku po terminie określonym w ogłoszeniu </w:t>
            </w:r>
            <w:r w:rsidR="0020468A">
              <w:rPr>
                <w:rFonts w:asciiTheme="minorHAnsi" w:hAnsiTheme="minorHAnsi"/>
                <w:color w:val="auto"/>
              </w:rPr>
              <w:br/>
            </w:r>
            <w:r w:rsidRPr="0020468A">
              <w:rPr>
                <w:rFonts w:asciiTheme="minorHAnsi" w:hAnsiTheme="minorHAnsi"/>
                <w:color w:val="auto"/>
              </w:rPr>
              <w:t>o konkursie skutkuje pozostawieniem wniosk</w:t>
            </w:r>
            <w:r w:rsidR="0020468A">
              <w:rPr>
                <w:rFonts w:asciiTheme="minorHAnsi" w:hAnsiTheme="minorHAnsi"/>
                <w:color w:val="auto"/>
              </w:rPr>
              <w:t xml:space="preserve">u bez </w:t>
            </w:r>
            <w:r w:rsidRPr="0020468A">
              <w:rPr>
                <w:rFonts w:asciiTheme="minorHAnsi" w:hAnsiTheme="minorHAnsi"/>
                <w:color w:val="auto"/>
              </w:rPr>
              <w:t>rozpatrzenia.</w:t>
            </w:r>
          </w:p>
          <w:p w14:paraId="2864FA9B" w14:textId="77777777" w:rsidR="00C37FCE" w:rsidRPr="0020468A" w:rsidRDefault="00C37FCE" w:rsidP="0020468A">
            <w:pPr>
              <w:pStyle w:val="Default"/>
              <w:numPr>
                <w:ilvl w:val="0"/>
                <w:numId w:val="14"/>
              </w:numPr>
              <w:spacing w:before="40" w:after="40" w:line="276" w:lineRule="auto"/>
              <w:ind w:left="391"/>
              <w:rPr>
                <w:rFonts w:asciiTheme="minorHAnsi" w:hAnsiTheme="minorHAnsi"/>
                <w:color w:val="auto"/>
              </w:rPr>
            </w:pPr>
            <w:r w:rsidRPr="0020468A">
              <w:rPr>
                <w:rFonts w:asciiTheme="minorHAnsi" w:hAnsiTheme="minorHAnsi"/>
              </w:rPr>
              <w:t>Sporządzony przez Wnioskodawcę w generatorze wniosek o dofinansowanie projektu musi zostać wysłany on-line (zgodnie z instrukcją znajdującą się w załączniku nr 1 do regulaminu konkursu) do IOK. Ponadto Wnioskodawca jest zobowiązany do dostarczenia do IOK wniosku w wersji papierowej (w jednym egzemplarzu) w formacie A4 wraz z wymaganymi załącznikami. Wersja papierowa wniosku musi być tożsama z przesłaną uprzednio wersją on-line wniosku.</w:t>
            </w:r>
          </w:p>
          <w:p w14:paraId="44EED3CA" w14:textId="77777777" w:rsidR="00C37FCE" w:rsidRPr="0020468A" w:rsidRDefault="00C37FCE" w:rsidP="0020468A">
            <w:pPr>
              <w:pStyle w:val="Default"/>
              <w:numPr>
                <w:ilvl w:val="0"/>
                <w:numId w:val="14"/>
              </w:numPr>
              <w:spacing w:before="40" w:after="40" w:line="276" w:lineRule="auto"/>
              <w:ind w:left="391"/>
              <w:rPr>
                <w:rFonts w:asciiTheme="minorHAnsi" w:hAnsiTheme="minorHAnsi"/>
                <w:color w:val="auto"/>
              </w:rPr>
            </w:pPr>
            <w:r w:rsidRPr="0020468A">
              <w:rPr>
                <w:rFonts w:asciiTheme="minorHAnsi" w:hAnsiTheme="minorHAnsi"/>
              </w:rPr>
              <w:t>Wniosek w formie papierowej wraz z załącznikami oraz pismem przewodnim może być dostarczony na cztery sposoby:</w:t>
            </w:r>
          </w:p>
          <w:p w14:paraId="193FD12A" w14:textId="77777777" w:rsidR="00C37FCE" w:rsidRPr="0020468A" w:rsidRDefault="00C37FCE" w:rsidP="0020468A">
            <w:pPr>
              <w:numPr>
                <w:ilvl w:val="0"/>
                <w:numId w:val="15"/>
              </w:numPr>
              <w:autoSpaceDE w:val="0"/>
              <w:autoSpaceDN w:val="0"/>
              <w:adjustRightInd w:val="0"/>
              <w:spacing w:before="40" w:after="40" w:line="276" w:lineRule="auto"/>
              <w:ind w:left="816"/>
              <w:rPr>
                <w:rFonts w:asciiTheme="minorHAnsi" w:hAnsiTheme="minorHAnsi"/>
              </w:rPr>
            </w:pPr>
            <w:r w:rsidRPr="0020468A">
              <w:rPr>
                <w:rFonts w:asciiTheme="minorHAnsi" w:hAnsiTheme="minorHAnsi"/>
              </w:rPr>
              <w:t>listem poleconym w zaklejonej kopercie lub paczce,</w:t>
            </w:r>
          </w:p>
          <w:p w14:paraId="4047F77F" w14:textId="77777777" w:rsidR="00C37FCE" w:rsidRPr="0020468A" w:rsidRDefault="00C37FCE" w:rsidP="0020468A">
            <w:pPr>
              <w:numPr>
                <w:ilvl w:val="0"/>
                <w:numId w:val="15"/>
              </w:numPr>
              <w:autoSpaceDE w:val="0"/>
              <w:autoSpaceDN w:val="0"/>
              <w:adjustRightInd w:val="0"/>
              <w:spacing w:before="40" w:after="40" w:line="276" w:lineRule="auto"/>
              <w:ind w:left="816"/>
              <w:rPr>
                <w:rFonts w:asciiTheme="minorHAnsi" w:hAnsiTheme="minorHAnsi"/>
              </w:rPr>
            </w:pPr>
            <w:r w:rsidRPr="0020468A">
              <w:rPr>
                <w:rFonts w:asciiTheme="minorHAnsi" w:hAnsiTheme="minorHAnsi"/>
              </w:rPr>
              <w:t>przesyłką kurierską,</w:t>
            </w:r>
          </w:p>
          <w:p w14:paraId="23EEA8AB" w14:textId="77777777" w:rsidR="00C37FCE" w:rsidRPr="0020468A" w:rsidRDefault="00C37FCE" w:rsidP="004B3F0A">
            <w:pPr>
              <w:numPr>
                <w:ilvl w:val="0"/>
                <w:numId w:val="15"/>
              </w:numPr>
              <w:autoSpaceDE w:val="0"/>
              <w:autoSpaceDN w:val="0"/>
              <w:adjustRightInd w:val="0"/>
              <w:spacing w:before="40" w:after="40" w:line="276" w:lineRule="auto"/>
              <w:ind w:left="816"/>
              <w:jc w:val="both"/>
              <w:rPr>
                <w:rFonts w:asciiTheme="minorHAnsi" w:hAnsiTheme="minorHAnsi"/>
              </w:rPr>
            </w:pPr>
            <w:r w:rsidRPr="0020468A">
              <w:rPr>
                <w:rFonts w:asciiTheme="minorHAnsi" w:hAnsiTheme="minorHAnsi"/>
              </w:rPr>
              <w:t>osobiście,</w:t>
            </w:r>
          </w:p>
          <w:p w14:paraId="15C96052" w14:textId="77777777" w:rsidR="00C37FCE" w:rsidRPr="0020468A" w:rsidRDefault="00C37FCE" w:rsidP="004B3F0A">
            <w:pPr>
              <w:numPr>
                <w:ilvl w:val="0"/>
                <w:numId w:val="15"/>
              </w:numPr>
              <w:autoSpaceDE w:val="0"/>
              <w:autoSpaceDN w:val="0"/>
              <w:adjustRightInd w:val="0"/>
              <w:spacing w:before="40" w:after="40" w:line="276" w:lineRule="auto"/>
              <w:ind w:left="816"/>
              <w:jc w:val="both"/>
              <w:rPr>
                <w:rFonts w:asciiTheme="minorHAnsi" w:hAnsiTheme="minorHAnsi"/>
              </w:rPr>
            </w:pPr>
            <w:r w:rsidRPr="0020468A">
              <w:rPr>
                <w:rFonts w:asciiTheme="minorHAnsi" w:hAnsiTheme="minorHAnsi"/>
              </w:rPr>
              <w:t>przez posłańca (dostarczyciel otrzyma dowód wpłynięcia przesyłki opatrzony podpisem i datą).</w:t>
            </w:r>
          </w:p>
          <w:p w14:paraId="6980E61B" w14:textId="77777777"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eastAsia="Calibri" w:hAnsiTheme="minorHAnsi"/>
                <w:noProof/>
              </w:rPr>
              <w:t>Platforma ePUAP jest wyłączona jako sposób dostarczania korespondencji dotyczącej wniosków o dofinansowanie projektów.</w:t>
            </w:r>
          </w:p>
          <w:p w14:paraId="11087C1E" w14:textId="77777777"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Wniosek dostarczony osobiście do Punktu Przyjmowania Wniosków jest rejestrowany oraz nadawany jest mu numer kancelaryjny. Natomiast wniosek dostarczony listem poleconym/ przesyłką kurierską rejestrowany jest w Kancelarii Ogólnej Urzędu Marszałkowskiego Województwa Opolskiego oraz w Punkcie Przyjmowania Wniosków.</w:t>
            </w:r>
          </w:p>
          <w:p w14:paraId="0D8E4A5E" w14:textId="77777777"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Tylko wniosek spełniający warunki formalne rejestracyjne zostanie zarejestrowany w systemie</w:t>
            </w:r>
            <w:r w:rsidRPr="0020468A">
              <w:rPr>
                <w:rFonts w:asciiTheme="minorHAnsi" w:eastAsia="Calibri" w:hAnsiTheme="minorHAnsi"/>
                <w:noProof/>
                <w:lang w:val="x-none" w:eastAsia="x-none"/>
              </w:rPr>
              <w:t xml:space="preserve"> </w:t>
            </w:r>
            <w:r w:rsidRPr="0020468A">
              <w:rPr>
                <w:rFonts w:asciiTheme="minorHAnsi" w:hAnsiTheme="minorHAnsi"/>
              </w:rPr>
              <w:t xml:space="preserve">informatycznym SYZYF RPO WO 2014-2020, tj. wniosek złożony w terminie określonym w ogłoszeniu </w:t>
            </w:r>
            <w:r w:rsidRPr="0020468A">
              <w:rPr>
                <w:rFonts w:asciiTheme="minorHAnsi" w:hAnsiTheme="minorHAnsi"/>
              </w:rPr>
              <w:br/>
              <w:t xml:space="preserve">o konkursie, wniosek złożony w ramach właściwego działania oraz naboru określonego w ogłoszeniu o konkursie, wniosek złożony we właściwej instytucji, wersja elektroniczna wniosku (wysłana on-line) zgodna z wersją papierową wniosku (zgodność sumy kontrolnej). </w:t>
            </w:r>
          </w:p>
          <w:p w14:paraId="26C7A5DB" w14:textId="7B697656"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Dostarczenie do IOK  wniosku o dofinansowanie zostanie potwierdzone poprzez wydanie p</w:t>
            </w:r>
            <w:r w:rsidR="0020468A">
              <w:rPr>
                <w:rFonts w:asciiTheme="minorHAnsi" w:hAnsiTheme="minorHAnsi"/>
              </w:rPr>
              <w:t xml:space="preserve">otwierdzenia przyjęcia wniosku </w:t>
            </w:r>
            <w:r w:rsidRPr="0020468A">
              <w:rPr>
                <w:rFonts w:asciiTheme="minorHAnsi" w:hAnsiTheme="minorHAnsi"/>
              </w:rPr>
              <w:t>o dofinansowanie, wygenerowane w systemie SYZYF RPO WO 2014-2020.</w:t>
            </w:r>
          </w:p>
          <w:p w14:paraId="543294C1" w14:textId="77777777"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 xml:space="preserve">W związku ze składaniem wniosku o dofinansowanie w jednym egzemplarzu, w przypadku negatywnej oceny wniosku lub pozostawienia wniosku bez rozpatrzenia, wnioskodawca nie ma możliwości odebrania wersji papierowej złożonego egzemplarza wniosku. </w:t>
            </w:r>
          </w:p>
          <w:p w14:paraId="338193EB" w14:textId="77777777"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W zakresie doręczeń i sposobu obliczania terminów stosuje się przepisy ustawy z dnia 14 czerwca 1960 r. – Kodeks postępowania administracyjnego.</w:t>
            </w:r>
          </w:p>
          <w:p w14:paraId="0D14761E" w14:textId="1673AC21" w:rsidR="00C37FCE" w:rsidRPr="0020468A" w:rsidRDefault="00C37FCE" w:rsidP="0020468A">
            <w:pPr>
              <w:numPr>
                <w:ilvl w:val="0"/>
                <w:numId w:val="14"/>
              </w:numPr>
              <w:autoSpaceDE w:val="0"/>
              <w:autoSpaceDN w:val="0"/>
              <w:adjustRightInd w:val="0"/>
              <w:spacing w:before="40" w:after="40" w:line="276" w:lineRule="auto"/>
              <w:ind w:left="391"/>
              <w:rPr>
                <w:rFonts w:asciiTheme="minorHAnsi" w:hAnsiTheme="minorHAnsi"/>
              </w:rPr>
            </w:pPr>
            <w:r w:rsidRPr="0020468A">
              <w:rPr>
                <w:rFonts w:asciiTheme="minorHAnsi" w:hAnsiTheme="minorHAnsi"/>
              </w:rPr>
              <w:t>Po zakończeniu naboru wnioskó</w:t>
            </w:r>
            <w:r w:rsidR="0020468A">
              <w:rPr>
                <w:rFonts w:asciiTheme="minorHAnsi" w:hAnsiTheme="minorHAnsi"/>
              </w:rPr>
              <w:t xml:space="preserve">w, IOK przygotowuje informację </w:t>
            </w:r>
            <w:r w:rsidRPr="0020468A">
              <w:rPr>
                <w:rFonts w:asciiTheme="minorHAnsi" w:hAnsiTheme="minorHAnsi"/>
              </w:rPr>
              <w:t xml:space="preserve">w formie listy projektów zakwalifikowanych do oceny, którą zamieszcza na stronie internetowej  </w:t>
            </w:r>
            <w:hyperlink r:id="rId14" w:history="1">
              <w:r w:rsidRPr="0020468A">
                <w:rPr>
                  <w:rStyle w:val="Hipercze"/>
                  <w:rFonts w:asciiTheme="minorHAnsi" w:hAnsiTheme="minorHAnsi"/>
                  <w:color w:val="000000"/>
                </w:rPr>
                <w:t>www.rpo.opolskie.pl</w:t>
              </w:r>
            </w:hyperlink>
            <w:r w:rsidRPr="0020468A">
              <w:rPr>
                <w:rFonts w:asciiTheme="minorHAnsi" w:hAnsiTheme="minorHAnsi"/>
                <w:color w:val="000000"/>
              </w:rPr>
              <w:t>.</w:t>
            </w:r>
          </w:p>
          <w:p w14:paraId="37B63C68" w14:textId="650404E9" w:rsidR="00C37FCE" w:rsidRPr="0020468A" w:rsidRDefault="00C37FCE" w:rsidP="00C37FCE">
            <w:pPr>
              <w:spacing w:line="276" w:lineRule="auto"/>
              <w:jc w:val="both"/>
              <w:rPr>
                <w:rFonts w:asciiTheme="minorHAnsi" w:hAnsiTheme="minorHAnsi" w:cs="Calibri"/>
                <w:iCs/>
              </w:rPr>
            </w:pPr>
            <w:r w:rsidRPr="0020468A">
              <w:rPr>
                <w:rFonts w:asciiTheme="minorHAnsi" w:hAnsiTheme="minorHAnsi"/>
              </w:rPr>
              <w:t>Instrukcja przygotowania wersji elektronicznej i papierowej wniosku  o dofinansowanie projektu (EFRR) stanowi załącznik nr 1 do niniejszego regulaminu.</w:t>
            </w:r>
          </w:p>
        </w:tc>
      </w:tr>
      <w:tr w:rsidR="00413843" w:rsidRPr="0020468A" w14:paraId="077B1F50" w14:textId="77777777" w:rsidTr="001A716F">
        <w:trPr>
          <w:trHeight w:val="1124"/>
        </w:trPr>
        <w:tc>
          <w:tcPr>
            <w:tcW w:w="559" w:type="dxa"/>
            <w:shd w:val="clear" w:color="auto" w:fill="auto"/>
          </w:tcPr>
          <w:p w14:paraId="3623B92A" w14:textId="63498061" w:rsidR="00C37FCE" w:rsidRPr="0020468A" w:rsidRDefault="00C37FCE" w:rsidP="00C37FCE">
            <w:pPr>
              <w:rPr>
                <w:rFonts w:asciiTheme="minorHAnsi" w:hAnsiTheme="minorHAnsi"/>
              </w:rPr>
            </w:pPr>
            <w:r w:rsidRPr="0020468A">
              <w:rPr>
                <w:rFonts w:asciiTheme="minorHAnsi" w:hAnsiTheme="minorHAnsi"/>
              </w:rPr>
              <w:t>13</w:t>
            </w:r>
          </w:p>
        </w:tc>
        <w:tc>
          <w:tcPr>
            <w:tcW w:w="2434" w:type="dxa"/>
            <w:tcBorders>
              <w:top w:val="single" w:sz="4" w:space="0" w:color="auto"/>
              <w:left w:val="single" w:sz="4" w:space="0" w:color="auto"/>
              <w:bottom w:val="single" w:sz="4" w:space="0" w:color="auto"/>
              <w:right w:val="single" w:sz="4" w:space="0" w:color="auto"/>
            </w:tcBorders>
          </w:tcPr>
          <w:p w14:paraId="138346C5" w14:textId="0AB4A3DD" w:rsidR="00C37FCE" w:rsidRPr="0020468A" w:rsidRDefault="00C37FCE" w:rsidP="00C37FCE">
            <w:pPr>
              <w:autoSpaceDE w:val="0"/>
              <w:autoSpaceDN w:val="0"/>
              <w:adjustRightInd w:val="0"/>
              <w:spacing w:line="276" w:lineRule="auto"/>
              <w:rPr>
                <w:rFonts w:asciiTheme="minorHAnsi" w:hAnsiTheme="minorHAnsi"/>
                <w:b/>
              </w:rPr>
            </w:pPr>
            <w:bookmarkStart w:id="21" w:name="_Toc503182724"/>
            <w:r w:rsidRPr="0020468A">
              <w:rPr>
                <w:rStyle w:val="Nagwek1Znak"/>
                <w:rFonts w:asciiTheme="minorHAnsi" w:hAnsiTheme="minorHAnsi"/>
                <w:sz w:val="24"/>
                <w:szCs w:val="24"/>
              </w:rPr>
              <w:t>Doręczenia i obliczanie terminów</w:t>
            </w:r>
            <w:bookmarkEnd w:id="21"/>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4EFF0F81" w14:textId="77777777" w:rsidR="00C37FCE" w:rsidRPr="0020468A" w:rsidRDefault="00C37FCE" w:rsidP="0020468A">
            <w:pPr>
              <w:spacing w:before="40" w:after="120" w:line="276" w:lineRule="auto"/>
              <w:rPr>
                <w:rFonts w:asciiTheme="minorHAnsi" w:hAnsiTheme="minorHAnsi" w:cs="Calibri"/>
                <w:b/>
                <w:u w:val="single"/>
              </w:rPr>
            </w:pPr>
            <w:r w:rsidRPr="0020468A">
              <w:rPr>
                <w:rFonts w:asciiTheme="minorHAnsi" w:hAnsiTheme="minorHAnsi" w:cs="Calibri"/>
                <w:b/>
                <w:u w:val="single"/>
              </w:rPr>
              <w:t>Forma komunikacji wnioskodawcy z IZ RPO WO 2014-2020:</w:t>
            </w:r>
          </w:p>
          <w:p w14:paraId="2A02A6E0" w14:textId="77777777" w:rsidR="00C37FCE" w:rsidRPr="0020468A" w:rsidRDefault="00C37FCE" w:rsidP="0020468A">
            <w:pPr>
              <w:numPr>
                <w:ilvl w:val="0"/>
                <w:numId w:val="16"/>
              </w:numPr>
              <w:spacing w:line="276" w:lineRule="auto"/>
              <w:rPr>
                <w:rFonts w:asciiTheme="minorHAnsi" w:hAnsiTheme="minorHAnsi" w:cs="Calibri"/>
              </w:rPr>
            </w:pPr>
            <w:r w:rsidRPr="0020468A">
              <w:rPr>
                <w:rFonts w:asciiTheme="minorHAnsi" w:hAnsiTheme="minorHAnsi" w:cs="Calibri"/>
              </w:rPr>
              <w:t xml:space="preserve">W zakresie doręczeń i sposobu obliczania terminów stosuje się przepisy </w:t>
            </w:r>
            <w:r w:rsidRPr="0020468A">
              <w:rPr>
                <w:rFonts w:asciiTheme="minorHAnsi" w:hAnsiTheme="minorHAnsi" w:cs="Calibri"/>
                <w:spacing w:val="-8"/>
              </w:rPr>
              <w:t>ustawy z dnia 14 czerwca 1960 r.– Kpa.</w:t>
            </w:r>
          </w:p>
          <w:p w14:paraId="42C89F24" w14:textId="6946CA3D" w:rsidR="00C37FCE" w:rsidRPr="0020468A" w:rsidRDefault="00C37FCE" w:rsidP="0020468A">
            <w:pPr>
              <w:numPr>
                <w:ilvl w:val="0"/>
                <w:numId w:val="16"/>
              </w:numPr>
              <w:spacing w:before="120" w:after="40" w:line="276" w:lineRule="auto"/>
              <w:rPr>
                <w:rFonts w:asciiTheme="minorHAnsi" w:hAnsiTheme="minorHAnsi" w:cs="Calibri"/>
              </w:rPr>
            </w:pPr>
            <w:r w:rsidRPr="0020468A">
              <w:rPr>
                <w:rFonts w:asciiTheme="minorHAnsi" w:hAnsiTheme="minorHAnsi" w:cs="Calibri"/>
              </w:rPr>
              <w:t xml:space="preserve">Zgodnie z art. 57 § 5 pkt 2 Kpa termin uważa się za zachowany, m.in. jeżeli przed jego upływem pismo zostało nadane w polskiej placówce pocztowej operatora wyznaczonego w rozumieniu ustawy z dnia 23 listopada 2012 r. - Prawo pocztowe (t.j. Dz. U. 2017, poz. 1481). </w:t>
            </w:r>
            <w:r w:rsidRPr="0020468A">
              <w:rPr>
                <w:rFonts w:asciiTheme="minorHAnsi" w:hAnsiTheme="minorHAnsi"/>
              </w:rPr>
              <w:t xml:space="preserve">Zgodnie </w:t>
            </w:r>
            <w:r w:rsidR="0020468A">
              <w:rPr>
                <w:rFonts w:asciiTheme="minorHAnsi" w:hAnsiTheme="minorHAnsi"/>
              </w:rPr>
              <w:br/>
            </w:r>
            <w:r w:rsidRPr="0020468A">
              <w:rPr>
                <w:rFonts w:asciiTheme="minorHAnsi" w:hAnsiTheme="minorHAnsi"/>
              </w:rPr>
              <w:t>z informacjami na stronie Urzędu Komunikacji Elektronicznej operatorem wyznaczonym na lata 2016-2025 jest Poczta Polska S.A.</w:t>
            </w:r>
          </w:p>
          <w:p w14:paraId="258DF1A9" w14:textId="77777777" w:rsidR="00C37FCE" w:rsidRPr="0020468A" w:rsidRDefault="00C37FCE" w:rsidP="0020468A">
            <w:pPr>
              <w:spacing w:before="40" w:after="40" w:line="276" w:lineRule="auto"/>
              <w:ind w:left="360"/>
              <w:rPr>
                <w:rFonts w:asciiTheme="minorHAnsi" w:hAnsiTheme="minorHAnsi" w:cs="Calibri"/>
              </w:rPr>
            </w:pPr>
            <w:r w:rsidRPr="0020468A">
              <w:rPr>
                <w:rFonts w:asciiTheme="minorHAnsi" w:hAnsiTheme="minorHAnsi"/>
              </w:rPr>
              <w:t xml:space="preserve">Wobec powyższego, wysłanie korespondencji za pośrednictwem innego operatora pocztowego niż Poczta Polska S.A. nie zapewnia zachowania terminu, jeżeli przesyłka nie zostanie doręczona adresatowi (np. organowi administracji) w wyznaczonym terminie. </w:t>
            </w:r>
          </w:p>
          <w:p w14:paraId="517CA21B" w14:textId="6E9F1DCA" w:rsidR="00C37FCE" w:rsidRPr="0020468A" w:rsidRDefault="00C37FCE" w:rsidP="0020468A">
            <w:pPr>
              <w:spacing w:before="40" w:after="40" w:line="276" w:lineRule="auto"/>
              <w:ind w:left="360"/>
              <w:rPr>
                <w:rFonts w:asciiTheme="minorHAnsi" w:hAnsiTheme="minorHAnsi" w:cs="Calibri"/>
              </w:rPr>
            </w:pPr>
            <w:r w:rsidRPr="0020468A">
              <w:rPr>
                <w:rFonts w:asciiTheme="minorHAnsi" w:hAnsiTheme="minorHAnsi"/>
              </w:rPr>
              <w:t xml:space="preserve">Z powyższego również wynika, że usługi kurierskie </w:t>
            </w:r>
            <w:r w:rsidR="0020468A">
              <w:rPr>
                <w:rFonts w:asciiTheme="minorHAnsi" w:hAnsiTheme="minorHAnsi"/>
              </w:rPr>
              <w:br/>
            </w:r>
            <w:r w:rsidRPr="0020468A">
              <w:rPr>
                <w:rFonts w:asciiTheme="minorHAnsi" w:hAnsiTheme="minorHAnsi"/>
              </w:rPr>
              <w:t>(z wyłączeniem Poczty Polskiej) nie wchodzą w zakres art. 57 Kpa, a tym samym wysyłając przesyłkę kurierską, aby zachować termin musi być ona dostarczona do adresata najpóźniej w ostatnim dniu terminu składania wniosków (nie decyduje data nadania).</w:t>
            </w:r>
          </w:p>
          <w:p w14:paraId="3563CB1D" w14:textId="77777777" w:rsidR="00C37FCE" w:rsidRPr="0020468A" w:rsidRDefault="00C37FCE" w:rsidP="0020468A">
            <w:pPr>
              <w:numPr>
                <w:ilvl w:val="0"/>
                <w:numId w:val="16"/>
              </w:numPr>
              <w:spacing w:before="120" w:after="40" w:line="276" w:lineRule="auto"/>
              <w:rPr>
                <w:rFonts w:asciiTheme="minorHAnsi" w:hAnsiTheme="minorHAnsi"/>
              </w:rPr>
            </w:pPr>
            <w:r w:rsidRPr="0020468A">
              <w:rPr>
                <w:rFonts w:asciiTheme="minorHAnsi" w:hAnsiTheme="minorHAnsi"/>
              </w:rPr>
              <w:t xml:space="preserve">Datą wpływu wniosku o dofinansowanie projektu jest dzień dostarczenia go do Departamentu Koordynacji Programów Operacyjnych (Punktu Przyjmowania Wniosków - parter) lub w przypadku dostarczenia wniosku pocztą – data nadania w polskiej placówce pocztowej w rozumieniu ustawy z dnia 23 listopada 2012 r. – Prawo pocztowe </w:t>
            </w:r>
            <w:r w:rsidRPr="0020468A">
              <w:rPr>
                <w:rFonts w:asciiTheme="minorHAnsi" w:hAnsiTheme="minorHAnsi" w:cs="Calibri"/>
              </w:rPr>
              <w:t>(t.j. Dz. U. 2017, poz. 1481)</w:t>
            </w:r>
            <w:r w:rsidRPr="0020468A">
              <w:rPr>
                <w:rFonts w:asciiTheme="minorHAnsi" w:hAnsiTheme="minorHAnsi"/>
              </w:rPr>
              <w:t xml:space="preserve">. </w:t>
            </w:r>
          </w:p>
          <w:p w14:paraId="5073E130" w14:textId="77777777" w:rsidR="00C37FCE" w:rsidRPr="0020468A" w:rsidRDefault="00C37FCE" w:rsidP="0020468A">
            <w:pPr>
              <w:numPr>
                <w:ilvl w:val="0"/>
                <w:numId w:val="16"/>
              </w:numPr>
              <w:spacing w:before="120" w:after="40" w:line="276" w:lineRule="auto"/>
              <w:rPr>
                <w:rFonts w:asciiTheme="minorHAnsi" w:hAnsiTheme="minorHAnsi"/>
                <w:b/>
                <w:u w:val="single"/>
              </w:rPr>
            </w:pPr>
            <w:r w:rsidRPr="0020468A">
              <w:rPr>
                <w:rFonts w:asciiTheme="minorHAnsi" w:hAnsiTheme="minorHAnsi"/>
              </w:rPr>
              <w:t xml:space="preserve">Wniosek w wersji elektronicznej należy wypełnić oraz przesłać on-line z użyciem panelu wnioskodawcy dostępnego na stronie </w:t>
            </w:r>
            <w:hyperlink r:id="rId15" w:history="1">
              <w:r w:rsidRPr="0020468A">
                <w:rPr>
                  <w:rStyle w:val="Hipercze"/>
                  <w:rFonts w:asciiTheme="minorHAnsi" w:hAnsiTheme="minorHAnsi"/>
                </w:rPr>
                <w:t>https://pw.opolskie.pl</w:t>
              </w:r>
            </w:hyperlink>
            <w:r w:rsidRPr="0020468A">
              <w:rPr>
                <w:rStyle w:val="Hipercze"/>
                <w:rFonts w:asciiTheme="minorHAnsi" w:hAnsiTheme="minorHAnsi"/>
              </w:rPr>
              <w:t>,</w:t>
            </w:r>
            <w:r w:rsidRPr="0020468A">
              <w:rPr>
                <w:rFonts w:asciiTheme="minorHAnsi" w:hAnsiTheme="minorHAnsi"/>
              </w:rPr>
              <w:t xml:space="preserve"> </w:t>
            </w:r>
            <w:r w:rsidRPr="0020468A">
              <w:rPr>
                <w:rFonts w:asciiTheme="minorHAnsi" w:hAnsiTheme="minorHAnsi"/>
                <w:b/>
                <w:u w:val="single"/>
              </w:rPr>
              <w:t>nie później niż w dniu zakończenia naboru wniosków.</w:t>
            </w:r>
          </w:p>
          <w:p w14:paraId="0892DD7C" w14:textId="77777777" w:rsidR="00C37FCE" w:rsidRPr="0020468A" w:rsidRDefault="00C37FCE" w:rsidP="0020468A">
            <w:pPr>
              <w:numPr>
                <w:ilvl w:val="0"/>
                <w:numId w:val="16"/>
              </w:numPr>
              <w:autoSpaceDE w:val="0"/>
              <w:autoSpaceDN w:val="0"/>
              <w:adjustRightInd w:val="0"/>
              <w:spacing w:before="120" w:after="480" w:line="276" w:lineRule="auto"/>
              <w:rPr>
                <w:rFonts w:asciiTheme="minorHAnsi" w:hAnsiTheme="minorHAnsi"/>
              </w:rPr>
            </w:pPr>
            <w:r w:rsidRPr="0020468A">
              <w:rPr>
                <w:rFonts w:asciiTheme="minorHAnsi" w:hAnsiTheme="minorHAnsi"/>
              </w:rPr>
              <w:t>Powyższe zasady obowiązują zarówno składania wniosku o dofinansowanie jak również wszelkich korekt wniosku oraz uzupełnień dokumentacji aplikacyjnej.</w:t>
            </w:r>
          </w:p>
          <w:p w14:paraId="054798DF" w14:textId="77777777" w:rsidR="00C37FCE" w:rsidRPr="0020468A" w:rsidRDefault="00C37FCE" w:rsidP="0020468A">
            <w:pPr>
              <w:spacing w:before="40" w:after="120" w:line="276" w:lineRule="auto"/>
              <w:rPr>
                <w:rFonts w:asciiTheme="minorHAnsi" w:hAnsiTheme="minorHAnsi" w:cs="Calibri"/>
                <w:b/>
                <w:u w:val="single"/>
              </w:rPr>
            </w:pPr>
            <w:r w:rsidRPr="0020468A">
              <w:rPr>
                <w:rFonts w:asciiTheme="minorHAnsi" w:hAnsiTheme="minorHAnsi" w:cs="Calibri"/>
                <w:b/>
                <w:u w:val="single"/>
              </w:rPr>
              <w:t>Forma komunikacji IZ RPO WO 2014-2020 z wnioskodawcą:</w:t>
            </w:r>
          </w:p>
          <w:p w14:paraId="26C046AE" w14:textId="77777777" w:rsidR="00C37FCE" w:rsidRPr="0020468A" w:rsidRDefault="00C37FCE" w:rsidP="0020468A">
            <w:pPr>
              <w:numPr>
                <w:ilvl w:val="0"/>
                <w:numId w:val="17"/>
              </w:numPr>
              <w:spacing w:before="120" w:after="40" w:line="276" w:lineRule="auto"/>
              <w:rPr>
                <w:rFonts w:asciiTheme="minorHAnsi" w:hAnsiTheme="minorHAnsi" w:cs="Calibri"/>
              </w:rPr>
            </w:pPr>
            <w:r w:rsidRPr="0020468A">
              <w:rPr>
                <w:rFonts w:asciiTheme="minorHAnsi" w:hAnsiTheme="minorHAnsi" w:cs="Calibri"/>
              </w:rPr>
              <w:t xml:space="preserve">IOK wzywa </w:t>
            </w:r>
            <w:r w:rsidRPr="0020468A">
              <w:rPr>
                <w:rFonts w:asciiTheme="minorHAnsi" w:hAnsiTheme="minorHAnsi" w:cs="Calibri"/>
                <w:b/>
                <w:u w:val="single"/>
              </w:rPr>
              <w:t xml:space="preserve">drogą elektroniczną </w:t>
            </w:r>
            <w:r w:rsidRPr="0020468A">
              <w:rPr>
                <w:rFonts w:asciiTheme="minorHAnsi" w:hAnsiTheme="minorHAnsi" w:cs="Calibri"/>
              </w:rPr>
              <w:t xml:space="preserve">wnioskodawcę do uzupełnienia i/lub poprawienia wniosku w zakresie warunków formalnych oraz do uzupełnienia i/lub poprawienia projektu </w:t>
            </w:r>
            <w:r w:rsidRPr="0020468A">
              <w:rPr>
                <w:rFonts w:asciiTheme="minorHAnsi" w:hAnsiTheme="minorHAnsi" w:cs="Calibri"/>
              </w:rPr>
              <w:br/>
              <w:t>w trakcie jego oceny w części dotyczącej spełnienia przez projekt kryteriów wyboru projektu.</w:t>
            </w:r>
          </w:p>
          <w:p w14:paraId="3964465F" w14:textId="77777777" w:rsidR="00C37FCE" w:rsidRPr="0020468A" w:rsidRDefault="00C37FCE" w:rsidP="0020468A">
            <w:pPr>
              <w:numPr>
                <w:ilvl w:val="0"/>
                <w:numId w:val="17"/>
              </w:numPr>
              <w:spacing w:before="120" w:after="40" w:line="276" w:lineRule="auto"/>
              <w:rPr>
                <w:rFonts w:asciiTheme="minorHAnsi" w:hAnsiTheme="minorHAnsi" w:cs="Calibri"/>
                <w:u w:val="single"/>
              </w:rPr>
            </w:pPr>
            <w:r w:rsidRPr="0020468A">
              <w:rPr>
                <w:rFonts w:asciiTheme="minorHAnsi" w:hAnsiTheme="minorHAnsi" w:cs="Calibri"/>
              </w:rPr>
              <w:t xml:space="preserve">Wezwanie w sprawie uzupełnienia i/lub poprawienia wniosku/projektu IOK przekaże wnioskodawcy na wskazany przez niego w pkt 2.1 lub 2.2 wniosku </w:t>
            </w:r>
            <w:r w:rsidRPr="0020468A">
              <w:rPr>
                <w:rFonts w:asciiTheme="minorHAnsi" w:hAnsiTheme="minorHAnsi" w:cs="Calibri"/>
                <w:u w:val="single"/>
              </w:rPr>
              <w:t xml:space="preserve">adres poczty elektronicznej. </w:t>
            </w:r>
          </w:p>
          <w:p w14:paraId="56EC7716" w14:textId="77777777" w:rsidR="00C37FCE" w:rsidRPr="0020468A" w:rsidRDefault="00C37FCE" w:rsidP="0020468A">
            <w:pPr>
              <w:numPr>
                <w:ilvl w:val="0"/>
                <w:numId w:val="17"/>
              </w:numPr>
              <w:spacing w:before="120" w:after="40" w:line="276" w:lineRule="auto"/>
              <w:rPr>
                <w:rFonts w:asciiTheme="minorHAnsi" w:hAnsiTheme="minorHAnsi" w:cs="Calibri"/>
              </w:rPr>
            </w:pPr>
            <w:r w:rsidRPr="0020468A">
              <w:rPr>
                <w:rFonts w:asciiTheme="minorHAnsi" w:hAnsiTheme="minorHAnsi" w:cs="Calibri"/>
              </w:rPr>
              <w:t>Termin na uzupełnienie i/lub poprawienie wniosku/projektu liczony jest od następnego dnia po dniu wysłania ww. wezwania. Do doręczeń w formie elektronicznej nie stosuje się przepisów Kpa.</w:t>
            </w:r>
          </w:p>
          <w:p w14:paraId="48A17942" w14:textId="77777777" w:rsidR="00C37FCE" w:rsidRPr="0020468A" w:rsidRDefault="00C37FCE" w:rsidP="0020468A">
            <w:pPr>
              <w:numPr>
                <w:ilvl w:val="0"/>
                <w:numId w:val="17"/>
              </w:numPr>
              <w:spacing w:before="120" w:after="40" w:line="276" w:lineRule="auto"/>
              <w:rPr>
                <w:rFonts w:asciiTheme="minorHAnsi" w:hAnsiTheme="minorHAnsi" w:cs="Calibri"/>
              </w:rPr>
            </w:pPr>
            <w:r w:rsidRPr="0020468A">
              <w:rPr>
                <w:rFonts w:asciiTheme="minorHAnsi" w:hAnsiTheme="minorHAnsi" w:cs="Calibri"/>
                <w:u w:val="single"/>
              </w:rPr>
              <w:t>Obowiązkiem wnioskodawcy jest zapewnienie prawidłowo działającego adresu poczty elektronicznej</w:t>
            </w:r>
            <w:r w:rsidRPr="0020468A">
              <w:rPr>
                <w:rFonts w:asciiTheme="minorHAnsi" w:hAnsiTheme="minorHAnsi" w:cs="Calibri"/>
              </w:rPr>
              <w:t>. Odpowiedzialność za brak skutecznego kanału szybkiej komunikacji, leży po stronie wnioskodawcy. Zaleca się sprawdzanie zawartości folderu wiadomości – śmieci (SPAM) skrzynki pocztowej.</w:t>
            </w:r>
          </w:p>
          <w:p w14:paraId="75B5B2E3" w14:textId="77777777" w:rsidR="00C37FCE" w:rsidRPr="0020468A" w:rsidRDefault="00C37FCE" w:rsidP="0020468A">
            <w:pPr>
              <w:numPr>
                <w:ilvl w:val="0"/>
                <w:numId w:val="17"/>
              </w:numPr>
              <w:spacing w:before="120" w:after="40" w:line="276" w:lineRule="auto"/>
              <w:rPr>
                <w:rFonts w:asciiTheme="minorHAnsi" w:hAnsiTheme="minorHAnsi" w:cs="Calibri"/>
              </w:rPr>
            </w:pPr>
            <w:r w:rsidRPr="0020468A">
              <w:rPr>
                <w:rFonts w:asciiTheme="minorHAnsi" w:hAnsiTheme="minorHAnsi" w:cs="Calibri"/>
              </w:rPr>
              <w:t>Niezachowanie wskazanej formy komunikacji skutkować będzie pozostawieniem wniosku bez rozpatrzenia.</w:t>
            </w:r>
          </w:p>
          <w:p w14:paraId="569CAD78" w14:textId="77777777" w:rsidR="00C37FCE" w:rsidRPr="0020468A" w:rsidRDefault="00C37FCE" w:rsidP="0020468A">
            <w:pPr>
              <w:numPr>
                <w:ilvl w:val="0"/>
                <w:numId w:val="17"/>
              </w:numPr>
              <w:spacing w:before="120" w:after="40" w:line="276" w:lineRule="auto"/>
              <w:rPr>
                <w:rFonts w:asciiTheme="minorHAnsi" w:hAnsiTheme="minorHAnsi" w:cs="Calibri"/>
              </w:rPr>
            </w:pPr>
            <w:r w:rsidRPr="0020468A">
              <w:rPr>
                <w:rFonts w:asciiTheme="minorHAnsi" w:hAnsiTheme="minorHAnsi" w:cs="Calibri"/>
              </w:rPr>
              <w:t xml:space="preserve">Wnioskodawca zobowiązany jest do odznaczenia na formularzu wniosku oświadczenia dotyczącego świadomości skutków niezachowania wskazanej formy komunikacji. </w:t>
            </w:r>
          </w:p>
          <w:p w14:paraId="76787DB2" w14:textId="53B7A9F0" w:rsidR="00C37FCE" w:rsidRPr="0020468A" w:rsidRDefault="00C37FCE" w:rsidP="0020468A">
            <w:pPr>
              <w:pStyle w:val="Default"/>
              <w:spacing w:line="276" w:lineRule="auto"/>
              <w:rPr>
                <w:rFonts w:asciiTheme="minorHAnsi" w:hAnsiTheme="minorHAnsi"/>
                <w:color w:val="auto"/>
              </w:rPr>
            </w:pPr>
            <w:r w:rsidRPr="0020468A">
              <w:rPr>
                <w:rFonts w:asciiTheme="minorHAnsi" w:hAnsiTheme="minorHAnsi"/>
              </w:rPr>
              <w:t xml:space="preserve">Informację nt. zakończenia i wyniku oceny projektu IZ RPO WO 2014-2020 przekazuje wnioskodawcy na piśmie. Do doręczenia informacji o zakończeniu oceny projektu i jej wyniku stosuje się przepisy działu I rozdziału 8 ustawy z dnia 14 czerwca 1960 r. – Kpa. </w:t>
            </w:r>
          </w:p>
        </w:tc>
      </w:tr>
      <w:tr w:rsidR="00413843" w:rsidRPr="0020468A" w14:paraId="16E82B1F" w14:textId="77777777" w:rsidTr="001A716F">
        <w:trPr>
          <w:trHeight w:val="1691"/>
        </w:trPr>
        <w:tc>
          <w:tcPr>
            <w:tcW w:w="559" w:type="dxa"/>
            <w:shd w:val="clear" w:color="auto" w:fill="auto"/>
          </w:tcPr>
          <w:p w14:paraId="196CE71A" w14:textId="42428A61" w:rsidR="00C37FCE" w:rsidRPr="0020468A" w:rsidRDefault="00C37FCE" w:rsidP="00C37FCE">
            <w:pPr>
              <w:rPr>
                <w:rFonts w:asciiTheme="minorHAnsi" w:hAnsiTheme="minorHAnsi"/>
              </w:rPr>
            </w:pPr>
            <w:r w:rsidRPr="0020468A">
              <w:rPr>
                <w:rFonts w:asciiTheme="minorHAnsi" w:hAnsiTheme="minorHAnsi"/>
              </w:rPr>
              <w:t>14</w:t>
            </w:r>
          </w:p>
        </w:tc>
        <w:tc>
          <w:tcPr>
            <w:tcW w:w="2434" w:type="dxa"/>
            <w:tcBorders>
              <w:top w:val="single" w:sz="4" w:space="0" w:color="auto"/>
              <w:left w:val="single" w:sz="4" w:space="0" w:color="auto"/>
              <w:bottom w:val="single" w:sz="4" w:space="0" w:color="auto"/>
              <w:right w:val="single" w:sz="4" w:space="0" w:color="auto"/>
            </w:tcBorders>
          </w:tcPr>
          <w:p w14:paraId="01EA9C47" w14:textId="5FED909C" w:rsidR="00C37FCE" w:rsidRPr="0020468A" w:rsidRDefault="00C37FCE" w:rsidP="00C37FCE">
            <w:pPr>
              <w:autoSpaceDE w:val="0"/>
              <w:autoSpaceDN w:val="0"/>
              <w:adjustRightInd w:val="0"/>
              <w:spacing w:line="276" w:lineRule="auto"/>
              <w:rPr>
                <w:rFonts w:asciiTheme="minorHAnsi" w:hAnsiTheme="minorHAnsi"/>
                <w:b/>
              </w:rPr>
            </w:pPr>
            <w:bookmarkStart w:id="22" w:name="_Toc503182725"/>
            <w:r w:rsidRPr="0020468A">
              <w:rPr>
                <w:rStyle w:val="Nagwek1Znak"/>
                <w:rFonts w:asciiTheme="minorHAnsi" w:hAnsiTheme="minorHAnsi"/>
                <w:sz w:val="24"/>
                <w:szCs w:val="24"/>
              </w:rPr>
              <w:t>Etapy oceny</w:t>
            </w:r>
            <w:bookmarkEnd w:id="22"/>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37D18771" w14:textId="77777777" w:rsidR="00C37FCE" w:rsidRPr="0020468A" w:rsidRDefault="00C37FCE" w:rsidP="0020468A">
            <w:pPr>
              <w:keepNext/>
              <w:spacing w:after="60"/>
              <w:outlineLvl w:val="0"/>
              <w:rPr>
                <w:rFonts w:asciiTheme="minorHAnsi" w:hAnsiTheme="minorHAnsi"/>
              </w:rPr>
            </w:pPr>
            <w:bookmarkStart w:id="23" w:name="_Toc503181512"/>
            <w:bookmarkStart w:id="24" w:name="_Toc503182726"/>
            <w:r w:rsidRPr="0020468A">
              <w:rPr>
                <w:rFonts w:asciiTheme="minorHAnsi" w:hAnsiTheme="minorHAnsi"/>
              </w:rPr>
              <w:t>Ocena projektu przebiega w dwóch etapach:</w:t>
            </w:r>
            <w:bookmarkEnd w:id="23"/>
            <w:bookmarkEnd w:id="24"/>
          </w:p>
          <w:p w14:paraId="7C45BA90" w14:textId="77777777" w:rsidR="00C37FCE" w:rsidRPr="0020468A" w:rsidRDefault="00C37FCE" w:rsidP="0020468A">
            <w:pPr>
              <w:keepNext/>
              <w:spacing w:before="240" w:after="120"/>
              <w:outlineLvl w:val="0"/>
              <w:rPr>
                <w:rFonts w:asciiTheme="minorHAnsi" w:hAnsiTheme="minorHAnsi"/>
                <w:b/>
                <w:bCs/>
                <w:kern w:val="32"/>
                <w:lang w:val="x-none" w:eastAsia="x-none"/>
              </w:rPr>
            </w:pPr>
            <w:bookmarkStart w:id="25" w:name="_Toc503181513"/>
            <w:bookmarkStart w:id="26" w:name="_Toc503182727"/>
            <w:r w:rsidRPr="0020468A">
              <w:rPr>
                <w:rFonts w:asciiTheme="minorHAnsi" w:hAnsiTheme="minorHAnsi"/>
                <w:b/>
                <w:bCs/>
                <w:kern w:val="32"/>
                <w:lang w:val="x-none" w:eastAsia="x-none"/>
              </w:rPr>
              <w:t>Etap I – ocena formalna (obligatoryjna):</w:t>
            </w:r>
            <w:bookmarkEnd w:id="25"/>
            <w:bookmarkEnd w:id="26"/>
          </w:p>
          <w:p w14:paraId="1A130F37" w14:textId="240ADD69" w:rsidR="00C37FCE" w:rsidRPr="0020468A" w:rsidRDefault="00C37FCE" w:rsidP="0020468A">
            <w:pPr>
              <w:spacing w:before="40" w:after="120" w:line="276" w:lineRule="auto"/>
              <w:rPr>
                <w:rFonts w:asciiTheme="minorHAnsi" w:hAnsiTheme="minorHAnsi"/>
                <w:lang w:val="x-none" w:eastAsia="x-none"/>
              </w:rPr>
            </w:pPr>
            <w:r w:rsidRPr="0020468A">
              <w:rPr>
                <w:rFonts w:asciiTheme="minorHAnsi" w:hAnsiTheme="minorHAnsi"/>
                <w:lang w:eastAsia="x-none"/>
              </w:rPr>
              <w:t xml:space="preserve">Ocena formalna trwa </w:t>
            </w:r>
            <w:r w:rsidRPr="0020468A">
              <w:rPr>
                <w:rFonts w:asciiTheme="minorHAnsi" w:hAnsiTheme="minorHAnsi"/>
                <w:b/>
                <w:lang w:eastAsia="x-none"/>
              </w:rPr>
              <w:t>do 90 dni kalendarzowych</w:t>
            </w:r>
            <w:r w:rsidRPr="0020468A">
              <w:rPr>
                <w:rFonts w:asciiTheme="minorHAnsi" w:hAnsiTheme="minorHAnsi"/>
                <w:lang w:eastAsia="x-none"/>
              </w:rPr>
              <w:t xml:space="preserve"> od dnia następnego po zakończeniu naboru (łącznie z weryfikacją wymogów w zakresie warunków formalnych i oczywistych omyłek). Ocena formalna polega na sprawdzeniu spełnienia kryteriów formalnych złożonej dokumentacji projektowej. Ocenę formalną projektu przeprowadza jedna osoba (pracownik IOK powołany na członka KOP) na podstawie listy sprawdzającej do oceny formalnej w systemie TAK/NIE, w oparciu </w:t>
            </w:r>
            <w:r w:rsidRPr="0020468A">
              <w:rPr>
                <w:rFonts w:asciiTheme="minorHAnsi" w:hAnsiTheme="minorHAnsi"/>
                <w:lang w:eastAsia="x-none"/>
              </w:rPr>
              <w:br/>
              <w:t xml:space="preserve">o kryteria formalne stanowiące załącznik nr 7 do regulaminu konkursu. Zasady i tryb działania KOP znajdują się </w:t>
            </w:r>
            <w:r w:rsidR="0020468A">
              <w:rPr>
                <w:rFonts w:asciiTheme="minorHAnsi" w:hAnsiTheme="minorHAnsi"/>
                <w:lang w:eastAsia="x-none"/>
              </w:rPr>
              <w:br/>
            </w:r>
            <w:r w:rsidRPr="0020468A">
              <w:rPr>
                <w:rFonts w:asciiTheme="minorHAnsi" w:hAnsiTheme="minorHAnsi"/>
                <w:lang w:eastAsia="x-none"/>
              </w:rPr>
              <w:t xml:space="preserve">w „Regulaminie pracy Komisji Oceny Projektów oceniającej projekty w ramach EFRR RPO WO 2014-2020”. </w:t>
            </w:r>
          </w:p>
          <w:p w14:paraId="683B6FD8" w14:textId="77777777" w:rsidR="00C37FCE" w:rsidRPr="0020468A" w:rsidRDefault="00C37FCE" w:rsidP="0020468A">
            <w:pPr>
              <w:spacing w:before="40" w:after="120" w:line="276" w:lineRule="auto"/>
              <w:rPr>
                <w:rFonts w:asciiTheme="minorHAnsi" w:hAnsiTheme="minorHAnsi"/>
                <w:lang w:val="x-none" w:eastAsia="x-none"/>
              </w:rPr>
            </w:pPr>
            <w:r w:rsidRPr="0020468A">
              <w:rPr>
                <w:rFonts w:asciiTheme="minorHAnsi" w:hAnsiTheme="minorHAnsi"/>
                <w:lang w:val="x-none" w:eastAsia="x-none"/>
              </w:rPr>
              <w:t xml:space="preserve">W przypadku stwierdzenia podczas oceny formalnej we wniosku </w:t>
            </w:r>
            <w:r w:rsidRPr="0020468A">
              <w:rPr>
                <w:rFonts w:asciiTheme="minorHAnsi" w:hAnsiTheme="minorHAnsi"/>
                <w:lang w:val="x-none" w:eastAsia="x-none"/>
              </w:rPr>
              <w:br/>
              <w:t xml:space="preserve">o dofinansowanie lub załącznikach braków </w:t>
            </w:r>
            <w:r w:rsidRPr="0020468A">
              <w:rPr>
                <w:rFonts w:asciiTheme="minorHAnsi" w:hAnsiTheme="minorHAnsi"/>
                <w:lang w:eastAsia="x-none"/>
              </w:rPr>
              <w:t>w zakresie warunków formalnych</w:t>
            </w:r>
            <w:r w:rsidRPr="0020468A">
              <w:rPr>
                <w:rFonts w:asciiTheme="minorHAnsi" w:hAnsiTheme="minorHAnsi"/>
                <w:lang w:val="x-none" w:eastAsia="x-none"/>
              </w:rPr>
              <w:t xml:space="preserve"> lub oczywistych omyłek</w:t>
            </w:r>
            <w:r w:rsidRPr="0020468A">
              <w:rPr>
                <w:rFonts w:asciiTheme="minorHAnsi" w:hAnsiTheme="minorHAnsi"/>
                <w:lang w:eastAsia="x-none"/>
              </w:rPr>
              <w:t xml:space="preserve"> oraz/lub kryteriów formalnych</w:t>
            </w:r>
            <w:r w:rsidRPr="0020468A">
              <w:rPr>
                <w:rFonts w:asciiTheme="minorHAnsi" w:hAnsiTheme="minorHAnsi"/>
                <w:lang w:val="x-none" w:eastAsia="x-none"/>
              </w:rPr>
              <w:t>,</w:t>
            </w:r>
            <w:r w:rsidRPr="0020468A">
              <w:rPr>
                <w:rFonts w:asciiTheme="minorHAnsi" w:hAnsiTheme="minorHAnsi"/>
                <w:lang w:eastAsia="x-none"/>
              </w:rPr>
              <w:t xml:space="preserve"> dla których w definicji zostało to określone,</w:t>
            </w:r>
            <w:r w:rsidRPr="0020468A">
              <w:rPr>
                <w:rFonts w:asciiTheme="minorHAnsi" w:hAnsiTheme="minorHAnsi"/>
                <w:lang w:val="x-none" w:eastAsia="x-none"/>
              </w:rPr>
              <w:t xml:space="preserve"> </w:t>
            </w:r>
            <w:r w:rsidRPr="0020468A">
              <w:rPr>
                <w:rFonts w:asciiTheme="minorHAnsi" w:hAnsiTheme="minorHAnsi"/>
                <w:lang w:eastAsia="x-none"/>
              </w:rPr>
              <w:t xml:space="preserve">wnioskodawca ma możliwość dokonania stosownych poprawek i uzupełnień w terminie wskazanym przez </w:t>
            </w:r>
            <w:r w:rsidRPr="0020468A">
              <w:rPr>
                <w:rFonts w:asciiTheme="minorHAnsi" w:hAnsiTheme="minorHAnsi"/>
                <w:lang w:val="x-none" w:eastAsia="x-none"/>
              </w:rPr>
              <w:t xml:space="preserve">IZ RPO WO 2014-2020 </w:t>
            </w:r>
            <w:r w:rsidRPr="0020468A">
              <w:rPr>
                <w:rFonts w:asciiTheme="minorHAnsi" w:hAnsiTheme="minorHAnsi"/>
                <w:lang w:eastAsia="x-none"/>
              </w:rPr>
              <w:t xml:space="preserve">w wezwaniu, tj. </w:t>
            </w:r>
            <w:r w:rsidRPr="0020468A">
              <w:rPr>
                <w:rFonts w:asciiTheme="minorHAnsi" w:hAnsiTheme="minorHAnsi"/>
                <w:b/>
                <w:u w:val="single"/>
                <w:lang w:val="x-none" w:eastAsia="x-none"/>
              </w:rPr>
              <w:t>10 dni kalendarzowych</w:t>
            </w:r>
            <w:r w:rsidRPr="0020468A">
              <w:rPr>
                <w:rFonts w:asciiTheme="minorHAnsi" w:hAnsiTheme="minorHAnsi"/>
                <w:u w:val="single"/>
                <w:lang w:val="x-none" w:eastAsia="x-none"/>
              </w:rPr>
              <w:t xml:space="preserve"> licząc </w:t>
            </w:r>
            <w:r w:rsidRPr="0020468A">
              <w:rPr>
                <w:rFonts w:asciiTheme="minorHAnsi" w:hAnsiTheme="minorHAnsi" w:cs="Calibri"/>
                <w:u w:val="single"/>
              </w:rPr>
              <w:t>od następnego dnia po dniu wysłania ww. wezwania drogą elektroniczną</w:t>
            </w:r>
            <w:r w:rsidRPr="0020468A">
              <w:rPr>
                <w:rFonts w:asciiTheme="minorHAnsi" w:hAnsiTheme="minorHAnsi"/>
                <w:u w:val="single"/>
                <w:lang w:val="x-none" w:eastAsia="x-none"/>
              </w:rPr>
              <w:t>.</w:t>
            </w:r>
            <w:r w:rsidRPr="0020468A">
              <w:rPr>
                <w:rFonts w:asciiTheme="minorHAnsi" w:hAnsiTheme="minorHAnsi"/>
                <w:lang w:eastAsia="x-none"/>
              </w:rPr>
              <w:t xml:space="preserve"> Konkretne uchybienia wykryte we wniosku o dofinansowanie projektu można poprawić tylko raz na etapie oceny formalnej. </w:t>
            </w:r>
          </w:p>
          <w:p w14:paraId="4B3E9A85" w14:textId="77777777" w:rsidR="00C37FCE" w:rsidRPr="0020468A" w:rsidRDefault="00C37FCE" w:rsidP="0020468A">
            <w:pPr>
              <w:autoSpaceDE w:val="0"/>
              <w:autoSpaceDN w:val="0"/>
              <w:adjustRightInd w:val="0"/>
              <w:spacing w:after="120" w:line="276" w:lineRule="auto"/>
              <w:rPr>
                <w:rFonts w:asciiTheme="minorHAnsi" w:eastAsia="Calibri" w:hAnsiTheme="minorHAnsi"/>
                <w:iCs/>
                <w:noProof/>
              </w:rPr>
            </w:pPr>
            <w:r w:rsidRPr="0020468A">
              <w:rPr>
                <w:rFonts w:asciiTheme="minorHAnsi" w:eastAsia="Calibri" w:hAnsiTheme="minorHAnsi"/>
                <w:iCs/>
                <w:noProof/>
              </w:rPr>
              <w:t xml:space="preserve">Oceny spełniania kryteriów formalnych przez dany projekt dokonuje się na podstawie wniosku o dofinansowanie wraz z załącznikami, a także informacji udzielonych przez wnioskodawcę lub pozyskanych na temat wnioskodawcy lub projektu. Z uwagi na powyższe, podczas oceny formalnej członkowie KOP </w:t>
            </w:r>
            <w:r w:rsidRPr="0020468A">
              <w:rPr>
                <w:rFonts w:asciiTheme="minorHAnsi" w:eastAsia="Calibri" w:hAnsiTheme="minorHAnsi"/>
                <w:noProof/>
              </w:rPr>
              <w:t>mogą żądać dodatkowych wyjaśnień (a w uzasadnionych przypadkach także dokumentów niezb</w:t>
            </w:r>
            <w:r w:rsidRPr="0020468A">
              <w:rPr>
                <w:rFonts w:asciiTheme="minorHAnsi" w:eastAsia="TimesNewRoman" w:hAnsiTheme="minorHAnsi" w:cs="TimesNewRoman"/>
                <w:noProof/>
              </w:rPr>
              <w:t>ę</w:t>
            </w:r>
            <w:r w:rsidRPr="0020468A">
              <w:rPr>
                <w:rFonts w:asciiTheme="minorHAnsi" w:eastAsia="Calibri" w:hAnsiTheme="minorHAnsi"/>
                <w:noProof/>
              </w:rPr>
              <w:t>dnych do weryfikacji zło</w:t>
            </w:r>
            <w:r w:rsidRPr="0020468A">
              <w:rPr>
                <w:rFonts w:asciiTheme="minorHAnsi" w:eastAsia="TimesNewRoman" w:hAnsiTheme="minorHAnsi" w:cs="TimesNewRoman"/>
                <w:noProof/>
              </w:rPr>
              <w:t>ż</w:t>
            </w:r>
            <w:r w:rsidRPr="0020468A">
              <w:rPr>
                <w:rFonts w:asciiTheme="minorHAnsi" w:eastAsia="Calibri" w:hAnsiTheme="minorHAnsi"/>
                <w:noProof/>
              </w:rPr>
              <w:t>onych wyja</w:t>
            </w:r>
            <w:r w:rsidRPr="0020468A">
              <w:rPr>
                <w:rFonts w:asciiTheme="minorHAnsi" w:eastAsia="TimesNewRoman" w:hAnsiTheme="minorHAnsi" w:cs="TimesNewRoman"/>
                <w:noProof/>
              </w:rPr>
              <w:t>ś</w:t>
            </w:r>
            <w:r w:rsidRPr="0020468A">
              <w:rPr>
                <w:rFonts w:asciiTheme="minorHAnsi" w:eastAsia="Calibri" w:hAnsiTheme="minorHAnsi"/>
                <w:noProof/>
              </w:rPr>
              <w:t>nie</w:t>
            </w:r>
            <w:r w:rsidRPr="0020468A">
              <w:rPr>
                <w:rFonts w:asciiTheme="minorHAnsi" w:eastAsia="TimesNewRoman" w:hAnsiTheme="minorHAnsi" w:cs="TimesNewRoman"/>
                <w:noProof/>
              </w:rPr>
              <w:t>ń</w:t>
            </w:r>
            <w:r w:rsidRPr="0020468A">
              <w:rPr>
                <w:rFonts w:asciiTheme="minorHAnsi" w:eastAsia="Calibri" w:hAnsiTheme="minorHAnsi"/>
                <w:noProof/>
              </w:rPr>
              <w:t>), które wnioskodawca powinien zło</w:t>
            </w:r>
            <w:r w:rsidRPr="0020468A">
              <w:rPr>
                <w:rFonts w:asciiTheme="minorHAnsi" w:eastAsia="TimesNewRoman" w:hAnsiTheme="minorHAnsi" w:cs="TimesNewRoman"/>
                <w:noProof/>
              </w:rPr>
              <w:t>ż</w:t>
            </w:r>
            <w:r w:rsidRPr="0020468A">
              <w:rPr>
                <w:rFonts w:asciiTheme="minorHAnsi" w:eastAsia="Calibri" w:hAnsiTheme="minorHAnsi"/>
                <w:noProof/>
              </w:rPr>
              <w:t>y</w:t>
            </w:r>
            <w:r w:rsidRPr="0020468A">
              <w:rPr>
                <w:rFonts w:asciiTheme="minorHAnsi" w:eastAsia="TimesNewRoman" w:hAnsiTheme="minorHAnsi" w:cs="TimesNewRoman"/>
                <w:noProof/>
              </w:rPr>
              <w:t xml:space="preserve">ć </w:t>
            </w:r>
            <w:r w:rsidRPr="0020468A">
              <w:rPr>
                <w:rFonts w:asciiTheme="minorHAnsi" w:eastAsia="Calibri" w:hAnsiTheme="minorHAnsi"/>
                <w:noProof/>
              </w:rPr>
              <w:t>pisemnie w terminie wskazanym przez IOK w piśmie z uwagami.</w:t>
            </w:r>
            <w:r w:rsidRPr="0020468A">
              <w:rPr>
                <w:rFonts w:asciiTheme="minorHAnsi" w:eastAsia="Calibri" w:hAnsiTheme="minorHAnsi"/>
                <w:iCs/>
                <w:noProof/>
              </w:rPr>
              <w:t xml:space="preserve"> </w:t>
            </w:r>
          </w:p>
          <w:p w14:paraId="3BBAAD1E" w14:textId="77777777" w:rsidR="00C37FCE" w:rsidRPr="0020468A" w:rsidRDefault="00C37FCE" w:rsidP="0020468A">
            <w:pPr>
              <w:autoSpaceDE w:val="0"/>
              <w:autoSpaceDN w:val="0"/>
              <w:adjustRightInd w:val="0"/>
              <w:spacing w:before="40" w:after="120" w:line="276" w:lineRule="auto"/>
              <w:rPr>
                <w:rFonts w:asciiTheme="minorHAnsi" w:hAnsiTheme="minorHAnsi" w:cs="Calibri"/>
              </w:rPr>
            </w:pPr>
            <w:r w:rsidRPr="0020468A">
              <w:rPr>
                <w:rFonts w:asciiTheme="minorHAnsi" w:hAnsiTheme="minorHAnsi" w:cs="Calibri"/>
              </w:rPr>
              <w:t>Projekt spełniający wszystkie kryteria formalne zostaje przekazany do kolejnego etapu, tj. do oceny merytorycznej.</w:t>
            </w:r>
          </w:p>
          <w:p w14:paraId="039038B6" w14:textId="77777777" w:rsidR="00C37FCE" w:rsidRPr="0020468A" w:rsidRDefault="00C37FCE" w:rsidP="0020468A">
            <w:pPr>
              <w:autoSpaceDE w:val="0"/>
              <w:autoSpaceDN w:val="0"/>
              <w:adjustRightInd w:val="0"/>
              <w:spacing w:before="40" w:after="120" w:line="276" w:lineRule="auto"/>
              <w:rPr>
                <w:rFonts w:asciiTheme="minorHAnsi" w:hAnsiTheme="minorHAnsi" w:cs="Calibri"/>
              </w:rPr>
            </w:pPr>
            <w:r w:rsidRPr="0020468A">
              <w:rPr>
                <w:rFonts w:asciiTheme="minorHAnsi" w:hAnsiTheme="minorHAnsi"/>
              </w:rPr>
              <w:t xml:space="preserve">Po zakończeniu oceny formalnej IOK zamieszcza na stronie internetowej </w:t>
            </w:r>
            <w:r w:rsidRPr="0020468A">
              <w:rPr>
                <w:rFonts w:asciiTheme="minorHAnsi" w:eastAsia="Calibri" w:hAnsiTheme="minorHAnsi"/>
                <w:noProof/>
              </w:rPr>
              <w:t>www.</w:t>
            </w:r>
            <w:hyperlink r:id="rId16" w:history="1">
              <w:r w:rsidRPr="0020468A">
                <w:rPr>
                  <w:rStyle w:val="Hipercze"/>
                  <w:rFonts w:asciiTheme="minorHAnsi" w:eastAsia="Calibri" w:hAnsiTheme="minorHAnsi"/>
                  <w:noProof/>
                </w:rPr>
                <w:t>rpo.opolskie.pl</w:t>
              </w:r>
            </w:hyperlink>
            <w:r w:rsidRPr="0020468A">
              <w:rPr>
                <w:rFonts w:asciiTheme="minorHAnsi" w:eastAsia="Calibri" w:hAnsiTheme="minorHAnsi"/>
                <w:noProof/>
              </w:rPr>
              <w:t xml:space="preserve"> informację nt. zakwalifikowania projektu do oceny merytorycznej.</w:t>
            </w:r>
          </w:p>
          <w:p w14:paraId="4EDC454E" w14:textId="77777777" w:rsidR="00C37FCE" w:rsidRPr="0020468A" w:rsidRDefault="00C37FCE" w:rsidP="0020468A">
            <w:pPr>
              <w:autoSpaceDE w:val="0"/>
              <w:autoSpaceDN w:val="0"/>
              <w:adjustRightInd w:val="0"/>
              <w:spacing w:before="40" w:after="120" w:line="276" w:lineRule="auto"/>
              <w:rPr>
                <w:rFonts w:asciiTheme="minorHAnsi" w:eastAsia="Calibri" w:hAnsiTheme="minorHAnsi"/>
                <w:iCs/>
                <w:noProof/>
              </w:rPr>
            </w:pPr>
            <w:r w:rsidRPr="0020468A">
              <w:rPr>
                <w:rFonts w:asciiTheme="minorHAnsi" w:eastAsia="Calibri" w:hAnsiTheme="minorHAnsi"/>
                <w:iCs/>
                <w:noProof/>
              </w:rPr>
              <w:t xml:space="preserve">W sytuacji, gdy projekt nie spełnia bezwzględnych kryteriów formalnych, zostaje negatywnie oceniony, a wnioskodawca jest pisemnie o tym fakcie powiadomiony. </w:t>
            </w:r>
          </w:p>
          <w:p w14:paraId="735B9B19" w14:textId="77777777" w:rsidR="00C37FCE" w:rsidRPr="0020468A" w:rsidRDefault="00C37FCE" w:rsidP="0020468A">
            <w:pPr>
              <w:keepNext/>
              <w:spacing w:before="240" w:after="120"/>
              <w:outlineLvl w:val="0"/>
              <w:rPr>
                <w:rFonts w:asciiTheme="minorHAnsi" w:hAnsiTheme="minorHAnsi"/>
                <w:b/>
                <w:bCs/>
                <w:kern w:val="32"/>
                <w:lang w:val="x-none" w:eastAsia="x-none"/>
              </w:rPr>
            </w:pPr>
            <w:bookmarkStart w:id="27" w:name="_Toc503181514"/>
            <w:bookmarkStart w:id="28" w:name="_Toc503182728"/>
            <w:r w:rsidRPr="0020468A">
              <w:rPr>
                <w:rFonts w:asciiTheme="minorHAnsi" w:hAnsiTheme="minorHAnsi"/>
                <w:b/>
                <w:bCs/>
                <w:kern w:val="32"/>
                <w:lang w:val="x-none" w:eastAsia="x-none"/>
              </w:rPr>
              <w:t>Etap II – ocena merytoryczna (obligatoryjna):</w:t>
            </w:r>
            <w:bookmarkEnd w:id="27"/>
            <w:bookmarkEnd w:id="28"/>
            <w:r w:rsidRPr="0020468A">
              <w:rPr>
                <w:rFonts w:asciiTheme="minorHAnsi" w:hAnsiTheme="minorHAnsi"/>
                <w:b/>
                <w:bCs/>
                <w:kern w:val="32"/>
                <w:lang w:val="x-none" w:eastAsia="x-none"/>
              </w:rPr>
              <w:t xml:space="preserve"> </w:t>
            </w:r>
          </w:p>
          <w:p w14:paraId="1C59FF27" w14:textId="77777777" w:rsidR="00C37FCE" w:rsidRPr="0020468A" w:rsidRDefault="00C37FCE" w:rsidP="0020468A">
            <w:pPr>
              <w:autoSpaceDE w:val="0"/>
              <w:autoSpaceDN w:val="0"/>
              <w:adjustRightInd w:val="0"/>
              <w:spacing w:before="40" w:after="120" w:line="276" w:lineRule="auto"/>
              <w:rPr>
                <w:rFonts w:asciiTheme="minorHAnsi" w:eastAsia="Calibri" w:hAnsiTheme="minorHAnsi"/>
                <w:iCs/>
                <w:noProof/>
              </w:rPr>
            </w:pPr>
            <w:r w:rsidRPr="0020468A">
              <w:rPr>
                <w:rFonts w:asciiTheme="minorHAnsi" w:eastAsia="Calibri" w:hAnsiTheme="minorHAnsi"/>
                <w:iCs/>
                <w:noProof/>
              </w:rPr>
              <w:t xml:space="preserve">Ocena merytoryczna trwa </w:t>
            </w:r>
            <w:r w:rsidRPr="0020468A">
              <w:rPr>
                <w:rFonts w:asciiTheme="minorHAnsi" w:eastAsia="Calibri" w:hAnsiTheme="minorHAnsi"/>
                <w:b/>
                <w:iCs/>
                <w:noProof/>
              </w:rPr>
              <w:t>do 55 dni kalendarzowych</w:t>
            </w:r>
            <w:r w:rsidRPr="0020468A">
              <w:rPr>
                <w:rFonts w:asciiTheme="minorHAnsi" w:eastAsia="Calibri" w:hAnsiTheme="minorHAnsi"/>
                <w:iCs/>
                <w:noProof/>
              </w:rPr>
              <w:t xml:space="preserve"> od dnia następnego po zakończeniu oceny formalnej. </w:t>
            </w:r>
          </w:p>
          <w:p w14:paraId="439E3264" w14:textId="2CBC9D58" w:rsidR="00C37FCE" w:rsidRPr="0020468A" w:rsidRDefault="00C37FCE" w:rsidP="0020468A">
            <w:pPr>
              <w:autoSpaceDE w:val="0"/>
              <w:autoSpaceDN w:val="0"/>
              <w:adjustRightInd w:val="0"/>
              <w:spacing w:before="40" w:after="120" w:line="276" w:lineRule="auto"/>
              <w:rPr>
                <w:rFonts w:asciiTheme="minorHAnsi" w:eastAsia="Calibri" w:hAnsiTheme="minorHAnsi"/>
                <w:iCs/>
                <w:noProof/>
              </w:rPr>
            </w:pPr>
            <w:r w:rsidRPr="0020468A">
              <w:rPr>
                <w:rFonts w:asciiTheme="minorHAnsi" w:eastAsia="Calibri" w:hAnsiTheme="minorHAnsi"/>
                <w:iCs/>
                <w:noProof/>
              </w:rPr>
              <w:t xml:space="preserve">W przypadku stwierdzenia podczas oceny merytorycznej we wniosku o dofinansowanie braków </w:t>
            </w:r>
            <w:r w:rsidRPr="0020468A">
              <w:rPr>
                <w:rFonts w:asciiTheme="minorHAnsi" w:hAnsiTheme="minorHAnsi"/>
                <w:lang w:eastAsia="x-none"/>
              </w:rPr>
              <w:t>w zakresie warunków formalnych</w:t>
            </w:r>
            <w:r w:rsidRPr="0020468A">
              <w:rPr>
                <w:rFonts w:asciiTheme="minorHAnsi" w:hAnsiTheme="minorHAnsi"/>
                <w:lang w:val="x-none" w:eastAsia="x-none"/>
              </w:rPr>
              <w:t xml:space="preserve"> lub oczywistych omyłek</w:t>
            </w:r>
            <w:r w:rsidRPr="0020468A">
              <w:rPr>
                <w:rFonts w:asciiTheme="minorHAnsi" w:hAnsiTheme="minorHAnsi"/>
                <w:lang w:eastAsia="x-none"/>
              </w:rPr>
              <w:t xml:space="preserve"> oraz/lub kryteriów merytorycznych</w:t>
            </w:r>
            <w:r w:rsidRPr="0020468A">
              <w:rPr>
                <w:rFonts w:asciiTheme="minorHAnsi" w:hAnsiTheme="minorHAnsi"/>
                <w:lang w:val="x-none" w:eastAsia="x-none"/>
              </w:rPr>
              <w:t xml:space="preserve">, </w:t>
            </w:r>
            <w:r w:rsidR="000F106E">
              <w:rPr>
                <w:rFonts w:asciiTheme="minorHAnsi" w:hAnsiTheme="minorHAnsi"/>
                <w:lang w:eastAsia="x-none"/>
              </w:rPr>
              <w:t xml:space="preserve">dla których </w:t>
            </w:r>
            <w:r w:rsidRPr="0020468A">
              <w:rPr>
                <w:rFonts w:asciiTheme="minorHAnsi" w:hAnsiTheme="minorHAnsi"/>
                <w:lang w:eastAsia="x-none"/>
              </w:rPr>
              <w:t xml:space="preserve">w definicji zostało to określone, wnioskodawca ma możliwość dokonania stosownych poprawek </w:t>
            </w:r>
            <w:r w:rsidR="000F106E">
              <w:rPr>
                <w:rFonts w:asciiTheme="minorHAnsi" w:hAnsiTheme="minorHAnsi"/>
                <w:lang w:eastAsia="x-none"/>
              </w:rPr>
              <w:br/>
            </w:r>
            <w:r w:rsidRPr="0020468A">
              <w:rPr>
                <w:rFonts w:asciiTheme="minorHAnsi" w:hAnsiTheme="minorHAnsi"/>
                <w:lang w:eastAsia="x-none"/>
              </w:rPr>
              <w:t xml:space="preserve">i uzupełnień w terminie wskazanym przez </w:t>
            </w:r>
            <w:r w:rsidRPr="0020468A">
              <w:rPr>
                <w:rFonts w:asciiTheme="minorHAnsi" w:hAnsiTheme="minorHAnsi"/>
                <w:lang w:val="x-none" w:eastAsia="x-none"/>
              </w:rPr>
              <w:t xml:space="preserve">IZ RPO WO 2014-2020 </w:t>
            </w:r>
            <w:r w:rsidRPr="0020468A">
              <w:rPr>
                <w:rFonts w:asciiTheme="minorHAnsi" w:hAnsiTheme="minorHAnsi"/>
                <w:lang w:eastAsia="x-none"/>
              </w:rPr>
              <w:t xml:space="preserve">w wezwaniu, tj. </w:t>
            </w:r>
            <w:r w:rsidRPr="0020468A">
              <w:rPr>
                <w:rFonts w:asciiTheme="minorHAnsi" w:hAnsiTheme="minorHAnsi"/>
                <w:b/>
                <w:u w:val="single"/>
                <w:lang w:val="x-none" w:eastAsia="x-none"/>
              </w:rPr>
              <w:t>10 dni kalendarzowych</w:t>
            </w:r>
            <w:r w:rsidRPr="0020468A">
              <w:rPr>
                <w:rFonts w:asciiTheme="minorHAnsi" w:hAnsiTheme="minorHAnsi"/>
                <w:u w:val="single"/>
                <w:lang w:val="x-none" w:eastAsia="x-none"/>
              </w:rPr>
              <w:t xml:space="preserve"> licząc </w:t>
            </w:r>
            <w:r w:rsidRPr="0020468A">
              <w:rPr>
                <w:rFonts w:asciiTheme="minorHAnsi" w:hAnsiTheme="minorHAnsi" w:cs="Calibri"/>
                <w:u w:val="single"/>
              </w:rPr>
              <w:t>od następnego dnia po dniu wysłania ww. wezwania drogą elektroniczną</w:t>
            </w:r>
            <w:r w:rsidRPr="0020468A">
              <w:rPr>
                <w:rFonts w:asciiTheme="minorHAnsi" w:hAnsiTheme="minorHAnsi"/>
                <w:lang w:val="x-none" w:eastAsia="x-none"/>
              </w:rPr>
              <w:t>.</w:t>
            </w:r>
          </w:p>
          <w:p w14:paraId="26FFFB26" w14:textId="50A48727" w:rsidR="00C37FCE" w:rsidRPr="0020468A" w:rsidRDefault="00C37FCE" w:rsidP="0020468A">
            <w:pPr>
              <w:autoSpaceDE w:val="0"/>
              <w:autoSpaceDN w:val="0"/>
              <w:adjustRightInd w:val="0"/>
              <w:spacing w:before="40" w:after="120" w:line="276" w:lineRule="auto"/>
              <w:rPr>
                <w:rFonts w:asciiTheme="minorHAnsi" w:eastAsia="Calibri" w:hAnsiTheme="minorHAnsi" w:cs="Calibri"/>
                <w:iCs/>
                <w:noProof/>
              </w:rPr>
            </w:pPr>
            <w:r w:rsidRPr="0020468A">
              <w:rPr>
                <w:rFonts w:asciiTheme="minorHAnsi" w:eastAsia="Calibri" w:hAnsiTheme="minorHAnsi" w:cs="Calibri"/>
                <w:iCs/>
                <w:noProof/>
              </w:rPr>
              <w:t>Ocena merytoryczna przeprowadzana jest przez jednego członka KOP lub Zespół oceniający (zgodnie z zasadą dwóch par oczu). Liczba osób wchodzących w skład KOP uzależniona jest każdorazowo od liczby projektów skierowanych do oceny merytorycznej. W skład KOP wchodzą bezstronni i niezależni członkowie, których wiedza oraz doświadczenie zapewniają rze</w:t>
            </w:r>
            <w:r w:rsidR="000F106E">
              <w:rPr>
                <w:rFonts w:asciiTheme="minorHAnsi" w:eastAsia="Calibri" w:hAnsiTheme="minorHAnsi" w:cs="Calibri"/>
                <w:iCs/>
                <w:noProof/>
              </w:rPr>
              <w:t xml:space="preserve">telną ocenę projektów, zgodnie </w:t>
            </w:r>
            <w:r w:rsidRPr="0020468A">
              <w:rPr>
                <w:rFonts w:asciiTheme="minorHAnsi" w:eastAsia="Calibri" w:hAnsiTheme="minorHAnsi" w:cs="Calibri"/>
                <w:iCs/>
                <w:noProof/>
              </w:rPr>
              <w:t xml:space="preserve">z przyjętymi przez Komitet Monitorujący RPO WO 2014-2020 kryteriami stanowiącymi załącznik nr 7 do procedury - </w:t>
            </w:r>
            <w:r w:rsidRPr="0020468A">
              <w:rPr>
                <w:rFonts w:asciiTheme="minorHAnsi" w:eastAsia="Calibri" w:hAnsiTheme="minorHAnsi" w:cs="Calibri"/>
                <w:i/>
                <w:iCs/>
                <w:noProof/>
              </w:rPr>
              <w:t xml:space="preserve">Kryteria wyboru projektów dla działania </w:t>
            </w:r>
            <w:r w:rsidR="00E7218C" w:rsidRPr="0020468A">
              <w:rPr>
                <w:rFonts w:asciiTheme="minorHAnsi" w:eastAsia="Calibri" w:hAnsiTheme="minorHAnsi" w:cs="Calibri"/>
                <w:i/>
                <w:iCs/>
                <w:noProof/>
              </w:rPr>
              <w:t>1</w:t>
            </w:r>
            <w:r w:rsidRPr="0020468A">
              <w:rPr>
                <w:rFonts w:asciiTheme="minorHAnsi" w:eastAsia="Calibri" w:hAnsiTheme="minorHAnsi" w:cs="Calibri"/>
                <w:i/>
                <w:iCs/>
                <w:noProof/>
              </w:rPr>
              <w:t xml:space="preserve">.2 </w:t>
            </w:r>
            <w:r w:rsidR="00E7218C" w:rsidRPr="0020468A">
              <w:rPr>
                <w:rFonts w:asciiTheme="minorHAnsi" w:eastAsia="Calibri" w:hAnsiTheme="minorHAnsi" w:cs="Calibri"/>
                <w:i/>
                <w:iCs/>
                <w:noProof/>
              </w:rPr>
              <w:t>Infrastruktura B+R</w:t>
            </w:r>
            <w:r w:rsidRPr="0020468A">
              <w:rPr>
                <w:rFonts w:asciiTheme="minorHAnsi" w:eastAsia="Calibri" w:hAnsiTheme="minorHAnsi" w:cs="Calibri"/>
                <w:i/>
                <w:iCs/>
                <w:noProof/>
              </w:rPr>
              <w:t>.</w:t>
            </w:r>
          </w:p>
          <w:p w14:paraId="4552ABF5" w14:textId="4FDCD624" w:rsidR="00C37FCE" w:rsidRPr="0020468A" w:rsidRDefault="00C37FCE" w:rsidP="0020468A">
            <w:pPr>
              <w:autoSpaceDE w:val="0"/>
              <w:autoSpaceDN w:val="0"/>
              <w:adjustRightInd w:val="0"/>
              <w:spacing w:before="40" w:after="120" w:line="276" w:lineRule="auto"/>
              <w:rPr>
                <w:rFonts w:asciiTheme="minorHAnsi" w:eastAsia="Calibri" w:hAnsiTheme="minorHAnsi"/>
                <w:iCs/>
                <w:noProof/>
              </w:rPr>
            </w:pPr>
            <w:r w:rsidRPr="0020468A">
              <w:rPr>
                <w:rFonts w:asciiTheme="minorHAnsi" w:eastAsia="Calibri" w:hAnsiTheme="minorHAnsi"/>
                <w:iCs/>
                <w:noProof/>
              </w:rPr>
              <w:t xml:space="preserve">Warunki przeprowadzenia oceny merytorycznej oraz zasady </w:t>
            </w:r>
            <w:r w:rsidR="0020468A">
              <w:rPr>
                <w:rFonts w:asciiTheme="minorHAnsi" w:eastAsia="Calibri" w:hAnsiTheme="minorHAnsi"/>
                <w:iCs/>
                <w:noProof/>
              </w:rPr>
              <w:br/>
            </w:r>
            <w:r w:rsidRPr="0020468A">
              <w:rPr>
                <w:rFonts w:asciiTheme="minorHAnsi" w:eastAsia="Calibri" w:hAnsiTheme="minorHAnsi"/>
                <w:iCs/>
                <w:noProof/>
              </w:rPr>
              <w:t xml:space="preserve">i tryb działania KOP znajdują się w </w:t>
            </w:r>
            <w:r w:rsidRPr="0020468A">
              <w:rPr>
                <w:rFonts w:asciiTheme="minorHAnsi" w:eastAsia="Calibri" w:hAnsiTheme="minorHAnsi"/>
                <w:i/>
                <w:iCs/>
                <w:noProof/>
              </w:rPr>
              <w:t>Regulaminie pracy Komisji Oceny Projektów oceniającej projekty w ramach EFRR RPO WO 2014-2020.</w:t>
            </w:r>
            <w:r w:rsidRPr="0020468A">
              <w:rPr>
                <w:rFonts w:asciiTheme="minorHAnsi" w:eastAsia="Calibri" w:hAnsiTheme="minorHAnsi"/>
                <w:iCs/>
                <w:noProof/>
              </w:rPr>
              <w:t xml:space="preserve"> </w:t>
            </w:r>
          </w:p>
          <w:p w14:paraId="0F9BB6F7" w14:textId="461B0656" w:rsidR="00C37FCE" w:rsidRPr="0020468A" w:rsidRDefault="00C37FCE" w:rsidP="0020468A">
            <w:pPr>
              <w:autoSpaceDE w:val="0"/>
              <w:autoSpaceDN w:val="0"/>
              <w:adjustRightInd w:val="0"/>
              <w:spacing w:before="40" w:after="40" w:line="276" w:lineRule="auto"/>
              <w:rPr>
                <w:rFonts w:asciiTheme="minorHAnsi" w:eastAsia="Calibri" w:hAnsiTheme="minorHAnsi"/>
                <w:iCs/>
                <w:noProof/>
              </w:rPr>
            </w:pPr>
            <w:r w:rsidRPr="0020468A">
              <w:rPr>
                <w:rFonts w:asciiTheme="minorHAnsi" w:eastAsia="Calibri" w:hAnsiTheme="minorHAnsi"/>
                <w:iCs/>
                <w:noProof/>
              </w:rPr>
              <w:t>Ocena merytoryczna przeprowadzana jest przez członków KOP na podstawie listy sprawdzającej w zak</w:t>
            </w:r>
            <w:r w:rsidR="000F106E">
              <w:rPr>
                <w:rFonts w:asciiTheme="minorHAnsi" w:eastAsia="Calibri" w:hAnsiTheme="minorHAnsi"/>
                <w:iCs/>
                <w:noProof/>
              </w:rPr>
              <w:t xml:space="preserve">resie kryteriów merytorycznych </w:t>
            </w:r>
            <w:r w:rsidRPr="0020468A">
              <w:rPr>
                <w:rFonts w:asciiTheme="minorHAnsi" w:eastAsia="Calibri" w:hAnsiTheme="minorHAnsi"/>
                <w:iCs/>
                <w:noProof/>
              </w:rPr>
              <w:t>i uniwersalnych oraz szc</w:t>
            </w:r>
            <w:r w:rsidR="000F106E">
              <w:rPr>
                <w:rFonts w:asciiTheme="minorHAnsi" w:eastAsia="Calibri" w:hAnsiTheme="minorHAnsi"/>
                <w:iCs/>
                <w:noProof/>
              </w:rPr>
              <w:t xml:space="preserve">zegółowych  w systemie TAK/NIE </w:t>
            </w:r>
            <w:r w:rsidRPr="0020468A">
              <w:rPr>
                <w:rFonts w:asciiTheme="minorHAnsi" w:eastAsia="Calibri" w:hAnsiTheme="minorHAnsi"/>
                <w:iCs/>
                <w:noProof/>
              </w:rPr>
              <w:t xml:space="preserve">i punktowanym. </w:t>
            </w:r>
          </w:p>
          <w:p w14:paraId="63C6D6DA" w14:textId="77777777" w:rsidR="00C37FCE" w:rsidRPr="0020468A" w:rsidRDefault="00C37FCE" w:rsidP="000F106E">
            <w:pPr>
              <w:autoSpaceDE w:val="0"/>
              <w:autoSpaceDN w:val="0"/>
              <w:spacing w:before="120" w:after="120" w:line="276" w:lineRule="auto"/>
              <w:rPr>
                <w:rFonts w:asciiTheme="minorHAnsi" w:eastAsia="Calibri" w:hAnsiTheme="minorHAnsi"/>
                <w:lang w:eastAsia="en-US"/>
              </w:rPr>
            </w:pPr>
            <w:r w:rsidRPr="0020468A">
              <w:rPr>
                <w:rFonts w:asciiTheme="minorHAnsi" w:eastAsia="Calibri" w:hAnsiTheme="minorHAnsi"/>
                <w:iCs/>
                <w:noProof/>
              </w:rPr>
              <w:t xml:space="preserve">Po zakończeniu oceny, KOP w oparciu o wyniki przeprowadzonej oceny merytorycznej przygotowuje listę ocenionych projektów (tzw. listę rankingową). </w:t>
            </w:r>
            <w:r w:rsidRPr="0020468A">
              <w:rPr>
                <w:rFonts w:asciiTheme="minorHAnsi" w:eastAsia="Calibri" w:hAnsiTheme="minorHAnsi"/>
                <w:noProof/>
              </w:rPr>
              <w:t>Projekt, który w wyniku przeprowadzonej oceny merytorycznej spełni wszystkie kryteria bezwzględne oraz uzyska co najmniej 50 % maksymalnej liczby punktów możliwej do osiągnięcia (bez uwzględniania punktacji za kryteria dodatkowe, jeśli takie występują) uzyskuje ocenę pozytywną i ma możliwość otrzymania dofinansowania. Taki projekt zostaje wpisany na listę o której mowa w art. 46 ust. 3 Ustawy wdrożeniowej.</w:t>
            </w:r>
          </w:p>
          <w:p w14:paraId="5E2D6114" w14:textId="77777777" w:rsidR="00C37FCE" w:rsidRPr="0020468A" w:rsidRDefault="00C37FCE" w:rsidP="000F106E">
            <w:pPr>
              <w:autoSpaceDE w:val="0"/>
              <w:autoSpaceDN w:val="0"/>
              <w:adjustRightInd w:val="0"/>
              <w:spacing w:before="40" w:after="40" w:line="276" w:lineRule="auto"/>
              <w:rPr>
                <w:rFonts w:asciiTheme="minorHAnsi" w:hAnsiTheme="minorHAnsi" w:cs="Calibri"/>
              </w:rPr>
            </w:pPr>
            <w:r w:rsidRPr="0020468A">
              <w:rPr>
                <w:rFonts w:asciiTheme="minorHAnsi" w:hAnsiTheme="minorHAnsi" w:cs="Calibri"/>
              </w:rPr>
              <w:t>Projekt, który nie spełnił wszystkich kryteriów bezwzględnych lub otrzymał w wyniku oceny merytorycznej mniej niż 50% maksymalnej liczby punktów możliwej do uzyskania (bez uwzględniania punktacji za kryteria dodatkowe, jeśli takie występują) na skutek czego nie może zostać wybrany do dofinansowania lub spełnił wszystkie kryteria bezwzględne oraz otrzymał 50% maksymalnej liczby punktów możliwej do uzyskania, jednak kwota alokacji przeznaczona na konkurs nie wystarcza na wybranie go do dofinansowania - otrzymuje ocenę negatywną, a Wnioskodawca zostaje o tym fakcie pisemnie powiadomiony.</w:t>
            </w:r>
          </w:p>
          <w:p w14:paraId="0DF22E16" w14:textId="77777777" w:rsidR="00C37FCE" w:rsidRPr="0020468A" w:rsidRDefault="00C37FCE" w:rsidP="000F106E">
            <w:pPr>
              <w:autoSpaceDE w:val="0"/>
              <w:autoSpaceDN w:val="0"/>
              <w:adjustRightInd w:val="0"/>
              <w:spacing w:before="120" w:after="120" w:line="276" w:lineRule="auto"/>
              <w:rPr>
                <w:rFonts w:asciiTheme="minorHAnsi" w:hAnsiTheme="minorHAnsi" w:cs="Calibri"/>
              </w:rPr>
            </w:pPr>
            <w:r w:rsidRPr="0020468A">
              <w:rPr>
                <w:rFonts w:asciiTheme="minorHAnsi" w:hAnsiTheme="minorHAnsi" w:cs="Calibri"/>
              </w:rPr>
              <w:t>W sytuacji gdy dostępna alokacja jest niewystarczająca na wybór projektu w pełnej wnioskowanej kwocie, IOK dopuszcza możliwość wyboru projektu do dofinansowania przy spełnieniu następujących warunków:</w:t>
            </w:r>
          </w:p>
          <w:p w14:paraId="1EDEB219" w14:textId="77777777"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Członkowie KOP po zakończeniu oceny merytorycznej </w:t>
            </w:r>
            <w:r w:rsidRPr="0020468A">
              <w:rPr>
                <w:rFonts w:asciiTheme="minorHAnsi" w:hAnsiTheme="minorHAnsi"/>
              </w:rPr>
              <w:br/>
              <w:t xml:space="preserve">i sporządzeniu listy ocenionych projektów, w przypadku gdy dostępna alokacja jest niewystarczająca na wybór wszystkich projektów albo umożliwia dofinansowanie projektu jednakże </w:t>
            </w:r>
            <w:r w:rsidRPr="0020468A">
              <w:rPr>
                <w:rFonts w:asciiTheme="minorHAnsi" w:hAnsiTheme="minorHAnsi"/>
              </w:rPr>
              <w:br/>
              <w:t xml:space="preserve">w kwocie niższej niż wnioskowana zwracają się do IOK </w:t>
            </w:r>
            <w:r w:rsidRPr="0020468A">
              <w:rPr>
                <w:rFonts w:asciiTheme="minorHAnsi" w:hAnsiTheme="minorHAnsi"/>
              </w:rPr>
              <w:br/>
              <w:t>z zapytaniem, czy istnieje możliwość zwiększenia alokacji dla konkursu po jego rozstrzygnięciu.</w:t>
            </w:r>
          </w:p>
          <w:p w14:paraId="60633415" w14:textId="77777777"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W sytuacji gdy IOK przewiduje zwiększenie alokacji na konkurs po jego rozstrzygnięciu, KOP kończy pracę.</w:t>
            </w:r>
          </w:p>
          <w:p w14:paraId="58D20303" w14:textId="15CEE0BE"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Jeżeli natomiast IOK nie planuje zwiększenia alokacji członkowie KOP, za pośrednictwem IOK pisemnie zwracają się do wnioskodawcy, którego ww. sytuacja dotyczy, </w:t>
            </w:r>
            <w:r w:rsidR="000F106E">
              <w:rPr>
                <w:rFonts w:asciiTheme="minorHAnsi" w:hAnsiTheme="minorHAnsi"/>
              </w:rPr>
              <w:br/>
            </w:r>
            <w:r w:rsidRPr="0020468A">
              <w:rPr>
                <w:rFonts w:asciiTheme="minorHAnsi" w:hAnsiTheme="minorHAnsi"/>
              </w:rPr>
              <w:t xml:space="preserve">z zapytaniem czy wyraża on zgodę na wybranie projektu do dofinansowania </w:t>
            </w:r>
            <w:r w:rsidRPr="0020468A">
              <w:rPr>
                <w:rFonts w:asciiTheme="minorHAnsi" w:hAnsiTheme="minorHAnsi"/>
              </w:rPr>
              <w:br/>
              <w:t xml:space="preserve">z zastosowaniem obniżonego poziomu dofinansowania do wysokości dostępnej alokacji. </w:t>
            </w:r>
          </w:p>
          <w:p w14:paraId="0BCA6DD3" w14:textId="77777777"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W przypadku wyrażenia przez wnioskodawcę zgody na zmianę poziomu dofinansowania, członkowie KOP dokonują stosownej zmiany na liście ocenionych projektów. </w:t>
            </w:r>
          </w:p>
          <w:p w14:paraId="6FE3E20F" w14:textId="77777777"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W sytuacji gdy wnioskodawca nie wyrazi zgody na zaproponowane obniżenie poziomu dofinansowania, zaproponowanie takiego rozwiązania kolejnemu wnioskodawcy </w:t>
            </w:r>
            <w:r w:rsidRPr="0020468A">
              <w:rPr>
                <w:rFonts w:asciiTheme="minorHAnsi" w:hAnsiTheme="minorHAnsi"/>
              </w:rPr>
              <w:br/>
              <w:t>z listy nie będzie możliwe.</w:t>
            </w:r>
          </w:p>
          <w:p w14:paraId="14645250" w14:textId="77777777" w:rsidR="00C37FCE" w:rsidRPr="0020468A" w:rsidRDefault="00C37FCE"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Rozstrzygnięcie konkursu następuje poprzez zatwierdzenie sporządzonej przez KOP listy ocenionych projektów. </w:t>
            </w:r>
          </w:p>
          <w:p w14:paraId="0FA60F89" w14:textId="05F1D8F1" w:rsidR="003028AB" w:rsidRPr="0020468A" w:rsidRDefault="003028AB" w:rsidP="000F106E">
            <w:pPr>
              <w:pStyle w:val="Tekstpodstawowy2"/>
              <w:numPr>
                <w:ilvl w:val="3"/>
                <w:numId w:val="3"/>
              </w:numPr>
              <w:spacing w:before="120" w:after="0" w:line="276" w:lineRule="auto"/>
              <w:ind w:left="601" w:hanging="491"/>
              <w:rPr>
                <w:rFonts w:asciiTheme="minorHAnsi" w:hAnsiTheme="minorHAnsi"/>
              </w:rPr>
            </w:pPr>
            <w:r w:rsidRPr="0020468A">
              <w:rPr>
                <w:rFonts w:asciiTheme="minorHAnsi" w:hAnsiTheme="minorHAnsi"/>
              </w:rPr>
              <w:t xml:space="preserve">W projekcie, w którym obniżono poziom dofinansowania, </w:t>
            </w:r>
            <w:r w:rsidRPr="0020468A">
              <w:rPr>
                <w:rFonts w:asciiTheme="minorHAnsi" w:hAnsiTheme="minorHAnsi"/>
              </w:rPr>
              <w:br/>
              <w:t xml:space="preserve">w przypadku gdy pozwoli na to dostępność alokacji na </w:t>
            </w:r>
            <w:r w:rsidRPr="0020468A">
              <w:rPr>
                <w:rFonts w:asciiTheme="minorHAnsi" w:hAnsiTheme="minorHAnsi"/>
              </w:rPr>
              <w:br/>
              <w:t xml:space="preserve">działaniu/poddziałaniu/typie projektu, będzie możliwość zwiększenia dofinansowania do poziomu pierwotnie wnioskowanego wyłącznie na podstawie zawartej umowy </w:t>
            </w:r>
            <w:r w:rsidRPr="0020468A">
              <w:rPr>
                <w:rFonts w:asciiTheme="minorHAnsi" w:hAnsiTheme="minorHAnsi"/>
              </w:rPr>
              <w:br/>
              <w:t>o dofinansowanie.</w:t>
            </w:r>
          </w:p>
          <w:p w14:paraId="5E769294" w14:textId="77777777" w:rsidR="00C37FCE" w:rsidRPr="0020468A" w:rsidRDefault="00C37FCE" w:rsidP="000F106E">
            <w:pPr>
              <w:tabs>
                <w:tab w:val="left" w:pos="556"/>
                <w:tab w:val="left" w:pos="785"/>
              </w:tabs>
              <w:autoSpaceDE w:val="0"/>
              <w:autoSpaceDN w:val="0"/>
              <w:spacing w:line="276" w:lineRule="auto"/>
              <w:ind w:left="698" w:hanging="491"/>
              <w:rPr>
                <w:rFonts w:asciiTheme="minorHAnsi" w:eastAsia="Calibri" w:hAnsiTheme="minorHAnsi"/>
                <w:highlight w:val="yellow"/>
                <w:lang w:eastAsia="en-US"/>
              </w:rPr>
            </w:pPr>
          </w:p>
          <w:p w14:paraId="6BB4B075" w14:textId="3567BF58" w:rsidR="00C37FCE" w:rsidRPr="0020468A" w:rsidRDefault="003028AB" w:rsidP="000F106E">
            <w:pPr>
              <w:autoSpaceDE w:val="0"/>
              <w:autoSpaceDN w:val="0"/>
              <w:adjustRightInd w:val="0"/>
              <w:spacing w:line="276" w:lineRule="auto"/>
              <w:rPr>
                <w:rFonts w:asciiTheme="minorHAnsi" w:eastAsia="Calibri" w:hAnsiTheme="minorHAnsi"/>
                <w:noProof/>
              </w:rPr>
            </w:pPr>
            <w:r w:rsidRPr="0020468A">
              <w:rPr>
                <w:rFonts w:asciiTheme="minorHAnsi" w:hAnsiTheme="minorHAnsi"/>
              </w:rPr>
              <w:t xml:space="preserve">           </w:t>
            </w:r>
            <w:r w:rsidR="00C37FCE" w:rsidRPr="0020468A">
              <w:rPr>
                <w:rFonts w:asciiTheme="minorHAnsi" w:hAnsiTheme="minorHAnsi"/>
              </w:rPr>
              <w:t xml:space="preserve">Po zakończeniu oceny merytorycznej IOK zamieszcza na stronie internetowej </w:t>
            </w:r>
            <w:r w:rsidR="00C37FCE" w:rsidRPr="0020468A">
              <w:rPr>
                <w:rFonts w:asciiTheme="minorHAnsi" w:eastAsia="Calibri" w:hAnsiTheme="minorHAnsi"/>
                <w:noProof/>
                <w:u w:val="single"/>
              </w:rPr>
              <w:t>www.</w:t>
            </w:r>
            <w:hyperlink r:id="rId17" w:history="1">
              <w:r w:rsidR="00C37FCE" w:rsidRPr="0020468A">
                <w:rPr>
                  <w:rStyle w:val="Hipercze"/>
                  <w:rFonts w:asciiTheme="minorHAnsi" w:eastAsia="Calibri" w:hAnsiTheme="minorHAnsi"/>
                  <w:noProof/>
                </w:rPr>
                <w:t>rpo.opolskie.pl</w:t>
              </w:r>
            </w:hyperlink>
            <w:r w:rsidR="00C37FCE" w:rsidRPr="0020468A">
              <w:rPr>
                <w:rFonts w:asciiTheme="minorHAnsi" w:eastAsia="Calibri" w:hAnsiTheme="minorHAnsi"/>
                <w:noProof/>
              </w:rPr>
              <w:t xml:space="preserve"> informację nt. wyników oceny.</w:t>
            </w:r>
          </w:p>
          <w:p w14:paraId="0C370281" w14:textId="77777777" w:rsidR="003028AB" w:rsidRPr="0020468A" w:rsidRDefault="003028AB" w:rsidP="000F106E">
            <w:pPr>
              <w:autoSpaceDE w:val="0"/>
              <w:autoSpaceDN w:val="0"/>
              <w:adjustRightInd w:val="0"/>
              <w:spacing w:line="276" w:lineRule="auto"/>
              <w:rPr>
                <w:rFonts w:asciiTheme="minorHAnsi" w:eastAsia="Calibri" w:hAnsiTheme="minorHAnsi"/>
                <w:noProof/>
              </w:rPr>
            </w:pPr>
          </w:p>
          <w:p w14:paraId="34094969" w14:textId="797A0A14" w:rsidR="003028AB" w:rsidRPr="0020468A" w:rsidRDefault="003028AB" w:rsidP="000F106E">
            <w:pPr>
              <w:autoSpaceDE w:val="0"/>
              <w:autoSpaceDN w:val="0"/>
              <w:adjustRightInd w:val="0"/>
              <w:rPr>
                <w:rFonts w:asciiTheme="minorHAnsi" w:hAnsiTheme="minorHAnsi"/>
                <w:color w:val="000000"/>
              </w:rPr>
            </w:pPr>
            <w:r w:rsidRPr="0020468A">
              <w:rPr>
                <w:rFonts w:asciiTheme="minorHAnsi" w:hAnsiTheme="minorHAnsi"/>
                <w:iCs/>
              </w:rPr>
              <w:t xml:space="preserve">           W uzasadnionych przypadkach termin oceny formalnej/merytory</w:t>
            </w:r>
            <w:r w:rsidR="000F106E">
              <w:rPr>
                <w:rFonts w:asciiTheme="minorHAnsi" w:hAnsiTheme="minorHAnsi"/>
                <w:iCs/>
              </w:rPr>
              <w:t xml:space="preserve">cznej może zostać wydłużony. Za </w:t>
            </w:r>
            <w:r w:rsidRPr="0020468A">
              <w:rPr>
                <w:rFonts w:asciiTheme="minorHAnsi" w:hAnsiTheme="minorHAnsi"/>
                <w:iCs/>
              </w:rPr>
              <w:t xml:space="preserve">uzasadniony przypadek można uznać wszelkie sytuacje niezależne od </w:t>
            </w:r>
            <w:r w:rsidRPr="0020468A">
              <w:rPr>
                <w:rFonts w:asciiTheme="minorHAnsi" w:hAnsiTheme="minorHAnsi"/>
              </w:rPr>
              <w:t>IOK</w:t>
            </w:r>
            <w:r w:rsidRPr="0020468A">
              <w:rPr>
                <w:rFonts w:asciiTheme="minorHAnsi" w:hAnsiTheme="minorHAnsi"/>
                <w:iCs/>
              </w:rPr>
              <w:t xml:space="preserve">, które uniemożliwiają przeprowadzenie oceny w terminie, jak np. duża liczba złożonych wniosków w ramach jednego naboru. </w:t>
            </w:r>
            <w:r w:rsidRPr="0020468A">
              <w:rPr>
                <w:rFonts w:asciiTheme="minorHAnsi" w:hAnsiTheme="minorHAnsi"/>
                <w:bCs/>
              </w:rPr>
              <w:t>Decyzję o wydłużeniu terminu oceny podejmuj</w:t>
            </w:r>
            <w:r w:rsidR="00A46200" w:rsidRPr="0020468A">
              <w:rPr>
                <w:rFonts w:asciiTheme="minorHAnsi" w:hAnsiTheme="minorHAnsi"/>
                <w:bCs/>
              </w:rPr>
              <w:t>e Zarząd Województwa Opolskiego</w:t>
            </w:r>
            <w:r w:rsidRPr="0020468A">
              <w:rPr>
                <w:rFonts w:asciiTheme="minorHAnsi" w:hAnsiTheme="minorHAnsi"/>
                <w:bCs/>
              </w:rPr>
              <w:t>.</w:t>
            </w:r>
            <w:r w:rsidRPr="0020468A">
              <w:rPr>
                <w:rFonts w:asciiTheme="minorHAnsi" w:hAnsiTheme="minorHAnsi"/>
                <w:iCs/>
              </w:rPr>
              <w:t xml:space="preserve"> Dopuszcza się wielokrotność takiego postępowania, jeżeli sytuacja tego wymaga. Informacja </w:t>
            </w:r>
            <w:r w:rsidR="00227945">
              <w:rPr>
                <w:rFonts w:asciiTheme="minorHAnsi" w:hAnsiTheme="minorHAnsi"/>
                <w:iCs/>
              </w:rPr>
              <w:br/>
            </w:r>
            <w:r w:rsidRPr="0020468A">
              <w:rPr>
                <w:rFonts w:asciiTheme="minorHAnsi" w:hAnsiTheme="minorHAnsi"/>
                <w:iCs/>
              </w:rPr>
              <w:t xml:space="preserve">o wydłużeniu terminu oceny zamieszczana jest na stronach internetowych IOK oraz </w:t>
            </w:r>
            <w:hyperlink r:id="rId18" w:history="1">
              <w:r w:rsidRPr="0020468A">
                <w:rPr>
                  <w:rStyle w:val="Hipercze"/>
                  <w:rFonts w:asciiTheme="minorHAnsi" w:hAnsiTheme="minorHAnsi"/>
                  <w:iCs/>
                </w:rPr>
                <w:t>www.rpo.opolskie.pl</w:t>
              </w:r>
            </w:hyperlink>
            <w:r w:rsidRPr="0020468A">
              <w:rPr>
                <w:rFonts w:asciiTheme="minorHAnsi" w:hAnsiTheme="minorHAnsi"/>
                <w:iCs/>
              </w:rPr>
              <w:t>.</w:t>
            </w:r>
          </w:p>
          <w:p w14:paraId="27F902AB" w14:textId="05E229E3" w:rsidR="003028AB" w:rsidRPr="0020468A" w:rsidRDefault="003028AB" w:rsidP="00C37FCE">
            <w:pPr>
              <w:autoSpaceDE w:val="0"/>
              <w:autoSpaceDN w:val="0"/>
              <w:adjustRightInd w:val="0"/>
              <w:spacing w:line="276" w:lineRule="auto"/>
              <w:jc w:val="both"/>
              <w:rPr>
                <w:rFonts w:asciiTheme="minorHAnsi" w:hAnsiTheme="minorHAnsi"/>
              </w:rPr>
            </w:pPr>
          </w:p>
        </w:tc>
      </w:tr>
      <w:tr w:rsidR="00413843" w:rsidRPr="0020468A" w14:paraId="39414F35" w14:textId="77777777" w:rsidTr="001A716F">
        <w:tc>
          <w:tcPr>
            <w:tcW w:w="559" w:type="dxa"/>
            <w:shd w:val="clear" w:color="auto" w:fill="auto"/>
          </w:tcPr>
          <w:p w14:paraId="4F6A9ECB" w14:textId="19887567" w:rsidR="00C37FCE" w:rsidRPr="0020468A" w:rsidRDefault="00C37FCE" w:rsidP="00C37FCE">
            <w:pPr>
              <w:rPr>
                <w:rFonts w:asciiTheme="minorHAnsi" w:hAnsiTheme="minorHAnsi"/>
              </w:rPr>
            </w:pPr>
            <w:r w:rsidRPr="0020468A">
              <w:rPr>
                <w:rFonts w:asciiTheme="minorHAnsi" w:hAnsiTheme="minorHAnsi"/>
              </w:rPr>
              <w:t>15</w:t>
            </w:r>
          </w:p>
        </w:tc>
        <w:tc>
          <w:tcPr>
            <w:tcW w:w="2434" w:type="dxa"/>
            <w:tcBorders>
              <w:top w:val="single" w:sz="4" w:space="0" w:color="auto"/>
              <w:left w:val="single" w:sz="4" w:space="0" w:color="auto"/>
              <w:bottom w:val="single" w:sz="4" w:space="0" w:color="auto"/>
              <w:right w:val="single" w:sz="4" w:space="0" w:color="auto"/>
            </w:tcBorders>
          </w:tcPr>
          <w:p w14:paraId="485AC330" w14:textId="1C952178" w:rsidR="00C37FCE" w:rsidRPr="0020468A" w:rsidRDefault="00C37FCE" w:rsidP="00C37FCE">
            <w:pPr>
              <w:spacing w:after="100" w:afterAutospacing="1" w:line="276" w:lineRule="auto"/>
              <w:rPr>
                <w:rFonts w:asciiTheme="minorHAnsi" w:hAnsiTheme="minorHAnsi"/>
                <w:b/>
              </w:rPr>
            </w:pPr>
            <w:bookmarkStart w:id="29" w:name="_Toc503182729"/>
            <w:r w:rsidRPr="0020468A">
              <w:rPr>
                <w:rStyle w:val="Nagwek1Znak"/>
                <w:rFonts w:asciiTheme="minorHAnsi" w:hAnsiTheme="minorHAnsi"/>
                <w:sz w:val="24"/>
                <w:szCs w:val="24"/>
              </w:rPr>
              <w:t>Rozstrzygnięcie konkursu</w:t>
            </w:r>
            <w:bookmarkEnd w:id="29"/>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tcPr>
          <w:p w14:paraId="629D0397" w14:textId="77777777" w:rsidR="00A46200" w:rsidRPr="0020468A" w:rsidRDefault="00A46200" w:rsidP="00C37FCE">
            <w:pPr>
              <w:autoSpaceDE w:val="0"/>
              <w:autoSpaceDN w:val="0"/>
              <w:adjustRightInd w:val="0"/>
              <w:spacing w:after="120" w:line="276" w:lineRule="auto"/>
              <w:jc w:val="both"/>
              <w:rPr>
                <w:rFonts w:asciiTheme="minorHAnsi" w:eastAsia="Calibri" w:hAnsiTheme="minorHAnsi"/>
                <w:iCs/>
                <w:noProof/>
              </w:rPr>
            </w:pPr>
          </w:p>
          <w:p w14:paraId="2031BA9C" w14:textId="6F81C53D" w:rsidR="00C37FCE" w:rsidRPr="0020468A" w:rsidRDefault="000F106E" w:rsidP="000F106E">
            <w:pPr>
              <w:autoSpaceDE w:val="0"/>
              <w:autoSpaceDN w:val="0"/>
              <w:adjustRightInd w:val="0"/>
              <w:spacing w:after="120" w:line="276" w:lineRule="auto"/>
              <w:rPr>
                <w:rFonts w:asciiTheme="minorHAnsi" w:eastAsia="Calibri" w:hAnsiTheme="minorHAnsi"/>
                <w:iCs/>
                <w:noProof/>
              </w:rPr>
            </w:pPr>
            <w:r>
              <w:rPr>
                <w:rFonts w:asciiTheme="minorHAnsi" w:eastAsia="Calibri" w:hAnsiTheme="minorHAnsi"/>
                <w:iCs/>
                <w:noProof/>
              </w:rPr>
              <w:t xml:space="preserve">       </w:t>
            </w:r>
            <w:r w:rsidR="00A46200" w:rsidRPr="0020468A">
              <w:rPr>
                <w:rFonts w:asciiTheme="minorHAnsi" w:eastAsia="Calibri" w:hAnsiTheme="minorHAnsi"/>
                <w:iCs/>
                <w:noProof/>
              </w:rPr>
              <w:t xml:space="preserve"> </w:t>
            </w:r>
            <w:r w:rsidR="00C37FCE" w:rsidRPr="0020468A">
              <w:rPr>
                <w:rFonts w:asciiTheme="minorHAnsi" w:eastAsia="Calibri" w:hAnsiTheme="minorHAnsi"/>
                <w:iCs/>
                <w:noProof/>
              </w:rPr>
              <w:t xml:space="preserve">Zarząd Województwa Opolskiego, na podstawie opracowanej przez KOP listy ocenionych projektów, </w:t>
            </w:r>
            <w:r w:rsidR="00C7707D" w:rsidRPr="0020468A">
              <w:rPr>
                <w:rFonts w:asciiTheme="minorHAnsi" w:eastAsia="Calibri" w:hAnsiTheme="minorHAnsi"/>
                <w:iCs/>
                <w:noProof/>
              </w:rPr>
              <w:t>oceny</w:t>
            </w:r>
            <w:r w:rsidR="00C37FCE" w:rsidRPr="0020468A">
              <w:rPr>
                <w:rFonts w:asciiTheme="minorHAnsi" w:eastAsia="Calibri" w:hAnsiTheme="minorHAnsi"/>
                <w:iCs/>
                <w:noProof/>
                <w:color w:val="FF0000"/>
              </w:rPr>
              <w:t xml:space="preserve"> </w:t>
            </w:r>
            <w:r w:rsidR="00C37FCE" w:rsidRPr="0020468A">
              <w:rPr>
                <w:rFonts w:asciiTheme="minorHAnsi" w:eastAsia="Calibri" w:hAnsiTheme="minorHAnsi"/>
                <w:iCs/>
                <w:noProof/>
              </w:rPr>
              <w:t xml:space="preserve">poprawności dokumentacji z zakresu oddziaływania na środowisko oraz dostępnej alokacji, podejmuje w formie uchwały decyzję o rozstrzygnięciu konkursu, a w </w:t>
            </w:r>
            <w:r w:rsidR="00A46200" w:rsidRPr="0020468A">
              <w:rPr>
                <w:rFonts w:asciiTheme="minorHAnsi" w:eastAsia="Calibri" w:hAnsiTheme="minorHAnsi"/>
                <w:iCs/>
                <w:noProof/>
              </w:rPr>
              <w:t>konsekwencji dokonuje wyboru pr</w:t>
            </w:r>
            <w:r w:rsidR="00C37FCE" w:rsidRPr="0020468A">
              <w:rPr>
                <w:rFonts w:asciiTheme="minorHAnsi" w:eastAsia="Calibri" w:hAnsiTheme="minorHAnsi"/>
                <w:iCs/>
                <w:noProof/>
              </w:rPr>
              <w:t xml:space="preserve">ojektów do dofinansowania. </w:t>
            </w:r>
          </w:p>
          <w:p w14:paraId="2ED0A720" w14:textId="77777777" w:rsidR="00C37FCE" w:rsidRPr="0020468A" w:rsidRDefault="00C37FCE" w:rsidP="000F106E">
            <w:pPr>
              <w:autoSpaceDE w:val="0"/>
              <w:autoSpaceDN w:val="0"/>
              <w:adjustRightInd w:val="0"/>
              <w:spacing w:after="120" w:line="276" w:lineRule="auto"/>
              <w:rPr>
                <w:rFonts w:asciiTheme="minorHAnsi" w:eastAsia="Calibri" w:hAnsiTheme="minorHAnsi"/>
                <w:iCs/>
                <w:noProof/>
              </w:rPr>
            </w:pPr>
            <w:r w:rsidRPr="0020468A">
              <w:rPr>
                <w:rFonts w:asciiTheme="minorHAnsi" w:eastAsia="Calibri" w:hAnsiTheme="minorHAnsi"/>
                <w:iCs/>
                <w:noProof/>
              </w:rPr>
              <w:t xml:space="preserve">IOK zamieszcza na swojej stronie internetowej oraz na portalu Funduszy Europejskich informację o rozstrzygnięciu konkursu wraz z listą projektów, które uzyskały wymaganą liczbę punktów, </w:t>
            </w:r>
            <w:r w:rsidRPr="0020468A">
              <w:rPr>
                <w:rFonts w:asciiTheme="minorHAnsi" w:eastAsia="Calibri" w:hAnsiTheme="minorHAnsi"/>
                <w:iCs/>
                <w:noProof/>
              </w:rPr>
              <w:br/>
              <w:t>z wyróżnieniem projektów wybranych do dofinansowania.</w:t>
            </w:r>
          </w:p>
          <w:p w14:paraId="15A82FCC" w14:textId="11204A8E" w:rsidR="00C37FCE" w:rsidRPr="0020468A" w:rsidRDefault="00C37FCE" w:rsidP="000F106E">
            <w:pPr>
              <w:spacing w:before="120" w:line="276" w:lineRule="auto"/>
              <w:rPr>
                <w:rFonts w:asciiTheme="minorHAnsi" w:hAnsiTheme="minorHAnsi"/>
              </w:rPr>
            </w:pPr>
            <w:r w:rsidRPr="0020468A">
              <w:rPr>
                <w:rFonts w:asciiTheme="minorHAnsi" w:hAnsiTheme="minorHAnsi"/>
              </w:rPr>
              <w:t>IOK może zwiększyć kwotę przeznacz</w:t>
            </w:r>
            <w:r w:rsidR="000F106E">
              <w:rPr>
                <w:rFonts w:asciiTheme="minorHAnsi" w:hAnsiTheme="minorHAnsi"/>
              </w:rPr>
              <w:t xml:space="preserve">oną na dofinansowanie projektu </w:t>
            </w:r>
            <w:r w:rsidRPr="0020468A">
              <w:rPr>
                <w:rFonts w:asciiTheme="minorHAnsi" w:hAnsiTheme="minorHAnsi"/>
              </w:rPr>
              <w:t xml:space="preserve">w ramach naboru jedynie po rozstrzygnięciu konkursu. </w:t>
            </w:r>
          </w:p>
          <w:p w14:paraId="703E6F49" w14:textId="77777777" w:rsidR="00C37FCE" w:rsidRPr="0020468A" w:rsidRDefault="00C37FCE" w:rsidP="000F106E">
            <w:pPr>
              <w:spacing w:before="120" w:line="276" w:lineRule="auto"/>
              <w:rPr>
                <w:rFonts w:asciiTheme="minorHAnsi" w:hAnsiTheme="minorHAnsi"/>
              </w:rPr>
            </w:pPr>
            <w:r w:rsidRPr="0020468A">
              <w:rPr>
                <w:rFonts w:asciiTheme="minorHAnsi" w:hAnsiTheme="minorHAnsi"/>
              </w:rPr>
              <w:t xml:space="preserve">W przypadku gdy dwa projekty na ocenie merytorycznej otrzymały taką samą liczbę punktów, to na ww. liście umieszczane są oba projekty ex aequo. </w:t>
            </w:r>
          </w:p>
          <w:p w14:paraId="26403CFB" w14:textId="1ED8D68C" w:rsidR="00C37FCE" w:rsidRPr="0020468A" w:rsidRDefault="00C37FCE" w:rsidP="000F106E">
            <w:pPr>
              <w:spacing w:before="120" w:line="276" w:lineRule="auto"/>
              <w:rPr>
                <w:rFonts w:asciiTheme="minorHAnsi" w:hAnsiTheme="minorHAnsi"/>
              </w:rPr>
            </w:pPr>
            <w:r w:rsidRPr="0020468A">
              <w:rPr>
                <w:rFonts w:asciiTheme="minorHAnsi" w:hAnsiTheme="minorHAnsi"/>
              </w:rPr>
              <w:t xml:space="preserve">W sytuacji gdy dostępna alokacja środków jest niewystarczająca na dokonanie wyboru do dofinansowania wszystkich projektów, wybór projektu do dofinansowania następuje zgodnie </w:t>
            </w:r>
            <w:r w:rsidR="000F106E">
              <w:rPr>
                <w:rFonts w:asciiTheme="minorHAnsi" w:hAnsiTheme="minorHAnsi"/>
              </w:rPr>
              <w:br/>
            </w:r>
            <w:r w:rsidRPr="0020468A">
              <w:rPr>
                <w:rFonts w:asciiTheme="minorHAnsi" w:hAnsiTheme="minorHAnsi"/>
              </w:rPr>
              <w:t>z kolejnością zamieszczenia projektów na liście, przy czym ze względu na zasadę równego traktowania wnioskodawców wybór projektów musi objąć wszystkie projekty, które uzyskały taką samą liczbę punktów w ramach konkursu.</w:t>
            </w:r>
          </w:p>
          <w:p w14:paraId="09702D99" w14:textId="77777777" w:rsidR="00C37FCE" w:rsidRPr="0020468A" w:rsidRDefault="00C37FCE" w:rsidP="000F106E">
            <w:pPr>
              <w:spacing w:before="120" w:line="276" w:lineRule="auto"/>
              <w:rPr>
                <w:rFonts w:asciiTheme="minorHAnsi" w:hAnsiTheme="minorHAnsi"/>
              </w:rPr>
            </w:pPr>
            <w:r w:rsidRPr="0020468A">
              <w:rPr>
                <w:rFonts w:asciiTheme="minorHAnsi" w:hAnsiTheme="minorHAnsi"/>
              </w:rPr>
              <w:t>Celem zabezpieczenia sprawnego i efektywnego wdrażania Regionalnego Programu Operacyjnego na lata 2014 – 2020 należy uwzględnić poniższe zapisy:</w:t>
            </w:r>
          </w:p>
          <w:p w14:paraId="2F91F3D7" w14:textId="6E50F1F2" w:rsidR="00C37FCE" w:rsidRPr="0020468A" w:rsidRDefault="00C37FCE" w:rsidP="000F106E">
            <w:pPr>
              <w:numPr>
                <w:ilvl w:val="0"/>
                <w:numId w:val="18"/>
              </w:numPr>
              <w:spacing w:before="40" w:line="276" w:lineRule="auto"/>
              <w:ind w:left="284" w:hanging="284"/>
              <w:rPr>
                <w:rFonts w:asciiTheme="minorHAnsi" w:hAnsiTheme="minorHAnsi"/>
                <w:b/>
                <w:bCs/>
                <w:i/>
                <w:iCs/>
              </w:rPr>
            </w:pPr>
            <w:r w:rsidRPr="0020468A">
              <w:rPr>
                <w:rFonts w:asciiTheme="minorHAnsi" w:hAnsiTheme="minorHAnsi"/>
              </w:rPr>
              <w:t xml:space="preserve">Każdy wnioskodawca, którego projekt został wybrany do dofinansowania jest zobowiązany do dostarczenia </w:t>
            </w:r>
            <w:r w:rsidRPr="0020468A">
              <w:rPr>
                <w:rFonts w:asciiTheme="minorHAnsi" w:hAnsiTheme="minorHAnsi"/>
                <w:b/>
                <w:bCs/>
              </w:rPr>
              <w:t xml:space="preserve">dokumentów stanowiących załączniki do wniosku </w:t>
            </w:r>
            <w:r w:rsidR="000F106E">
              <w:rPr>
                <w:rFonts w:asciiTheme="minorHAnsi" w:hAnsiTheme="minorHAnsi"/>
                <w:b/>
                <w:bCs/>
              </w:rPr>
              <w:br/>
            </w:r>
            <w:r w:rsidRPr="0020468A">
              <w:rPr>
                <w:rFonts w:asciiTheme="minorHAnsi" w:hAnsiTheme="minorHAnsi"/>
                <w:b/>
                <w:bCs/>
              </w:rPr>
              <w:t>o dofinansowanie,</w:t>
            </w:r>
            <w:r w:rsidRPr="0020468A">
              <w:rPr>
                <w:rFonts w:asciiTheme="minorHAnsi" w:hAnsiTheme="minorHAnsi"/>
              </w:rPr>
              <w:t xml:space="preserve"> niezbędnych do podpisania umowy </w:t>
            </w:r>
            <w:r w:rsidR="000F106E">
              <w:rPr>
                <w:rFonts w:asciiTheme="minorHAnsi" w:hAnsiTheme="minorHAnsi"/>
              </w:rPr>
              <w:br/>
            </w:r>
            <w:r w:rsidRPr="0020468A">
              <w:rPr>
                <w:rFonts w:asciiTheme="minorHAnsi" w:hAnsiTheme="minorHAnsi"/>
              </w:rPr>
              <w:t xml:space="preserve">o dofinansowanie projektu </w:t>
            </w:r>
            <w:r w:rsidRPr="0020468A">
              <w:rPr>
                <w:rFonts w:asciiTheme="minorHAnsi" w:hAnsiTheme="minorHAnsi"/>
                <w:u w:val="single"/>
              </w:rPr>
              <w:t xml:space="preserve">w terminie max </w:t>
            </w:r>
            <w:r w:rsidRPr="00227945">
              <w:rPr>
                <w:rFonts w:asciiTheme="minorHAnsi" w:hAnsiTheme="minorHAnsi"/>
                <w:u w:val="single"/>
              </w:rPr>
              <w:t>45</w:t>
            </w:r>
            <w:r w:rsidRPr="0020468A">
              <w:rPr>
                <w:rFonts w:asciiTheme="minorHAnsi" w:hAnsiTheme="minorHAnsi"/>
                <w:u w:val="single"/>
              </w:rPr>
              <w:t xml:space="preserve"> dni kalendarzowych </w:t>
            </w:r>
            <w:r w:rsidRPr="0020468A">
              <w:rPr>
                <w:rFonts w:asciiTheme="minorHAnsi" w:hAnsiTheme="minorHAnsi"/>
              </w:rPr>
              <w:t xml:space="preserve">od dnia podjęcia przez Zarząd Województwa Opolskiego - Instytucję Zarządzającą RPO WO 2014 – 2020 Uchwały o wyborze projektu do dofinansowania </w:t>
            </w:r>
            <w:r w:rsidRPr="0020468A">
              <w:rPr>
                <w:rFonts w:asciiTheme="minorHAnsi" w:hAnsiTheme="minorHAnsi"/>
                <w:bCs/>
                <w:i/>
                <w:iCs/>
              </w:rPr>
              <w:t>(wskazany wyżej termin nie dotyczy dokumentacji w zakresie oceny oddziaływania na środowisko,</w:t>
            </w:r>
            <w:r w:rsidRPr="0020468A">
              <w:rPr>
                <w:rFonts w:asciiTheme="minorHAnsi" w:hAnsiTheme="minorHAnsi"/>
                <w:b/>
                <w:bCs/>
                <w:i/>
                <w:iCs/>
              </w:rPr>
              <w:t xml:space="preserve"> </w:t>
            </w:r>
            <w:r w:rsidRPr="0020468A">
              <w:rPr>
                <w:rFonts w:asciiTheme="minorHAnsi" w:hAnsiTheme="minorHAnsi"/>
                <w:bCs/>
                <w:i/>
                <w:iCs/>
              </w:rPr>
              <w:t>oraz w przypadku JST bilansu i opinii RIO o sprawozdaniu z wykonania budżetu</w:t>
            </w:r>
            <w:r w:rsidRPr="0020468A">
              <w:rPr>
                <w:rFonts w:asciiTheme="minorHAnsi" w:hAnsiTheme="minorHAnsi"/>
                <w:b/>
                <w:bCs/>
                <w:i/>
                <w:iCs/>
              </w:rPr>
              <w:t>)</w:t>
            </w:r>
            <w:r w:rsidRPr="0020468A">
              <w:rPr>
                <w:rFonts w:asciiTheme="minorHAnsi" w:hAnsiTheme="minorHAnsi"/>
                <w:bCs/>
                <w:iCs/>
              </w:rPr>
              <w:t>;</w:t>
            </w:r>
          </w:p>
          <w:p w14:paraId="0D444DDC" w14:textId="77777777" w:rsidR="00C37FCE" w:rsidRPr="0020468A" w:rsidRDefault="00C37FCE" w:rsidP="000F106E">
            <w:pPr>
              <w:numPr>
                <w:ilvl w:val="0"/>
                <w:numId w:val="18"/>
              </w:numPr>
              <w:spacing w:before="40" w:line="276" w:lineRule="auto"/>
              <w:ind w:left="284" w:hanging="284"/>
              <w:rPr>
                <w:rFonts w:asciiTheme="minorHAnsi" w:hAnsiTheme="minorHAnsi"/>
                <w:i/>
                <w:iCs/>
              </w:rPr>
            </w:pPr>
            <w:r w:rsidRPr="0020468A">
              <w:rPr>
                <w:rFonts w:asciiTheme="minorHAnsi" w:hAnsiTheme="minorHAnsi"/>
              </w:rPr>
              <w:t>Po upływie terminu, o którym mowa w pkt. 1,  wnioskodawca utraci możliwość dofinansowania.</w:t>
            </w:r>
            <w:r w:rsidRPr="0020468A">
              <w:rPr>
                <w:rFonts w:asciiTheme="minorHAnsi" w:hAnsiTheme="minorHAnsi"/>
                <w:i/>
                <w:iCs/>
              </w:rPr>
              <w:t xml:space="preserve"> </w:t>
            </w:r>
          </w:p>
          <w:p w14:paraId="71DA668C" w14:textId="77777777" w:rsidR="00C37FCE" w:rsidRPr="0020468A" w:rsidRDefault="00C37FCE" w:rsidP="000F106E">
            <w:pPr>
              <w:spacing w:line="276" w:lineRule="auto"/>
              <w:rPr>
                <w:rFonts w:asciiTheme="minorHAnsi" w:hAnsiTheme="minorHAnsi"/>
                <w:iCs/>
              </w:rPr>
            </w:pPr>
            <w:r w:rsidRPr="0020468A">
              <w:rPr>
                <w:rFonts w:asciiTheme="minorHAnsi" w:hAnsiTheme="minorHAnsi"/>
                <w:iCs/>
              </w:rPr>
              <w:t>W uzasadnionych przypadkach, na prośbę wnioskodawcy, ZWO może wyrazić zgodę na wydłużenie ww. terminu.</w:t>
            </w:r>
          </w:p>
          <w:p w14:paraId="5CFEE26D" w14:textId="106BA0BB" w:rsidR="00A46200" w:rsidRPr="0020468A" w:rsidRDefault="00A46200" w:rsidP="00C37FCE">
            <w:pPr>
              <w:spacing w:line="276" w:lineRule="auto"/>
              <w:jc w:val="both"/>
              <w:rPr>
                <w:rFonts w:asciiTheme="minorHAnsi" w:hAnsiTheme="minorHAnsi" w:cs="Calibri"/>
                <w:b/>
              </w:rPr>
            </w:pPr>
          </w:p>
        </w:tc>
      </w:tr>
      <w:tr w:rsidR="00413843" w:rsidRPr="0020468A" w14:paraId="15800A8B" w14:textId="77777777" w:rsidTr="001A716F">
        <w:tc>
          <w:tcPr>
            <w:tcW w:w="559" w:type="dxa"/>
            <w:shd w:val="clear" w:color="auto" w:fill="auto"/>
          </w:tcPr>
          <w:p w14:paraId="625156E4" w14:textId="6C213C7A" w:rsidR="00C37FCE" w:rsidRPr="0020468A" w:rsidRDefault="00C37FCE" w:rsidP="00C37FCE">
            <w:pPr>
              <w:rPr>
                <w:rFonts w:asciiTheme="minorHAnsi" w:hAnsiTheme="minorHAnsi"/>
              </w:rPr>
            </w:pPr>
            <w:r w:rsidRPr="0020468A">
              <w:rPr>
                <w:rFonts w:asciiTheme="minorHAnsi" w:hAnsiTheme="minorHAnsi"/>
              </w:rPr>
              <w:t>16</w:t>
            </w:r>
          </w:p>
        </w:tc>
        <w:tc>
          <w:tcPr>
            <w:tcW w:w="2434" w:type="dxa"/>
            <w:tcBorders>
              <w:top w:val="single" w:sz="4" w:space="0" w:color="auto"/>
              <w:left w:val="single" w:sz="4" w:space="0" w:color="auto"/>
              <w:bottom w:val="single" w:sz="4" w:space="0" w:color="auto"/>
              <w:right w:val="single" w:sz="4" w:space="0" w:color="auto"/>
            </w:tcBorders>
          </w:tcPr>
          <w:p w14:paraId="657F4104" w14:textId="5670EE24" w:rsidR="00C37FCE" w:rsidRPr="0020468A" w:rsidRDefault="00C37FCE" w:rsidP="00C37FCE">
            <w:pPr>
              <w:spacing w:after="100" w:afterAutospacing="1" w:line="276" w:lineRule="auto"/>
              <w:rPr>
                <w:rFonts w:asciiTheme="minorHAnsi" w:hAnsiTheme="minorHAnsi"/>
                <w:b/>
              </w:rPr>
            </w:pPr>
            <w:bookmarkStart w:id="30" w:name="_Toc503182730"/>
            <w:r w:rsidRPr="0020468A">
              <w:rPr>
                <w:rStyle w:val="Nagwek1Znak"/>
                <w:rFonts w:asciiTheme="minorHAnsi" w:hAnsiTheme="minorHAnsi"/>
                <w:sz w:val="24"/>
                <w:szCs w:val="24"/>
              </w:rPr>
              <w:t>Orientacyjny termin rozstrzygnięcia konkursu</w:t>
            </w:r>
            <w:bookmarkEnd w:id="30"/>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5DEE2EA3" w14:textId="419C769F" w:rsidR="00C37FCE" w:rsidRPr="0020468A" w:rsidRDefault="00C37FCE" w:rsidP="00C37FCE">
            <w:pPr>
              <w:spacing w:line="276" w:lineRule="auto"/>
              <w:jc w:val="both"/>
              <w:rPr>
                <w:rFonts w:asciiTheme="minorHAnsi" w:hAnsiTheme="minorHAnsi" w:cs="Calibri"/>
                <w:b/>
              </w:rPr>
            </w:pPr>
            <w:r w:rsidRPr="0020468A">
              <w:rPr>
                <w:rFonts w:asciiTheme="minorHAnsi" w:hAnsiTheme="minorHAnsi"/>
                <w:b/>
              </w:rPr>
              <w:t>sierpień 2018 r.</w:t>
            </w:r>
          </w:p>
        </w:tc>
      </w:tr>
      <w:tr w:rsidR="00413843" w:rsidRPr="0020468A" w14:paraId="0F5506B1" w14:textId="77777777" w:rsidTr="001A716F">
        <w:tc>
          <w:tcPr>
            <w:tcW w:w="559" w:type="dxa"/>
            <w:shd w:val="clear" w:color="auto" w:fill="auto"/>
          </w:tcPr>
          <w:p w14:paraId="63CB054C" w14:textId="41E01B9D" w:rsidR="00595D09" w:rsidRPr="0020468A" w:rsidRDefault="00595D09" w:rsidP="00595D09">
            <w:pPr>
              <w:rPr>
                <w:rFonts w:asciiTheme="minorHAnsi" w:hAnsiTheme="minorHAnsi"/>
              </w:rPr>
            </w:pPr>
            <w:r w:rsidRPr="0020468A">
              <w:rPr>
                <w:rFonts w:asciiTheme="minorHAnsi" w:hAnsiTheme="minorHAnsi"/>
              </w:rPr>
              <w:t>17</w:t>
            </w:r>
          </w:p>
        </w:tc>
        <w:tc>
          <w:tcPr>
            <w:tcW w:w="2434" w:type="dxa"/>
            <w:tcBorders>
              <w:top w:val="single" w:sz="4" w:space="0" w:color="auto"/>
              <w:left w:val="single" w:sz="4" w:space="0" w:color="auto"/>
              <w:bottom w:val="single" w:sz="4" w:space="0" w:color="auto"/>
              <w:right w:val="single" w:sz="4" w:space="0" w:color="auto"/>
            </w:tcBorders>
          </w:tcPr>
          <w:p w14:paraId="7E9727EC" w14:textId="30989DD4" w:rsidR="00595D09" w:rsidRPr="0020468A" w:rsidRDefault="00595D09" w:rsidP="00595D09">
            <w:pPr>
              <w:spacing w:after="100" w:afterAutospacing="1" w:line="276" w:lineRule="auto"/>
              <w:rPr>
                <w:rFonts w:asciiTheme="minorHAnsi" w:hAnsiTheme="minorHAnsi"/>
                <w:b/>
              </w:rPr>
            </w:pPr>
            <w:bookmarkStart w:id="31" w:name="_Toc503182731"/>
            <w:r w:rsidRPr="0020468A">
              <w:rPr>
                <w:rStyle w:val="Nagwek1Znak"/>
                <w:rFonts w:asciiTheme="minorHAnsi" w:hAnsiTheme="minorHAnsi"/>
                <w:sz w:val="24"/>
                <w:szCs w:val="24"/>
              </w:rPr>
              <w:t>Katalog możliwych do uzupełnienia braków formalnych oraz oczywistych omyłek</w:t>
            </w:r>
            <w:bookmarkEnd w:id="31"/>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164CDDE5" w14:textId="77777777" w:rsidR="00A46200" w:rsidRPr="0020468A" w:rsidRDefault="00A46200" w:rsidP="00A46200">
            <w:pPr>
              <w:spacing w:before="40" w:after="40" w:line="276" w:lineRule="auto"/>
              <w:ind w:left="310"/>
              <w:jc w:val="both"/>
              <w:rPr>
                <w:rFonts w:asciiTheme="minorHAnsi" w:hAnsiTheme="minorHAnsi"/>
              </w:rPr>
            </w:pPr>
          </w:p>
          <w:p w14:paraId="69EB8F5A"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złożony w odmiennej, niż opisana w regulaminie konkursu formie;</w:t>
            </w:r>
          </w:p>
          <w:p w14:paraId="0CE75886"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złożony w ramach niewłaściwego działania/poddziałania/ naboru;</w:t>
            </w:r>
          </w:p>
          <w:p w14:paraId="223BC494"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złożony w niewłaściwej instytucji;</w:t>
            </w:r>
          </w:p>
          <w:p w14:paraId="69F12892" w14:textId="77777777" w:rsidR="00595D09" w:rsidRPr="0020468A" w:rsidRDefault="00595D09" w:rsidP="000F106E">
            <w:pPr>
              <w:numPr>
                <w:ilvl w:val="0"/>
                <w:numId w:val="19"/>
              </w:numPr>
              <w:spacing w:before="40" w:after="40" w:line="276" w:lineRule="auto"/>
              <w:ind w:left="310"/>
              <w:rPr>
                <w:rFonts w:asciiTheme="minorHAnsi" w:hAnsiTheme="minorHAnsi"/>
                <w:b/>
              </w:rPr>
            </w:pPr>
            <w:r w:rsidRPr="0020468A">
              <w:rPr>
                <w:rFonts w:asciiTheme="minorHAnsi" w:hAnsiTheme="minorHAnsi"/>
              </w:rPr>
              <w:t>Wersja papierowa wniosku niezgodna z wersją elektroniczną wniosku wysłaną on line (niezgodność sumy kontrolnej);</w:t>
            </w:r>
          </w:p>
          <w:p w14:paraId="63AE5BD4"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 xml:space="preserve">Wniosek i/lub załączniki zawierają oczywiste omyłki pisarskie, </w:t>
            </w:r>
          </w:p>
          <w:p w14:paraId="3305B859"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i/lub załączniki  zawierają oczywiste omyłki rachunkowe;</w:t>
            </w:r>
          </w:p>
          <w:p w14:paraId="7D7DEA1F"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i/lub dołączone załączniki są nieczytelne;</w:t>
            </w:r>
          </w:p>
          <w:p w14:paraId="628BA584"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 xml:space="preserve">Kserokopie dokumentów nie zostały potwierdzone za zgodność </w:t>
            </w:r>
            <w:r w:rsidRPr="0020468A">
              <w:rPr>
                <w:rFonts w:asciiTheme="minorHAnsi" w:hAnsiTheme="minorHAnsi"/>
              </w:rPr>
              <w:br/>
              <w:t>z oryginałem;</w:t>
            </w:r>
          </w:p>
          <w:p w14:paraId="22599558"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 xml:space="preserve">Wniosek i/lub załączniki nie zawierają kompletu podpisów </w:t>
            </w:r>
            <w:r w:rsidRPr="0020468A">
              <w:rPr>
                <w:rFonts w:asciiTheme="minorHAnsi" w:hAnsiTheme="minorHAnsi"/>
              </w:rPr>
              <w:br/>
              <w:t>i pieczątek;</w:t>
            </w:r>
          </w:p>
          <w:p w14:paraId="61C30305"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Do wniosku nie dołączono wszystkich wymaganych załączników;</w:t>
            </w:r>
          </w:p>
          <w:p w14:paraId="1157BD8C"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Dołączone załączniki są niekompletne;</w:t>
            </w:r>
          </w:p>
          <w:p w14:paraId="6E0F5875" w14:textId="77777777" w:rsidR="00595D09" w:rsidRPr="0020468A" w:rsidRDefault="00595D09" w:rsidP="000F106E">
            <w:pPr>
              <w:numPr>
                <w:ilvl w:val="0"/>
                <w:numId w:val="19"/>
              </w:numPr>
              <w:spacing w:before="40" w:after="40" w:line="276" w:lineRule="auto"/>
              <w:ind w:left="310"/>
              <w:rPr>
                <w:rFonts w:asciiTheme="minorHAnsi" w:hAnsiTheme="minorHAnsi"/>
              </w:rPr>
            </w:pPr>
            <w:r w:rsidRPr="0020468A">
              <w:rPr>
                <w:rFonts w:asciiTheme="minorHAnsi" w:hAnsiTheme="minorHAnsi"/>
              </w:rPr>
              <w:t>Wniosek i/lub załączniki wypełnione lub sporządzone niezgodnie z instrukcją i wymogami IOK;</w:t>
            </w:r>
          </w:p>
          <w:p w14:paraId="5DC16DF9" w14:textId="77777777" w:rsidR="00595D09" w:rsidRPr="0020468A" w:rsidRDefault="00595D09" w:rsidP="000F106E">
            <w:pPr>
              <w:numPr>
                <w:ilvl w:val="0"/>
                <w:numId w:val="19"/>
              </w:numPr>
              <w:spacing w:before="40" w:after="120" w:line="276" w:lineRule="auto"/>
              <w:ind w:left="310"/>
              <w:rPr>
                <w:rFonts w:asciiTheme="minorHAnsi" w:hAnsiTheme="minorHAnsi"/>
              </w:rPr>
            </w:pPr>
            <w:r w:rsidRPr="0020468A">
              <w:rPr>
                <w:rFonts w:asciiTheme="minorHAnsi" w:hAnsiTheme="minorHAnsi"/>
              </w:rPr>
              <w:t>Treść wniosku jest niespójna z treścią załączników.</w:t>
            </w:r>
          </w:p>
          <w:p w14:paraId="60A4D1D5" w14:textId="79AEC779" w:rsidR="00595D09" w:rsidRPr="0020468A" w:rsidRDefault="00595D09" w:rsidP="000F106E">
            <w:pPr>
              <w:spacing w:after="120" w:line="276" w:lineRule="auto"/>
              <w:rPr>
                <w:rFonts w:asciiTheme="minorHAnsi" w:eastAsia="Calibri" w:hAnsiTheme="minorHAnsi"/>
                <w:lang w:eastAsia="en-US"/>
              </w:rPr>
            </w:pPr>
            <w:r w:rsidRPr="0020468A">
              <w:rPr>
                <w:rFonts w:asciiTheme="minorHAnsi" w:eastAsia="Calibri" w:hAnsiTheme="minorHAnsi"/>
                <w:lang w:eastAsia="en-US"/>
              </w:rPr>
              <w:t xml:space="preserve">Przez </w:t>
            </w:r>
            <w:r w:rsidRPr="0020468A">
              <w:rPr>
                <w:rFonts w:asciiTheme="minorHAnsi" w:eastAsia="Calibri" w:hAnsiTheme="minorHAnsi"/>
                <w:b/>
                <w:lang w:eastAsia="en-US"/>
              </w:rPr>
              <w:t>oczywiste omyłki pisarskie</w:t>
            </w:r>
            <w:r w:rsidRPr="0020468A">
              <w:rPr>
                <w:rFonts w:asciiTheme="minorHAnsi" w:eastAsia="Calibri" w:hAnsiTheme="minorHAnsi"/>
                <w:lang w:eastAsia="en-US"/>
              </w:rPr>
              <w:t xml:space="preserve"> rozumie się: omyłki widoczne, niezamierzone przekręcenie, opuszczenie wyrazu, błąd logiczny, błąd pisarski lub inną podobną usterkę w tekście, również omyłkę, która nie jest widoczna w treści samego wniosku,</w:t>
            </w:r>
            <w:r w:rsidR="000F106E">
              <w:rPr>
                <w:rFonts w:asciiTheme="minorHAnsi" w:eastAsia="Calibri" w:hAnsiTheme="minorHAnsi"/>
                <w:lang w:eastAsia="en-US"/>
              </w:rPr>
              <w:t xml:space="preserve"> jest jednak omyłką wynikającą </w:t>
            </w:r>
            <w:r w:rsidRPr="0020468A">
              <w:rPr>
                <w:rFonts w:asciiTheme="minorHAnsi" w:eastAsia="Calibri" w:hAnsiTheme="minorHAnsi"/>
                <w:lang w:eastAsia="en-US"/>
              </w:rPr>
              <w:t>z porównania treści innych fragmentów wniosku i/lub pozostałych dokumentów, stanowiących załączniki do wniosku, a przez dokonanie poprawki tej omyłki, właściwy sens sformułowania pozostaje bez zmian.</w:t>
            </w:r>
          </w:p>
          <w:p w14:paraId="2E12B332" w14:textId="4127539C" w:rsidR="00595D09" w:rsidRPr="0020468A" w:rsidRDefault="00595D09" w:rsidP="000F106E">
            <w:pPr>
              <w:spacing w:after="120" w:line="276" w:lineRule="auto"/>
              <w:rPr>
                <w:rFonts w:asciiTheme="minorHAnsi" w:eastAsia="Calibri" w:hAnsiTheme="minorHAnsi"/>
                <w:lang w:eastAsia="en-US"/>
              </w:rPr>
            </w:pPr>
            <w:r w:rsidRPr="0020468A">
              <w:rPr>
                <w:rFonts w:asciiTheme="minorHAnsi" w:eastAsia="Calibri" w:hAnsiTheme="minorHAnsi"/>
                <w:b/>
                <w:lang w:eastAsia="en-US"/>
              </w:rPr>
              <w:t>Oczywista omyłka rachunkowa</w:t>
            </w:r>
            <w:r w:rsidRPr="0020468A">
              <w:rPr>
                <w:rFonts w:asciiTheme="minorHAnsi" w:eastAsia="Calibri" w:hAnsiTheme="minorHAnsi"/>
                <w:lang w:eastAsia="en-US"/>
              </w:rPr>
              <w:t xml:space="preserve"> (z uwzględnieniem konsekwencji rachunkowych dokonanych poprawek): Oczywistą omyłkę rachunkową rozumie się jako widoczny, niezamierzony błąd rachunkowy popełniony przez wnioskodawcę, polegający na uzyskaniu nieprawidłowego wyniku działania arytmetycznego, </w:t>
            </w:r>
            <w:r w:rsidR="000F106E">
              <w:rPr>
                <w:rFonts w:asciiTheme="minorHAnsi" w:eastAsia="Calibri" w:hAnsiTheme="minorHAnsi"/>
                <w:lang w:eastAsia="en-US"/>
              </w:rPr>
              <w:br/>
            </w:r>
            <w:r w:rsidRPr="0020468A">
              <w:rPr>
                <w:rFonts w:asciiTheme="minorHAnsi" w:eastAsia="Calibri" w:hAnsiTheme="minorHAnsi"/>
                <w:lang w:eastAsia="en-US"/>
              </w:rPr>
              <w:t>a w szczególności błędne zsumowanie lub odjęcie poszczególnych pozycji, brak prawidłowego zaokrąglenia kwoty itp.</w:t>
            </w:r>
          </w:p>
          <w:p w14:paraId="1E713E56" w14:textId="77777777" w:rsidR="00595D09" w:rsidRPr="0020468A" w:rsidRDefault="00595D09" w:rsidP="000F106E">
            <w:pPr>
              <w:autoSpaceDE w:val="0"/>
              <w:autoSpaceDN w:val="0"/>
              <w:adjustRightInd w:val="0"/>
              <w:spacing w:after="120" w:line="276" w:lineRule="auto"/>
              <w:rPr>
                <w:rFonts w:asciiTheme="minorHAnsi" w:hAnsiTheme="minorHAnsi" w:cs="Calibri"/>
                <w:b/>
              </w:rPr>
            </w:pPr>
            <w:r w:rsidRPr="0020468A">
              <w:rPr>
                <w:rFonts w:asciiTheme="minorHAnsi" w:hAnsiTheme="minorHAnsi" w:cs="Calibri"/>
                <w:b/>
              </w:rPr>
              <w:t>Sposób uzupełnienia braków w zakresie warunków formalnych oraz poprawiania oczywistych omyłek:</w:t>
            </w:r>
          </w:p>
          <w:p w14:paraId="7971336B" w14:textId="77777777" w:rsidR="00595D09" w:rsidRPr="0020468A" w:rsidRDefault="00595D09" w:rsidP="000F106E">
            <w:pPr>
              <w:numPr>
                <w:ilvl w:val="0"/>
                <w:numId w:val="20"/>
              </w:numPr>
              <w:spacing w:after="40" w:line="276" w:lineRule="auto"/>
              <w:ind w:left="310"/>
              <w:rPr>
                <w:rFonts w:asciiTheme="minorHAnsi" w:hAnsiTheme="minorHAnsi" w:cs="Calibri"/>
              </w:rPr>
            </w:pPr>
            <w:r w:rsidRPr="0020468A">
              <w:rPr>
                <w:rFonts w:asciiTheme="minorHAnsi" w:hAnsiTheme="minorHAnsi" w:cs="Calibri"/>
              </w:rPr>
              <w:t xml:space="preserve">W przypadku stwierdzenia we wniosku o dofinansowanie/ załącznikach braków w zakresie warunków formalnych lub/oraz oczywistych omyłek, IOK wzywa wnioskodawcę drogą elektroniczną do uzupełnienia wniosku lub poprawienia w nim oczywistych omyłek </w:t>
            </w:r>
            <w:r w:rsidRPr="0020468A">
              <w:rPr>
                <w:rFonts w:asciiTheme="minorHAnsi" w:hAnsiTheme="minorHAnsi" w:cs="Calibri"/>
                <w:u w:val="single"/>
              </w:rPr>
              <w:t xml:space="preserve">w terminie przez nią wyznaczonym, </w:t>
            </w:r>
            <w:r w:rsidRPr="0020468A">
              <w:rPr>
                <w:rFonts w:asciiTheme="minorHAnsi" w:hAnsiTheme="minorHAnsi"/>
                <w:u w:val="single"/>
                <w:lang w:val="x-none" w:eastAsia="x-none"/>
              </w:rPr>
              <w:t xml:space="preserve">tj. 10 dni kalendarzowych </w:t>
            </w:r>
            <w:r w:rsidRPr="0020468A">
              <w:rPr>
                <w:rFonts w:asciiTheme="minorHAnsi" w:hAnsiTheme="minorHAnsi"/>
                <w:u w:val="single"/>
                <w:lang w:eastAsia="x-none"/>
              </w:rPr>
              <w:t>(</w:t>
            </w:r>
            <w:r w:rsidRPr="0020468A">
              <w:rPr>
                <w:rFonts w:asciiTheme="minorHAnsi" w:hAnsiTheme="minorHAnsi"/>
                <w:u w:val="single"/>
                <w:lang w:val="x-none" w:eastAsia="x-none"/>
              </w:rPr>
              <w:t xml:space="preserve">licząc </w:t>
            </w:r>
            <w:r w:rsidRPr="0020468A">
              <w:rPr>
                <w:rFonts w:asciiTheme="minorHAnsi" w:hAnsiTheme="minorHAnsi" w:cs="Calibri"/>
                <w:u w:val="single"/>
              </w:rPr>
              <w:t>od następnego dnia po dniu wysłania ww. wezwania), pod rygorem pozostawienia wniosku bez rozpatrzenia.</w:t>
            </w:r>
            <w:r w:rsidRPr="0020468A">
              <w:rPr>
                <w:rFonts w:asciiTheme="minorHAnsi" w:hAnsiTheme="minorHAnsi" w:cs="Calibri"/>
              </w:rPr>
              <w:t xml:space="preserve"> </w:t>
            </w:r>
          </w:p>
          <w:p w14:paraId="06CE8955" w14:textId="1CBF5BD2" w:rsidR="00595D09" w:rsidRPr="0020468A" w:rsidRDefault="00595D09" w:rsidP="000F106E">
            <w:pPr>
              <w:numPr>
                <w:ilvl w:val="0"/>
                <w:numId w:val="20"/>
              </w:numPr>
              <w:spacing w:after="40" w:line="276" w:lineRule="auto"/>
              <w:ind w:left="310"/>
              <w:rPr>
                <w:rFonts w:asciiTheme="minorHAnsi" w:hAnsiTheme="minorHAnsi"/>
              </w:rPr>
            </w:pPr>
            <w:r w:rsidRPr="0020468A">
              <w:rPr>
                <w:rFonts w:asciiTheme="minorHAnsi" w:eastAsia="Calibri" w:hAnsiTheme="minorHAnsi"/>
                <w:lang w:eastAsia="en-US"/>
              </w:rPr>
              <w:t xml:space="preserve">Wnioskodawca zobowiązany jest do odniesienia się do wszystkich uwag zawartych w piśmie wzywającym do uzupełnienia wniosku lub/oraz poprawienia w nim oczywistych omyłek. Niepoprawienie wszystkich braków </w:t>
            </w:r>
            <w:r w:rsidR="000F106E">
              <w:rPr>
                <w:rFonts w:asciiTheme="minorHAnsi" w:eastAsia="Calibri" w:hAnsiTheme="minorHAnsi"/>
                <w:lang w:eastAsia="en-US"/>
              </w:rPr>
              <w:br/>
            </w:r>
            <w:r w:rsidRPr="0020468A">
              <w:rPr>
                <w:rFonts w:asciiTheme="minorHAnsi" w:eastAsia="Calibri" w:hAnsiTheme="minorHAnsi"/>
                <w:lang w:eastAsia="en-US"/>
              </w:rPr>
              <w:t>w zakresie warunków formalnych i omyłek oraz nieodniesienie się do wszystkich uwag lub wprowadzenie zmian niewynikających z pisma spowoduje pozostawienie wniosku bez rozpatrzenia i niedopuszczenie projektu do oceny lub dalszej oceny.</w:t>
            </w:r>
          </w:p>
          <w:p w14:paraId="307EE647" w14:textId="3C77464A" w:rsidR="00595D09" w:rsidRPr="0020468A" w:rsidRDefault="00595D09" w:rsidP="000F106E">
            <w:pPr>
              <w:spacing w:line="276" w:lineRule="auto"/>
              <w:rPr>
                <w:rFonts w:asciiTheme="minorHAnsi" w:hAnsiTheme="minorHAnsi" w:cs="Calibri"/>
                <w:b/>
              </w:rPr>
            </w:pPr>
            <w:r w:rsidRPr="0020468A">
              <w:rPr>
                <w:rFonts w:asciiTheme="minorHAnsi" w:hAnsiTheme="minorHAnsi" w:cs="Calibri"/>
              </w:rPr>
              <w:t>Złożenie wniosku po terminie określonym w wezwaniu do uzupełnienia braków w zakresie warunków formalnych oraz poprawiania oczywistych omyłek, skutkuje pozostawieniem wniosku bez rozpatrzenia.</w:t>
            </w:r>
          </w:p>
        </w:tc>
      </w:tr>
      <w:tr w:rsidR="00413843" w:rsidRPr="0020468A" w14:paraId="43768AC5" w14:textId="77777777" w:rsidTr="001A716F">
        <w:trPr>
          <w:trHeight w:val="699"/>
        </w:trPr>
        <w:tc>
          <w:tcPr>
            <w:tcW w:w="559" w:type="dxa"/>
            <w:shd w:val="clear" w:color="auto" w:fill="auto"/>
          </w:tcPr>
          <w:p w14:paraId="4BEE600F" w14:textId="2EFC9C63" w:rsidR="00595D09" w:rsidRPr="0020468A" w:rsidRDefault="00595D09" w:rsidP="00595D09">
            <w:pPr>
              <w:rPr>
                <w:rFonts w:asciiTheme="minorHAnsi" w:hAnsiTheme="minorHAnsi"/>
              </w:rPr>
            </w:pPr>
            <w:r w:rsidRPr="0020468A">
              <w:rPr>
                <w:rFonts w:asciiTheme="minorHAnsi" w:hAnsiTheme="minorHAnsi"/>
              </w:rPr>
              <w:t>18</w:t>
            </w:r>
          </w:p>
        </w:tc>
        <w:tc>
          <w:tcPr>
            <w:tcW w:w="2434" w:type="dxa"/>
            <w:shd w:val="clear" w:color="auto" w:fill="auto"/>
          </w:tcPr>
          <w:p w14:paraId="12E7FC4A" w14:textId="77777777" w:rsidR="00595D09" w:rsidRPr="0020468A" w:rsidRDefault="00595D09" w:rsidP="00595D09">
            <w:pPr>
              <w:autoSpaceDE w:val="0"/>
              <w:autoSpaceDN w:val="0"/>
              <w:adjustRightInd w:val="0"/>
              <w:spacing w:line="276" w:lineRule="auto"/>
              <w:rPr>
                <w:rFonts w:asciiTheme="minorHAnsi" w:hAnsiTheme="minorHAnsi"/>
                <w:b/>
              </w:rPr>
            </w:pPr>
            <w:bookmarkStart w:id="32" w:name="_Toc503182732"/>
            <w:r w:rsidRPr="0020468A">
              <w:rPr>
                <w:rStyle w:val="Nagwek1Znak"/>
                <w:rFonts w:asciiTheme="minorHAnsi" w:hAnsiTheme="minorHAnsi"/>
                <w:sz w:val="24"/>
                <w:szCs w:val="24"/>
              </w:rPr>
              <w:t>Wzór wniosku o dofinansowanie projektu</w:t>
            </w:r>
            <w:bookmarkEnd w:id="32"/>
            <w:r w:rsidRPr="0020468A">
              <w:rPr>
                <w:rFonts w:asciiTheme="minorHAnsi" w:hAnsiTheme="minorHAnsi"/>
                <w:b/>
              </w:rPr>
              <w:t>:</w:t>
            </w:r>
          </w:p>
        </w:tc>
        <w:tc>
          <w:tcPr>
            <w:tcW w:w="6788" w:type="dxa"/>
            <w:shd w:val="clear" w:color="auto" w:fill="auto"/>
            <w:vAlign w:val="center"/>
          </w:tcPr>
          <w:p w14:paraId="68C65861" w14:textId="21D31DB8" w:rsidR="00595D09" w:rsidRPr="0020468A" w:rsidRDefault="00595D09" w:rsidP="000F106E">
            <w:pPr>
              <w:autoSpaceDE w:val="0"/>
              <w:autoSpaceDN w:val="0"/>
              <w:adjustRightInd w:val="0"/>
              <w:spacing w:after="40" w:line="276" w:lineRule="auto"/>
              <w:rPr>
                <w:rFonts w:asciiTheme="minorHAnsi" w:hAnsiTheme="minorHAnsi"/>
              </w:rPr>
            </w:pPr>
            <w:r w:rsidRPr="0020468A">
              <w:rPr>
                <w:rFonts w:asciiTheme="minorHAnsi" w:hAnsiTheme="minorHAnsi"/>
              </w:rPr>
              <w:t>Wzór wniosku o dofinansowanie projektu, którym należy się posługiwać ubiegając się o dofinansowanie projektu w ramach danego konkursu oraz instrukcja jego wypełniania stanow</w:t>
            </w:r>
            <w:r w:rsidR="00E7218C" w:rsidRPr="0020468A">
              <w:rPr>
                <w:rFonts w:asciiTheme="minorHAnsi" w:hAnsiTheme="minorHAnsi"/>
              </w:rPr>
              <w:t xml:space="preserve">ią odpowiednio załączniki nr 2 </w:t>
            </w:r>
            <w:r w:rsidRPr="0020468A">
              <w:rPr>
                <w:rFonts w:asciiTheme="minorHAnsi" w:hAnsiTheme="minorHAnsi"/>
              </w:rPr>
              <w:t>i 3 do Regulaminu konkursu.</w:t>
            </w:r>
          </w:p>
          <w:p w14:paraId="1C39759B" w14:textId="45EB640A" w:rsidR="00595D09" w:rsidRPr="0020468A" w:rsidRDefault="00595D09" w:rsidP="000F106E">
            <w:pPr>
              <w:spacing w:after="40" w:line="276" w:lineRule="auto"/>
              <w:rPr>
                <w:rFonts w:asciiTheme="minorHAnsi" w:hAnsiTheme="minorHAnsi" w:cs="Arial"/>
              </w:rPr>
            </w:pPr>
            <w:r w:rsidRPr="0020468A">
              <w:rPr>
                <w:rFonts w:asciiTheme="minorHAnsi" w:hAnsiTheme="minorHAnsi" w:cs="Arial"/>
              </w:rPr>
              <w:t>Integralną częścią wniosku o dofinanso</w:t>
            </w:r>
            <w:r w:rsidR="000F106E">
              <w:rPr>
                <w:rFonts w:asciiTheme="minorHAnsi" w:hAnsiTheme="minorHAnsi" w:cs="Arial"/>
              </w:rPr>
              <w:t xml:space="preserve">wanie projektu ze środków EFRR </w:t>
            </w:r>
            <w:r w:rsidRPr="0020468A">
              <w:rPr>
                <w:rFonts w:asciiTheme="minorHAnsi" w:hAnsiTheme="minorHAnsi" w:cs="Arial"/>
              </w:rPr>
              <w:t xml:space="preserve">w ramach RPO WO 2014-2020 są załączniki do wniosku o dofinansowanie, które służą do uzupełniania, uwiarygodniania bądź weryfikacji danych opisywanych we wniosku o dofinansowanie. </w:t>
            </w:r>
          </w:p>
          <w:p w14:paraId="63617227" w14:textId="77777777" w:rsidR="00595D09" w:rsidRPr="0020468A" w:rsidRDefault="00595D09" w:rsidP="000F106E">
            <w:pPr>
              <w:spacing w:after="40" w:line="276" w:lineRule="auto"/>
              <w:rPr>
                <w:rFonts w:asciiTheme="minorHAnsi" w:hAnsiTheme="minorHAnsi" w:cs="Arial"/>
              </w:rPr>
            </w:pPr>
            <w:r w:rsidRPr="0020468A">
              <w:rPr>
                <w:rFonts w:asciiTheme="minorHAnsi" w:hAnsiTheme="minorHAnsi" w:cs="Arial"/>
              </w:rPr>
              <w:t>Wzory załączników do wniosku o dofinansowanie zostały przedstawione w załączniku nr 4 do niniejszego Regulaminu konkursu.</w:t>
            </w:r>
          </w:p>
          <w:p w14:paraId="2C6540E0" w14:textId="77777777" w:rsidR="00595D09" w:rsidRPr="0020468A" w:rsidRDefault="00595D09" w:rsidP="00595D09">
            <w:pPr>
              <w:autoSpaceDE w:val="0"/>
              <w:autoSpaceDN w:val="0"/>
              <w:adjustRightInd w:val="0"/>
              <w:spacing w:line="276" w:lineRule="auto"/>
              <w:jc w:val="both"/>
              <w:rPr>
                <w:rFonts w:asciiTheme="minorHAnsi" w:hAnsiTheme="minorHAnsi"/>
              </w:rPr>
            </w:pPr>
            <w:r w:rsidRPr="0020468A">
              <w:rPr>
                <w:rFonts w:asciiTheme="minorHAnsi" w:hAnsiTheme="minorHAnsi"/>
              </w:rPr>
              <w:t>Instrukcja wypełniania załączników do wniosku o dofinansowanie stanowi załącznik nr 5 do niniejszego Regulaminu konkursu</w:t>
            </w:r>
            <w:r w:rsidRPr="0020468A">
              <w:rPr>
                <w:rFonts w:asciiTheme="minorHAnsi" w:hAnsiTheme="minorHAnsi"/>
                <w:b/>
                <w:bCs/>
              </w:rPr>
              <w:t>.</w:t>
            </w:r>
          </w:p>
        </w:tc>
      </w:tr>
      <w:tr w:rsidR="00413843" w:rsidRPr="0020468A" w14:paraId="530B89FF" w14:textId="77777777" w:rsidTr="001A716F">
        <w:trPr>
          <w:trHeight w:val="841"/>
        </w:trPr>
        <w:tc>
          <w:tcPr>
            <w:tcW w:w="559" w:type="dxa"/>
            <w:shd w:val="clear" w:color="auto" w:fill="auto"/>
          </w:tcPr>
          <w:p w14:paraId="35B686A7" w14:textId="5369D10A" w:rsidR="00595D09" w:rsidRPr="0020468A" w:rsidRDefault="00595D09" w:rsidP="00595D09">
            <w:pPr>
              <w:rPr>
                <w:rFonts w:asciiTheme="minorHAnsi" w:hAnsiTheme="minorHAnsi"/>
              </w:rPr>
            </w:pPr>
            <w:r w:rsidRPr="0020468A">
              <w:rPr>
                <w:rFonts w:asciiTheme="minorHAnsi" w:hAnsiTheme="minorHAnsi"/>
              </w:rPr>
              <w:t>19</w:t>
            </w:r>
          </w:p>
        </w:tc>
        <w:tc>
          <w:tcPr>
            <w:tcW w:w="2434" w:type="dxa"/>
            <w:tcBorders>
              <w:top w:val="single" w:sz="4" w:space="0" w:color="auto"/>
              <w:left w:val="single" w:sz="4" w:space="0" w:color="auto"/>
              <w:bottom w:val="single" w:sz="4" w:space="0" w:color="auto"/>
              <w:right w:val="single" w:sz="4" w:space="0" w:color="auto"/>
            </w:tcBorders>
          </w:tcPr>
          <w:p w14:paraId="36587B67" w14:textId="03AAAC41" w:rsidR="00595D09" w:rsidRPr="0020468A" w:rsidRDefault="00595D09" w:rsidP="00595D09">
            <w:pPr>
              <w:autoSpaceDE w:val="0"/>
              <w:autoSpaceDN w:val="0"/>
              <w:adjustRightInd w:val="0"/>
              <w:spacing w:line="276" w:lineRule="auto"/>
              <w:rPr>
                <w:rFonts w:asciiTheme="minorHAnsi" w:hAnsiTheme="minorHAnsi"/>
                <w:b/>
              </w:rPr>
            </w:pPr>
            <w:bookmarkStart w:id="33" w:name="_Toc503182733"/>
            <w:r w:rsidRPr="0020468A">
              <w:rPr>
                <w:rStyle w:val="Nagwek1Znak"/>
                <w:rFonts w:asciiTheme="minorHAnsi" w:hAnsiTheme="minorHAnsi"/>
                <w:sz w:val="24"/>
                <w:szCs w:val="24"/>
              </w:rPr>
              <w:t>Wzór umowy o dofinansowanie projektu</w:t>
            </w:r>
            <w:bookmarkEnd w:id="33"/>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459EDA22" w14:textId="7C340865" w:rsidR="00595D09" w:rsidRPr="0020468A" w:rsidRDefault="00595D09" w:rsidP="000F106E">
            <w:pPr>
              <w:autoSpaceDE w:val="0"/>
              <w:autoSpaceDN w:val="0"/>
              <w:adjustRightInd w:val="0"/>
              <w:spacing w:line="276" w:lineRule="auto"/>
              <w:rPr>
                <w:rFonts w:asciiTheme="minorHAnsi" w:hAnsiTheme="minorHAnsi"/>
                <w:highlight w:val="yellow"/>
              </w:rPr>
            </w:pPr>
            <w:r w:rsidRPr="0020468A">
              <w:rPr>
                <w:rFonts w:asciiTheme="minorHAnsi" w:hAnsiTheme="minorHAnsi"/>
              </w:rPr>
              <w:t xml:space="preserve">Wzór umowy o dofinansowanie projektu, która będzie zawierana z wnioskodawcami projektów wybranych do </w:t>
            </w:r>
            <w:r w:rsidRPr="0020468A">
              <w:rPr>
                <w:rFonts w:asciiTheme="minorHAnsi" w:hAnsiTheme="minorHAnsi"/>
                <w:color w:val="000000" w:themeColor="text1"/>
              </w:rPr>
              <w:t>dofinansowania</w:t>
            </w:r>
            <w:r w:rsidR="00E0137F">
              <w:rPr>
                <w:rFonts w:asciiTheme="minorHAnsi" w:hAnsiTheme="minorHAnsi"/>
              </w:rPr>
              <w:t xml:space="preserve"> stanowi załącznik nr 6</w:t>
            </w:r>
            <w:r w:rsidRPr="0020468A">
              <w:rPr>
                <w:rFonts w:asciiTheme="minorHAnsi" w:hAnsiTheme="minorHAnsi"/>
              </w:rPr>
              <w:t xml:space="preserve"> do niniejszego regulaminu. </w:t>
            </w:r>
          </w:p>
          <w:p w14:paraId="7A231DBE" w14:textId="0019FC4A" w:rsidR="00595D09" w:rsidRPr="0020468A" w:rsidRDefault="00595D09" w:rsidP="000F106E">
            <w:pPr>
              <w:autoSpaceDE w:val="0"/>
              <w:autoSpaceDN w:val="0"/>
              <w:adjustRightInd w:val="0"/>
              <w:spacing w:line="276" w:lineRule="auto"/>
              <w:rPr>
                <w:rFonts w:asciiTheme="minorHAnsi" w:hAnsiTheme="minorHAnsi"/>
              </w:rPr>
            </w:pPr>
            <w:r w:rsidRPr="0020468A">
              <w:rPr>
                <w:rFonts w:asciiTheme="minorHAnsi" w:hAnsiTheme="minorHAnsi"/>
              </w:rPr>
              <w:t>Formularz umowy zawiera wszystkie postanowienia wymagane przepisami prawa, w tym wynikające z przepisów ustawy</w:t>
            </w:r>
            <w:r w:rsidR="000F106E">
              <w:rPr>
                <w:rFonts w:asciiTheme="minorHAnsi" w:hAnsiTheme="minorHAnsi"/>
              </w:rPr>
              <w:br/>
            </w:r>
            <w:r w:rsidRPr="0020468A">
              <w:rPr>
                <w:rFonts w:asciiTheme="minorHAnsi" w:hAnsiTheme="minorHAnsi"/>
              </w:rPr>
              <w:t xml:space="preserve">o finansach publicznych, określające elementy umowy </w:t>
            </w:r>
            <w:r w:rsidR="000F106E">
              <w:rPr>
                <w:rFonts w:asciiTheme="minorHAnsi" w:hAnsiTheme="minorHAnsi"/>
              </w:rPr>
              <w:br/>
            </w:r>
            <w:r w:rsidRPr="0020468A">
              <w:rPr>
                <w:rFonts w:asciiTheme="minorHAnsi" w:hAnsiTheme="minorHAnsi"/>
              </w:rPr>
              <w:t xml:space="preserve">o dofinansowanie. Wzór umowy uwzględnia prawa i obowiązki beneficjenta oraz właściwej instytucji udzielającej dofinansowania. </w:t>
            </w:r>
          </w:p>
          <w:p w14:paraId="30390899" w14:textId="77777777" w:rsidR="00595D09" w:rsidRPr="0020468A" w:rsidRDefault="00595D09" w:rsidP="000F106E">
            <w:pPr>
              <w:autoSpaceDE w:val="0"/>
              <w:autoSpaceDN w:val="0"/>
              <w:adjustRightInd w:val="0"/>
              <w:spacing w:line="276" w:lineRule="auto"/>
              <w:rPr>
                <w:rFonts w:asciiTheme="minorHAnsi" w:hAnsiTheme="minorHAnsi"/>
              </w:rPr>
            </w:pPr>
            <w:r w:rsidRPr="0020468A">
              <w:rPr>
                <w:rFonts w:asciiTheme="minorHAnsi" w:hAnsiTheme="minorHAnsi"/>
              </w:rPr>
              <w:t>Instytucją właściwą do podpisania umowy o dofinansowanie projektu jest IZ RPO WO 2014-2020.</w:t>
            </w:r>
          </w:p>
          <w:p w14:paraId="47062D7A" w14:textId="170B91C1" w:rsidR="00595D09" w:rsidRPr="0020468A" w:rsidRDefault="00595D09" w:rsidP="000F106E">
            <w:pPr>
              <w:autoSpaceDE w:val="0"/>
              <w:autoSpaceDN w:val="0"/>
              <w:adjustRightInd w:val="0"/>
              <w:spacing w:line="276" w:lineRule="auto"/>
              <w:rPr>
                <w:rFonts w:asciiTheme="minorHAnsi" w:hAnsiTheme="minorHAnsi"/>
              </w:rPr>
            </w:pPr>
            <w:r w:rsidRPr="0020468A">
              <w:rPr>
                <w:rFonts w:asciiTheme="minorHAnsi" w:hAnsiTheme="minorHAnsi"/>
              </w:rPr>
              <w:t>Zgodnie z zapisami umowy o dofinansowanie projektu beneficjent będzie miał możliwość zawnioskować o dofinansowanie w ramach projektu również w formie zaliczki.</w:t>
            </w:r>
          </w:p>
        </w:tc>
      </w:tr>
      <w:tr w:rsidR="00413843" w:rsidRPr="0020468A" w14:paraId="2D0ED1C2" w14:textId="77777777" w:rsidTr="001A716F">
        <w:tc>
          <w:tcPr>
            <w:tcW w:w="559" w:type="dxa"/>
            <w:shd w:val="clear" w:color="auto" w:fill="auto"/>
          </w:tcPr>
          <w:p w14:paraId="2725D3C0" w14:textId="368EF7E6" w:rsidR="00595D09" w:rsidRPr="0020468A" w:rsidRDefault="00595D09" w:rsidP="00595D09">
            <w:pPr>
              <w:rPr>
                <w:rFonts w:asciiTheme="minorHAnsi" w:hAnsiTheme="minorHAnsi"/>
              </w:rPr>
            </w:pPr>
            <w:r w:rsidRPr="0020468A">
              <w:rPr>
                <w:rFonts w:asciiTheme="minorHAnsi" w:hAnsiTheme="minorHAnsi"/>
              </w:rPr>
              <w:t>20</w:t>
            </w:r>
          </w:p>
        </w:tc>
        <w:tc>
          <w:tcPr>
            <w:tcW w:w="2434" w:type="dxa"/>
            <w:tcBorders>
              <w:top w:val="single" w:sz="4" w:space="0" w:color="auto"/>
              <w:left w:val="single" w:sz="4" w:space="0" w:color="auto"/>
              <w:bottom w:val="single" w:sz="4" w:space="0" w:color="auto"/>
              <w:right w:val="single" w:sz="4" w:space="0" w:color="auto"/>
            </w:tcBorders>
          </w:tcPr>
          <w:p w14:paraId="71392D1C" w14:textId="14ACA1E5" w:rsidR="00595D09" w:rsidRPr="0020468A" w:rsidRDefault="00595D09" w:rsidP="00595D09">
            <w:pPr>
              <w:autoSpaceDE w:val="0"/>
              <w:autoSpaceDN w:val="0"/>
              <w:adjustRightInd w:val="0"/>
              <w:spacing w:line="276" w:lineRule="auto"/>
              <w:rPr>
                <w:rFonts w:asciiTheme="minorHAnsi" w:hAnsiTheme="minorHAnsi"/>
                <w:b/>
              </w:rPr>
            </w:pPr>
            <w:bookmarkStart w:id="34" w:name="_Toc503182734"/>
            <w:r w:rsidRPr="0020468A">
              <w:rPr>
                <w:rStyle w:val="Nagwek1Znak"/>
                <w:rFonts w:asciiTheme="minorHAnsi" w:hAnsiTheme="minorHAnsi"/>
                <w:sz w:val="24"/>
                <w:szCs w:val="24"/>
              </w:rPr>
              <w:t xml:space="preserve">Czynności, które powinny zostać dokonane przed podpisaniem umowy/zawarcie decyzji </w:t>
            </w:r>
            <w:r w:rsidRPr="0020468A">
              <w:rPr>
                <w:rStyle w:val="Nagwek1Znak"/>
                <w:rFonts w:asciiTheme="minorHAnsi" w:hAnsiTheme="minorHAnsi"/>
                <w:sz w:val="24"/>
                <w:szCs w:val="24"/>
              </w:rPr>
              <w:br/>
              <w:t>o dofinansowanie projektu oraz wymagane dokumenty i terminy ich przedłożenia</w:t>
            </w:r>
            <w:bookmarkEnd w:id="34"/>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3DCB8D0F" w14:textId="77777777" w:rsidR="00595D09" w:rsidRPr="0020468A" w:rsidRDefault="00595D09" w:rsidP="000F106E">
            <w:pPr>
              <w:spacing w:after="120"/>
              <w:rPr>
                <w:rFonts w:asciiTheme="minorHAnsi" w:hAnsiTheme="minorHAnsi"/>
              </w:rPr>
            </w:pPr>
            <w:r w:rsidRPr="0020468A">
              <w:rPr>
                <w:rFonts w:asciiTheme="minorHAnsi" w:hAnsiTheme="minorHAnsi"/>
              </w:rPr>
              <w:t>Stronami decyzji/ umowy  o dofinansowaniu projektu będą beneficjent i IZ.</w:t>
            </w:r>
          </w:p>
          <w:p w14:paraId="44EF3B23" w14:textId="77777777" w:rsidR="00595D09" w:rsidRPr="0020468A" w:rsidRDefault="00595D09" w:rsidP="000F106E">
            <w:pPr>
              <w:spacing w:after="120" w:line="276" w:lineRule="auto"/>
              <w:rPr>
                <w:rFonts w:asciiTheme="minorHAnsi" w:hAnsiTheme="minorHAnsi"/>
              </w:rPr>
            </w:pPr>
            <w:r w:rsidRPr="0020468A">
              <w:rPr>
                <w:rFonts w:asciiTheme="minorHAnsi" w:hAnsiTheme="minorHAnsi"/>
              </w:rPr>
              <w:t xml:space="preserve">Decyzja/ umowa o dofinansowaniu projektu określa obowiązki Beneficjenta związane z realizacją projektu. </w:t>
            </w:r>
          </w:p>
          <w:p w14:paraId="28BC7A85" w14:textId="57A09503" w:rsidR="00595D09" w:rsidRPr="0020468A" w:rsidRDefault="00595D09" w:rsidP="000F106E">
            <w:pPr>
              <w:spacing w:after="120" w:line="276" w:lineRule="auto"/>
              <w:rPr>
                <w:rFonts w:asciiTheme="minorHAnsi" w:hAnsiTheme="minorHAnsi"/>
              </w:rPr>
            </w:pPr>
            <w:r w:rsidRPr="0020468A">
              <w:rPr>
                <w:rFonts w:asciiTheme="minorHAnsi" w:hAnsiTheme="minorHAnsi"/>
              </w:rPr>
              <w:t>Przed podpisaniem umowy/ zawarciem decyzji, IZ weryfikuje, czy podmiot, który został wybrany do dofinansowania nie jest podmiotem wykluczonym z otrzymania dofinansowania (jeśli dotyczy beneficjenta).</w:t>
            </w:r>
            <w:r w:rsidRPr="0020468A">
              <w:rPr>
                <w:rFonts w:asciiTheme="minorHAnsi" w:hAnsiTheme="minorHAnsi"/>
                <w:bCs/>
                <w:iCs/>
              </w:rPr>
              <w:t xml:space="preserve"> </w:t>
            </w:r>
            <w:r w:rsidRPr="0020468A">
              <w:rPr>
                <w:rFonts w:asciiTheme="minorHAnsi" w:hAnsiTheme="minorHAnsi"/>
              </w:rPr>
              <w:t xml:space="preserve">Rejestr podmiotów wykluczonych prowadzi Minister Finansów. </w:t>
            </w:r>
            <w:r w:rsidRPr="0020468A">
              <w:rPr>
                <w:rFonts w:asciiTheme="minorHAnsi" w:hAnsiTheme="minorHAnsi"/>
              </w:rPr>
              <w:br/>
              <w:t>W przypadku, gdy podmi</w:t>
            </w:r>
            <w:r w:rsidR="000F106E">
              <w:rPr>
                <w:rFonts w:asciiTheme="minorHAnsi" w:hAnsiTheme="minorHAnsi"/>
              </w:rPr>
              <w:t xml:space="preserve">ot jest wykluczony </w:t>
            </w:r>
            <w:r w:rsidR="000F106E">
              <w:rPr>
                <w:rFonts w:asciiTheme="minorHAnsi" w:hAnsiTheme="minorHAnsi"/>
              </w:rPr>
              <w:br/>
              <w:t xml:space="preserve">z </w:t>
            </w:r>
            <w:r w:rsidRPr="0020468A">
              <w:rPr>
                <w:rFonts w:asciiTheme="minorHAnsi" w:hAnsiTheme="minorHAnsi"/>
              </w:rPr>
              <w:t>możliwości otrzymania dofinansowania informuje się wnioskod</w:t>
            </w:r>
            <w:r w:rsidR="000F106E">
              <w:rPr>
                <w:rFonts w:asciiTheme="minorHAnsi" w:hAnsiTheme="minorHAnsi"/>
              </w:rPr>
              <w:t xml:space="preserve">awcę o zaistniałym fakcie, tj. </w:t>
            </w:r>
            <w:r w:rsidRPr="0020468A">
              <w:rPr>
                <w:rFonts w:asciiTheme="minorHAnsi" w:hAnsiTheme="minorHAnsi"/>
              </w:rPr>
              <w:t>o braku możliwości podpisania umowy/ zawarcia decyzji z powodu wykluczenia podmiotu z możliwości otrzymania dofinansowania. </w:t>
            </w:r>
          </w:p>
          <w:p w14:paraId="61B4FAC2" w14:textId="7B2D7A35" w:rsidR="00595D09" w:rsidRPr="0020468A" w:rsidRDefault="00595D09" w:rsidP="000F106E">
            <w:pPr>
              <w:spacing w:line="276" w:lineRule="auto"/>
              <w:rPr>
                <w:rFonts w:asciiTheme="minorHAnsi" w:hAnsiTheme="minorHAnsi"/>
              </w:rPr>
            </w:pPr>
            <w:r w:rsidRPr="0020468A">
              <w:rPr>
                <w:rFonts w:asciiTheme="minorHAnsi" w:hAnsiTheme="minorHAnsi"/>
              </w:rPr>
              <w:t>W sytuacji, gdy powyższy warunek jest spełniony lub gdy nie dotyczy Beneficjenta, IZ wystosowuje do wnioskodawcy pismo </w:t>
            </w:r>
            <w:r w:rsidR="000F106E">
              <w:rPr>
                <w:rFonts w:asciiTheme="minorHAnsi" w:hAnsiTheme="minorHAnsi"/>
              </w:rPr>
              <w:br/>
              <w:t xml:space="preserve">z prośbą </w:t>
            </w:r>
            <w:r w:rsidRPr="0020468A">
              <w:rPr>
                <w:rFonts w:asciiTheme="minorHAnsi" w:hAnsiTheme="minorHAnsi"/>
              </w:rPr>
              <w:t>o załączniki do decyzji/umowy o dofinansowaniu.</w:t>
            </w:r>
          </w:p>
          <w:p w14:paraId="7704D863" w14:textId="77777777" w:rsidR="00595D09" w:rsidRPr="0020468A" w:rsidRDefault="00595D09" w:rsidP="000F106E">
            <w:pPr>
              <w:spacing w:line="276" w:lineRule="auto"/>
              <w:rPr>
                <w:rFonts w:asciiTheme="minorHAnsi" w:hAnsiTheme="minorHAnsi"/>
              </w:rPr>
            </w:pPr>
            <w:r w:rsidRPr="0020468A">
              <w:rPr>
                <w:rFonts w:asciiTheme="minorHAnsi" w:hAnsiTheme="minorHAnsi"/>
              </w:rPr>
              <w:t>Przed podpisaniem umowy/zawarciem decyzji o dofinansowaniu projektu, Wnioskodawca jest zobowiązany dostarczyć w terminie określonym przez IZ niezbędne załączniki stanowiące integralną część decyzji/ umowy, które określone zostały w załączniku nr 6 do niniejszego procedury, tj.:</w:t>
            </w:r>
          </w:p>
          <w:p w14:paraId="0FEE4E18" w14:textId="77777777" w:rsidR="00595D09" w:rsidRPr="0020468A" w:rsidRDefault="00595D09" w:rsidP="00595D09">
            <w:pPr>
              <w:spacing w:after="120"/>
              <w:jc w:val="both"/>
              <w:rPr>
                <w:rFonts w:asciiTheme="minorHAnsi" w:hAnsiTheme="minorHAnsi"/>
                <w:bCs/>
                <w:iCs/>
              </w:rPr>
            </w:pPr>
            <w:r w:rsidRPr="0020468A">
              <w:rPr>
                <w:rFonts w:asciiTheme="minorHAnsi" w:hAnsiTheme="minorHAnsi"/>
                <w:bCs/>
                <w:iCs/>
              </w:rPr>
              <w:t>1) Wypełnioną Kartę wzorów podpisu;</w:t>
            </w:r>
          </w:p>
          <w:p w14:paraId="4436B992" w14:textId="77777777" w:rsidR="00595D09" w:rsidRPr="0020468A" w:rsidRDefault="00595D09" w:rsidP="00595D09">
            <w:pPr>
              <w:spacing w:after="120"/>
              <w:jc w:val="both"/>
              <w:rPr>
                <w:rFonts w:asciiTheme="minorHAnsi" w:eastAsia="Calibri" w:hAnsiTheme="minorHAnsi" w:cs="Arial"/>
                <w:iCs/>
                <w:kern w:val="32"/>
              </w:rPr>
            </w:pPr>
            <w:r w:rsidRPr="0020468A">
              <w:rPr>
                <w:rFonts w:asciiTheme="minorHAnsi" w:hAnsiTheme="minorHAnsi"/>
                <w:bCs/>
                <w:iCs/>
              </w:rPr>
              <w:t xml:space="preserve">2) Wypełniony </w:t>
            </w:r>
            <w:r w:rsidRPr="0020468A">
              <w:rPr>
                <w:rFonts w:asciiTheme="minorHAnsi" w:eastAsia="Calibri" w:hAnsiTheme="minorHAnsi" w:cs="Arial"/>
                <w:iCs/>
                <w:kern w:val="32"/>
              </w:rPr>
              <w:t>Wniosek o nadanie/zmianę/wycofanie dostępu dla osoby uprawnionej w ramach SL2014;</w:t>
            </w:r>
          </w:p>
          <w:p w14:paraId="027A017E" w14:textId="77777777" w:rsidR="00595D09" w:rsidRPr="0020468A" w:rsidRDefault="00595D09" w:rsidP="00595D09">
            <w:pPr>
              <w:spacing w:after="120"/>
              <w:jc w:val="both"/>
              <w:rPr>
                <w:rFonts w:asciiTheme="minorHAnsi" w:eastAsia="Calibri" w:hAnsiTheme="minorHAnsi"/>
                <w:lang w:eastAsia="en-US"/>
              </w:rPr>
            </w:pPr>
            <w:r w:rsidRPr="0020468A">
              <w:rPr>
                <w:rFonts w:asciiTheme="minorHAnsi" w:eastAsia="Calibri" w:hAnsiTheme="minorHAnsi" w:cs="Arial"/>
                <w:iCs/>
                <w:kern w:val="32"/>
              </w:rPr>
              <w:t xml:space="preserve">3) </w:t>
            </w:r>
            <w:r w:rsidRPr="0020468A">
              <w:rPr>
                <w:rFonts w:asciiTheme="minorHAnsi" w:eastAsia="Calibri" w:hAnsiTheme="minorHAnsi"/>
                <w:lang w:eastAsia="en-US"/>
              </w:rPr>
              <w:t>Oświadczenie o kwalifikowalności podatku VAT</w:t>
            </w:r>
          </w:p>
          <w:p w14:paraId="1D97DE05" w14:textId="77777777" w:rsidR="00595D09" w:rsidRPr="0020468A" w:rsidRDefault="00595D09" w:rsidP="00595D09">
            <w:pPr>
              <w:jc w:val="both"/>
              <w:rPr>
                <w:rFonts w:asciiTheme="minorHAnsi" w:hAnsiTheme="minorHAnsi"/>
              </w:rPr>
            </w:pPr>
            <w:r w:rsidRPr="0020468A">
              <w:rPr>
                <w:rFonts w:asciiTheme="minorHAnsi" w:eastAsia="Calibri" w:hAnsiTheme="minorHAnsi"/>
                <w:lang w:eastAsia="en-US"/>
              </w:rPr>
              <w:t>4) Harmonogram płatności</w:t>
            </w:r>
          </w:p>
          <w:p w14:paraId="662D35D7" w14:textId="77777777" w:rsidR="00595D09" w:rsidRPr="0020468A" w:rsidRDefault="00595D09" w:rsidP="00595D09">
            <w:pPr>
              <w:spacing w:after="120"/>
              <w:jc w:val="both"/>
              <w:rPr>
                <w:rFonts w:asciiTheme="minorHAnsi" w:hAnsiTheme="minorHAnsi"/>
              </w:rPr>
            </w:pPr>
          </w:p>
          <w:p w14:paraId="6F7769A5" w14:textId="77777777" w:rsidR="00595D09" w:rsidRPr="0020468A" w:rsidRDefault="00595D09" w:rsidP="000F106E">
            <w:pPr>
              <w:spacing w:after="120" w:line="276" w:lineRule="auto"/>
              <w:rPr>
                <w:rFonts w:asciiTheme="minorHAnsi" w:hAnsiTheme="minorHAnsi"/>
              </w:rPr>
            </w:pPr>
            <w:r w:rsidRPr="0020468A">
              <w:rPr>
                <w:rFonts w:asciiTheme="minorHAnsi" w:hAnsiTheme="minorHAnsi"/>
              </w:rPr>
              <w:t>Dodatkowo należy złożyć:</w:t>
            </w:r>
          </w:p>
          <w:p w14:paraId="531CD866" w14:textId="77777777" w:rsidR="00595D09" w:rsidRPr="0020468A" w:rsidRDefault="00595D09" w:rsidP="000F106E">
            <w:pPr>
              <w:spacing w:after="120" w:line="276" w:lineRule="auto"/>
              <w:rPr>
                <w:rFonts w:asciiTheme="minorHAnsi" w:hAnsiTheme="minorHAnsi"/>
                <w:bCs/>
                <w:iCs/>
              </w:rPr>
            </w:pPr>
            <w:r w:rsidRPr="0020468A">
              <w:rPr>
                <w:rFonts w:asciiTheme="minorHAnsi" w:hAnsiTheme="minorHAnsi"/>
                <w:bCs/>
                <w:iCs/>
              </w:rPr>
              <w:t>1) Pełnomocnictwo do reprezentowania Beneficjenta, zgodne z dokumentem rejestrowym;</w:t>
            </w:r>
          </w:p>
          <w:p w14:paraId="14A6ABD5" w14:textId="1AB63047" w:rsidR="00595D09" w:rsidRPr="0020468A" w:rsidRDefault="00595D09" w:rsidP="000F106E">
            <w:pPr>
              <w:spacing w:after="120" w:line="276" w:lineRule="auto"/>
              <w:rPr>
                <w:rFonts w:asciiTheme="minorHAnsi" w:hAnsiTheme="minorHAnsi"/>
              </w:rPr>
            </w:pPr>
            <w:r w:rsidRPr="0020468A">
              <w:rPr>
                <w:rFonts w:asciiTheme="minorHAnsi" w:hAnsiTheme="minorHAnsi"/>
                <w:bCs/>
                <w:iCs/>
              </w:rPr>
              <w:t xml:space="preserve">2) </w:t>
            </w:r>
            <w:r w:rsidRPr="0020468A">
              <w:rPr>
                <w:rFonts w:asciiTheme="minorHAnsi" w:hAnsiTheme="minorHAnsi"/>
              </w:rPr>
              <w:t xml:space="preserve">Podanie numeru rachunku bankowego Beneficjenta, na który będzie przekazywane dofinansowanie w ramach refundacji </w:t>
            </w:r>
            <w:r w:rsidR="000F106E">
              <w:rPr>
                <w:rFonts w:asciiTheme="minorHAnsi" w:hAnsiTheme="minorHAnsi"/>
              </w:rPr>
              <w:br/>
            </w:r>
            <w:r w:rsidRPr="0020468A">
              <w:rPr>
                <w:rFonts w:asciiTheme="minorHAnsi" w:hAnsiTheme="minorHAnsi"/>
              </w:rPr>
              <w:t>(w przypadku wyboru przez Beneficjenta również formy przekazywania dofinansowania w postaci zaliczki należy podać wyodrębniony na potrzeby projektu rachunek bankowy, na który będzie przekazywana zaliczka). Posiadanie wyodrębionego rachunku bankowego do przekazywania środków zaliczki nie dotyczy jednostek samorządu terytorialnego.</w:t>
            </w:r>
          </w:p>
          <w:p w14:paraId="591AB7A2" w14:textId="77777777" w:rsidR="00595D09" w:rsidRPr="0020468A" w:rsidRDefault="00595D09" w:rsidP="000F106E">
            <w:pPr>
              <w:spacing w:after="120" w:line="276" w:lineRule="auto"/>
              <w:rPr>
                <w:rFonts w:asciiTheme="minorHAnsi" w:hAnsiTheme="minorHAnsi"/>
                <w:bCs/>
                <w:iCs/>
              </w:rPr>
            </w:pPr>
            <w:r w:rsidRPr="0020468A">
              <w:rPr>
                <w:rFonts w:asciiTheme="minorHAnsi" w:hAnsiTheme="minorHAnsi"/>
                <w:bCs/>
                <w:iCs/>
              </w:rPr>
              <w:t>Ponadto Beneficjent zostanie poproszony o wskazanie formy zabezpieczenia prawidłowej realizacji projektu (jeżeli go dotyczy).</w:t>
            </w:r>
          </w:p>
          <w:p w14:paraId="39848C80" w14:textId="7103B6F6" w:rsidR="00595D09" w:rsidRPr="0020468A" w:rsidRDefault="00595D09" w:rsidP="000F106E">
            <w:pPr>
              <w:pStyle w:val="Tekstpodstawowy2"/>
              <w:spacing w:after="40" w:line="276" w:lineRule="auto"/>
              <w:rPr>
                <w:rFonts w:asciiTheme="minorHAnsi" w:hAnsiTheme="minorHAnsi"/>
              </w:rPr>
            </w:pPr>
            <w:r w:rsidRPr="0020468A">
              <w:rPr>
                <w:rFonts w:asciiTheme="minorHAnsi" w:hAnsiTheme="minorHAnsi"/>
                <w:bCs/>
                <w:iCs/>
              </w:rPr>
              <w:t>IZ zastrzega sobie też prawo żądania dodatkowych dokumentów/ wyjaśnień w związku ze specyfiką danego projektu.</w:t>
            </w:r>
          </w:p>
        </w:tc>
      </w:tr>
      <w:tr w:rsidR="00413843" w:rsidRPr="0020468A" w14:paraId="67EFB813" w14:textId="77777777" w:rsidTr="001A716F">
        <w:tc>
          <w:tcPr>
            <w:tcW w:w="559" w:type="dxa"/>
            <w:shd w:val="clear" w:color="auto" w:fill="auto"/>
          </w:tcPr>
          <w:p w14:paraId="7CB9CBF5" w14:textId="4AB76D39" w:rsidR="00595D09" w:rsidRPr="0020468A" w:rsidRDefault="00595D09" w:rsidP="00595D09">
            <w:pPr>
              <w:rPr>
                <w:rFonts w:asciiTheme="minorHAnsi" w:hAnsiTheme="minorHAnsi"/>
              </w:rPr>
            </w:pPr>
            <w:r w:rsidRPr="0020468A">
              <w:rPr>
                <w:rFonts w:asciiTheme="minorHAnsi" w:hAnsiTheme="minorHAnsi"/>
              </w:rPr>
              <w:t>21</w:t>
            </w:r>
          </w:p>
        </w:tc>
        <w:tc>
          <w:tcPr>
            <w:tcW w:w="2434" w:type="dxa"/>
            <w:shd w:val="clear" w:color="auto" w:fill="auto"/>
          </w:tcPr>
          <w:p w14:paraId="7ED26B6A" w14:textId="77777777" w:rsidR="00595D09" w:rsidRPr="0020468A" w:rsidRDefault="00595D09" w:rsidP="00595D09">
            <w:pPr>
              <w:autoSpaceDE w:val="0"/>
              <w:autoSpaceDN w:val="0"/>
              <w:adjustRightInd w:val="0"/>
              <w:spacing w:line="276" w:lineRule="auto"/>
              <w:rPr>
                <w:rFonts w:asciiTheme="minorHAnsi" w:hAnsiTheme="minorHAnsi"/>
                <w:b/>
              </w:rPr>
            </w:pPr>
            <w:bookmarkStart w:id="35" w:name="_Toc503182735"/>
            <w:r w:rsidRPr="0020468A">
              <w:rPr>
                <w:rStyle w:val="Nagwek1Znak"/>
                <w:rFonts w:asciiTheme="minorHAnsi" w:hAnsiTheme="minorHAnsi"/>
                <w:sz w:val="24"/>
                <w:szCs w:val="24"/>
              </w:rPr>
              <w:t>Kryteria wyboru projektów wraz z podaniem ich znaczenia</w:t>
            </w:r>
            <w:bookmarkEnd w:id="35"/>
            <w:r w:rsidRPr="0020468A">
              <w:rPr>
                <w:rFonts w:asciiTheme="minorHAnsi" w:hAnsiTheme="minorHAnsi"/>
                <w:b/>
              </w:rPr>
              <w:t>:</w:t>
            </w:r>
          </w:p>
        </w:tc>
        <w:tc>
          <w:tcPr>
            <w:tcW w:w="6788" w:type="dxa"/>
            <w:shd w:val="clear" w:color="auto" w:fill="auto"/>
            <w:vAlign w:val="center"/>
          </w:tcPr>
          <w:p w14:paraId="696FB39F" w14:textId="77777777" w:rsidR="00595D09" w:rsidRPr="0020468A" w:rsidRDefault="00595D09" w:rsidP="000F106E">
            <w:pPr>
              <w:pStyle w:val="Tekstpodstawowy2"/>
              <w:spacing w:after="40" w:line="276" w:lineRule="auto"/>
              <w:rPr>
                <w:rFonts w:asciiTheme="minorHAnsi" w:hAnsiTheme="minorHAnsi"/>
              </w:rPr>
            </w:pPr>
            <w:r w:rsidRPr="0020468A">
              <w:rPr>
                <w:rFonts w:asciiTheme="minorHAnsi" w:hAnsiTheme="minorHAnsi"/>
              </w:rPr>
              <w:t xml:space="preserve">KOP dokona oceny projektów w oparciu o zatwierdzone przez KM RPO WO 2014-2020 </w:t>
            </w:r>
            <w:r w:rsidRPr="0020468A">
              <w:rPr>
                <w:rFonts w:asciiTheme="minorHAnsi" w:hAnsiTheme="minorHAnsi"/>
                <w:i/>
              </w:rPr>
              <w:t xml:space="preserve">Kryteria wyboru projektów dla działania 1.2 Infrastruktura B+R, </w:t>
            </w:r>
            <w:r w:rsidRPr="0020468A">
              <w:rPr>
                <w:rFonts w:asciiTheme="minorHAnsi" w:hAnsiTheme="minorHAnsi"/>
              </w:rPr>
              <w:t>stanowiące załącznik nr 7 do niniejszego Regulaminu konkursu.</w:t>
            </w:r>
          </w:p>
          <w:p w14:paraId="725388FF" w14:textId="5A66D25B" w:rsidR="00595D09" w:rsidRPr="0020468A" w:rsidRDefault="00595D09" w:rsidP="000F106E">
            <w:pPr>
              <w:autoSpaceDE w:val="0"/>
              <w:autoSpaceDN w:val="0"/>
              <w:adjustRightInd w:val="0"/>
              <w:spacing w:before="40" w:after="120" w:line="276" w:lineRule="auto"/>
              <w:rPr>
                <w:rFonts w:asciiTheme="minorHAnsi" w:eastAsia="Calibri" w:hAnsiTheme="minorHAnsi"/>
                <w:iCs/>
                <w:noProof/>
              </w:rPr>
            </w:pPr>
            <w:r w:rsidRPr="0020468A">
              <w:rPr>
                <w:rFonts w:asciiTheme="minorHAnsi" w:eastAsia="Calibri" w:hAnsiTheme="minorHAnsi"/>
                <w:iCs/>
                <w:noProof/>
              </w:rPr>
              <w:t xml:space="preserve">W przypadku kryteriów, w których możliwe jest dokonanie poprawy oceniający mogą skierować projekt do korekty </w:t>
            </w:r>
            <w:r w:rsidR="000F106E">
              <w:rPr>
                <w:rFonts w:asciiTheme="minorHAnsi" w:eastAsia="Calibri" w:hAnsiTheme="minorHAnsi"/>
                <w:iCs/>
                <w:noProof/>
              </w:rPr>
              <w:br/>
            </w:r>
            <w:r w:rsidRPr="0020468A">
              <w:rPr>
                <w:rFonts w:asciiTheme="minorHAnsi" w:eastAsia="Calibri" w:hAnsiTheme="minorHAnsi"/>
                <w:iCs/>
                <w:noProof/>
              </w:rPr>
              <w:t>w zakresie dotyczącym uzupełniania i/lub doprecyzowania zapisów w odniesieniu do kryterium, którego dotyczy poprawa tj. dla którego zostało to określone w definicji.</w:t>
            </w:r>
          </w:p>
          <w:p w14:paraId="39AE1F33" w14:textId="35A0E099" w:rsidR="00595D09" w:rsidRPr="0020468A" w:rsidRDefault="00595D09" w:rsidP="000F106E">
            <w:pPr>
              <w:pStyle w:val="Tekstpodstawowy2"/>
              <w:spacing w:before="120" w:after="0" w:line="276" w:lineRule="auto"/>
              <w:rPr>
                <w:rFonts w:asciiTheme="minorHAnsi" w:hAnsiTheme="minorHAnsi"/>
              </w:rPr>
            </w:pPr>
            <w:r w:rsidRPr="0020468A">
              <w:rPr>
                <w:rFonts w:asciiTheme="minorHAnsi" w:hAnsiTheme="minorHAnsi" w:cs="Calibri"/>
              </w:rPr>
              <w:t xml:space="preserve">Proces oceny przebiega zgodnie z zasadami określonymi </w:t>
            </w:r>
            <w:r w:rsidR="000F106E">
              <w:rPr>
                <w:rFonts w:asciiTheme="minorHAnsi" w:hAnsiTheme="minorHAnsi" w:cs="Calibri"/>
              </w:rPr>
              <w:br/>
            </w:r>
            <w:r w:rsidRPr="0020468A">
              <w:rPr>
                <w:rFonts w:asciiTheme="minorHAnsi" w:hAnsiTheme="minorHAnsi" w:cs="Calibri"/>
              </w:rPr>
              <w:t>w punkcie 14 niniejszego regulaminu.</w:t>
            </w:r>
          </w:p>
        </w:tc>
      </w:tr>
      <w:tr w:rsidR="00413843" w:rsidRPr="0020468A" w14:paraId="45502105" w14:textId="77777777" w:rsidTr="001A716F">
        <w:tc>
          <w:tcPr>
            <w:tcW w:w="559" w:type="dxa"/>
            <w:shd w:val="clear" w:color="auto" w:fill="auto"/>
          </w:tcPr>
          <w:p w14:paraId="727594DB" w14:textId="30FD15EB" w:rsidR="00595D09" w:rsidRPr="0020468A" w:rsidRDefault="005B4759" w:rsidP="00595D09">
            <w:pPr>
              <w:rPr>
                <w:rFonts w:asciiTheme="minorHAnsi" w:hAnsiTheme="minorHAnsi"/>
              </w:rPr>
            </w:pPr>
            <w:r w:rsidRPr="0020468A">
              <w:rPr>
                <w:rFonts w:asciiTheme="minorHAnsi" w:hAnsiTheme="minorHAnsi"/>
              </w:rPr>
              <w:t>22</w:t>
            </w:r>
          </w:p>
        </w:tc>
        <w:tc>
          <w:tcPr>
            <w:tcW w:w="2434" w:type="dxa"/>
            <w:shd w:val="clear" w:color="auto" w:fill="auto"/>
          </w:tcPr>
          <w:p w14:paraId="23DC7B3D" w14:textId="77777777" w:rsidR="00595D09" w:rsidRPr="0020468A" w:rsidRDefault="00595D09" w:rsidP="00595D09">
            <w:pPr>
              <w:autoSpaceDE w:val="0"/>
              <w:autoSpaceDN w:val="0"/>
              <w:adjustRightInd w:val="0"/>
              <w:spacing w:line="276" w:lineRule="auto"/>
              <w:rPr>
                <w:rFonts w:asciiTheme="minorHAnsi" w:hAnsiTheme="minorHAnsi"/>
                <w:b/>
              </w:rPr>
            </w:pPr>
            <w:bookmarkStart w:id="36" w:name="_Toc503182736"/>
            <w:r w:rsidRPr="0020468A">
              <w:rPr>
                <w:rStyle w:val="Nagwek1Znak"/>
                <w:rFonts w:asciiTheme="minorHAnsi" w:hAnsiTheme="minorHAnsi"/>
                <w:sz w:val="24"/>
                <w:szCs w:val="24"/>
              </w:rPr>
              <w:t xml:space="preserve">Wskaźniki produktu </w:t>
            </w:r>
            <w:r w:rsidRPr="0020468A">
              <w:rPr>
                <w:rStyle w:val="Nagwek1Znak"/>
                <w:rFonts w:asciiTheme="minorHAnsi" w:hAnsiTheme="minorHAnsi"/>
                <w:sz w:val="24"/>
                <w:szCs w:val="24"/>
              </w:rPr>
              <w:br/>
              <w:t>i rezultatu</w:t>
            </w:r>
            <w:bookmarkEnd w:id="36"/>
            <w:r w:rsidRPr="0020468A">
              <w:rPr>
                <w:rFonts w:asciiTheme="minorHAnsi" w:hAnsiTheme="minorHAnsi"/>
                <w:b/>
              </w:rPr>
              <w:t>:</w:t>
            </w:r>
          </w:p>
        </w:tc>
        <w:tc>
          <w:tcPr>
            <w:tcW w:w="6788" w:type="dxa"/>
            <w:shd w:val="clear" w:color="auto" w:fill="auto"/>
            <w:vAlign w:val="center"/>
          </w:tcPr>
          <w:p w14:paraId="32442D63" w14:textId="47DA65F5" w:rsidR="00595D09" w:rsidRPr="0020468A" w:rsidRDefault="00595D09" w:rsidP="000F106E">
            <w:pPr>
              <w:autoSpaceDE w:val="0"/>
              <w:autoSpaceDN w:val="0"/>
              <w:adjustRightInd w:val="0"/>
              <w:spacing w:after="40" w:line="276" w:lineRule="auto"/>
              <w:rPr>
                <w:rFonts w:asciiTheme="minorHAnsi" w:hAnsiTheme="minorHAnsi"/>
              </w:rPr>
            </w:pPr>
            <w:r w:rsidRPr="0020468A">
              <w:rPr>
                <w:rFonts w:asciiTheme="minorHAnsi" w:hAnsiTheme="minorHAnsi"/>
              </w:rPr>
              <w:t xml:space="preserve">W przypadku wskaźników horyzontalnych Wnioskodawca jest zobowiązany do weryfikacji ich wartości. Jeżeli zakres rzeczowy projektu dotyczy danego wskaźnika horyzontalnego, powinien </w:t>
            </w:r>
            <w:r w:rsidR="000F106E">
              <w:rPr>
                <w:rFonts w:asciiTheme="minorHAnsi" w:hAnsiTheme="minorHAnsi"/>
              </w:rPr>
              <w:br/>
            </w:r>
            <w:r w:rsidRPr="0020468A">
              <w:rPr>
                <w:rFonts w:asciiTheme="minorHAnsi" w:hAnsiTheme="minorHAnsi"/>
              </w:rPr>
              <w:t xml:space="preserve">w tabeli określić wartość docelową większą od zera. Natomiast </w:t>
            </w:r>
            <w:r w:rsidR="000F106E">
              <w:rPr>
                <w:rFonts w:asciiTheme="minorHAnsi" w:hAnsiTheme="minorHAnsi"/>
              </w:rPr>
              <w:br/>
            </w:r>
            <w:r w:rsidRPr="0020468A">
              <w:rPr>
                <w:rFonts w:asciiTheme="minorHAnsi" w:hAnsiTheme="minorHAnsi"/>
              </w:rPr>
              <w:t>w przypadku, kiedy zakres rzeczowy projektu, nie dotyczy wskaźnika horyzontalnego, należy pozostawić wartość docelową „0”.</w:t>
            </w:r>
          </w:p>
          <w:p w14:paraId="7C8E097A" w14:textId="42E931F7" w:rsidR="00595D09" w:rsidRPr="0020468A" w:rsidRDefault="00595D09" w:rsidP="000F106E">
            <w:pPr>
              <w:autoSpaceDE w:val="0"/>
              <w:autoSpaceDN w:val="0"/>
              <w:adjustRightInd w:val="0"/>
              <w:spacing w:before="120" w:after="120" w:line="276" w:lineRule="auto"/>
              <w:rPr>
                <w:rFonts w:asciiTheme="minorHAnsi" w:hAnsiTheme="minorHAnsi"/>
                <w:i/>
              </w:rPr>
            </w:pPr>
            <w:r w:rsidRPr="0020468A">
              <w:rPr>
                <w:rFonts w:asciiTheme="minorHAnsi" w:hAnsiTheme="minorHAnsi"/>
              </w:rPr>
              <w:t xml:space="preserve">Wnioskodawca jest zobowiązany do wyboru i określenia wartości docelowej we wniosku o dofinansowanie projektu adekwatnych wskaźników produktu/rezultatu. Zestawienie wskaźników stanowi załącznik nr </w:t>
            </w:r>
            <w:r w:rsidRPr="0020468A">
              <w:rPr>
                <w:rFonts w:asciiTheme="minorHAnsi" w:hAnsiTheme="minorHAnsi"/>
                <w:iCs/>
              </w:rPr>
              <w:t>8</w:t>
            </w:r>
            <w:r w:rsidRPr="0020468A">
              <w:rPr>
                <w:rFonts w:asciiTheme="minorHAnsi" w:hAnsiTheme="minorHAnsi"/>
                <w:i/>
                <w:iCs/>
              </w:rPr>
              <w:t xml:space="preserve"> </w:t>
            </w:r>
            <w:r w:rsidRPr="0020468A">
              <w:rPr>
                <w:rFonts w:asciiTheme="minorHAnsi" w:hAnsiTheme="minorHAnsi"/>
              </w:rPr>
              <w:t>do niniejszego regulaminu (</w:t>
            </w:r>
            <w:r w:rsidRPr="0020468A">
              <w:rPr>
                <w:rFonts w:asciiTheme="minorHAnsi" w:hAnsiTheme="minorHAnsi"/>
                <w:i/>
                <w:iCs/>
              </w:rPr>
              <w:t xml:space="preserve">Lista wskaźników na poziomie projektu </w:t>
            </w:r>
            <w:r w:rsidRPr="0020468A">
              <w:rPr>
                <w:rFonts w:asciiTheme="minorHAnsi" w:hAnsiTheme="minorHAnsi"/>
                <w:iCs/>
              </w:rPr>
              <w:t xml:space="preserve">dla </w:t>
            </w:r>
            <w:r w:rsidRPr="0020468A">
              <w:rPr>
                <w:rFonts w:asciiTheme="minorHAnsi" w:hAnsiTheme="minorHAnsi"/>
                <w:i/>
                <w:iCs/>
              </w:rPr>
              <w:t>działania 1</w:t>
            </w:r>
            <w:r w:rsidRPr="0020468A">
              <w:rPr>
                <w:rFonts w:asciiTheme="minorHAnsi" w:hAnsiTheme="minorHAnsi"/>
                <w:i/>
              </w:rPr>
              <w:t>.2</w:t>
            </w:r>
            <w:r w:rsidRPr="0020468A">
              <w:rPr>
                <w:rFonts w:asciiTheme="minorHAnsi" w:hAnsiTheme="minorHAnsi" w:cs="Calibri"/>
                <w:i/>
              </w:rPr>
              <w:t xml:space="preserve"> Infrastruktura B+R</w:t>
            </w:r>
            <w:r w:rsidRPr="0020468A">
              <w:rPr>
                <w:rFonts w:asciiTheme="minorHAnsi" w:hAnsiTheme="minorHAnsi"/>
                <w:i/>
                <w:color w:val="000000"/>
              </w:rPr>
              <w:t>)</w:t>
            </w:r>
            <w:r w:rsidRPr="0020468A">
              <w:rPr>
                <w:rFonts w:asciiTheme="minorHAnsi" w:hAnsiTheme="minorHAnsi"/>
                <w:i/>
              </w:rPr>
              <w:t>.</w:t>
            </w:r>
          </w:p>
          <w:p w14:paraId="700E8E58" w14:textId="59DDCA09" w:rsidR="00595D09" w:rsidRPr="0020468A" w:rsidRDefault="00595D09" w:rsidP="000F106E">
            <w:pPr>
              <w:autoSpaceDE w:val="0"/>
              <w:autoSpaceDN w:val="0"/>
              <w:adjustRightInd w:val="0"/>
              <w:spacing w:before="40" w:after="120" w:line="276" w:lineRule="auto"/>
              <w:rPr>
                <w:rFonts w:asciiTheme="minorHAnsi" w:hAnsiTheme="minorHAnsi"/>
              </w:rPr>
            </w:pPr>
            <w:r w:rsidRPr="0020468A">
              <w:rPr>
                <w:rFonts w:asciiTheme="minorHAnsi" w:hAnsiTheme="minorHAnsi"/>
              </w:rPr>
              <w:t xml:space="preserve">Zasady dotyczące wyboru i określenia przez Wnioskodawców wartości docelowych dla wskaźników wskazano w </w:t>
            </w:r>
            <w:r w:rsidR="000F106E">
              <w:rPr>
                <w:rFonts w:asciiTheme="minorHAnsi" w:hAnsiTheme="minorHAnsi"/>
                <w:i/>
                <w:iCs/>
              </w:rPr>
              <w:t xml:space="preserve">Instrukcji wypełniania wniosku </w:t>
            </w:r>
            <w:r w:rsidRPr="0020468A">
              <w:rPr>
                <w:rFonts w:asciiTheme="minorHAnsi" w:hAnsiTheme="minorHAnsi"/>
                <w:i/>
                <w:iCs/>
              </w:rPr>
              <w:t xml:space="preserve">o dofinansowanie EFRR </w:t>
            </w:r>
            <w:r w:rsidRPr="0020468A">
              <w:rPr>
                <w:rFonts w:asciiTheme="minorHAnsi" w:hAnsiTheme="minorHAnsi"/>
              </w:rPr>
              <w:t>stanowiącej załącznik nr 3 do niniejszego regulaminu.</w:t>
            </w:r>
          </w:p>
          <w:p w14:paraId="626E8779" w14:textId="2C9CA4D8" w:rsidR="00595D09" w:rsidRPr="0020468A" w:rsidRDefault="00595D09" w:rsidP="000F106E">
            <w:pPr>
              <w:autoSpaceDE w:val="0"/>
              <w:autoSpaceDN w:val="0"/>
              <w:adjustRightInd w:val="0"/>
              <w:spacing w:line="276" w:lineRule="auto"/>
              <w:rPr>
                <w:rFonts w:asciiTheme="minorHAnsi" w:hAnsiTheme="minorHAnsi" w:cs="Calibri"/>
              </w:rPr>
            </w:pPr>
            <w:r w:rsidRPr="0020468A">
              <w:rPr>
                <w:rFonts w:asciiTheme="minorHAnsi" w:hAnsiTheme="minorHAnsi"/>
              </w:rPr>
              <w:t xml:space="preserve">Zasady realizacji wskaźników na etapie wdrażania projektu oraz </w:t>
            </w:r>
            <w:r w:rsidRPr="0020468A">
              <w:rPr>
                <w:rFonts w:asciiTheme="minorHAnsi" w:hAnsiTheme="minorHAnsi"/>
              </w:rPr>
              <w:br/>
              <w:t xml:space="preserve">w okresie trwałości projektu regulują zapisy umowy </w:t>
            </w:r>
            <w:r w:rsidR="000F106E">
              <w:rPr>
                <w:rFonts w:asciiTheme="minorHAnsi" w:hAnsiTheme="minorHAnsi"/>
              </w:rPr>
              <w:br/>
            </w:r>
            <w:r w:rsidRPr="0020468A">
              <w:rPr>
                <w:rFonts w:asciiTheme="minorHAnsi" w:hAnsiTheme="minorHAnsi"/>
              </w:rPr>
              <w:t>o dofinansowanie projektu.</w:t>
            </w:r>
          </w:p>
        </w:tc>
      </w:tr>
      <w:tr w:rsidR="00413843" w:rsidRPr="0020468A" w14:paraId="33E7891F" w14:textId="77777777" w:rsidTr="001A716F">
        <w:trPr>
          <w:trHeight w:val="841"/>
        </w:trPr>
        <w:tc>
          <w:tcPr>
            <w:tcW w:w="559" w:type="dxa"/>
            <w:shd w:val="clear" w:color="auto" w:fill="auto"/>
          </w:tcPr>
          <w:p w14:paraId="2E0FA485" w14:textId="1775BCBC" w:rsidR="00595D09" w:rsidRPr="0020468A" w:rsidRDefault="00595D09" w:rsidP="00595D09">
            <w:pPr>
              <w:rPr>
                <w:rFonts w:asciiTheme="minorHAnsi" w:hAnsiTheme="minorHAnsi"/>
              </w:rPr>
            </w:pPr>
            <w:r w:rsidRPr="0020468A">
              <w:rPr>
                <w:rFonts w:asciiTheme="minorHAnsi" w:hAnsiTheme="minorHAnsi"/>
              </w:rPr>
              <w:t>2</w:t>
            </w:r>
            <w:r w:rsidR="005B4759" w:rsidRPr="0020468A">
              <w:rPr>
                <w:rFonts w:asciiTheme="minorHAnsi" w:hAnsiTheme="minorHAnsi"/>
              </w:rPr>
              <w:t>3</w:t>
            </w:r>
          </w:p>
        </w:tc>
        <w:tc>
          <w:tcPr>
            <w:tcW w:w="2434" w:type="dxa"/>
            <w:shd w:val="clear" w:color="auto" w:fill="auto"/>
          </w:tcPr>
          <w:p w14:paraId="292744C8" w14:textId="77777777" w:rsidR="00595D09" w:rsidRPr="0020468A" w:rsidRDefault="00595D09" w:rsidP="00595D09">
            <w:pPr>
              <w:autoSpaceDE w:val="0"/>
              <w:autoSpaceDN w:val="0"/>
              <w:adjustRightInd w:val="0"/>
              <w:spacing w:line="276" w:lineRule="auto"/>
              <w:rPr>
                <w:rFonts w:asciiTheme="minorHAnsi" w:hAnsiTheme="minorHAnsi"/>
              </w:rPr>
            </w:pPr>
            <w:bookmarkStart w:id="37" w:name="_Toc503182737"/>
            <w:r w:rsidRPr="0020468A">
              <w:rPr>
                <w:rStyle w:val="Nagwek1Znak"/>
                <w:rFonts w:asciiTheme="minorHAnsi" w:hAnsiTheme="minorHAnsi"/>
                <w:sz w:val="24"/>
                <w:szCs w:val="24"/>
              </w:rPr>
              <w:t>Środki odwoławcze przysługujące wnioskodawcy</w:t>
            </w:r>
            <w:bookmarkEnd w:id="37"/>
            <w:r w:rsidRPr="0020468A">
              <w:rPr>
                <w:rFonts w:asciiTheme="minorHAnsi" w:hAnsiTheme="minorHAnsi"/>
                <w:b/>
              </w:rPr>
              <w:t>:</w:t>
            </w:r>
          </w:p>
        </w:tc>
        <w:tc>
          <w:tcPr>
            <w:tcW w:w="6788" w:type="dxa"/>
            <w:shd w:val="clear" w:color="auto" w:fill="auto"/>
            <w:vAlign w:val="center"/>
          </w:tcPr>
          <w:p w14:paraId="454A7FF8" w14:textId="4D98FA0C" w:rsidR="005B4759" w:rsidRPr="0020468A" w:rsidRDefault="005B4759" w:rsidP="000F106E">
            <w:pPr>
              <w:autoSpaceDE w:val="0"/>
              <w:autoSpaceDN w:val="0"/>
              <w:adjustRightInd w:val="0"/>
              <w:spacing w:after="40" w:line="276" w:lineRule="auto"/>
              <w:rPr>
                <w:rFonts w:asciiTheme="minorHAnsi" w:hAnsiTheme="minorHAnsi"/>
              </w:rPr>
            </w:pPr>
            <w:r w:rsidRPr="0020468A">
              <w:rPr>
                <w:rFonts w:asciiTheme="minorHAnsi" w:hAnsiTheme="minorHAnsi"/>
              </w:rPr>
              <w:t xml:space="preserve">W przypadku negatywnej oceny projektu, o której mowa w art. 53 ust. 2 </w:t>
            </w:r>
            <w:r w:rsidRPr="0020468A">
              <w:rPr>
                <w:rFonts w:asciiTheme="minorHAnsi" w:hAnsiTheme="minorHAnsi"/>
                <w:i/>
              </w:rPr>
              <w:t>ustawy wdrożeniowej</w:t>
            </w:r>
            <w:r w:rsidRPr="0020468A">
              <w:rPr>
                <w:rFonts w:asciiTheme="minorHAnsi" w:hAnsiTheme="minorHAnsi"/>
              </w:rPr>
              <w:t xml:space="preserve">, wnioskodawca ma prawo </w:t>
            </w:r>
            <w:r w:rsidR="000F106E">
              <w:rPr>
                <w:rFonts w:asciiTheme="minorHAnsi" w:hAnsiTheme="minorHAnsi"/>
              </w:rPr>
              <w:br/>
            </w:r>
            <w:r w:rsidRPr="0020468A">
              <w:rPr>
                <w:rFonts w:asciiTheme="minorHAnsi" w:hAnsiTheme="minorHAnsi"/>
              </w:rPr>
              <w:t>w terminie 14 dni od dnia doręczenia informacji, o której mowa w art. 45 ust. 4 ww. </w:t>
            </w:r>
            <w:r w:rsidRPr="0020468A">
              <w:rPr>
                <w:rFonts w:asciiTheme="minorHAnsi" w:hAnsiTheme="minorHAnsi"/>
                <w:i/>
              </w:rPr>
              <w:t>ustawy</w:t>
            </w:r>
            <w:r w:rsidRPr="0020468A">
              <w:rPr>
                <w:rFonts w:asciiTheme="minorHAnsi" w:hAnsiTheme="minorHAnsi"/>
              </w:rPr>
              <w:t xml:space="preserve">, złożyć pisemny protest do IOK </w:t>
            </w:r>
            <w:r w:rsidR="000F106E">
              <w:rPr>
                <w:rFonts w:asciiTheme="minorHAnsi" w:hAnsiTheme="minorHAnsi"/>
              </w:rPr>
              <w:t xml:space="preserve">– IZ RPO WO 2014-2020, zgodnie </w:t>
            </w:r>
            <w:r w:rsidRPr="0020468A">
              <w:rPr>
                <w:rFonts w:asciiTheme="minorHAnsi" w:hAnsiTheme="minorHAnsi"/>
              </w:rPr>
              <w:t xml:space="preserve">z pouczeniem, o którym mowa </w:t>
            </w:r>
            <w:r w:rsidR="000F106E">
              <w:rPr>
                <w:rFonts w:asciiTheme="minorHAnsi" w:hAnsiTheme="minorHAnsi"/>
              </w:rPr>
              <w:br/>
            </w:r>
            <w:r w:rsidRPr="0020468A">
              <w:rPr>
                <w:rFonts w:asciiTheme="minorHAnsi" w:hAnsiTheme="minorHAnsi"/>
              </w:rPr>
              <w:t xml:space="preserve">w art. 45 ust. 5 ww. </w:t>
            </w:r>
            <w:r w:rsidRPr="0020468A">
              <w:rPr>
                <w:rFonts w:asciiTheme="minorHAnsi" w:hAnsiTheme="minorHAnsi"/>
                <w:i/>
              </w:rPr>
              <w:t>ustawy</w:t>
            </w:r>
            <w:r w:rsidRPr="0020468A">
              <w:rPr>
                <w:rFonts w:asciiTheme="minorHAnsi" w:hAnsiTheme="minorHAnsi"/>
              </w:rPr>
              <w:t>.</w:t>
            </w:r>
          </w:p>
          <w:p w14:paraId="58CC6264" w14:textId="561C3398" w:rsidR="00595D09" w:rsidRPr="0020468A" w:rsidRDefault="005B4759" w:rsidP="000F106E">
            <w:pPr>
              <w:autoSpaceDE w:val="0"/>
              <w:autoSpaceDN w:val="0"/>
              <w:adjustRightInd w:val="0"/>
              <w:spacing w:line="276" w:lineRule="auto"/>
              <w:rPr>
                <w:rFonts w:asciiTheme="minorHAnsi" w:hAnsiTheme="minorHAnsi"/>
              </w:rPr>
            </w:pPr>
            <w:r w:rsidRPr="0020468A">
              <w:rPr>
                <w:rFonts w:asciiTheme="minorHAnsi" w:hAnsiTheme="minorHAnsi"/>
              </w:rPr>
              <w:t xml:space="preserve">Informacja na temat procedury odwoławczej obowiązującej dla konkursu została szczegółowo opisana w </w:t>
            </w:r>
            <w:r w:rsidRPr="0020468A">
              <w:rPr>
                <w:rFonts w:asciiTheme="minorHAnsi" w:hAnsiTheme="minorHAnsi"/>
                <w:i/>
              </w:rPr>
              <w:t>ustawie wdrożeniowej</w:t>
            </w:r>
            <w:r w:rsidRPr="0020468A">
              <w:rPr>
                <w:rFonts w:asciiTheme="minorHAnsi" w:hAnsiTheme="minorHAnsi"/>
              </w:rPr>
              <w:t xml:space="preserve"> (Rozdział 15) zamieszczonej na stronie internetowej </w:t>
            </w:r>
            <w:hyperlink r:id="rId19" w:history="1">
              <w:r w:rsidRPr="0020468A">
                <w:rPr>
                  <w:rFonts w:asciiTheme="minorHAnsi" w:hAnsiTheme="minorHAnsi"/>
                  <w:color w:val="0000FF"/>
                  <w:u w:val="single"/>
                </w:rPr>
                <w:t>www.rpo.opolskie.pl</w:t>
              </w:r>
            </w:hyperlink>
            <w:r w:rsidRPr="0020468A">
              <w:rPr>
                <w:rFonts w:asciiTheme="minorHAnsi" w:hAnsiTheme="minorHAnsi"/>
              </w:rPr>
              <w:t xml:space="preserve"> w zakładce: </w:t>
            </w:r>
            <w:r w:rsidRPr="0020468A">
              <w:rPr>
                <w:rFonts w:asciiTheme="minorHAnsi" w:hAnsiTheme="minorHAnsi"/>
                <w:i/>
              </w:rPr>
              <w:t>Zapoznaj się z prawem i dokumentami.</w:t>
            </w:r>
          </w:p>
        </w:tc>
      </w:tr>
      <w:tr w:rsidR="00413843" w:rsidRPr="0020468A" w14:paraId="39CA09C0" w14:textId="77777777" w:rsidTr="001A716F">
        <w:tc>
          <w:tcPr>
            <w:tcW w:w="559" w:type="dxa"/>
            <w:shd w:val="clear" w:color="auto" w:fill="auto"/>
          </w:tcPr>
          <w:p w14:paraId="5484283A" w14:textId="3E7A790C" w:rsidR="00EA0386" w:rsidRPr="0020468A" w:rsidRDefault="00EA0386" w:rsidP="00EA0386">
            <w:pPr>
              <w:rPr>
                <w:rFonts w:asciiTheme="minorHAnsi" w:hAnsiTheme="minorHAnsi"/>
              </w:rPr>
            </w:pPr>
            <w:r w:rsidRPr="0020468A">
              <w:rPr>
                <w:rFonts w:asciiTheme="minorHAnsi" w:hAnsiTheme="minorHAnsi"/>
              </w:rPr>
              <w:t>24</w:t>
            </w:r>
          </w:p>
        </w:tc>
        <w:tc>
          <w:tcPr>
            <w:tcW w:w="2434" w:type="dxa"/>
            <w:tcBorders>
              <w:top w:val="single" w:sz="4" w:space="0" w:color="auto"/>
              <w:left w:val="single" w:sz="4" w:space="0" w:color="auto"/>
              <w:bottom w:val="single" w:sz="4" w:space="0" w:color="auto"/>
              <w:right w:val="single" w:sz="4" w:space="0" w:color="auto"/>
            </w:tcBorders>
          </w:tcPr>
          <w:p w14:paraId="6D081B39" w14:textId="30D9B704" w:rsidR="00EA0386" w:rsidRPr="0020468A" w:rsidRDefault="00EA0386" w:rsidP="00EA0386">
            <w:pPr>
              <w:autoSpaceDE w:val="0"/>
              <w:autoSpaceDN w:val="0"/>
              <w:adjustRightInd w:val="0"/>
              <w:spacing w:line="276" w:lineRule="auto"/>
              <w:rPr>
                <w:rFonts w:asciiTheme="minorHAnsi" w:hAnsiTheme="minorHAnsi"/>
              </w:rPr>
            </w:pPr>
            <w:bookmarkStart w:id="38" w:name="_Toc503182738"/>
            <w:r w:rsidRPr="0020468A">
              <w:rPr>
                <w:rStyle w:val="Nagwek1Znak"/>
                <w:rFonts w:asciiTheme="minorHAnsi" w:hAnsiTheme="minorHAnsi"/>
                <w:sz w:val="24"/>
                <w:szCs w:val="24"/>
              </w:rPr>
              <w:t>Sposób podania do publicznej wiadomości wyników konkursu</w:t>
            </w:r>
            <w:bookmarkEnd w:id="38"/>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2B4EED05" w14:textId="77777777" w:rsidR="00EA0386" w:rsidRPr="0020468A" w:rsidRDefault="00EA0386" w:rsidP="000F106E">
            <w:pPr>
              <w:autoSpaceDE w:val="0"/>
              <w:autoSpaceDN w:val="0"/>
              <w:adjustRightInd w:val="0"/>
              <w:spacing w:after="40" w:line="276" w:lineRule="auto"/>
              <w:rPr>
                <w:rFonts w:asciiTheme="minorHAnsi" w:hAnsiTheme="minorHAnsi"/>
              </w:rPr>
            </w:pPr>
            <w:r w:rsidRPr="0020468A">
              <w:rPr>
                <w:rFonts w:asciiTheme="minorHAnsi" w:hAnsiTheme="minorHAnsi"/>
              </w:rPr>
              <w:t xml:space="preserve">Zgodnie z zapisami art. 45 ust. 2 </w:t>
            </w:r>
            <w:r w:rsidRPr="0020468A">
              <w:rPr>
                <w:rFonts w:asciiTheme="minorHAnsi" w:hAnsiTheme="minorHAnsi"/>
                <w:i/>
              </w:rPr>
              <w:t>ustawy wdrożeniowej</w:t>
            </w:r>
            <w:r w:rsidRPr="0020468A">
              <w:rPr>
                <w:rFonts w:asciiTheme="minorHAnsi" w:hAnsiTheme="minorHAnsi"/>
              </w:rPr>
              <w:t xml:space="preserve"> po zakończeniu naboru wniosków o dofinansowanie projektów, zakończeniu oceny formalnej oraz oceny merytorycznej IOK zamieszcza na swojej stronie internetowej listę projektów zakwalifikowanych do kolejnego etapu. Ww. lista zawiera numer wniosku, tytuł projektu oraz nazwę wnioskodawcy.</w:t>
            </w:r>
          </w:p>
          <w:p w14:paraId="0DE7A71F" w14:textId="77777777" w:rsidR="00EA0386" w:rsidRPr="0020468A" w:rsidRDefault="00EA0386" w:rsidP="000F106E">
            <w:pPr>
              <w:spacing w:after="40" w:line="276" w:lineRule="auto"/>
              <w:rPr>
                <w:rFonts w:asciiTheme="minorHAnsi" w:hAnsiTheme="minorHAnsi"/>
              </w:rPr>
            </w:pPr>
            <w:r w:rsidRPr="0020468A">
              <w:rPr>
                <w:rFonts w:asciiTheme="minorHAnsi" w:hAnsiTheme="minorHAnsi"/>
              </w:rPr>
              <w:t xml:space="preserve">Natomiast zgodnie z art. 46 ust. 3 </w:t>
            </w:r>
            <w:r w:rsidRPr="0020468A">
              <w:rPr>
                <w:rFonts w:asciiTheme="minorHAnsi" w:hAnsiTheme="minorHAnsi"/>
                <w:i/>
              </w:rPr>
              <w:t>ustawy wdrożeniowej</w:t>
            </w:r>
            <w:r w:rsidRPr="0020468A">
              <w:rPr>
                <w:rFonts w:asciiTheme="minorHAnsi" w:hAnsiTheme="minorHAnsi"/>
              </w:rPr>
              <w:t xml:space="preserve"> po rozstrzygnięciu konkursu IOK zamieszcza na swojej stronie internetowej: </w:t>
            </w:r>
            <w:hyperlink r:id="rId20" w:history="1">
              <w:r w:rsidRPr="0020468A">
                <w:rPr>
                  <w:rStyle w:val="Hipercze"/>
                  <w:rFonts w:asciiTheme="minorHAnsi" w:hAnsiTheme="minorHAnsi"/>
                </w:rPr>
                <w:t>rpo.opolskie.pl</w:t>
              </w:r>
            </w:hyperlink>
            <w:r w:rsidRPr="0020468A">
              <w:rPr>
                <w:rStyle w:val="Hipercze"/>
                <w:rFonts w:asciiTheme="minorHAnsi" w:hAnsiTheme="minorHAnsi"/>
              </w:rPr>
              <w:t xml:space="preserve"> </w:t>
            </w:r>
            <w:r w:rsidRPr="0020468A">
              <w:rPr>
                <w:rFonts w:asciiTheme="minorHAnsi" w:hAnsiTheme="minorHAnsi"/>
              </w:rPr>
              <w:t xml:space="preserve">oraz na portalu Funduszy Europejskich: </w:t>
            </w:r>
            <w:hyperlink r:id="rId21" w:history="1">
              <w:r w:rsidRPr="0020468A">
                <w:rPr>
                  <w:rStyle w:val="Hipercze"/>
                  <w:rFonts w:asciiTheme="minorHAnsi" w:hAnsiTheme="minorHAnsi"/>
                </w:rPr>
                <w:t>funduszeeuropejskie.gov.pl</w:t>
              </w:r>
            </w:hyperlink>
            <w:r w:rsidRPr="0020468A">
              <w:rPr>
                <w:rFonts w:asciiTheme="minorHAnsi" w:hAnsiTheme="minorHAnsi"/>
              </w:rPr>
              <w:t xml:space="preserve">, listę projektów wybranych do dofinansowania albo listę projektów, które uzyskały wymaganą liczbę punktów, z wyróżnieniem projektów wybranych do dofinansowania </w:t>
            </w:r>
            <w:r w:rsidRPr="0020468A">
              <w:rPr>
                <w:rFonts w:asciiTheme="minorHAnsi" w:hAnsiTheme="minorHAnsi"/>
                <w:bCs/>
              </w:rPr>
              <w:t xml:space="preserve">jak również powiadamia pisemnie każdego wnioskodawcę o wyniku rozpatrzenia jego wniosku. </w:t>
            </w:r>
          </w:p>
          <w:p w14:paraId="0B02FC9F" w14:textId="72420DB8" w:rsidR="00EA0386" w:rsidRPr="0020468A" w:rsidRDefault="00EA0386" w:rsidP="000F106E">
            <w:pPr>
              <w:autoSpaceDE w:val="0"/>
              <w:autoSpaceDN w:val="0"/>
              <w:adjustRightInd w:val="0"/>
              <w:spacing w:after="40" w:line="276" w:lineRule="auto"/>
              <w:rPr>
                <w:rFonts w:asciiTheme="minorHAnsi" w:hAnsiTheme="minorHAnsi"/>
              </w:rPr>
            </w:pPr>
            <w:r w:rsidRPr="0020468A">
              <w:rPr>
                <w:rFonts w:asciiTheme="minorHAnsi" w:hAnsiTheme="minorHAnsi"/>
              </w:rPr>
              <w:t xml:space="preserve">Ponadto po rozstrzygnięciu konkursu IOK zamieszcza na swojej stronie internetowej listę członków KOP biorących udział </w:t>
            </w:r>
            <w:r w:rsidR="000F106E">
              <w:rPr>
                <w:rFonts w:asciiTheme="minorHAnsi" w:hAnsiTheme="minorHAnsi"/>
              </w:rPr>
              <w:br/>
            </w:r>
            <w:r w:rsidRPr="0020468A">
              <w:rPr>
                <w:rFonts w:asciiTheme="minorHAnsi" w:hAnsiTheme="minorHAnsi"/>
              </w:rPr>
              <w:t>w oc</w:t>
            </w:r>
            <w:r w:rsidR="000F106E">
              <w:rPr>
                <w:rFonts w:asciiTheme="minorHAnsi" w:hAnsiTheme="minorHAnsi"/>
              </w:rPr>
              <w:t xml:space="preserve">enie projektów </w:t>
            </w:r>
            <w:r w:rsidRPr="0020468A">
              <w:rPr>
                <w:rFonts w:asciiTheme="minorHAnsi" w:hAnsiTheme="minorHAnsi"/>
              </w:rPr>
              <w:t>z wyróżnieniem pełnionych funkcji, tj. przewodniczącego i sekretarza oraz pracownika IOK albo eksperta.</w:t>
            </w:r>
          </w:p>
          <w:p w14:paraId="0CA2279F" w14:textId="56A989DE" w:rsidR="00EA0386" w:rsidRPr="0020468A" w:rsidRDefault="00EA0386" w:rsidP="000F106E">
            <w:pPr>
              <w:autoSpaceDE w:val="0"/>
              <w:autoSpaceDN w:val="0"/>
              <w:adjustRightInd w:val="0"/>
              <w:spacing w:before="120" w:after="120" w:line="276" w:lineRule="auto"/>
              <w:rPr>
                <w:rFonts w:asciiTheme="minorHAnsi" w:hAnsiTheme="minorHAnsi"/>
              </w:rPr>
            </w:pPr>
            <w:r w:rsidRPr="0020468A">
              <w:rPr>
                <w:rFonts w:asciiTheme="minorHAnsi" w:hAnsiTheme="minorHAnsi"/>
              </w:rPr>
              <w:t>Informacja publiczna udzielana jest na wniosek zainteresowanego, jednakże zwraca się uwagę, iż na podstawie art. 37 ust. 6 u</w:t>
            </w:r>
            <w:r w:rsidRPr="0020468A">
              <w:rPr>
                <w:rFonts w:asciiTheme="minorHAnsi" w:hAnsiTheme="minorHAnsi"/>
                <w:i/>
              </w:rPr>
              <w:t>stawy wdrożeniowej</w:t>
            </w:r>
            <w:r w:rsidRPr="0020468A">
              <w:rPr>
                <w:rFonts w:asciiTheme="minorHAnsi" w:hAnsiTheme="minorHAnsi"/>
              </w:rPr>
              <w:t xml:space="preserve"> informacją publiczną, </w:t>
            </w:r>
            <w:r w:rsidR="000F106E">
              <w:rPr>
                <w:rFonts w:asciiTheme="minorHAnsi" w:hAnsiTheme="minorHAnsi"/>
              </w:rPr>
              <w:br/>
              <w:t xml:space="preserve">w rozumieniu ustawy z dnia </w:t>
            </w:r>
            <w:r w:rsidRPr="0020468A">
              <w:rPr>
                <w:rFonts w:asciiTheme="minorHAnsi" w:hAnsiTheme="minorHAnsi"/>
              </w:rPr>
              <w:t>6 września 2001 r. o dostępie do informacji publicznej (tj. Dz. U. z 2016 r., poz. 1764 oraz  z 2017 r. poz. 933), nie są:</w:t>
            </w:r>
          </w:p>
          <w:p w14:paraId="43D6B9A8" w14:textId="411AE9B5" w:rsidR="00EA0386" w:rsidRPr="0020468A" w:rsidRDefault="000F106E" w:rsidP="000F106E">
            <w:pPr>
              <w:autoSpaceDE w:val="0"/>
              <w:autoSpaceDN w:val="0"/>
              <w:adjustRightInd w:val="0"/>
              <w:spacing w:after="40" w:line="276" w:lineRule="auto"/>
              <w:rPr>
                <w:rFonts w:asciiTheme="minorHAnsi" w:hAnsiTheme="minorHAnsi"/>
              </w:rPr>
            </w:pPr>
            <w:r>
              <w:rPr>
                <w:rFonts w:asciiTheme="minorHAnsi" w:hAnsiTheme="minorHAnsi"/>
              </w:rPr>
              <w:t xml:space="preserve">     </w:t>
            </w:r>
            <w:r w:rsidR="00EA0386" w:rsidRPr="0020468A">
              <w:rPr>
                <w:rFonts w:asciiTheme="minorHAnsi" w:hAnsiTheme="minorHAnsi"/>
              </w:rPr>
              <w:t>a) dokumenty i informacje przedstawiane przez wnioskodawców;</w:t>
            </w:r>
          </w:p>
          <w:p w14:paraId="1F9D3308" w14:textId="39FBC7F2" w:rsidR="00EA0386" w:rsidRPr="0020468A" w:rsidRDefault="000F106E" w:rsidP="000F106E">
            <w:pPr>
              <w:spacing w:after="120" w:line="276" w:lineRule="auto"/>
              <w:rPr>
                <w:rFonts w:asciiTheme="minorHAnsi" w:hAnsiTheme="minorHAnsi"/>
              </w:rPr>
            </w:pPr>
            <w:r>
              <w:rPr>
                <w:rFonts w:asciiTheme="minorHAnsi" w:hAnsiTheme="minorHAnsi"/>
              </w:rPr>
              <w:t xml:space="preserve">     </w:t>
            </w:r>
            <w:r w:rsidR="00EA0386" w:rsidRPr="0020468A">
              <w:rPr>
                <w:rFonts w:asciiTheme="minorHAnsi" w:hAnsiTheme="minorHAnsi"/>
              </w:rPr>
              <w:t xml:space="preserve">b) dokumenty i informacje wytworzone lub przygotowane </w:t>
            </w:r>
            <w:r>
              <w:rPr>
                <w:rFonts w:asciiTheme="minorHAnsi" w:hAnsiTheme="minorHAnsi"/>
              </w:rPr>
              <w:br/>
            </w:r>
            <w:r w:rsidR="00EA0386" w:rsidRPr="0020468A">
              <w:rPr>
                <w:rFonts w:asciiTheme="minorHAnsi" w:hAnsiTheme="minorHAnsi"/>
              </w:rPr>
              <w:t>w związku z oceną dokumentów i informacji przedstawianych przez wnioskodawców do czasu rozstrzygnięcia konkursu.</w:t>
            </w:r>
          </w:p>
          <w:p w14:paraId="6CBB7AF1" w14:textId="0B3255E0" w:rsidR="00EA0386" w:rsidRPr="0020468A" w:rsidRDefault="00EA0386" w:rsidP="000F106E">
            <w:pPr>
              <w:autoSpaceDE w:val="0"/>
              <w:autoSpaceDN w:val="0"/>
              <w:adjustRightInd w:val="0"/>
              <w:spacing w:after="120" w:line="276" w:lineRule="auto"/>
              <w:rPr>
                <w:rFonts w:asciiTheme="minorHAnsi" w:hAnsiTheme="minorHAnsi"/>
              </w:rPr>
            </w:pPr>
            <w:r w:rsidRPr="0020468A">
              <w:rPr>
                <w:rFonts w:asciiTheme="minorHAnsi" w:hAnsiTheme="minorHAnsi"/>
              </w:rPr>
              <w:t xml:space="preserve">Wyżej wymieniona regulacja służyć ma sprawnemu przeprowadzeniu wyboru projektów do dofinansowania. Dodatkowo regulacja ma na celu zapobieżenie praktykom polegającym na powielaniu w ramach danego naboru rozwiązań opracowanych przez innych wnioskodawców. Z tego względu </w:t>
            </w:r>
            <w:r w:rsidR="000F106E">
              <w:rPr>
                <w:rFonts w:asciiTheme="minorHAnsi" w:hAnsiTheme="minorHAnsi"/>
              </w:rPr>
              <w:br/>
            </w:r>
            <w:r w:rsidRPr="0020468A">
              <w:rPr>
                <w:rFonts w:asciiTheme="minorHAnsi" w:hAnsiTheme="minorHAnsi"/>
              </w:rPr>
              <w:t xml:space="preserve">w sytuacji wystąpienia o udzielenie informacji na temat ww. dokumentów, IOK informuje zainteresowanego, że na podstawie art. 37 pkt. 6 </w:t>
            </w:r>
            <w:r w:rsidRPr="0020468A">
              <w:rPr>
                <w:rFonts w:asciiTheme="minorHAnsi" w:hAnsiTheme="minorHAnsi"/>
                <w:i/>
              </w:rPr>
              <w:t>ustawy wdrożeniowej</w:t>
            </w:r>
            <w:r w:rsidRPr="0020468A">
              <w:rPr>
                <w:rFonts w:asciiTheme="minorHAnsi" w:hAnsiTheme="minorHAnsi"/>
              </w:rPr>
              <w:t xml:space="preserve"> nie stanowią one informacji publicznej.</w:t>
            </w:r>
          </w:p>
          <w:p w14:paraId="38B95A4D" w14:textId="6F6862DD" w:rsidR="00EA0386" w:rsidRPr="0020468A" w:rsidRDefault="00EA0386" w:rsidP="000F106E">
            <w:pPr>
              <w:spacing w:line="276" w:lineRule="auto"/>
              <w:rPr>
                <w:rFonts w:asciiTheme="minorHAnsi" w:hAnsiTheme="minorHAnsi"/>
              </w:rPr>
            </w:pPr>
            <w:r w:rsidRPr="0020468A">
              <w:rPr>
                <w:rFonts w:asciiTheme="minorHAnsi" w:hAnsiTheme="minorHAnsi"/>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w:t>
            </w:r>
          </w:p>
        </w:tc>
      </w:tr>
      <w:tr w:rsidR="00413843" w:rsidRPr="0020468A" w14:paraId="2F51106F" w14:textId="77777777" w:rsidTr="001A716F">
        <w:tc>
          <w:tcPr>
            <w:tcW w:w="559" w:type="dxa"/>
            <w:shd w:val="clear" w:color="auto" w:fill="auto"/>
          </w:tcPr>
          <w:p w14:paraId="16E4D30F" w14:textId="78088328" w:rsidR="00EA0386" w:rsidRPr="0020468A" w:rsidRDefault="00EA0386" w:rsidP="00EA0386">
            <w:pPr>
              <w:rPr>
                <w:rFonts w:asciiTheme="minorHAnsi" w:hAnsiTheme="minorHAnsi"/>
              </w:rPr>
            </w:pPr>
            <w:r w:rsidRPr="0020468A">
              <w:rPr>
                <w:rFonts w:asciiTheme="minorHAnsi" w:hAnsiTheme="minorHAnsi"/>
              </w:rPr>
              <w:t>25</w:t>
            </w:r>
          </w:p>
        </w:tc>
        <w:tc>
          <w:tcPr>
            <w:tcW w:w="2434" w:type="dxa"/>
            <w:shd w:val="clear" w:color="auto" w:fill="auto"/>
          </w:tcPr>
          <w:p w14:paraId="6381A4CA" w14:textId="77777777" w:rsidR="00EA0386" w:rsidRPr="0020468A" w:rsidRDefault="00EA0386" w:rsidP="00EA0386">
            <w:pPr>
              <w:autoSpaceDE w:val="0"/>
              <w:autoSpaceDN w:val="0"/>
              <w:adjustRightInd w:val="0"/>
              <w:spacing w:line="276" w:lineRule="auto"/>
              <w:rPr>
                <w:rFonts w:asciiTheme="minorHAnsi" w:hAnsiTheme="minorHAnsi"/>
                <w:b/>
              </w:rPr>
            </w:pPr>
            <w:bookmarkStart w:id="39" w:name="_Toc503182739"/>
            <w:r w:rsidRPr="0020468A">
              <w:rPr>
                <w:rStyle w:val="Nagwek1Znak"/>
                <w:rFonts w:asciiTheme="minorHAnsi" w:hAnsiTheme="minorHAnsi"/>
                <w:sz w:val="24"/>
                <w:szCs w:val="24"/>
              </w:rPr>
              <w:t>Informacje o sposobie postępowania z wnioskami o dofinansowanie po rozstrzygnięciu konkursu</w:t>
            </w:r>
            <w:bookmarkEnd w:id="39"/>
            <w:r w:rsidRPr="0020468A">
              <w:rPr>
                <w:rFonts w:asciiTheme="minorHAnsi" w:hAnsiTheme="minorHAnsi"/>
                <w:b/>
              </w:rPr>
              <w:t>:</w:t>
            </w:r>
          </w:p>
        </w:tc>
        <w:tc>
          <w:tcPr>
            <w:tcW w:w="6788" w:type="dxa"/>
            <w:shd w:val="clear" w:color="auto" w:fill="auto"/>
            <w:vAlign w:val="center"/>
          </w:tcPr>
          <w:p w14:paraId="16C47F2D" w14:textId="77777777" w:rsidR="00EA0386" w:rsidRPr="0020468A" w:rsidRDefault="00EA0386" w:rsidP="000F106E">
            <w:pPr>
              <w:autoSpaceDE w:val="0"/>
              <w:autoSpaceDN w:val="0"/>
              <w:adjustRightInd w:val="0"/>
              <w:spacing w:after="40" w:line="276" w:lineRule="auto"/>
              <w:rPr>
                <w:rFonts w:asciiTheme="minorHAnsi" w:hAnsiTheme="minorHAnsi"/>
              </w:rPr>
            </w:pPr>
            <w:r w:rsidRPr="0020468A">
              <w:rPr>
                <w:rFonts w:asciiTheme="minorHAnsi" w:hAnsiTheme="minorHAnsi"/>
              </w:rPr>
              <w:t>W przypadku wyboru projektu do dofinansowania wniosek o dofinansowanie projektu staje się załącznikiem do umowy o dofinansowanie i stanowi jej integralną część.</w:t>
            </w:r>
          </w:p>
          <w:p w14:paraId="6086D2C7" w14:textId="0B4FACCE" w:rsidR="00EA0386" w:rsidRPr="0020468A" w:rsidRDefault="00EA0386" w:rsidP="000F106E">
            <w:pPr>
              <w:rPr>
                <w:rFonts w:asciiTheme="minorHAnsi" w:eastAsia="Calibri" w:hAnsiTheme="minorHAnsi"/>
                <w:lang w:eastAsia="en-US"/>
              </w:rPr>
            </w:pPr>
            <w:r w:rsidRPr="0020468A">
              <w:rPr>
                <w:rFonts w:asciiTheme="minorHAnsi" w:hAnsiTheme="minorHAnsi"/>
              </w:rPr>
              <w:t>Wnioski o dofinansowanie projektów, które nie zostały wybrane do dofinansowania przechowywane są w IZ RPO WO 2014-2020.</w:t>
            </w:r>
          </w:p>
        </w:tc>
      </w:tr>
      <w:tr w:rsidR="00413843" w:rsidRPr="0020468A" w14:paraId="0CC80A08" w14:textId="77777777" w:rsidTr="001A716F">
        <w:tc>
          <w:tcPr>
            <w:tcW w:w="559" w:type="dxa"/>
            <w:shd w:val="clear" w:color="auto" w:fill="auto"/>
          </w:tcPr>
          <w:p w14:paraId="53F03AA1" w14:textId="768DD09C" w:rsidR="00EA0386" w:rsidRPr="0020468A" w:rsidRDefault="00EA0386" w:rsidP="00EA0386">
            <w:pPr>
              <w:rPr>
                <w:rFonts w:asciiTheme="minorHAnsi" w:hAnsiTheme="minorHAnsi"/>
              </w:rPr>
            </w:pPr>
            <w:r w:rsidRPr="0020468A">
              <w:rPr>
                <w:rFonts w:asciiTheme="minorHAnsi" w:hAnsiTheme="minorHAnsi"/>
              </w:rPr>
              <w:t>2</w:t>
            </w:r>
            <w:r w:rsidR="00BD36E3" w:rsidRPr="0020468A">
              <w:rPr>
                <w:rFonts w:asciiTheme="minorHAnsi" w:hAnsiTheme="minorHAnsi"/>
              </w:rPr>
              <w:t>6</w:t>
            </w:r>
          </w:p>
        </w:tc>
        <w:tc>
          <w:tcPr>
            <w:tcW w:w="2434" w:type="dxa"/>
            <w:shd w:val="clear" w:color="auto" w:fill="auto"/>
          </w:tcPr>
          <w:p w14:paraId="42061731" w14:textId="77777777" w:rsidR="00EA0386" w:rsidRPr="0020468A" w:rsidRDefault="00EA0386" w:rsidP="00EA0386">
            <w:pPr>
              <w:autoSpaceDE w:val="0"/>
              <w:autoSpaceDN w:val="0"/>
              <w:adjustRightInd w:val="0"/>
              <w:spacing w:line="276" w:lineRule="auto"/>
              <w:rPr>
                <w:rFonts w:asciiTheme="minorHAnsi" w:hAnsiTheme="minorHAnsi"/>
              </w:rPr>
            </w:pPr>
            <w:bookmarkStart w:id="40" w:name="_Toc503182740"/>
            <w:r w:rsidRPr="0020468A">
              <w:rPr>
                <w:rStyle w:val="Nagwek1Znak"/>
                <w:rFonts w:asciiTheme="minorHAnsi" w:hAnsiTheme="minorHAnsi"/>
                <w:sz w:val="24"/>
                <w:szCs w:val="24"/>
              </w:rPr>
              <w:t>Forma i sposób udzielania wnioskodawcy wyjaśnień w kwestiach dotyczących konkursu</w:t>
            </w:r>
            <w:bookmarkEnd w:id="40"/>
            <w:r w:rsidRPr="0020468A">
              <w:rPr>
                <w:rFonts w:asciiTheme="minorHAnsi" w:hAnsiTheme="minorHAnsi"/>
                <w:b/>
              </w:rPr>
              <w:t>:</w:t>
            </w:r>
          </w:p>
        </w:tc>
        <w:tc>
          <w:tcPr>
            <w:tcW w:w="6788" w:type="dxa"/>
            <w:shd w:val="clear" w:color="auto" w:fill="auto"/>
            <w:vAlign w:val="center"/>
          </w:tcPr>
          <w:p w14:paraId="5AD20EB8" w14:textId="25152661" w:rsidR="00BD36E3" w:rsidRPr="0020468A" w:rsidRDefault="00BD36E3" w:rsidP="000F106E">
            <w:pPr>
              <w:spacing w:line="276" w:lineRule="auto"/>
              <w:rPr>
                <w:rFonts w:asciiTheme="minorHAnsi" w:hAnsiTheme="minorHAnsi"/>
              </w:rPr>
            </w:pPr>
            <w:r w:rsidRPr="0020468A">
              <w:rPr>
                <w:rFonts w:asciiTheme="minorHAnsi" w:eastAsia="Calibri" w:hAnsiTheme="minorHAnsi"/>
              </w:rPr>
              <w:t xml:space="preserve">W przypadku konieczności udzielenia wnioskodawcy wyjaśnień </w:t>
            </w:r>
            <w:r w:rsidRPr="0020468A">
              <w:rPr>
                <w:rFonts w:asciiTheme="minorHAnsi" w:eastAsia="Calibri" w:hAnsiTheme="minorHAnsi"/>
              </w:rPr>
              <w:br/>
              <w:t xml:space="preserve">w kwestiach dotyczących konkursu, IZ RPO WO 2014-2020 udziela indywidualnie odpowiedzi na pytania wnioskodawcy. </w:t>
            </w:r>
            <w:r w:rsidR="000F106E">
              <w:rPr>
                <w:rFonts w:asciiTheme="minorHAnsi" w:eastAsia="Calibri" w:hAnsiTheme="minorHAnsi"/>
              </w:rPr>
              <w:br/>
            </w:r>
            <w:r w:rsidRPr="0020468A">
              <w:rPr>
                <w:rFonts w:asciiTheme="minorHAnsi" w:eastAsia="Calibri" w:hAnsiTheme="minorHAnsi"/>
              </w:rPr>
              <w:t>W</w:t>
            </w:r>
            <w:r w:rsidRPr="0020468A">
              <w:rPr>
                <w:rFonts w:asciiTheme="minorHAnsi" w:hAnsiTheme="minorHAnsi"/>
              </w:rPr>
              <w:t xml:space="preserve"> przypadku pytań wymagających dodatkowych konsultacji odpowiedzi będą przekazywane niezwłocznie po ich przeprowadzeniu.</w:t>
            </w:r>
          </w:p>
          <w:p w14:paraId="478B908B" w14:textId="77777777" w:rsidR="00BD36E3" w:rsidRPr="0020468A" w:rsidRDefault="00BD36E3" w:rsidP="000F106E">
            <w:pPr>
              <w:autoSpaceDE w:val="0"/>
              <w:autoSpaceDN w:val="0"/>
              <w:adjustRightInd w:val="0"/>
              <w:spacing w:line="276" w:lineRule="auto"/>
              <w:rPr>
                <w:rFonts w:asciiTheme="minorHAnsi" w:hAnsiTheme="minorHAnsi"/>
              </w:rPr>
            </w:pPr>
            <w:r w:rsidRPr="0020468A">
              <w:rPr>
                <w:rFonts w:asciiTheme="minorHAnsi" w:hAnsiTheme="minorHAnsi"/>
              </w:rPr>
              <w:t>Zapytania do IOK można składać za pomocą:</w:t>
            </w:r>
          </w:p>
          <w:p w14:paraId="50350D52" w14:textId="77777777" w:rsidR="00BD36E3" w:rsidRPr="0020468A" w:rsidRDefault="00BD36E3" w:rsidP="000F106E">
            <w:pPr>
              <w:numPr>
                <w:ilvl w:val="0"/>
                <w:numId w:val="21"/>
              </w:numPr>
              <w:tabs>
                <w:tab w:val="num" w:pos="249"/>
              </w:tabs>
              <w:autoSpaceDE w:val="0"/>
              <w:autoSpaceDN w:val="0"/>
              <w:adjustRightInd w:val="0"/>
              <w:spacing w:line="276" w:lineRule="auto"/>
              <w:ind w:left="249" w:hanging="249"/>
              <w:rPr>
                <w:rFonts w:asciiTheme="minorHAnsi" w:hAnsiTheme="minorHAnsi"/>
                <w:lang w:val="en-US"/>
              </w:rPr>
            </w:pPr>
            <w:r w:rsidRPr="0020468A">
              <w:rPr>
                <w:rFonts w:asciiTheme="minorHAnsi" w:hAnsiTheme="minorHAnsi"/>
                <w:lang w:val="en-US"/>
              </w:rPr>
              <w:t xml:space="preserve">E – maila: </w:t>
            </w:r>
            <w:hyperlink r:id="rId22" w:history="1">
              <w:r w:rsidRPr="0020468A">
                <w:rPr>
                  <w:rFonts w:asciiTheme="minorHAnsi" w:hAnsiTheme="minorHAnsi"/>
                  <w:color w:val="0000FF"/>
                  <w:u w:val="single"/>
                  <w:lang w:val="en-US"/>
                </w:rPr>
                <w:t>info@opolskie.pl</w:t>
              </w:r>
            </w:hyperlink>
            <w:r w:rsidRPr="0020468A">
              <w:rPr>
                <w:rFonts w:asciiTheme="minorHAnsi" w:hAnsiTheme="minorHAnsi"/>
                <w:lang w:val="en-US"/>
              </w:rPr>
              <w:t xml:space="preserve">, </w:t>
            </w:r>
            <w:hyperlink r:id="rId23" w:history="1">
              <w:r w:rsidRPr="0020468A">
                <w:rPr>
                  <w:rFonts w:asciiTheme="minorHAnsi" w:hAnsiTheme="minorHAnsi"/>
                  <w:color w:val="0000FF"/>
                  <w:u w:val="single"/>
                  <w:lang w:val="en-US"/>
                </w:rPr>
                <w:t>rpefrr@opolskie.pl</w:t>
              </w:r>
            </w:hyperlink>
          </w:p>
          <w:p w14:paraId="1E4CE10D" w14:textId="77777777" w:rsidR="00BD36E3" w:rsidRPr="0020468A" w:rsidRDefault="00BD36E3" w:rsidP="000F106E">
            <w:pPr>
              <w:numPr>
                <w:ilvl w:val="0"/>
                <w:numId w:val="21"/>
              </w:numPr>
              <w:tabs>
                <w:tab w:val="num" w:pos="249"/>
              </w:tabs>
              <w:autoSpaceDE w:val="0"/>
              <w:autoSpaceDN w:val="0"/>
              <w:adjustRightInd w:val="0"/>
              <w:spacing w:line="276" w:lineRule="auto"/>
              <w:ind w:left="249" w:hanging="249"/>
              <w:rPr>
                <w:rFonts w:asciiTheme="minorHAnsi" w:hAnsiTheme="minorHAnsi"/>
              </w:rPr>
            </w:pPr>
            <w:r w:rsidRPr="0020468A">
              <w:rPr>
                <w:rFonts w:asciiTheme="minorHAnsi" w:hAnsiTheme="minorHAnsi"/>
              </w:rPr>
              <w:t xml:space="preserve">Telefonu: 77 44 04 720, 77 44 04 721, 77 44 04 722 </w:t>
            </w:r>
            <w:r w:rsidRPr="0020468A">
              <w:rPr>
                <w:rFonts w:asciiTheme="minorHAnsi" w:eastAsia="Calibri" w:hAnsiTheme="minorHAnsi"/>
              </w:rPr>
              <w:t>oraz 77 54 16 202</w:t>
            </w:r>
          </w:p>
          <w:p w14:paraId="06627689" w14:textId="77777777" w:rsidR="00BD36E3" w:rsidRPr="0020468A" w:rsidRDefault="00BD36E3" w:rsidP="000F106E">
            <w:pPr>
              <w:numPr>
                <w:ilvl w:val="0"/>
                <w:numId w:val="21"/>
              </w:numPr>
              <w:tabs>
                <w:tab w:val="num" w:pos="249"/>
              </w:tabs>
              <w:autoSpaceDE w:val="0"/>
              <w:autoSpaceDN w:val="0"/>
              <w:adjustRightInd w:val="0"/>
              <w:spacing w:line="276" w:lineRule="auto"/>
              <w:ind w:left="249" w:hanging="249"/>
              <w:rPr>
                <w:rFonts w:asciiTheme="minorHAnsi" w:hAnsiTheme="minorHAnsi"/>
              </w:rPr>
            </w:pPr>
            <w:r w:rsidRPr="0020468A">
              <w:rPr>
                <w:rFonts w:asciiTheme="minorHAnsi" w:hAnsiTheme="minorHAnsi"/>
              </w:rPr>
              <w:t>Faksu: 77 44 04 721</w:t>
            </w:r>
          </w:p>
          <w:p w14:paraId="0A6A0BD6" w14:textId="77777777" w:rsidR="00BD36E3" w:rsidRPr="0020468A" w:rsidRDefault="00BD36E3" w:rsidP="000F106E">
            <w:pPr>
              <w:numPr>
                <w:ilvl w:val="0"/>
                <w:numId w:val="21"/>
              </w:numPr>
              <w:tabs>
                <w:tab w:val="num" w:pos="249"/>
              </w:tabs>
              <w:autoSpaceDE w:val="0"/>
              <w:autoSpaceDN w:val="0"/>
              <w:adjustRightInd w:val="0"/>
              <w:spacing w:line="276" w:lineRule="auto"/>
              <w:ind w:left="249" w:hanging="249"/>
              <w:rPr>
                <w:rFonts w:asciiTheme="minorHAnsi" w:hAnsiTheme="minorHAnsi"/>
              </w:rPr>
            </w:pPr>
            <w:r w:rsidRPr="0020468A">
              <w:rPr>
                <w:rFonts w:asciiTheme="minorHAnsi" w:hAnsiTheme="minorHAnsi"/>
              </w:rPr>
              <w:t xml:space="preserve">Bezpośrednio w siedzibie: </w:t>
            </w:r>
          </w:p>
          <w:p w14:paraId="2154CEB6" w14:textId="77777777" w:rsidR="00BD36E3" w:rsidRPr="0020468A" w:rsidRDefault="00BD36E3" w:rsidP="000F106E">
            <w:pPr>
              <w:keepNext/>
              <w:shd w:val="clear" w:color="auto" w:fill="FFFFFF"/>
              <w:spacing w:line="276" w:lineRule="auto"/>
              <w:outlineLvl w:val="2"/>
              <w:rPr>
                <w:rFonts w:asciiTheme="minorHAnsi" w:hAnsiTheme="minorHAnsi" w:cs="Arial"/>
                <w:b/>
                <w:bCs/>
              </w:rPr>
            </w:pPr>
            <w:bookmarkStart w:id="41" w:name="_Toc503181527"/>
            <w:bookmarkStart w:id="42" w:name="_Toc503182741"/>
            <w:r w:rsidRPr="0020468A">
              <w:rPr>
                <w:rFonts w:asciiTheme="minorHAnsi" w:hAnsiTheme="minorHAnsi" w:cs="Arial"/>
                <w:b/>
                <w:bCs/>
              </w:rPr>
              <w:t xml:space="preserve">Główny Punkt Informacyjny </w:t>
            </w:r>
            <w:r w:rsidRPr="0020468A">
              <w:rPr>
                <w:rFonts w:asciiTheme="minorHAnsi" w:hAnsiTheme="minorHAnsi" w:cs="Arial"/>
                <w:b/>
                <w:bCs/>
              </w:rPr>
              <w:br/>
              <w:t>Funduszy Europejskich w Opolu</w:t>
            </w:r>
            <w:bookmarkEnd w:id="41"/>
            <w:bookmarkEnd w:id="42"/>
          </w:p>
          <w:p w14:paraId="677EF69E" w14:textId="4D8AD7E9" w:rsidR="00EA0386" w:rsidRPr="0020468A" w:rsidRDefault="00BD36E3" w:rsidP="000F106E">
            <w:pPr>
              <w:spacing w:line="276" w:lineRule="auto"/>
              <w:rPr>
                <w:rFonts w:asciiTheme="minorHAnsi" w:hAnsiTheme="minorHAnsi"/>
              </w:rPr>
            </w:pPr>
            <w:r w:rsidRPr="0020468A">
              <w:rPr>
                <w:rFonts w:asciiTheme="minorHAnsi" w:hAnsiTheme="minorHAnsi"/>
                <w:b/>
              </w:rPr>
              <w:t>ul. Barlickiego 17, 45-083 Opole</w:t>
            </w:r>
          </w:p>
        </w:tc>
      </w:tr>
      <w:tr w:rsidR="00413843" w:rsidRPr="0020468A" w14:paraId="2ABA9BFC" w14:textId="77777777" w:rsidTr="001A716F">
        <w:tc>
          <w:tcPr>
            <w:tcW w:w="559" w:type="dxa"/>
            <w:shd w:val="clear" w:color="auto" w:fill="auto"/>
          </w:tcPr>
          <w:p w14:paraId="275C4D8B" w14:textId="5E04AD14" w:rsidR="00EA0386" w:rsidRPr="0020468A" w:rsidRDefault="00EA0386" w:rsidP="00EA0386">
            <w:pPr>
              <w:rPr>
                <w:rFonts w:asciiTheme="minorHAnsi" w:hAnsiTheme="minorHAnsi"/>
              </w:rPr>
            </w:pPr>
            <w:r w:rsidRPr="0020468A">
              <w:rPr>
                <w:rFonts w:asciiTheme="minorHAnsi" w:hAnsiTheme="minorHAnsi"/>
              </w:rPr>
              <w:t>2</w:t>
            </w:r>
            <w:r w:rsidR="00BD36E3" w:rsidRPr="0020468A">
              <w:rPr>
                <w:rFonts w:asciiTheme="minorHAnsi" w:hAnsiTheme="minorHAnsi"/>
              </w:rPr>
              <w:t>7</w:t>
            </w:r>
          </w:p>
        </w:tc>
        <w:tc>
          <w:tcPr>
            <w:tcW w:w="2434" w:type="dxa"/>
            <w:shd w:val="clear" w:color="auto" w:fill="auto"/>
          </w:tcPr>
          <w:p w14:paraId="1B17870B" w14:textId="77777777" w:rsidR="00EA0386" w:rsidRPr="0020468A" w:rsidRDefault="00EA0386" w:rsidP="00EA0386">
            <w:pPr>
              <w:autoSpaceDE w:val="0"/>
              <w:autoSpaceDN w:val="0"/>
              <w:adjustRightInd w:val="0"/>
              <w:spacing w:line="276" w:lineRule="auto"/>
              <w:rPr>
                <w:rFonts w:asciiTheme="minorHAnsi" w:hAnsiTheme="minorHAnsi"/>
                <w:b/>
              </w:rPr>
            </w:pPr>
            <w:bookmarkStart w:id="43" w:name="_Toc503182742"/>
            <w:r w:rsidRPr="0020468A">
              <w:rPr>
                <w:rStyle w:val="Nagwek1Znak"/>
                <w:rFonts w:asciiTheme="minorHAnsi" w:hAnsiTheme="minorHAnsi"/>
                <w:sz w:val="24"/>
                <w:szCs w:val="24"/>
              </w:rPr>
              <w:t>Sytuacje, w których konkurs może zostać anulowany</w:t>
            </w:r>
            <w:bookmarkEnd w:id="43"/>
            <w:r w:rsidRPr="0020468A">
              <w:rPr>
                <w:rFonts w:asciiTheme="minorHAnsi" w:hAnsiTheme="minorHAnsi"/>
                <w:b/>
              </w:rPr>
              <w:t>:</w:t>
            </w:r>
          </w:p>
        </w:tc>
        <w:tc>
          <w:tcPr>
            <w:tcW w:w="6788" w:type="dxa"/>
            <w:shd w:val="clear" w:color="auto" w:fill="auto"/>
            <w:vAlign w:val="center"/>
          </w:tcPr>
          <w:p w14:paraId="4A399990" w14:textId="77777777" w:rsidR="00BD36E3" w:rsidRPr="0020468A" w:rsidRDefault="00BD36E3" w:rsidP="000F106E">
            <w:pPr>
              <w:autoSpaceDE w:val="0"/>
              <w:autoSpaceDN w:val="0"/>
              <w:adjustRightInd w:val="0"/>
              <w:spacing w:after="120" w:line="276" w:lineRule="auto"/>
              <w:rPr>
                <w:rFonts w:asciiTheme="minorHAnsi" w:hAnsiTheme="minorHAnsi"/>
              </w:rPr>
            </w:pPr>
            <w:r w:rsidRPr="0020468A">
              <w:rPr>
                <w:rFonts w:asciiTheme="minorHAnsi" w:hAnsiTheme="minorHAnsi"/>
              </w:rPr>
              <w:t>Konkurs może zostać anulowany w następujących przypadkach:</w:t>
            </w:r>
          </w:p>
          <w:p w14:paraId="1EC4FAE9" w14:textId="77777777" w:rsidR="00BD36E3" w:rsidRPr="0020468A" w:rsidRDefault="00BD36E3" w:rsidP="000F106E">
            <w:pPr>
              <w:numPr>
                <w:ilvl w:val="0"/>
                <w:numId w:val="22"/>
              </w:numPr>
              <w:tabs>
                <w:tab w:val="num" w:pos="249"/>
              </w:tabs>
              <w:autoSpaceDE w:val="0"/>
              <w:autoSpaceDN w:val="0"/>
              <w:adjustRightInd w:val="0"/>
              <w:spacing w:line="276" w:lineRule="auto"/>
              <w:ind w:left="249" w:hanging="180"/>
              <w:rPr>
                <w:rFonts w:asciiTheme="minorHAnsi" w:hAnsiTheme="minorHAnsi"/>
              </w:rPr>
            </w:pPr>
            <w:r w:rsidRPr="0020468A">
              <w:rPr>
                <w:rFonts w:asciiTheme="minorHAnsi" w:hAnsiTheme="minorHAnsi"/>
              </w:rPr>
              <w:t>Niewyłonienia kandydatów na ekspertów niezbędnych do oceny projektów;</w:t>
            </w:r>
          </w:p>
          <w:p w14:paraId="05DA8F12" w14:textId="376E0CF6" w:rsidR="00BD36E3" w:rsidRPr="0020468A" w:rsidRDefault="00BD36E3"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sidRPr="0020468A">
              <w:rPr>
                <w:rFonts w:asciiTheme="minorHAnsi" w:hAnsiTheme="minorHAnsi"/>
              </w:rPr>
              <w:t xml:space="preserve">Złożenia wniosków o dofinansowanie wyłącznie przez podmioty niespełniające kryteriów aplikowania do udziału </w:t>
            </w:r>
            <w:r w:rsidR="000F106E">
              <w:rPr>
                <w:rFonts w:asciiTheme="minorHAnsi" w:hAnsiTheme="minorHAnsi"/>
              </w:rPr>
              <w:br/>
            </w:r>
            <w:r w:rsidRPr="0020468A">
              <w:rPr>
                <w:rFonts w:asciiTheme="minorHAnsi" w:hAnsiTheme="minorHAnsi"/>
              </w:rPr>
              <w:t>w danym konkursie;</w:t>
            </w:r>
          </w:p>
          <w:p w14:paraId="2CAF5186" w14:textId="48B3EC2B" w:rsidR="00BD36E3" w:rsidRPr="0020468A" w:rsidRDefault="000F106E"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Pr>
                <w:rFonts w:asciiTheme="minorHAnsi" w:hAnsiTheme="minorHAnsi"/>
              </w:rPr>
              <w:t>Nie</w:t>
            </w:r>
            <w:r w:rsidR="00BD36E3" w:rsidRPr="0020468A">
              <w:rPr>
                <w:rFonts w:asciiTheme="minorHAnsi" w:hAnsiTheme="minorHAnsi"/>
              </w:rPr>
              <w:t>złożenia żadnego wniosku o dofinansowanie;</w:t>
            </w:r>
          </w:p>
          <w:p w14:paraId="5CD74D0E" w14:textId="13F41C47" w:rsidR="00BD36E3" w:rsidRPr="0020468A" w:rsidRDefault="00BD36E3"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sidRPr="0020468A">
              <w:rPr>
                <w:rFonts w:asciiTheme="minorHAnsi" w:hAnsiTheme="minorHAnsi"/>
              </w:rPr>
              <w:t xml:space="preserve">Złożenia tylko jednego wniosku o dofinansowanie projektu </w:t>
            </w:r>
            <w:r w:rsidR="000F106E">
              <w:rPr>
                <w:rFonts w:asciiTheme="minorHAnsi" w:hAnsiTheme="minorHAnsi"/>
              </w:rPr>
              <w:br/>
            </w:r>
            <w:r w:rsidRPr="0020468A">
              <w:rPr>
                <w:rFonts w:asciiTheme="minorHAnsi" w:hAnsiTheme="minorHAnsi"/>
              </w:rPr>
              <w:t xml:space="preserve">z kwotą dofinansowania przekraczającą dostępną alokację oraz nie wyrażenie przez wnioskodawcę zgody na obniżenie dofinansowania do poziomu dostępnej alokacji; </w:t>
            </w:r>
          </w:p>
          <w:p w14:paraId="4AB407F3" w14:textId="16ED7A48" w:rsidR="00BD36E3" w:rsidRPr="0020468A" w:rsidRDefault="00BD36E3"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sidRPr="0020468A">
              <w:rPr>
                <w:rFonts w:asciiTheme="minorHAnsi" w:hAnsiTheme="minorHAnsi"/>
              </w:rPr>
              <w:t xml:space="preserve">Naruszenia w toku procedury konkursowej przepisów prawa i/lub zasad regulaminu konkursowego, które są istotne </w:t>
            </w:r>
            <w:r w:rsidR="000F106E">
              <w:rPr>
                <w:rFonts w:asciiTheme="minorHAnsi" w:hAnsiTheme="minorHAnsi"/>
              </w:rPr>
              <w:br/>
            </w:r>
            <w:r w:rsidRPr="0020468A">
              <w:rPr>
                <w:rFonts w:asciiTheme="minorHAnsi" w:hAnsiTheme="minorHAnsi"/>
              </w:rPr>
              <w:t>i niemożliwe do naprawienia;</w:t>
            </w:r>
          </w:p>
          <w:p w14:paraId="77A1C466" w14:textId="77777777" w:rsidR="00BD36E3" w:rsidRPr="0020468A" w:rsidRDefault="00BD36E3"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sidRPr="0020468A">
              <w:rPr>
                <w:rFonts w:asciiTheme="minorHAnsi" w:hAnsiTheme="minorHAnsi"/>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17080BD5" w14:textId="52ADDFCA" w:rsidR="00EA0386" w:rsidRPr="0020468A" w:rsidRDefault="00BD36E3" w:rsidP="000F106E">
            <w:pPr>
              <w:numPr>
                <w:ilvl w:val="0"/>
                <w:numId w:val="22"/>
              </w:numPr>
              <w:tabs>
                <w:tab w:val="num" w:pos="249"/>
                <w:tab w:val="num" w:pos="1149"/>
              </w:tabs>
              <w:autoSpaceDE w:val="0"/>
              <w:autoSpaceDN w:val="0"/>
              <w:adjustRightInd w:val="0"/>
              <w:spacing w:line="276" w:lineRule="auto"/>
              <w:ind w:left="249" w:hanging="180"/>
              <w:rPr>
                <w:rFonts w:asciiTheme="minorHAnsi" w:hAnsiTheme="minorHAnsi"/>
              </w:rPr>
            </w:pPr>
            <w:r w:rsidRPr="0020468A">
              <w:rPr>
                <w:rFonts w:asciiTheme="minorHAnsi" w:hAnsiTheme="minorHAnsi"/>
              </w:rPr>
              <w:t>Ogłoszenia aktów prawnych lub wytycznych horyzontalnych w istotny sposób sprzecznych z postanowieniami niniejszego regulaminu konkursu.</w:t>
            </w:r>
          </w:p>
        </w:tc>
      </w:tr>
      <w:tr w:rsidR="00413843" w:rsidRPr="0020468A" w14:paraId="17E171AB" w14:textId="77777777" w:rsidTr="001A716F">
        <w:tc>
          <w:tcPr>
            <w:tcW w:w="559" w:type="dxa"/>
            <w:shd w:val="clear" w:color="auto" w:fill="auto"/>
          </w:tcPr>
          <w:p w14:paraId="53FEE677" w14:textId="0A892A7C" w:rsidR="00EA0386" w:rsidRPr="0020468A" w:rsidRDefault="00EA0386" w:rsidP="00EA0386">
            <w:pPr>
              <w:rPr>
                <w:rFonts w:asciiTheme="minorHAnsi" w:hAnsiTheme="minorHAnsi"/>
              </w:rPr>
            </w:pPr>
            <w:r w:rsidRPr="0020468A">
              <w:rPr>
                <w:rFonts w:asciiTheme="minorHAnsi" w:hAnsiTheme="minorHAnsi"/>
              </w:rPr>
              <w:t>2</w:t>
            </w:r>
            <w:r w:rsidR="00BD36E3" w:rsidRPr="0020468A">
              <w:rPr>
                <w:rFonts w:asciiTheme="minorHAnsi" w:hAnsiTheme="minorHAnsi"/>
              </w:rPr>
              <w:t>8</w:t>
            </w:r>
          </w:p>
        </w:tc>
        <w:tc>
          <w:tcPr>
            <w:tcW w:w="2434" w:type="dxa"/>
            <w:shd w:val="clear" w:color="auto" w:fill="auto"/>
          </w:tcPr>
          <w:p w14:paraId="74DC4DDA" w14:textId="77777777" w:rsidR="00EA0386" w:rsidRPr="0020468A" w:rsidRDefault="00EA0386" w:rsidP="00EA0386">
            <w:pPr>
              <w:autoSpaceDE w:val="0"/>
              <w:autoSpaceDN w:val="0"/>
              <w:adjustRightInd w:val="0"/>
              <w:spacing w:line="276" w:lineRule="auto"/>
              <w:rPr>
                <w:rFonts w:asciiTheme="minorHAnsi" w:hAnsiTheme="minorHAnsi"/>
                <w:b/>
              </w:rPr>
            </w:pPr>
            <w:bookmarkStart w:id="44" w:name="_Toc503182743"/>
            <w:r w:rsidRPr="0020468A">
              <w:rPr>
                <w:rStyle w:val="Nagwek1Znak"/>
                <w:rFonts w:asciiTheme="minorHAnsi" w:hAnsiTheme="minorHAnsi"/>
                <w:sz w:val="24"/>
                <w:szCs w:val="24"/>
              </w:rPr>
              <w:t>Postanowienie dotyczące możliwości zwiększenia kwoty przeznaczonej na dofinansowanie projektów w konkursie</w:t>
            </w:r>
            <w:bookmarkEnd w:id="44"/>
            <w:r w:rsidRPr="0020468A">
              <w:rPr>
                <w:rFonts w:asciiTheme="minorHAnsi" w:hAnsiTheme="minorHAnsi"/>
                <w:b/>
              </w:rPr>
              <w:t>:</w:t>
            </w:r>
          </w:p>
        </w:tc>
        <w:tc>
          <w:tcPr>
            <w:tcW w:w="6788" w:type="dxa"/>
            <w:shd w:val="clear" w:color="auto" w:fill="auto"/>
            <w:vAlign w:val="center"/>
          </w:tcPr>
          <w:p w14:paraId="42A3903E" w14:textId="2C3A22FD" w:rsidR="00EA0386" w:rsidRPr="0020468A" w:rsidRDefault="00BD36E3" w:rsidP="00114823">
            <w:pPr>
              <w:autoSpaceDE w:val="0"/>
              <w:autoSpaceDN w:val="0"/>
              <w:adjustRightInd w:val="0"/>
              <w:spacing w:line="276" w:lineRule="auto"/>
              <w:rPr>
                <w:rFonts w:asciiTheme="minorHAnsi" w:hAnsiTheme="minorHAnsi"/>
              </w:rPr>
            </w:pPr>
            <w:r w:rsidRPr="0020468A">
              <w:rPr>
                <w:rFonts w:asciiTheme="minorHAnsi" w:hAnsiTheme="minorHAnsi"/>
              </w:rPr>
              <w:t xml:space="preserve">IZ RPO WO 2014-2020 po rozstrzygnięciu konkursu może zwiększyć kwotę środków przeznaczonych na dofinansowanie projektów w ramach konkursu. Przy zwiększeniu kwoty musi zostać zachowana zasada równego traktowania, co może polegać na objęciu dofinansowaniem kolejno wszystkich projektów, które uzyskały wymaganą liczbę punktów lub objęciu dofinansowaniem kolejno wszystkich projektów, które uzyskały taką samą ocenę oraz uzyskały wymaganą liczbę punktów </w:t>
            </w:r>
            <w:r w:rsidR="00114823">
              <w:rPr>
                <w:rFonts w:asciiTheme="minorHAnsi" w:hAnsiTheme="minorHAnsi"/>
              </w:rPr>
              <w:br/>
            </w:r>
            <w:r w:rsidRPr="0020468A">
              <w:rPr>
                <w:rFonts w:asciiTheme="minorHAnsi" w:hAnsiTheme="minorHAnsi"/>
              </w:rPr>
              <w:t>(tj. wszystkich projektów, które otrzymały taką samą liczbę punktów).</w:t>
            </w:r>
          </w:p>
        </w:tc>
      </w:tr>
      <w:tr w:rsidR="00413843" w:rsidRPr="0020468A" w14:paraId="24219CF9" w14:textId="77777777" w:rsidTr="001A716F">
        <w:trPr>
          <w:trHeight w:val="415"/>
        </w:trPr>
        <w:tc>
          <w:tcPr>
            <w:tcW w:w="559" w:type="dxa"/>
            <w:shd w:val="clear" w:color="auto" w:fill="auto"/>
          </w:tcPr>
          <w:p w14:paraId="3ED26A1D" w14:textId="200002E3" w:rsidR="00EA0386" w:rsidRPr="0020468A" w:rsidRDefault="00EA0386" w:rsidP="00EA0386">
            <w:pPr>
              <w:rPr>
                <w:rFonts w:asciiTheme="minorHAnsi" w:hAnsiTheme="minorHAnsi"/>
              </w:rPr>
            </w:pPr>
            <w:r w:rsidRPr="0020468A">
              <w:rPr>
                <w:rFonts w:asciiTheme="minorHAnsi" w:hAnsiTheme="minorHAnsi"/>
              </w:rPr>
              <w:t>2</w:t>
            </w:r>
            <w:r w:rsidR="00BD36E3" w:rsidRPr="0020468A">
              <w:rPr>
                <w:rFonts w:asciiTheme="minorHAnsi" w:hAnsiTheme="minorHAnsi"/>
              </w:rPr>
              <w:t>9</w:t>
            </w:r>
          </w:p>
        </w:tc>
        <w:tc>
          <w:tcPr>
            <w:tcW w:w="2434" w:type="dxa"/>
            <w:shd w:val="clear" w:color="auto" w:fill="auto"/>
          </w:tcPr>
          <w:p w14:paraId="293DAED5" w14:textId="77777777" w:rsidR="00EA0386" w:rsidRPr="0020468A" w:rsidRDefault="00EA0386" w:rsidP="00EA0386">
            <w:pPr>
              <w:autoSpaceDE w:val="0"/>
              <w:autoSpaceDN w:val="0"/>
              <w:adjustRightInd w:val="0"/>
              <w:spacing w:line="276" w:lineRule="auto"/>
              <w:rPr>
                <w:rFonts w:asciiTheme="minorHAnsi" w:hAnsiTheme="minorHAnsi"/>
                <w:b/>
                <w:highlight w:val="yellow"/>
              </w:rPr>
            </w:pPr>
            <w:bookmarkStart w:id="45" w:name="_Toc503182744"/>
            <w:r w:rsidRPr="0020468A">
              <w:rPr>
                <w:rStyle w:val="Nagwek1Znak"/>
                <w:rFonts w:asciiTheme="minorHAnsi" w:hAnsiTheme="minorHAnsi"/>
                <w:sz w:val="24"/>
                <w:szCs w:val="24"/>
              </w:rPr>
              <w:t>Kwalifikowalność wydatków</w:t>
            </w:r>
            <w:bookmarkEnd w:id="45"/>
            <w:r w:rsidRPr="0020468A">
              <w:rPr>
                <w:rFonts w:asciiTheme="minorHAnsi" w:hAnsiTheme="minorHAnsi"/>
                <w:b/>
              </w:rPr>
              <w:t>:</w:t>
            </w:r>
          </w:p>
        </w:tc>
        <w:tc>
          <w:tcPr>
            <w:tcW w:w="6788" w:type="dxa"/>
            <w:shd w:val="clear" w:color="auto" w:fill="auto"/>
          </w:tcPr>
          <w:p w14:paraId="3E68E21E" w14:textId="4D5D0ED7" w:rsidR="00EA0386" w:rsidRPr="0020468A" w:rsidRDefault="00EA0386" w:rsidP="00114823">
            <w:pPr>
              <w:pStyle w:val="Default"/>
              <w:spacing w:line="276" w:lineRule="auto"/>
              <w:rPr>
                <w:rFonts w:asciiTheme="minorHAnsi" w:hAnsiTheme="minorHAnsi"/>
                <w:color w:val="auto"/>
              </w:rPr>
            </w:pPr>
            <w:r w:rsidRPr="0020468A">
              <w:rPr>
                <w:rFonts w:asciiTheme="minorHAnsi" w:hAnsiTheme="minorHAnsi"/>
                <w:color w:val="auto"/>
              </w:rPr>
              <w:t xml:space="preserve">Kwalifikowalność wydatków dla projektów współfinansowanych ze środków krajowych i unijnych w ramach RPO WO 2014-2020 musi być zgodna z przepisami unijnymi i krajowymi, w tym </w:t>
            </w:r>
            <w:r w:rsidR="00114823">
              <w:rPr>
                <w:rFonts w:asciiTheme="minorHAnsi" w:hAnsiTheme="minorHAnsi"/>
                <w:color w:val="auto"/>
              </w:rPr>
              <w:br/>
            </w:r>
            <w:r w:rsidRPr="0020468A">
              <w:rPr>
                <w:rFonts w:asciiTheme="minorHAnsi" w:hAnsiTheme="minorHAnsi"/>
                <w:color w:val="auto"/>
              </w:rPr>
              <w:t>w szczególności z:</w:t>
            </w:r>
          </w:p>
          <w:p w14:paraId="58B77057" w14:textId="77777777" w:rsidR="00EA0386" w:rsidRPr="0020468A" w:rsidRDefault="00EA0386" w:rsidP="00114823">
            <w:pPr>
              <w:pStyle w:val="Default"/>
              <w:numPr>
                <w:ilvl w:val="0"/>
                <w:numId w:val="2"/>
              </w:numPr>
              <w:spacing w:line="276" w:lineRule="auto"/>
              <w:rPr>
                <w:rFonts w:asciiTheme="minorHAnsi" w:hAnsiTheme="minorHAnsi"/>
                <w:color w:val="auto"/>
              </w:rPr>
            </w:pPr>
            <w:r w:rsidRPr="0020468A">
              <w:rPr>
                <w:rFonts w:asciiTheme="minorHAnsi" w:hAnsiTheme="minorHAnsi"/>
                <w:color w:val="auto"/>
              </w:rPr>
              <w:t>Rozporządzeniem ogólnym</w:t>
            </w:r>
          </w:p>
          <w:p w14:paraId="105D9279" w14:textId="77777777" w:rsidR="00EA0386" w:rsidRPr="0020468A" w:rsidRDefault="00EA0386" w:rsidP="00114823">
            <w:pPr>
              <w:pStyle w:val="Default"/>
              <w:numPr>
                <w:ilvl w:val="0"/>
                <w:numId w:val="2"/>
              </w:numPr>
              <w:shd w:val="clear" w:color="auto" w:fill="FFFFFF"/>
              <w:spacing w:line="276" w:lineRule="auto"/>
              <w:rPr>
                <w:rFonts w:asciiTheme="minorHAnsi" w:hAnsiTheme="minorHAnsi"/>
                <w:color w:val="auto"/>
              </w:rPr>
            </w:pPr>
            <w:r w:rsidRPr="0020468A">
              <w:rPr>
                <w:rFonts w:asciiTheme="minorHAnsi" w:hAnsiTheme="minorHAnsi"/>
                <w:color w:val="auto"/>
              </w:rPr>
              <w:t>Ustawą wdrożeniową</w:t>
            </w:r>
          </w:p>
          <w:p w14:paraId="2902C544" w14:textId="0C6B5863" w:rsidR="00EA0386" w:rsidRPr="0020468A" w:rsidRDefault="00EA0386" w:rsidP="00114823">
            <w:pPr>
              <w:pStyle w:val="Default"/>
              <w:numPr>
                <w:ilvl w:val="0"/>
                <w:numId w:val="2"/>
              </w:numPr>
              <w:shd w:val="clear" w:color="auto" w:fill="FFFFFF"/>
              <w:spacing w:line="276" w:lineRule="auto"/>
              <w:rPr>
                <w:rFonts w:asciiTheme="minorHAnsi" w:hAnsiTheme="minorHAnsi"/>
                <w:color w:val="auto"/>
              </w:rPr>
            </w:pPr>
            <w:r w:rsidRPr="0020468A">
              <w:rPr>
                <w:rFonts w:asciiTheme="minorHAnsi" w:hAnsiTheme="minorHAnsi"/>
                <w:color w:val="auto"/>
              </w:rPr>
              <w:t>Rozporządzeniem Ministra Roz</w:t>
            </w:r>
            <w:r w:rsidR="00114823">
              <w:rPr>
                <w:rFonts w:asciiTheme="minorHAnsi" w:hAnsiTheme="minorHAnsi"/>
                <w:color w:val="auto"/>
              </w:rPr>
              <w:t xml:space="preserve">woju z dnia 16 czerwca 2016 r. </w:t>
            </w:r>
            <w:r w:rsidRPr="0020468A">
              <w:rPr>
                <w:rFonts w:asciiTheme="minorHAnsi" w:hAnsiTheme="minorHAnsi"/>
                <w:color w:val="auto"/>
              </w:rPr>
              <w:t>w sprawie udzielenia pomocy inwestycyjnej na infrastrukturę badawczą w ramach regionalnych programów operacyjnych na lata 2014-2020 (Dz. U. poz. 899)</w:t>
            </w:r>
          </w:p>
          <w:p w14:paraId="70C8EFC4" w14:textId="29B59143" w:rsidR="00EA0386" w:rsidRPr="0020468A" w:rsidRDefault="00EA0386" w:rsidP="00114823">
            <w:pPr>
              <w:pStyle w:val="Default"/>
              <w:tabs>
                <w:tab w:val="left" w:pos="1848"/>
              </w:tabs>
              <w:spacing w:before="120" w:line="276" w:lineRule="auto"/>
              <w:rPr>
                <w:rFonts w:asciiTheme="minorHAnsi" w:hAnsiTheme="minorHAnsi"/>
                <w:color w:val="auto"/>
              </w:rPr>
            </w:pPr>
            <w:r w:rsidRPr="0020468A">
              <w:rPr>
                <w:rFonts w:asciiTheme="minorHAnsi" w:hAnsiTheme="minorHAnsi"/>
                <w:color w:val="auto"/>
              </w:rPr>
              <w:t xml:space="preserve">a także z uwzględnieniem </w:t>
            </w:r>
            <w:r w:rsidRPr="0020468A">
              <w:rPr>
                <w:rFonts w:asciiTheme="minorHAnsi" w:hAnsiTheme="minorHAnsi"/>
                <w:i/>
                <w:color w:val="auto"/>
              </w:rPr>
              <w:t xml:space="preserve">Wytycznych Ministra Rozwoju </w:t>
            </w:r>
            <w:r w:rsidR="00114823">
              <w:rPr>
                <w:rFonts w:asciiTheme="minorHAnsi" w:hAnsiTheme="minorHAnsi"/>
                <w:i/>
                <w:color w:val="auto"/>
              </w:rPr>
              <w:br/>
            </w:r>
            <w:r w:rsidRPr="0020468A">
              <w:rPr>
                <w:rFonts w:asciiTheme="minorHAnsi" w:hAnsiTheme="minorHAnsi"/>
                <w:i/>
                <w:color w:val="auto"/>
              </w:rPr>
              <w:t xml:space="preserve">w zakresie kwalifikowalności wydatków w ramach Europejskiego Funduszu Rozwoju Regionalnego, Europejskiego Funduszu Społecznego oraz Funduszu Spójności na lata 2014-2020 </w:t>
            </w:r>
            <w:r w:rsidRPr="0020468A">
              <w:rPr>
                <w:rFonts w:asciiTheme="minorHAnsi" w:hAnsiTheme="minorHAnsi"/>
                <w:color w:val="auto"/>
              </w:rPr>
              <w:t xml:space="preserve">oraz </w:t>
            </w:r>
            <w:r w:rsidR="00114823">
              <w:rPr>
                <w:rFonts w:asciiTheme="minorHAnsi" w:hAnsiTheme="minorHAnsi"/>
                <w:color w:val="auto"/>
              </w:rPr>
              <w:br/>
              <w:t xml:space="preserve">z zasadami określonymi </w:t>
            </w:r>
            <w:r w:rsidRPr="0020468A">
              <w:rPr>
                <w:rFonts w:asciiTheme="minorHAnsi" w:hAnsiTheme="minorHAnsi"/>
                <w:color w:val="auto"/>
              </w:rPr>
              <w:t xml:space="preserve">w zał. nr 6 do SZOOP w zakresie EFRR. </w:t>
            </w:r>
          </w:p>
          <w:p w14:paraId="67A31ACD" w14:textId="77777777" w:rsidR="00EA0386" w:rsidRPr="0020468A" w:rsidRDefault="00EA0386" w:rsidP="00114823">
            <w:pPr>
              <w:pStyle w:val="Default"/>
              <w:spacing w:before="120"/>
              <w:rPr>
                <w:rFonts w:asciiTheme="minorHAnsi" w:hAnsiTheme="minorHAnsi"/>
                <w:color w:val="auto"/>
                <w:u w:val="single"/>
              </w:rPr>
            </w:pPr>
            <w:r w:rsidRPr="0020468A">
              <w:rPr>
                <w:rFonts w:asciiTheme="minorHAnsi" w:hAnsiTheme="minorHAnsi"/>
                <w:color w:val="auto"/>
                <w:u w:val="single"/>
              </w:rPr>
              <w:t>Początkiem okresu kwalifikowalności wydatków jest 1 stycznia 2014 r.</w:t>
            </w:r>
          </w:p>
          <w:p w14:paraId="77481A30" w14:textId="77777777" w:rsidR="00EA0386" w:rsidRPr="0020468A" w:rsidRDefault="00EA0386" w:rsidP="00114823">
            <w:pPr>
              <w:pStyle w:val="Default"/>
              <w:spacing w:before="120" w:after="40" w:line="276" w:lineRule="auto"/>
              <w:rPr>
                <w:rFonts w:asciiTheme="minorHAnsi" w:hAnsiTheme="minorHAnsi"/>
                <w:color w:val="auto"/>
                <w:u w:val="single"/>
              </w:rPr>
            </w:pPr>
            <w:r w:rsidRPr="0020468A">
              <w:rPr>
                <w:rFonts w:asciiTheme="minorHAnsi" w:hAnsiTheme="minorHAnsi" w:cs="Arial"/>
                <w:color w:val="auto"/>
              </w:rPr>
              <w:t>W przypadku projektów objętych pomocą publiczną, aby wystąpił tzw. efekt zachęty, rozpoczęcie realizacji projektu musi nastąpić po dniu złożenia wniosku, w odpowiedzi na niniejszy konkurs. Przez rozpoczęcie realizacji projektu należy rozumieć rozpoczęcie robót budowlanych związanych z inwestycją lub pierwsze prawnie wiążące zobowiązanie do zamówienia środków trwałych i wartości niematerialnych i prawnych lub inne zobowiązanie, które sprawia, że inwestycja staje się nieodwracalna, zależnie od tego, co nastąpi najpierw (zakupu gruntów ani prac przygotowawczych, nie uznaje się za rozpoczęcie prac).</w:t>
            </w:r>
          </w:p>
        </w:tc>
      </w:tr>
      <w:tr w:rsidR="00413843" w:rsidRPr="0020468A" w14:paraId="1535A6EF" w14:textId="77777777" w:rsidTr="001A716F">
        <w:trPr>
          <w:trHeight w:val="1689"/>
        </w:trPr>
        <w:tc>
          <w:tcPr>
            <w:tcW w:w="559" w:type="dxa"/>
            <w:shd w:val="clear" w:color="auto" w:fill="auto"/>
          </w:tcPr>
          <w:p w14:paraId="7880A14D" w14:textId="13AA6D43" w:rsidR="002F4F34" w:rsidRPr="0020468A" w:rsidRDefault="002F4F34" w:rsidP="002F4F34">
            <w:pPr>
              <w:rPr>
                <w:rFonts w:asciiTheme="minorHAnsi" w:hAnsiTheme="minorHAnsi"/>
              </w:rPr>
            </w:pPr>
            <w:r w:rsidRPr="0020468A">
              <w:rPr>
                <w:rFonts w:asciiTheme="minorHAnsi" w:hAnsiTheme="minorHAnsi"/>
              </w:rPr>
              <w:t>30</w:t>
            </w:r>
          </w:p>
        </w:tc>
        <w:tc>
          <w:tcPr>
            <w:tcW w:w="2434" w:type="dxa"/>
            <w:tcBorders>
              <w:top w:val="single" w:sz="4" w:space="0" w:color="auto"/>
              <w:left w:val="single" w:sz="4" w:space="0" w:color="auto"/>
              <w:bottom w:val="single" w:sz="4" w:space="0" w:color="auto"/>
              <w:right w:val="single" w:sz="4" w:space="0" w:color="auto"/>
            </w:tcBorders>
          </w:tcPr>
          <w:p w14:paraId="79B8F09E" w14:textId="36C5A274" w:rsidR="002F4F34" w:rsidRPr="0020468A" w:rsidRDefault="002F4F34" w:rsidP="002F4F34">
            <w:pPr>
              <w:autoSpaceDE w:val="0"/>
              <w:autoSpaceDN w:val="0"/>
              <w:adjustRightInd w:val="0"/>
              <w:spacing w:line="276" w:lineRule="auto"/>
              <w:rPr>
                <w:rFonts w:asciiTheme="minorHAnsi" w:hAnsiTheme="minorHAnsi"/>
                <w:b/>
              </w:rPr>
            </w:pPr>
            <w:bookmarkStart w:id="46" w:name="_Toc503182745"/>
            <w:r w:rsidRPr="0020468A">
              <w:rPr>
                <w:rStyle w:val="Nagwek1Znak"/>
                <w:rFonts w:asciiTheme="minorHAnsi" w:hAnsiTheme="minorHAnsi"/>
                <w:sz w:val="24"/>
                <w:szCs w:val="24"/>
              </w:rPr>
              <w:t>Zasady dofinansowania projektów/wykluczenia</w:t>
            </w:r>
            <w:bookmarkEnd w:id="46"/>
            <w:r w:rsidRPr="0020468A">
              <w:rPr>
                <w:rFonts w:asciiTheme="minorHAnsi" w:hAnsiTheme="minorHAnsi"/>
                <w:b/>
              </w:rPr>
              <w:t>:</w:t>
            </w:r>
          </w:p>
        </w:tc>
        <w:tc>
          <w:tcPr>
            <w:tcW w:w="6788" w:type="dxa"/>
            <w:tcBorders>
              <w:top w:val="single" w:sz="4" w:space="0" w:color="auto"/>
              <w:left w:val="single" w:sz="4" w:space="0" w:color="auto"/>
              <w:bottom w:val="single" w:sz="4" w:space="0" w:color="auto"/>
              <w:right w:val="single" w:sz="4" w:space="0" w:color="auto"/>
            </w:tcBorders>
            <w:vAlign w:val="center"/>
          </w:tcPr>
          <w:p w14:paraId="56F5FE73" w14:textId="4E3DD868" w:rsidR="002F4F34" w:rsidRPr="0020468A" w:rsidRDefault="002F4F34" w:rsidP="00114823">
            <w:pPr>
              <w:spacing w:after="40" w:line="276" w:lineRule="auto"/>
              <w:rPr>
                <w:rFonts w:asciiTheme="minorHAnsi" w:hAnsiTheme="minorHAnsi"/>
                <w:lang w:eastAsia="x-none"/>
              </w:rPr>
            </w:pPr>
            <w:r w:rsidRPr="0020468A">
              <w:rPr>
                <w:rFonts w:asciiTheme="minorHAnsi" w:hAnsiTheme="minorHAnsi"/>
                <w:lang w:eastAsia="x-none"/>
              </w:rPr>
              <w:t xml:space="preserve">Zgodnie z art. 37 ust. 3 </w:t>
            </w:r>
            <w:r w:rsidRPr="0020468A">
              <w:rPr>
                <w:rFonts w:asciiTheme="minorHAnsi" w:hAnsiTheme="minorHAnsi"/>
                <w:i/>
                <w:lang w:eastAsia="x-none"/>
              </w:rPr>
              <w:t>ustawy wdrożeniowej</w:t>
            </w:r>
            <w:r w:rsidRPr="0020468A">
              <w:rPr>
                <w:rFonts w:asciiTheme="minorHAnsi" w:hAnsiTheme="minorHAnsi"/>
                <w:lang w:eastAsia="x-none"/>
              </w:rPr>
              <w:t xml:space="preserve"> </w:t>
            </w:r>
            <w:r w:rsidRPr="0020468A">
              <w:rPr>
                <w:rFonts w:asciiTheme="minorHAnsi" w:hAnsiTheme="minorHAnsi"/>
                <w:b/>
                <w:u w:val="single"/>
                <w:lang w:eastAsia="x-none"/>
              </w:rPr>
              <w:t>nie mo</w:t>
            </w:r>
            <w:r w:rsidR="00114823">
              <w:rPr>
                <w:rFonts w:asciiTheme="minorHAnsi" w:hAnsiTheme="minorHAnsi"/>
                <w:b/>
                <w:u w:val="single"/>
                <w:lang w:eastAsia="x-none"/>
              </w:rPr>
              <w:t xml:space="preserve">że zostać wybrany </w:t>
            </w:r>
            <w:r w:rsidRPr="0020468A">
              <w:rPr>
                <w:rFonts w:asciiTheme="minorHAnsi" w:hAnsiTheme="minorHAnsi"/>
                <w:b/>
                <w:u w:val="single"/>
                <w:lang w:eastAsia="x-none"/>
              </w:rPr>
              <w:t>do dofinansowania projekt</w:t>
            </w:r>
            <w:r w:rsidRPr="0020468A">
              <w:rPr>
                <w:rFonts w:asciiTheme="minorHAnsi" w:hAnsiTheme="minorHAnsi"/>
                <w:lang w:eastAsia="x-none"/>
              </w:rPr>
              <w:t xml:space="preserve">: </w:t>
            </w:r>
          </w:p>
          <w:p w14:paraId="362F7877" w14:textId="77777777" w:rsidR="002F4F34" w:rsidRPr="0020468A" w:rsidRDefault="002F4F34" w:rsidP="00114823">
            <w:pPr>
              <w:numPr>
                <w:ilvl w:val="0"/>
                <w:numId w:val="23"/>
              </w:numPr>
              <w:spacing w:after="40" w:line="276" w:lineRule="auto"/>
              <w:ind w:left="450" w:hanging="426"/>
              <w:rPr>
                <w:rFonts w:asciiTheme="minorHAnsi" w:hAnsiTheme="minorHAnsi"/>
                <w:lang w:eastAsia="x-none"/>
              </w:rPr>
            </w:pPr>
            <w:r w:rsidRPr="0020468A">
              <w:rPr>
                <w:rFonts w:asciiTheme="minorHAnsi" w:hAnsiTheme="minorHAnsi"/>
                <w:lang w:eastAsia="x-none"/>
              </w:rPr>
              <w:t>którego wnioskodawca oraz partnerzy (jeśli dotyczy) zostali wykluczeni z możliwości otrzymania dofinansowania na podstawie:</w:t>
            </w:r>
          </w:p>
          <w:p w14:paraId="562D3C47" w14:textId="77777777" w:rsidR="002F4F34" w:rsidRPr="0020468A" w:rsidRDefault="002F4F34" w:rsidP="00114823">
            <w:pPr>
              <w:spacing w:after="40" w:line="276" w:lineRule="auto"/>
              <w:ind w:left="430"/>
              <w:rPr>
                <w:rFonts w:asciiTheme="minorHAnsi" w:hAnsiTheme="minorHAnsi"/>
              </w:rPr>
            </w:pPr>
            <w:r w:rsidRPr="0020468A">
              <w:rPr>
                <w:rFonts w:asciiTheme="minorHAnsi" w:hAnsiTheme="minorHAnsi"/>
              </w:rPr>
              <w:t>- art. 207 ust. 4 ustawy z dnia 27 sierpnia 2009 r. o finansach publicznych;</w:t>
            </w:r>
          </w:p>
          <w:p w14:paraId="206E61D6" w14:textId="77777777" w:rsidR="002F4F34" w:rsidRPr="0020468A" w:rsidRDefault="002F4F34" w:rsidP="00114823">
            <w:pPr>
              <w:spacing w:after="40" w:line="276" w:lineRule="auto"/>
              <w:ind w:left="430"/>
              <w:rPr>
                <w:rFonts w:asciiTheme="minorHAnsi" w:hAnsiTheme="minorHAnsi"/>
              </w:rPr>
            </w:pPr>
            <w:r w:rsidRPr="0020468A">
              <w:rPr>
                <w:rFonts w:asciiTheme="minorHAnsi" w:hAnsiTheme="minorHAnsi"/>
              </w:rPr>
              <w:t>- art. 12 ustawy z dnia 15 czerwca 2012 r. o skutkach powierzania wykonywania pracy cudzoziemcom przebywającym wbrew przepisom na terytorium Rzeczypospolitej Polskiej;</w:t>
            </w:r>
          </w:p>
          <w:p w14:paraId="45AC13C0" w14:textId="77777777" w:rsidR="002F4F34" w:rsidRPr="0020468A" w:rsidRDefault="002F4F34" w:rsidP="00114823">
            <w:pPr>
              <w:spacing w:after="40" w:line="276" w:lineRule="auto"/>
              <w:ind w:left="430"/>
              <w:rPr>
                <w:rFonts w:asciiTheme="minorHAnsi" w:hAnsiTheme="minorHAnsi"/>
              </w:rPr>
            </w:pPr>
            <w:r w:rsidRPr="0020468A">
              <w:rPr>
                <w:rFonts w:asciiTheme="minorHAnsi" w:hAnsiTheme="minorHAnsi"/>
              </w:rPr>
              <w:t>- art. 9 ustawy z dnia 28 października 2002 r. o odpowiedzialności podmiotów zbiorowych za czyny zabronione pod groźbą kary.</w:t>
            </w:r>
          </w:p>
          <w:p w14:paraId="46F3E219" w14:textId="7EFB0D37" w:rsidR="002F4F34" w:rsidRPr="0020468A" w:rsidRDefault="00316E0B" w:rsidP="00114823">
            <w:pPr>
              <w:spacing w:line="276" w:lineRule="auto"/>
              <w:rPr>
                <w:rFonts w:asciiTheme="minorHAnsi" w:hAnsiTheme="minorHAnsi"/>
              </w:rPr>
            </w:pPr>
            <w:r w:rsidRPr="0020468A">
              <w:rPr>
                <w:rFonts w:asciiTheme="minorHAnsi" w:hAnsiTheme="minorHAnsi"/>
                <w:lang w:eastAsia="x-none"/>
              </w:rPr>
              <w:t xml:space="preserve">2.    </w:t>
            </w:r>
            <w:r w:rsidR="002F4F34" w:rsidRPr="0020468A">
              <w:rPr>
                <w:rFonts w:asciiTheme="minorHAnsi" w:hAnsiTheme="minorHAnsi"/>
                <w:lang w:eastAsia="x-none"/>
              </w:rPr>
              <w:t>został fizycznie ukończony lub w pełni zrealizowany przed</w:t>
            </w:r>
            <w:r w:rsidR="00114823">
              <w:rPr>
                <w:rFonts w:asciiTheme="minorHAnsi" w:hAnsiTheme="minorHAnsi"/>
                <w:lang w:eastAsia="x-none"/>
              </w:rPr>
              <w:br/>
              <w:t xml:space="preserve">    </w:t>
            </w:r>
            <w:r w:rsidR="002F4F34" w:rsidRPr="0020468A">
              <w:rPr>
                <w:rFonts w:asciiTheme="minorHAnsi" w:hAnsiTheme="minorHAnsi"/>
                <w:lang w:eastAsia="x-none"/>
              </w:rPr>
              <w:t xml:space="preserve"> </w:t>
            </w:r>
            <w:r w:rsidR="00114823">
              <w:rPr>
                <w:rFonts w:asciiTheme="minorHAnsi" w:hAnsiTheme="minorHAnsi"/>
                <w:lang w:eastAsia="x-none"/>
              </w:rPr>
              <w:t xml:space="preserve">  </w:t>
            </w:r>
            <w:r w:rsidR="002F4F34" w:rsidRPr="0020468A">
              <w:rPr>
                <w:rFonts w:asciiTheme="minorHAnsi" w:hAnsiTheme="minorHAnsi"/>
                <w:lang w:eastAsia="x-none"/>
              </w:rPr>
              <w:t>złożeniem</w:t>
            </w:r>
            <w:r w:rsidR="00114823">
              <w:rPr>
                <w:rFonts w:asciiTheme="minorHAnsi" w:hAnsiTheme="minorHAnsi"/>
                <w:lang w:eastAsia="x-none"/>
              </w:rPr>
              <w:t xml:space="preserve"> </w:t>
            </w:r>
            <w:r w:rsidR="002F4F34" w:rsidRPr="0020468A">
              <w:rPr>
                <w:rFonts w:asciiTheme="minorHAnsi" w:hAnsiTheme="minorHAnsi"/>
                <w:lang w:eastAsia="x-none"/>
              </w:rPr>
              <w:t xml:space="preserve">wniosku o dofinansowanie, niezależnie od tego </w:t>
            </w:r>
            <w:r w:rsidR="00114823">
              <w:rPr>
                <w:rFonts w:asciiTheme="minorHAnsi" w:hAnsiTheme="minorHAnsi"/>
                <w:lang w:eastAsia="x-none"/>
              </w:rPr>
              <w:br/>
              <w:t xml:space="preserve">       </w:t>
            </w:r>
            <w:r w:rsidR="002F4F34" w:rsidRPr="0020468A">
              <w:rPr>
                <w:rFonts w:asciiTheme="minorHAnsi" w:hAnsiTheme="minorHAnsi"/>
                <w:lang w:eastAsia="x-none"/>
              </w:rPr>
              <w:t>czy wszystkie</w:t>
            </w:r>
            <w:r w:rsidR="00114823">
              <w:rPr>
                <w:rFonts w:asciiTheme="minorHAnsi" w:hAnsiTheme="minorHAnsi"/>
                <w:lang w:eastAsia="x-none"/>
              </w:rPr>
              <w:t xml:space="preserve"> </w:t>
            </w:r>
            <w:r w:rsidR="002F4F34" w:rsidRPr="0020468A">
              <w:rPr>
                <w:rFonts w:asciiTheme="minorHAnsi" w:hAnsiTheme="minorHAnsi"/>
                <w:lang w:eastAsia="x-none"/>
              </w:rPr>
              <w:t>powiązane płatności zostały dokonane przez</w:t>
            </w:r>
            <w:r w:rsidR="00114823">
              <w:rPr>
                <w:rFonts w:asciiTheme="minorHAnsi" w:hAnsiTheme="minorHAnsi"/>
                <w:lang w:eastAsia="x-none"/>
              </w:rPr>
              <w:br/>
              <w:t xml:space="preserve">      </w:t>
            </w:r>
            <w:r w:rsidR="002F4F34" w:rsidRPr="0020468A">
              <w:rPr>
                <w:rFonts w:asciiTheme="minorHAnsi" w:hAnsiTheme="minorHAnsi"/>
                <w:lang w:eastAsia="x-none"/>
              </w:rPr>
              <w:t xml:space="preserve"> beneficjenta.</w:t>
            </w:r>
          </w:p>
        </w:tc>
      </w:tr>
      <w:tr w:rsidR="00413843" w:rsidRPr="0020468A" w14:paraId="07CFA43B" w14:textId="77777777" w:rsidTr="001A716F">
        <w:trPr>
          <w:trHeight w:val="1689"/>
        </w:trPr>
        <w:tc>
          <w:tcPr>
            <w:tcW w:w="559" w:type="dxa"/>
            <w:shd w:val="clear" w:color="auto" w:fill="auto"/>
          </w:tcPr>
          <w:p w14:paraId="388FC7E9" w14:textId="50D2516B" w:rsidR="002F4F34" w:rsidRPr="0020468A" w:rsidRDefault="002F4F34" w:rsidP="002F4F34">
            <w:pPr>
              <w:rPr>
                <w:rFonts w:asciiTheme="minorHAnsi" w:hAnsiTheme="minorHAnsi"/>
              </w:rPr>
            </w:pPr>
            <w:r w:rsidRPr="0020468A">
              <w:rPr>
                <w:rFonts w:asciiTheme="minorHAnsi" w:hAnsiTheme="minorHAnsi"/>
              </w:rPr>
              <w:t>31</w:t>
            </w:r>
          </w:p>
        </w:tc>
        <w:tc>
          <w:tcPr>
            <w:tcW w:w="2434" w:type="dxa"/>
            <w:shd w:val="clear" w:color="auto" w:fill="auto"/>
          </w:tcPr>
          <w:p w14:paraId="7EF50C1C" w14:textId="7A2FD6D8" w:rsidR="002F4F34" w:rsidRPr="0020468A" w:rsidRDefault="002F4F34" w:rsidP="002F4F34">
            <w:pPr>
              <w:autoSpaceDE w:val="0"/>
              <w:autoSpaceDN w:val="0"/>
              <w:adjustRightInd w:val="0"/>
              <w:spacing w:line="276" w:lineRule="auto"/>
              <w:rPr>
                <w:rFonts w:asciiTheme="minorHAnsi" w:hAnsiTheme="minorHAnsi"/>
                <w:b/>
              </w:rPr>
            </w:pPr>
            <w:bookmarkStart w:id="47" w:name="_Toc503182746"/>
            <w:r w:rsidRPr="0020468A">
              <w:rPr>
                <w:rStyle w:val="Nagwek1Znak"/>
                <w:rFonts w:asciiTheme="minorHAnsi" w:hAnsiTheme="minorHAnsi"/>
                <w:sz w:val="24"/>
                <w:szCs w:val="24"/>
              </w:rPr>
              <w:t xml:space="preserve">Archiwizacja </w:t>
            </w:r>
            <w:r w:rsidRPr="0020468A">
              <w:rPr>
                <w:rStyle w:val="Nagwek1Znak"/>
                <w:rFonts w:asciiTheme="minorHAnsi" w:hAnsiTheme="minorHAnsi"/>
                <w:sz w:val="24"/>
                <w:szCs w:val="24"/>
              </w:rPr>
              <w:br/>
              <w:t>i przechowywanie dokumentów</w:t>
            </w:r>
            <w:bookmarkEnd w:id="47"/>
            <w:r w:rsidRPr="0020468A">
              <w:rPr>
                <w:rFonts w:asciiTheme="minorHAnsi" w:hAnsiTheme="minorHAnsi"/>
                <w:b/>
              </w:rPr>
              <w:t>:</w:t>
            </w:r>
          </w:p>
        </w:tc>
        <w:tc>
          <w:tcPr>
            <w:tcW w:w="6788" w:type="dxa"/>
            <w:shd w:val="clear" w:color="auto" w:fill="auto"/>
            <w:vAlign w:val="center"/>
          </w:tcPr>
          <w:p w14:paraId="1A638CFF" w14:textId="77777777" w:rsidR="002F4F34" w:rsidRPr="0020468A" w:rsidRDefault="002F4F34" w:rsidP="00114823">
            <w:pPr>
              <w:spacing w:after="40" w:line="276" w:lineRule="auto"/>
              <w:ind w:right="35"/>
              <w:rPr>
                <w:rFonts w:asciiTheme="minorHAnsi" w:hAnsiTheme="minorHAnsi"/>
              </w:rPr>
            </w:pPr>
            <w:r w:rsidRPr="0020468A">
              <w:rPr>
                <w:rFonts w:asciiTheme="minorHAnsi" w:hAnsiTheme="minorHAnsi"/>
              </w:rPr>
              <w:t>Wnioskodawcy oraz beneficjenci są zobowiązani do przechowywania dokumentacji związanej z realizacją RPO WO 2014 – 2020 zgodnie z:</w:t>
            </w:r>
          </w:p>
          <w:p w14:paraId="7824C6DC" w14:textId="77777777" w:rsidR="002F4F34" w:rsidRPr="0020468A" w:rsidRDefault="002F4F34" w:rsidP="00114823">
            <w:pPr>
              <w:numPr>
                <w:ilvl w:val="0"/>
                <w:numId w:val="24"/>
              </w:numPr>
              <w:autoSpaceDE w:val="0"/>
              <w:autoSpaceDN w:val="0"/>
              <w:adjustRightInd w:val="0"/>
              <w:spacing w:before="120" w:after="40" w:line="276" w:lineRule="auto"/>
              <w:rPr>
                <w:rFonts w:asciiTheme="minorHAnsi" w:eastAsia="Calibri" w:hAnsiTheme="minorHAnsi" w:cs="Arial"/>
              </w:rPr>
            </w:pPr>
            <w:r w:rsidRPr="0020468A">
              <w:rPr>
                <w:rFonts w:asciiTheme="minorHAnsi" w:eastAsia="Calibri" w:hAnsiTheme="minorHAnsi" w:cs="Arial"/>
              </w:rPr>
              <w:t>art. 140 Rozporządzenia ogólnego;</w:t>
            </w:r>
          </w:p>
          <w:p w14:paraId="35EDD6EA" w14:textId="77777777" w:rsidR="002F4F34" w:rsidRPr="0020468A" w:rsidRDefault="002F4F34" w:rsidP="00114823">
            <w:pPr>
              <w:numPr>
                <w:ilvl w:val="0"/>
                <w:numId w:val="24"/>
              </w:numPr>
              <w:autoSpaceDE w:val="0"/>
              <w:autoSpaceDN w:val="0"/>
              <w:adjustRightInd w:val="0"/>
              <w:spacing w:before="120" w:after="40" w:line="276" w:lineRule="auto"/>
              <w:rPr>
                <w:rFonts w:asciiTheme="minorHAnsi" w:eastAsia="Calibri" w:hAnsiTheme="minorHAnsi" w:cs="Arial"/>
              </w:rPr>
            </w:pPr>
            <w:r w:rsidRPr="0020468A">
              <w:rPr>
                <w:rFonts w:asciiTheme="minorHAnsi" w:eastAsia="Calibri" w:hAnsiTheme="minorHAnsi" w:cs="Arial"/>
              </w:rPr>
              <w:t>przepisami krajowymi, w tym: art. 71 i 74 Ustawy z dnia 29 września 1994 r. o rachunkowości (t.j. Dz. U. 2016, poz. 1047) dotyczącymi przechowywania dokumentacji księgowej.</w:t>
            </w:r>
          </w:p>
          <w:p w14:paraId="005AA58E" w14:textId="77777777" w:rsidR="002F4F34" w:rsidRPr="0020468A" w:rsidRDefault="002F4F34" w:rsidP="00114823">
            <w:pPr>
              <w:spacing w:after="40" w:line="276" w:lineRule="auto"/>
              <w:ind w:right="35"/>
              <w:rPr>
                <w:rFonts w:asciiTheme="minorHAnsi" w:hAnsiTheme="minorHAnsi"/>
              </w:rPr>
            </w:pPr>
            <w:r w:rsidRPr="0020468A">
              <w:rPr>
                <w:rFonts w:asciiTheme="minorHAnsi" w:hAnsiTheme="minorHAnsi"/>
                <w:spacing w:val="-2"/>
              </w:rPr>
              <w:t xml:space="preserve">Wszystkie dokumenty potwierdzające powinny być udostępniane </w:t>
            </w:r>
            <w:r w:rsidRPr="0020468A">
              <w:rPr>
                <w:rFonts w:asciiTheme="minorHAnsi" w:hAnsiTheme="minorHAnsi"/>
                <w:spacing w:val="-2"/>
                <w:u w:val="single"/>
              </w:rPr>
              <w:t>przez okres dwóch lat</w:t>
            </w:r>
            <w:r w:rsidRPr="0020468A">
              <w:rPr>
                <w:rFonts w:asciiTheme="minorHAnsi" w:hAnsiTheme="minorHAnsi"/>
                <w:spacing w:val="-2"/>
              </w:rPr>
              <w:t xml:space="preserve"> od dnia 31 grudnia następującego po złożeniu zestawienia wydatków, w którym ujęto ostateczne wydatki dotyczące zakończonej operacji</w:t>
            </w:r>
            <w:r w:rsidRPr="0020468A">
              <w:rPr>
                <w:rFonts w:asciiTheme="minorHAnsi" w:hAnsiTheme="minorHAnsi"/>
                <w:vertAlign w:val="superscript"/>
              </w:rPr>
              <w:footnoteReference w:id="5"/>
            </w:r>
            <w:r w:rsidRPr="0020468A">
              <w:rPr>
                <w:rFonts w:asciiTheme="minorHAnsi" w:hAnsiTheme="minorHAnsi"/>
                <w:spacing w:val="-2"/>
              </w:rPr>
              <w:t>, z zastrzeżeniem przepisów, które mogą przewidywać dłuższy termin, dotyczących trwałości projektu lub pomocy publicznej oraz podatku od towarów i usług.</w:t>
            </w:r>
          </w:p>
          <w:p w14:paraId="308DE432" w14:textId="77777777" w:rsidR="002F4F34" w:rsidRPr="0020468A" w:rsidRDefault="002F4F34" w:rsidP="00114823">
            <w:pPr>
              <w:spacing w:line="276" w:lineRule="auto"/>
              <w:ind w:right="35"/>
              <w:rPr>
                <w:rFonts w:asciiTheme="minorHAnsi" w:hAnsiTheme="minorHAnsi"/>
              </w:rPr>
            </w:pPr>
            <w:r w:rsidRPr="0020468A">
              <w:rPr>
                <w:rFonts w:asciiTheme="minorHAnsi" w:hAnsiTheme="minorHAnsi"/>
              </w:rPr>
              <w:t>IZ RPO WO 2014-2020 informuje beneficjentów o dacie rozpoczęcia ww. okresu udostępnienia.</w:t>
            </w:r>
          </w:p>
          <w:p w14:paraId="4E782111" w14:textId="77777777" w:rsidR="002F4F34" w:rsidRPr="0020468A" w:rsidRDefault="002F4F34" w:rsidP="002F4F34">
            <w:pPr>
              <w:rPr>
                <w:rFonts w:asciiTheme="minorHAnsi" w:hAnsiTheme="minorHAnsi"/>
              </w:rPr>
            </w:pPr>
            <w:r w:rsidRPr="0020468A">
              <w:rPr>
                <w:rFonts w:asciiTheme="minorHAnsi" w:hAnsiTheme="minorHAnsi"/>
              </w:rPr>
              <w:t xml:space="preserve">Wszystkie dokumenty muszą być dostępne na żądanie IZ RPO WO 2014-2020, a także innych instytucji uprawnionych do kontroli. </w:t>
            </w:r>
          </w:p>
          <w:p w14:paraId="19DE7F8B" w14:textId="0C2E5638" w:rsidR="002F4F34" w:rsidRPr="0020468A" w:rsidRDefault="002F4F34" w:rsidP="002F4F34">
            <w:pPr>
              <w:spacing w:line="276" w:lineRule="auto"/>
              <w:jc w:val="both"/>
              <w:rPr>
                <w:rFonts w:asciiTheme="minorHAnsi" w:hAnsiTheme="minorHAnsi"/>
              </w:rPr>
            </w:pPr>
          </w:p>
        </w:tc>
      </w:tr>
    </w:tbl>
    <w:p w14:paraId="58428BDA" w14:textId="77777777" w:rsidR="00795E53" w:rsidRPr="00C16CEC" w:rsidRDefault="00795E53" w:rsidP="0054600B">
      <w:pPr>
        <w:autoSpaceDE w:val="0"/>
        <w:autoSpaceDN w:val="0"/>
        <w:adjustRightInd w:val="0"/>
        <w:spacing w:line="276" w:lineRule="auto"/>
        <w:rPr>
          <w:rFonts w:ascii="Calibri" w:hAnsi="Calibri"/>
          <w:color w:val="FF0000"/>
          <w:sz w:val="22"/>
          <w:szCs w:val="22"/>
        </w:rPr>
      </w:pPr>
    </w:p>
    <w:p w14:paraId="0BFC187E" w14:textId="77777777" w:rsidR="00A17785" w:rsidRPr="00C16CEC" w:rsidRDefault="00A17785" w:rsidP="0054600B">
      <w:pPr>
        <w:autoSpaceDE w:val="0"/>
        <w:autoSpaceDN w:val="0"/>
        <w:adjustRightInd w:val="0"/>
        <w:spacing w:line="276" w:lineRule="auto"/>
        <w:rPr>
          <w:rFonts w:ascii="Calibri" w:hAnsi="Calibri"/>
          <w:color w:val="FF0000"/>
          <w:sz w:val="22"/>
          <w:szCs w:val="22"/>
        </w:rPr>
      </w:pPr>
    </w:p>
    <w:p w14:paraId="589687F2" w14:textId="77777777" w:rsidR="0032234C" w:rsidRDefault="0032234C" w:rsidP="00836FDD">
      <w:pPr>
        <w:autoSpaceDE w:val="0"/>
        <w:autoSpaceDN w:val="0"/>
        <w:adjustRightInd w:val="0"/>
        <w:spacing w:after="120" w:line="276" w:lineRule="auto"/>
        <w:ind w:right="-519"/>
        <w:jc w:val="both"/>
        <w:rPr>
          <w:rFonts w:ascii="Calibri" w:hAnsi="Calibri"/>
          <w:b/>
          <w:sz w:val="22"/>
          <w:szCs w:val="22"/>
        </w:rPr>
      </w:pPr>
    </w:p>
    <w:p w14:paraId="296F9D57" w14:textId="77777777" w:rsidR="004737CE" w:rsidRDefault="004737CE" w:rsidP="00836FDD">
      <w:pPr>
        <w:autoSpaceDE w:val="0"/>
        <w:autoSpaceDN w:val="0"/>
        <w:adjustRightInd w:val="0"/>
        <w:spacing w:after="120" w:line="276" w:lineRule="auto"/>
        <w:ind w:right="-519"/>
        <w:jc w:val="both"/>
        <w:rPr>
          <w:rFonts w:ascii="Calibri" w:hAnsi="Calibri"/>
          <w:b/>
          <w:sz w:val="22"/>
          <w:szCs w:val="22"/>
        </w:rPr>
      </w:pPr>
    </w:p>
    <w:p w14:paraId="23E55858" w14:textId="77777777" w:rsidR="00646305" w:rsidRDefault="00646305" w:rsidP="00836FDD">
      <w:pPr>
        <w:autoSpaceDE w:val="0"/>
        <w:autoSpaceDN w:val="0"/>
        <w:adjustRightInd w:val="0"/>
        <w:spacing w:after="120" w:line="276" w:lineRule="auto"/>
        <w:ind w:right="-519"/>
        <w:jc w:val="both"/>
        <w:rPr>
          <w:rFonts w:ascii="Calibri" w:hAnsi="Calibri"/>
          <w:b/>
          <w:sz w:val="22"/>
          <w:szCs w:val="22"/>
        </w:rPr>
      </w:pPr>
    </w:p>
    <w:p w14:paraId="307AE3EA" w14:textId="77777777" w:rsidR="00646305" w:rsidRDefault="00646305" w:rsidP="00836FDD">
      <w:pPr>
        <w:autoSpaceDE w:val="0"/>
        <w:autoSpaceDN w:val="0"/>
        <w:adjustRightInd w:val="0"/>
        <w:spacing w:after="120" w:line="276" w:lineRule="auto"/>
        <w:ind w:right="-519"/>
        <w:jc w:val="both"/>
        <w:rPr>
          <w:rFonts w:ascii="Calibri" w:hAnsi="Calibri"/>
          <w:b/>
          <w:sz w:val="22"/>
          <w:szCs w:val="22"/>
        </w:rPr>
      </w:pPr>
    </w:p>
    <w:p w14:paraId="61445BA2" w14:textId="77777777" w:rsidR="00D319D4" w:rsidRPr="00E266D7" w:rsidRDefault="00D319D4" w:rsidP="00836FDD">
      <w:pPr>
        <w:autoSpaceDE w:val="0"/>
        <w:autoSpaceDN w:val="0"/>
        <w:adjustRightInd w:val="0"/>
        <w:spacing w:after="120" w:line="276" w:lineRule="auto"/>
        <w:ind w:right="-519"/>
        <w:jc w:val="both"/>
        <w:rPr>
          <w:rFonts w:ascii="Calibri" w:hAnsi="Calibri"/>
          <w:b/>
          <w:sz w:val="22"/>
          <w:szCs w:val="22"/>
        </w:rPr>
      </w:pPr>
      <w:bookmarkStart w:id="48" w:name="_Toc503182747"/>
      <w:r w:rsidRPr="00114823">
        <w:rPr>
          <w:rStyle w:val="Nagwek1Znak"/>
          <w:rFonts w:ascii="Calibri" w:hAnsi="Calibri"/>
        </w:rPr>
        <w:t>Załączniki</w:t>
      </w:r>
      <w:bookmarkEnd w:id="48"/>
      <w:r w:rsidRPr="00E266D7">
        <w:rPr>
          <w:rFonts w:ascii="Calibri" w:hAnsi="Calibri"/>
          <w:b/>
          <w:sz w:val="22"/>
          <w:szCs w:val="22"/>
        </w:rPr>
        <w:t>:</w:t>
      </w:r>
    </w:p>
    <w:p w14:paraId="167C4918" w14:textId="77777777" w:rsidR="00D319D4" w:rsidRPr="0032234C" w:rsidRDefault="00D319D4" w:rsidP="00CA2875">
      <w:pPr>
        <w:pStyle w:val="Akapitzlist"/>
        <w:numPr>
          <w:ilvl w:val="0"/>
          <w:numId w:val="5"/>
        </w:numPr>
        <w:jc w:val="left"/>
        <w:rPr>
          <w:strike w:val="0"/>
        </w:rPr>
      </w:pPr>
      <w:r w:rsidRPr="0032234C">
        <w:rPr>
          <w:strike w:val="0"/>
        </w:rPr>
        <w:t xml:space="preserve">Instrukcja przygotowania wersji elektronicznej i papierowej wniosku </w:t>
      </w:r>
      <w:r w:rsidR="00EE52F6" w:rsidRPr="0032234C">
        <w:rPr>
          <w:strike w:val="0"/>
        </w:rPr>
        <w:t>o dofinansowanie projektu</w:t>
      </w:r>
      <w:r w:rsidR="00A74E23" w:rsidRPr="0032234C">
        <w:rPr>
          <w:strike w:val="0"/>
        </w:rPr>
        <w:t xml:space="preserve"> </w:t>
      </w:r>
      <w:r w:rsidR="00EE52F6" w:rsidRPr="0032234C">
        <w:rPr>
          <w:strike w:val="0"/>
        </w:rPr>
        <w:t>(EFRR)</w:t>
      </w:r>
    </w:p>
    <w:p w14:paraId="390CDF22" w14:textId="77777777" w:rsidR="00D319D4" w:rsidRPr="0032234C" w:rsidRDefault="00D319D4" w:rsidP="00CA2875">
      <w:pPr>
        <w:pStyle w:val="Akapitzlist"/>
        <w:numPr>
          <w:ilvl w:val="0"/>
          <w:numId w:val="5"/>
        </w:numPr>
        <w:jc w:val="left"/>
        <w:rPr>
          <w:strike w:val="0"/>
        </w:rPr>
      </w:pPr>
      <w:r w:rsidRPr="0032234C">
        <w:rPr>
          <w:strike w:val="0"/>
        </w:rPr>
        <w:t xml:space="preserve">Wzór </w:t>
      </w:r>
      <w:r w:rsidR="00495C19" w:rsidRPr="0032234C">
        <w:rPr>
          <w:strike w:val="0"/>
        </w:rPr>
        <w:t>wniosku o dofinansowanie (EFRR)</w:t>
      </w:r>
    </w:p>
    <w:p w14:paraId="3DD8E4C8" w14:textId="77777777" w:rsidR="00D319D4" w:rsidRPr="0032234C" w:rsidRDefault="00D319D4" w:rsidP="00CA2875">
      <w:pPr>
        <w:pStyle w:val="Akapitzlist"/>
        <w:numPr>
          <w:ilvl w:val="0"/>
          <w:numId w:val="5"/>
        </w:numPr>
        <w:jc w:val="left"/>
        <w:rPr>
          <w:strike w:val="0"/>
        </w:rPr>
      </w:pPr>
      <w:r w:rsidRPr="0032234C">
        <w:rPr>
          <w:strike w:val="0"/>
        </w:rPr>
        <w:t xml:space="preserve">Instrukcja wypełniania </w:t>
      </w:r>
      <w:r w:rsidR="00495C19" w:rsidRPr="0032234C">
        <w:rPr>
          <w:strike w:val="0"/>
        </w:rPr>
        <w:t>wniosku o dofinansowanie (EFRR)</w:t>
      </w:r>
    </w:p>
    <w:p w14:paraId="44CDA6CC" w14:textId="77777777" w:rsidR="00D319D4" w:rsidRPr="0032234C" w:rsidRDefault="00D319D4" w:rsidP="00CA2875">
      <w:pPr>
        <w:pStyle w:val="Akapitzlist"/>
        <w:numPr>
          <w:ilvl w:val="0"/>
          <w:numId w:val="5"/>
        </w:numPr>
        <w:jc w:val="left"/>
        <w:rPr>
          <w:strike w:val="0"/>
        </w:rPr>
      </w:pPr>
      <w:r w:rsidRPr="0032234C">
        <w:rPr>
          <w:strike w:val="0"/>
        </w:rPr>
        <w:t>Wzory załączników do wniosku o dofinansowan</w:t>
      </w:r>
      <w:r w:rsidR="00A74E23" w:rsidRPr="0032234C">
        <w:rPr>
          <w:strike w:val="0"/>
        </w:rPr>
        <w:t xml:space="preserve">ie projektu ze środków EFRR dla </w:t>
      </w:r>
      <w:r w:rsidRPr="0032234C">
        <w:rPr>
          <w:strike w:val="0"/>
        </w:rPr>
        <w:t>pozostałych</w:t>
      </w:r>
      <w:r w:rsidR="00A74E23" w:rsidRPr="0032234C">
        <w:rPr>
          <w:strike w:val="0"/>
        </w:rPr>
        <w:t xml:space="preserve"> </w:t>
      </w:r>
      <w:r w:rsidR="00495C19" w:rsidRPr="0032234C">
        <w:rPr>
          <w:strike w:val="0"/>
        </w:rPr>
        <w:t>wnioskodawców</w:t>
      </w:r>
    </w:p>
    <w:p w14:paraId="2084A74B" w14:textId="77777777" w:rsidR="00D319D4" w:rsidRPr="0032234C" w:rsidRDefault="00D319D4" w:rsidP="00CA2875">
      <w:pPr>
        <w:pStyle w:val="Akapitzlist"/>
        <w:numPr>
          <w:ilvl w:val="0"/>
          <w:numId w:val="5"/>
        </w:numPr>
        <w:jc w:val="left"/>
        <w:rPr>
          <w:strike w:val="0"/>
        </w:rPr>
      </w:pPr>
      <w:r w:rsidRPr="0032234C">
        <w:rPr>
          <w:strike w:val="0"/>
        </w:rPr>
        <w:t>Instrukcja wypełniania załączników do wniosku o dofinansowanie projektu ze środków EFRR dla</w:t>
      </w:r>
      <w:r w:rsidR="00A74E23" w:rsidRPr="0032234C">
        <w:rPr>
          <w:strike w:val="0"/>
        </w:rPr>
        <w:t xml:space="preserve"> </w:t>
      </w:r>
      <w:r w:rsidR="00495C19" w:rsidRPr="0032234C">
        <w:rPr>
          <w:strike w:val="0"/>
        </w:rPr>
        <w:t>pozostałych wnioskodawców</w:t>
      </w:r>
    </w:p>
    <w:p w14:paraId="1C12B127" w14:textId="77777777" w:rsidR="00D319D4" w:rsidRPr="0032234C" w:rsidRDefault="00D319D4" w:rsidP="00CA2875">
      <w:pPr>
        <w:pStyle w:val="Akapitzlist"/>
        <w:numPr>
          <w:ilvl w:val="0"/>
          <w:numId w:val="5"/>
        </w:numPr>
        <w:jc w:val="left"/>
        <w:rPr>
          <w:strike w:val="0"/>
        </w:rPr>
      </w:pPr>
      <w:r w:rsidRPr="0032234C">
        <w:rPr>
          <w:strike w:val="0"/>
        </w:rPr>
        <w:t xml:space="preserve">Wzór </w:t>
      </w:r>
      <w:r w:rsidR="00495C19" w:rsidRPr="0032234C">
        <w:rPr>
          <w:strike w:val="0"/>
        </w:rPr>
        <w:t>umowy o dofinansowanie projektu</w:t>
      </w:r>
    </w:p>
    <w:p w14:paraId="1422F4E5" w14:textId="77777777" w:rsidR="00D319D4" w:rsidRPr="0032234C" w:rsidRDefault="00D319D4" w:rsidP="00CA2875">
      <w:pPr>
        <w:pStyle w:val="Akapitzlist"/>
        <w:numPr>
          <w:ilvl w:val="0"/>
          <w:numId w:val="5"/>
        </w:numPr>
        <w:jc w:val="left"/>
        <w:rPr>
          <w:strike w:val="0"/>
        </w:rPr>
      </w:pPr>
      <w:r w:rsidRPr="0032234C">
        <w:rPr>
          <w:strike w:val="0"/>
        </w:rPr>
        <w:t>Kryteria wyboru projektów dla</w:t>
      </w:r>
      <w:r w:rsidR="00F56016" w:rsidRPr="0032234C">
        <w:rPr>
          <w:strike w:val="0"/>
        </w:rPr>
        <w:t xml:space="preserve"> </w:t>
      </w:r>
      <w:r w:rsidR="00495C19" w:rsidRPr="0032234C">
        <w:rPr>
          <w:strike w:val="0"/>
        </w:rPr>
        <w:t xml:space="preserve">działania </w:t>
      </w:r>
      <w:r w:rsidR="00F56016" w:rsidRPr="004737CE">
        <w:rPr>
          <w:strike w:val="0"/>
        </w:rPr>
        <w:t>1.2</w:t>
      </w:r>
      <w:r w:rsidR="00F56016" w:rsidRPr="004737CE">
        <w:rPr>
          <w:i/>
          <w:strike w:val="0"/>
        </w:rPr>
        <w:t xml:space="preserve"> Infrastruktura B+R</w:t>
      </w:r>
      <w:r w:rsidR="002E0961" w:rsidRPr="0032234C">
        <w:rPr>
          <w:strike w:val="0"/>
        </w:rPr>
        <w:t xml:space="preserve"> </w:t>
      </w:r>
      <w:r w:rsidR="00495C19" w:rsidRPr="0032234C">
        <w:rPr>
          <w:strike w:val="0"/>
        </w:rPr>
        <w:t xml:space="preserve"> RPO WO 2014-2020</w:t>
      </w:r>
    </w:p>
    <w:p w14:paraId="37EEBA84" w14:textId="4C91FE4C" w:rsidR="00746889" w:rsidRDefault="00D319D4" w:rsidP="00CA2875">
      <w:pPr>
        <w:pStyle w:val="Akapitzlist"/>
        <w:numPr>
          <w:ilvl w:val="0"/>
          <w:numId w:val="5"/>
        </w:numPr>
        <w:jc w:val="left"/>
        <w:rPr>
          <w:strike w:val="0"/>
        </w:rPr>
      </w:pPr>
      <w:r w:rsidRPr="0032234C">
        <w:rPr>
          <w:strike w:val="0"/>
        </w:rPr>
        <w:t xml:space="preserve">Lista wskaźników na poziomie projektu dla </w:t>
      </w:r>
      <w:r w:rsidR="00495C19" w:rsidRPr="0032234C">
        <w:rPr>
          <w:strike w:val="0"/>
        </w:rPr>
        <w:t xml:space="preserve">działania </w:t>
      </w:r>
      <w:r w:rsidR="00F56016" w:rsidRPr="004737CE">
        <w:rPr>
          <w:strike w:val="0"/>
        </w:rPr>
        <w:t>1.</w:t>
      </w:r>
      <w:r w:rsidR="00EE52F6" w:rsidRPr="004737CE">
        <w:rPr>
          <w:strike w:val="0"/>
        </w:rPr>
        <w:t>2</w:t>
      </w:r>
      <w:r w:rsidR="00F56016" w:rsidRPr="004737CE">
        <w:rPr>
          <w:i/>
          <w:strike w:val="0"/>
        </w:rPr>
        <w:t xml:space="preserve"> Infrastruktura B+R</w:t>
      </w:r>
      <w:r w:rsidR="00F56016" w:rsidRPr="0032234C">
        <w:rPr>
          <w:strike w:val="0"/>
        </w:rPr>
        <w:t xml:space="preserve"> R</w:t>
      </w:r>
      <w:r w:rsidR="00495C19" w:rsidRPr="0032234C">
        <w:rPr>
          <w:strike w:val="0"/>
        </w:rPr>
        <w:t>PO WO 2014-2020</w:t>
      </w:r>
    </w:p>
    <w:p w14:paraId="41E4360D" w14:textId="41D6BAFC" w:rsidR="00A84E65" w:rsidRDefault="00A84E65" w:rsidP="00CA2875">
      <w:pPr>
        <w:pStyle w:val="Akapitzlist"/>
        <w:numPr>
          <w:ilvl w:val="0"/>
          <w:numId w:val="5"/>
        </w:numPr>
        <w:jc w:val="left"/>
        <w:rPr>
          <w:strike w:val="0"/>
        </w:rPr>
      </w:pPr>
      <w:r w:rsidRPr="00A84E65">
        <w:rPr>
          <w:strike w:val="0"/>
        </w:rPr>
        <w:t xml:space="preserve">Specjalizacje inteligentne województwa opolskiego </w:t>
      </w:r>
      <w:r>
        <w:rPr>
          <w:strike w:val="0"/>
        </w:rPr>
        <w:t xml:space="preserve">z </w:t>
      </w:r>
      <w:r w:rsidRPr="00A84E65">
        <w:rPr>
          <w:strike w:val="0"/>
        </w:rPr>
        <w:t>wyszczególnieniem</w:t>
      </w:r>
      <w:r>
        <w:rPr>
          <w:strike w:val="0"/>
        </w:rPr>
        <w:t xml:space="preserve"> (</w:t>
      </w:r>
      <w:r w:rsidRPr="00A84E65">
        <w:rPr>
          <w:strike w:val="0"/>
        </w:rPr>
        <w:t xml:space="preserve">Załącznik nr 1 do Uchwały </w:t>
      </w:r>
      <w:r w:rsidR="00CA2875">
        <w:rPr>
          <w:strike w:val="0"/>
        </w:rPr>
        <w:br/>
      </w:r>
      <w:r w:rsidRPr="00A84E65">
        <w:rPr>
          <w:strike w:val="0"/>
        </w:rPr>
        <w:t>Nr 3735/2017Zarządu Województwa Opolskiego z dnia 8 maja 2017 r.</w:t>
      </w:r>
      <w:r>
        <w:rPr>
          <w:strike w:val="0"/>
        </w:rPr>
        <w:t>).</w:t>
      </w:r>
    </w:p>
    <w:p w14:paraId="3149CB35" w14:textId="3E606777" w:rsidR="00A84E65" w:rsidRPr="00A84E65" w:rsidRDefault="00A84E65" w:rsidP="00CA2875">
      <w:pPr>
        <w:pStyle w:val="Akapitzlist"/>
        <w:numPr>
          <w:ilvl w:val="0"/>
          <w:numId w:val="5"/>
        </w:numPr>
        <w:jc w:val="left"/>
        <w:rPr>
          <w:strike w:val="0"/>
        </w:rPr>
      </w:pPr>
      <w:r w:rsidRPr="00A84E65">
        <w:rPr>
          <w:strike w:val="0"/>
        </w:rPr>
        <w:t>Mechanizm monitorowania i wycofania w przypadku finans</w:t>
      </w:r>
      <w:r w:rsidR="00A577B1">
        <w:rPr>
          <w:strike w:val="0"/>
        </w:rPr>
        <w:t>owania infrastruktury badawczej</w:t>
      </w:r>
      <w:r w:rsidRPr="00A84E65">
        <w:rPr>
          <w:strike w:val="0"/>
        </w:rPr>
        <w:t xml:space="preserve"> ze środków publicznych</w:t>
      </w:r>
      <w:r>
        <w:rPr>
          <w:strike w:val="0"/>
        </w:rPr>
        <w:t>.</w:t>
      </w:r>
    </w:p>
    <w:p w14:paraId="5C76397C" w14:textId="77777777" w:rsidR="00836FDD" w:rsidRPr="00413843" w:rsidRDefault="00836FDD" w:rsidP="00CA2875">
      <w:pPr>
        <w:pStyle w:val="Nagwek1"/>
        <w:rPr>
          <w:rFonts w:ascii="Calibri" w:hAnsi="Calibri"/>
          <w:sz w:val="24"/>
          <w:szCs w:val="24"/>
        </w:rPr>
      </w:pPr>
    </w:p>
    <w:p w14:paraId="3E883A97" w14:textId="77777777" w:rsidR="00D319D4" w:rsidRPr="00E266D7" w:rsidRDefault="00D319D4" w:rsidP="00413843">
      <w:pPr>
        <w:pStyle w:val="Nagwek1"/>
      </w:pPr>
      <w:bookmarkStart w:id="49" w:name="_Toc503182748"/>
      <w:r w:rsidRPr="00114823">
        <w:rPr>
          <w:rFonts w:ascii="Calibri" w:hAnsi="Calibri"/>
        </w:rPr>
        <w:t>Inne dokumenty obowiązujące w naborze</w:t>
      </w:r>
      <w:r w:rsidRPr="00E266D7">
        <w:t>:</w:t>
      </w:r>
      <w:bookmarkEnd w:id="49"/>
    </w:p>
    <w:p w14:paraId="0B3C85F4" w14:textId="77777777" w:rsidR="00A1492A" w:rsidRPr="0032234C" w:rsidRDefault="00A1492A" w:rsidP="00CA2875">
      <w:pPr>
        <w:pStyle w:val="Akapitzlist"/>
        <w:numPr>
          <w:ilvl w:val="0"/>
          <w:numId w:val="6"/>
        </w:numPr>
        <w:jc w:val="left"/>
        <w:rPr>
          <w:strike w:val="0"/>
        </w:rPr>
      </w:pPr>
      <w:r w:rsidRPr="0032234C">
        <w:rPr>
          <w:strike w:val="0"/>
        </w:rPr>
        <w:t>Regionalny Program Operacyjny Województwa Opolskiego na lata 2014-2020</w:t>
      </w:r>
    </w:p>
    <w:p w14:paraId="2BEBA5FA" w14:textId="0A60F71D" w:rsidR="00A1492A" w:rsidRPr="0032234C" w:rsidRDefault="00A1492A" w:rsidP="00CA2875">
      <w:pPr>
        <w:pStyle w:val="Akapitzlist"/>
        <w:numPr>
          <w:ilvl w:val="0"/>
          <w:numId w:val="6"/>
        </w:numPr>
        <w:jc w:val="left"/>
        <w:rPr>
          <w:strike w:val="0"/>
        </w:rPr>
      </w:pPr>
      <w:r w:rsidRPr="0032234C">
        <w:rPr>
          <w:strike w:val="0"/>
        </w:rPr>
        <w:t>Szczegółowy Opis Osi Priorytetowych Regionalnego Programu Operacyjnego Województwa Opolskiego na lata 2014-2020. Zakres Europejski Fundusz Rozwoju Regionalnego (</w:t>
      </w:r>
      <w:r w:rsidR="00DD4ACD" w:rsidRPr="00B04F1D">
        <w:rPr>
          <w:strike w:val="0"/>
        </w:rPr>
        <w:t>wersja nr 2</w:t>
      </w:r>
      <w:r w:rsidR="00B04F1D">
        <w:rPr>
          <w:strike w:val="0"/>
        </w:rPr>
        <w:t>6</w:t>
      </w:r>
      <w:r w:rsidRPr="0032234C">
        <w:rPr>
          <w:strike w:val="0"/>
        </w:rPr>
        <w:t>)</w:t>
      </w:r>
    </w:p>
    <w:p w14:paraId="0A4B347A" w14:textId="56121CB2" w:rsidR="00A1492A" w:rsidRPr="0032234C" w:rsidRDefault="00A1492A" w:rsidP="00CA2875">
      <w:pPr>
        <w:pStyle w:val="Akapitzlist"/>
        <w:numPr>
          <w:ilvl w:val="0"/>
          <w:numId w:val="6"/>
        </w:numPr>
        <w:jc w:val="left"/>
        <w:rPr>
          <w:strike w:val="0"/>
        </w:rPr>
      </w:pPr>
      <w:r w:rsidRPr="0032234C">
        <w:rPr>
          <w:strike w:val="0"/>
        </w:rPr>
        <w:t>Ustawa z dnia 11 lipca 2014 r. o zasadach realizacji programów w zakresie polityki spójności finansowanych w perspektywie finansowej 2014-2020</w:t>
      </w:r>
    </w:p>
    <w:p w14:paraId="0228D8D5" w14:textId="0FE3A997" w:rsidR="00A1492A" w:rsidRPr="0032234C" w:rsidRDefault="00A1492A" w:rsidP="00CA2875">
      <w:pPr>
        <w:pStyle w:val="Akapitzlist"/>
        <w:numPr>
          <w:ilvl w:val="0"/>
          <w:numId w:val="6"/>
        </w:numPr>
        <w:jc w:val="left"/>
        <w:rPr>
          <w:strike w:val="0"/>
        </w:rPr>
      </w:pPr>
      <w:r w:rsidRPr="0032234C">
        <w:rPr>
          <w:strike w:val="0"/>
        </w:rPr>
        <w:t>Wytyczne Ministra Rozwoju</w:t>
      </w:r>
      <w:r w:rsidR="00855D47">
        <w:rPr>
          <w:strike w:val="0"/>
        </w:rPr>
        <w:t xml:space="preserve"> i Finansów</w:t>
      </w:r>
      <w:r w:rsidRPr="0032234C">
        <w:rPr>
          <w:strike w:val="0"/>
        </w:rPr>
        <w:t xml:space="preserve"> w zakresie kwalifikowalności wydatków w zakresie Europejskiego Funduszu Rozwoju Regionalnego, Europejskiego Funduszu Społecznego oraz Funduszu Spójności na lata 2014-2020</w:t>
      </w:r>
    </w:p>
    <w:p w14:paraId="741312CE" w14:textId="3C680917" w:rsidR="00A1492A" w:rsidRPr="0032234C" w:rsidRDefault="00A1492A" w:rsidP="00CA2875">
      <w:pPr>
        <w:pStyle w:val="Akapitzlist"/>
        <w:numPr>
          <w:ilvl w:val="0"/>
          <w:numId w:val="6"/>
        </w:numPr>
        <w:jc w:val="left"/>
        <w:rPr>
          <w:strike w:val="0"/>
        </w:rPr>
      </w:pPr>
      <w:r w:rsidRPr="0032234C">
        <w:rPr>
          <w:strike w:val="0"/>
        </w:rPr>
        <w:t>Wy</w:t>
      </w:r>
      <w:r w:rsidR="00855D47">
        <w:rPr>
          <w:strike w:val="0"/>
        </w:rPr>
        <w:t xml:space="preserve">tyczne Ministra </w:t>
      </w:r>
      <w:r w:rsidRPr="0032234C">
        <w:rPr>
          <w:strike w:val="0"/>
        </w:rPr>
        <w:t xml:space="preserve"> Rozwoju</w:t>
      </w:r>
      <w:r w:rsidR="00855D47">
        <w:rPr>
          <w:strike w:val="0"/>
        </w:rPr>
        <w:t xml:space="preserve"> i Finansów</w:t>
      </w:r>
      <w:r w:rsidRPr="0032234C">
        <w:rPr>
          <w:strike w:val="0"/>
        </w:rPr>
        <w:t xml:space="preserve"> w zakresie trybów wyboru projektów na lata 2014-2020</w:t>
      </w:r>
    </w:p>
    <w:p w14:paraId="1AC56838" w14:textId="77777777" w:rsidR="00A1492A" w:rsidRPr="0032234C" w:rsidRDefault="00A1492A" w:rsidP="00CA2875">
      <w:pPr>
        <w:pStyle w:val="Akapitzlist"/>
        <w:numPr>
          <w:ilvl w:val="0"/>
          <w:numId w:val="6"/>
        </w:numPr>
        <w:jc w:val="left"/>
        <w:rPr>
          <w:strike w:val="0"/>
        </w:rPr>
      </w:pPr>
      <w:r w:rsidRPr="0032234C">
        <w:rPr>
          <w:strike w:val="0"/>
        </w:rPr>
        <w:t>Wytyczne w zakresie zagadnień związanych z przygotowaniem projektów inwestycyjnych, w tym projektów generujących dochód i projektów hybrydowych na lata 2014-2020</w:t>
      </w:r>
    </w:p>
    <w:p w14:paraId="223BEECF" w14:textId="77777777" w:rsidR="00A1492A" w:rsidRPr="0032234C" w:rsidRDefault="00A1492A" w:rsidP="00CA2875">
      <w:pPr>
        <w:pStyle w:val="Akapitzlist"/>
        <w:numPr>
          <w:ilvl w:val="0"/>
          <w:numId w:val="6"/>
        </w:numPr>
        <w:jc w:val="left"/>
        <w:rPr>
          <w:strike w:val="0"/>
        </w:rPr>
      </w:pPr>
      <w:r w:rsidRPr="0032234C">
        <w:rPr>
          <w:strike w:val="0"/>
        </w:rPr>
        <w:t xml:space="preserve">Wytyczne Ministra Infrastruktury i Rozwoju w zakresie realizacji zasady równości szans </w:t>
      </w:r>
      <w:r w:rsidR="002064C8" w:rsidRPr="0032234C">
        <w:rPr>
          <w:strike w:val="0"/>
        </w:rPr>
        <w:br/>
      </w:r>
      <w:r w:rsidRPr="0032234C">
        <w:rPr>
          <w:strike w:val="0"/>
        </w:rPr>
        <w:t xml:space="preserve">i niedyskryminacji, w tym dostępności dla osób z niepełnosprawnościami oraz zasady równości szans kobiet </w:t>
      </w:r>
      <w:r w:rsidR="00171E88" w:rsidRPr="0032234C">
        <w:rPr>
          <w:strike w:val="0"/>
        </w:rPr>
        <w:br/>
      </w:r>
      <w:r w:rsidRPr="0032234C">
        <w:rPr>
          <w:strike w:val="0"/>
        </w:rPr>
        <w:t>i mężczyzn w ramach funduszy unijnych na lata 2014-2020</w:t>
      </w:r>
    </w:p>
    <w:p w14:paraId="70453318" w14:textId="49468FA1" w:rsidR="00A1492A" w:rsidRPr="0032234C" w:rsidRDefault="00A1492A" w:rsidP="00CA2875">
      <w:pPr>
        <w:pStyle w:val="Akapitzlist"/>
        <w:numPr>
          <w:ilvl w:val="0"/>
          <w:numId w:val="6"/>
        </w:numPr>
        <w:jc w:val="left"/>
        <w:rPr>
          <w:strike w:val="0"/>
        </w:rPr>
      </w:pPr>
      <w:r w:rsidRPr="0032234C">
        <w:rPr>
          <w:strike w:val="0"/>
        </w:rPr>
        <w:t>Wy</w:t>
      </w:r>
      <w:r w:rsidR="00855D47">
        <w:rPr>
          <w:strike w:val="0"/>
        </w:rPr>
        <w:t>tyczne Ministra</w:t>
      </w:r>
      <w:r w:rsidRPr="0032234C">
        <w:rPr>
          <w:strike w:val="0"/>
        </w:rPr>
        <w:t xml:space="preserve"> Rozwoju </w:t>
      </w:r>
      <w:r w:rsidR="00855D47">
        <w:rPr>
          <w:strike w:val="0"/>
        </w:rPr>
        <w:t xml:space="preserve">i Finansów </w:t>
      </w:r>
      <w:r w:rsidRPr="0032234C">
        <w:rPr>
          <w:strike w:val="0"/>
        </w:rPr>
        <w:t>w zakresie monitorowania postępu rzeczowego realizacji programów operacyjnych na lata 2014-2020</w:t>
      </w:r>
    </w:p>
    <w:p w14:paraId="29C60CE4" w14:textId="77777777" w:rsidR="00A1492A" w:rsidRPr="0032234C" w:rsidRDefault="00A1492A" w:rsidP="00CA2875">
      <w:pPr>
        <w:pStyle w:val="Akapitzlist"/>
        <w:numPr>
          <w:ilvl w:val="0"/>
          <w:numId w:val="6"/>
        </w:numPr>
        <w:jc w:val="left"/>
        <w:rPr>
          <w:strike w:val="0"/>
        </w:rPr>
      </w:pPr>
      <w:r w:rsidRPr="0032234C">
        <w:rPr>
          <w:strike w:val="0"/>
        </w:rPr>
        <w:t xml:space="preserve">Wytyczne Ministra Infrastruktury i Rozwoju w zakresie warunków gromadzenia i przekazywania danych </w:t>
      </w:r>
      <w:r w:rsidR="00B413F6" w:rsidRPr="0032234C">
        <w:rPr>
          <w:strike w:val="0"/>
        </w:rPr>
        <w:br/>
      </w:r>
      <w:r w:rsidRPr="0032234C">
        <w:rPr>
          <w:strike w:val="0"/>
        </w:rPr>
        <w:t>w postaci elektronicznej na lata 2014-2020</w:t>
      </w:r>
    </w:p>
    <w:p w14:paraId="2DE95355" w14:textId="2E7DD866" w:rsidR="00A1492A" w:rsidRPr="00AF35C9" w:rsidRDefault="00A1492A" w:rsidP="00CA2875">
      <w:pPr>
        <w:pStyle w:val="Akapitzlist"/>
        <w:numPr>
          <w:ilvl w:val="0"/>
          <w:numId w:val="6"/>
        </w:numPr>
        <w:jc w:val="left"/>
        <w:rPr>
          <w:strike w:val="0"/>
        </w:rPr>
      </w:pPr>
      <w:r w:rsidRPr="0032234C">
        <w:rPr>
          <w:strike w:val="0"/>
        </w:rPr>
        <w:t xml:space="preserve">Regulamin Pracy Komisji Oceny Projektów oceniającej projekty w ramach EFRR RPO WO 2014-2020 </w:t>
      </w:r>
      <w:r w:rsidR="004737CE" w:rsidRPr="00AF35C9">
        <w:rPr>
          <w:strike w:val="0"/>
        </w:rPr>
        <w:t>(</w:t>
      </w:r>
      <w:r w:rsidRPr="00AF35C9">
        <w:rPr>
          <w:strike w:val="0"/>
        </w:rPr>
        <w:t xml:space="preserve">wersja nr </w:t>
      </w:r>
      <w:r w:rsidR="00AF35C9" w:rsidRPr="00AF35C9">
        <w:rPr>
          <w:strike w:val="0"/>
        </w:rPr>
        <w:t>10</w:t>
      </w:r>
      <w:r w:rsidR="004737CE" w:rsidRPr="00AF35C9">
        <w:rPr>
          <w:strike w:val="0"/>
        </w:rPr>
        <w:t>)</w:t>
      </w:r>
    </w:p>
    <w:p w14:paraId="6B2EA8D0" w14:textId="77777777" w:rsidR="00A1492A" w:rsidRPr="0032234C" w:rsidRDefault="00A1492A" w:rsidP="00CA2875">
      <w:pPr>
        <w:pStyle w:val="Akapitzlist"/>
        <w:numPr>
          <w:ilvl w:val="0"/>
          <w:numId w:val="6"/>
        </w:numPr>
        <w:jc w:val="left"/>
        <w:rPr>
          <w:strike w:val="0"/>
        </w:rPr>
      </w:pPr>
      <w:r w:rsidRPr="0032234C">
        <w:rPr>
          <w:strike w:val="0"/>
        </w:rPr>
        <w:t xml:space="preserve">Podręcznik wnioskodawcy i beneficjenta programów polityki spójności 2014-2020 w zakresie informacji </w:t>
      </w:r>
      <w:r w:rsidR="002064C8" w:rsidRPr="0032234C">
        <w:rPr>
          <w:strike w:val="0"/>
        </w:rPr>
        <w:br/>
      </w:r>
      <w:r w:rsidRPr="0032234C">
        <w:rPr>
          <w:strike w:val="0"/>
        </w:rPr>
        <w:t>i promocji</w:t>
      </w:r>
    </w:p>
    <w:p w14:paraId="7522F2EB" w14:textId="7AF984C1" w:rsidR="00A1492A" w:rsidRPr="0032234C" w:rsidRDefault="00D95ACC" w:rsidP="00CA2875">
      <w:pPr>
        <w:pStyle w:val="Akapitzlist"/>
        <w:numPr>
          <w:ilvl w:val="0"/>
          <w:numId w:val="6"/>
        </w:numPr>
        <w:jc w:val="left"/>
        <w:rPr>
          <w:strike w:val="0"/>
        </w:rPr>
      </w:pPr>
      <w:r w:rsidRPr="0032234C">
        <w:rPr>
          <w:strike w:val="0"/>
        </w:rPr>
        <w:t xml:space="preserve">Wytyczne Ministra </w:t>
      </w:r>
      <w:r w:rsidR="00855D47" w:rsidRPr="00855D47">
        <w:rPr>
          <w:strike w:val="0"/>
        </w:rPr>
        <w:t>Infrastruktury i Rozwoju</w:t>
      </w:r>
      <w:r w:rsidRPr="0032234C">
        <w:rPr>
          <w:strike w:val="0"/>
        </w:rPr>
        <w:t xml:space="preserve"> w zakresie informacji i promocji programów operacyjnych polityki spójności na lata 2014-2020</w:t>
      </w:r>
    </w:p>
    <w:p w14:paraId="58CE2791" w14:textId="77777777" w:rsidR="00A1492A" w:rsidRDefault="00A1492A" w:rsidP="00CA2875">
      <w:pPr>
        <w:pStyle w:val="Akapitzlist"/>
        <w:numPr>
          <w:ilvl w:val="0"/>
          <w:numId w:val="6"/>
        </w:numPr>
        <w:jc w:val="left"/>
        <w:rPr>
          <w:strike w:val="0"/>
        </w:rPr>
      </w:pPr>
      <w:r w:rsidRPr="0032234C">
        <w:rPr>
          <w:strike w:val="0"/>
        </w:rPr>
        <w:t>Wytyczne Ministra Infrastruktury i Rozwoju w zakresie kontroli realizacji programów operacyjnych na lata 2014-2020</w:t>
      </w:r>
    </w:p>
    <w:p w14:paraId="31534C6D" w14:textId="14C00206" w:rsidR="00A84AEA" w:rsidRPr="00A84AEA" w:rsidRDefault="00A84AEA" w:rsidP="00CA2875">
      <w:pPr>
        <w:pStyle w:val="Akapitzlist"/>
        <w:numPr>
          <w:ilvl w:val="0"/>
          <w:numId w:val="6"/>
        </w:numPr>
        <w:jc w:val="left"/>
        <w:rPr>
          <w:strike w:val="0"/>
        </w:rPr>
      </w:pPr>
      <w:r w:rsidRPr="00A84AEA">
        <w:rPr>
          <w:strike w:val="0"/>
        </w:rPr>
        <w:t>Rozporządzenie Ministra Rozwoju z dnia 16 czerwca 2016 r. w sprawie udzielania pomocy inwestycyjnej na infrastrukturę badawczą w ramach regionalnych programów operacyjnych na lata 2014–2020</w:t>
      </w:r>
    </w:p>
    <w:p w14:paraId="69953A2C" w14:textId="77777777" w:rsidR="00EE52F6" w:rsidRPr="0032234C" w:rsidRDefault="00EE52F6" w:rsidP="00CA2875">
      <w:pPr>
        <w:pStyle w:val="Akapitzlist"/>
        <w:numPr>
          <w:ilvl w:val="0"/>
          <w:numId w:val="6"/>
        </w:numPr>
        <w:jc w:val="left"/>
        <w:rPr>
          <w:strike w:val="0"/>
        </w:rPr>
      </w:pPr>
      <w:r w:rsidRPr="0032234C">
        <w:rPr>
          <w:strike w:val="0"/>
        </w:rPr>
        <w:t>Rozporządzenie Komisji (UE) nr 651/2014 z dnia 17 czerwca 2014 r. uznające niektóre rodzaje pomocy za zgodne z rynkiem wewnętrznym  w zasto</w:t>
      </w:r>
      <w:r w:rsidR="00D95ACC" w:rsidRPr="0032234C">
        <w:rPr>
          <w:strike w:val="0"/>
        </w:rPr>
        <w:t>sowaniu art. 107 i 108 Traktatu</w:t>
      </w:r>
    </w:p>
    <w:p w14:paraId="51BFF151" w14:textId="7399A950" w:rsidR="00EF232B" w:rsidRPr="0032234C" w:rsidRDefault="00EF232B" w:rsidP="00CA2875">
      <w:pPr>
        <w:pStyle w:val="Akapitzlist"/>
        <w:numPr>
          <w:ilvl w:val="0"/>
          <w:numId w:val="6"/>
        </w:numPr>
        <w:jc w:val="left"/>
        <w:rPr>
          <w:strike w:val="0"/>
        </w:rPr>
      </w:pPr>
      <w:r w:rsidRPr="0032234C">
        <w:rPr>
          <w:strike w:val="0"/>
        </w:rPr>
        <w:t>Regionalna Strategia Innowacji Województwa Opolskiego do roku 2020</w:t>
      </w:r>
    </w:p>
    <w:p w14:paraId="44F4BE9E" w14:textId="77777777" w:rsidR="00B04F1D" w:rsidRDefault="00B04F1D" w:rsidP="00795E53">
      <w:pPr>
        <w:spacing w:before="240" w:after="120" w:line="276" w:lineRule="auto"/>
        <w:ind w:right="-944"/>
        <w:jc w:val="both"/>
        <w:outlineLvl w:val="2"/>
        <w:rPr>
          <w:rStyle w:val="Nagwek1Znak"/>
          <w:rFonts w:ascii="Calibri" w:hAnsi="Calibri"/>
          <w:sz w:val="24"/>
          <w:szCs w:val="24"/>
        </w:rPr>
      </w:pPr>
      <w:bookmarkStart w:id="50" w:name="_Toc503182749"/>
    </w:p>
    <w:p w14:paraId="2E15AF45" w14:textId="77777777" w:rsidR="00D319D4" w:rsidRPr="00114823" w:rsidRDefault="00D319D4" w:rsidP="00795E53">
      <w:pPr>
        <w:spacing w:before="240" w:after="120" w:line="276" w:lineRule="auto"/>
        <w:ind w:right="-944"/>
        <w:jc w:val="both"/>
        <w:outlineLvl w:val="2"/>
        <w:rPr>
          <w:rFonts w:ascii="Calibri" w:hAnsi="Calibri"/>
          <w:b/>
          <w:bCs/>
          <w:sz w:val="32"/>
          <w:szCs w:val="32"/>
        </w:rPr>
      </w:pPr>
      <w:r w:rsidRPr="00114823">
        <w:rPr>
          <w:rStyle w:val="Nagwek1Znak"/>
          <w:rFonts w:ascii="Calibri" w:hAnsi="Calibri"/>
        </w:rPr>
        <w:t>Dokumenty pomocnicze dla Wnioskodawców</w:t>
      </w:r>
      <w:r w:rsidRPr="00114823">
        <w:rPr>
          <w:rFonts w:ascii="Calibri" w:hAnsi="Calibri"/>
          <w:b/>
          <w:bCs/>
          <w:sz w:val="32"/>
          <w:szCs w:val="32"/>
        </w:rPr>
        <w:t>:</w:t>
      </w:r>
      <w:bookmarkEnd w:id="50"/>
    </w:p>
    <w:p w14:paraId="10F1C435" w14:textId="77777777" w:rsidR="00C37AC9" w:rsidRPr="00E266D7" w:rsidRDefault="00C37AC9" w:rsidP="00CA2875">
      <w:pPr>
        <w:pStyle w:val="NormalnyWeb"/>
        <w:numPr>
          <w:ilvl w:val="0"/>
          <w:numId w:val="11"/>
        </w:numPr>
        <w:shd w:val="clear" w:color="auto" w:fill="FFFFFF"/>
        <w:spacing w:before="0" w:beforeAutospacing="0" w:after="120" w:afterAutospacing="0"/>
        <w:rPr>
          <w:rFonts w:asciiTheme="minorHAnsi" w:hAnsiTheme="minorHAnsi" w:cs="Arial"/>
          <w:b/>
          <w:sz w:val="22"/>
          <w:szCs w:val="22"/>
        </w:rPr>
      </w:pPr>
      <w:r w:rsidRPr="00E266D7">
        <w:rPr>
          <w:rStyle w:val="Pogrubienie"/>
          <w:rFonts w:asciiTheme="minorHAnsi" w:hAnsiTheme="minorHAnsi" w:cs="Arial"/>
          <w:b w:val="0"/>
          <w:sz w:val="22"/>
          <w:szCs w:val="22"/>
        </w:rPr>
        <w:t>Komunikat</w:t>
      </w:r>
      <w:r w:rsidR="00171E88" w:rsidRPr="00E266D7">
        <w:rPr>
          <w:rStyle w:val="Pogrubienie"/>
          <w:rFonts w:asciiTheme="minorHAnsi" w:hAnsiTheme="minorHAnsi" w:cs="Arial"/>
          <w:b w:val="0"/>
          <w:sz w:val="22"/>
          <w:szCs w:val="22"/>
        </w:rPr>
        <w:t xml:space="preserve"> </w:t>
      </w:r>
      <w:r w:rsidRPr="00E266D7">
        <w:rPr>
          <w:rStyle w:val="Pogrubienie"/>
          <w:rFonts w:asciiTheme="minorHAnsi" w:hAnsiTheme="minorHAnsi" w:cs="Arial"/>
          <w:b w:val="0"/>
          <w:sz w:val="22"/>
          <w:szCs w:val="22"/>
        </w:rPr>
        <w:t>instytucji zarządzającej w sprawie ustawy z dnia 29 stycznia 2004 r. Prawo zamówień publicznych</w:t>
      </w:r>
    </w:p>
    <w:p w14:paraId="2600EC70" w14:textId="277CB10C" w:rsidR="00496F49" w:rsidRPr="0032234C" w:rsidRDefault="00D319D4" w:rsidP="00CA2875">
      <w:pPr>
        <w:pStyle w:val="Akapitzlist"/>
        <w:numPr>
          <w:ilvl w:val="0"/>
          <w:numId w:val="11"/>
        </w:numPr>
        <w:jc w:val="left"/>
        <w:rPr>
          <w:strike w:val="0"/>
        </w:rPr>
      </w:pPr>
      <w:r w:rsidRPr="0032234C">
        <w:rPr>
          <w:strike w:val="0"/>
        </w:rPr>
        <w:t>List</w:t>
      </w:r>
      <w:r w:rsidR="00741F68">
        <w:rPr>
          <w:strike w:val="0"/>
        </w:rPr>
        <w:t>y</w:t>
      </w:r>
      <w:r w:rsidRPr="0032234C">
        <w:rPr>
          <w:strike w:val="0"/>
        </w:rPr>
        <w:t xml:space="preserve"> sprawdzając</w:t>
      </w:r>
      <w:r w:rsidR="00741F68">
        <w:rPr>
          <w:strike w:val="0"/>
        </w:rPr>
        <w:t>e</w:t>
      </w:r>
      <w:r w:rsidRPr="0032234C">
        <w:rPr>
          <w:strike w:val="0"/>
        </w:rPr>
        <w:t xml:space="preserve"> do autokontroli w zakresie stosowania prawa zamówień publicznych (PZP) dla Beneficjentów funduszy unijnych</w:t>
      </w:r>
    </w:p>
    <w:p w14:paraId="0C7B4D99" w14:textId="77777777" w:rsidR="002C5A84" w:rsidRPr="0032234C" w:rsidRDefault="002C5A84" w:rsidP="00CA2875">
      <w:pPr>
        <w:pStyle w:val="Akapitzlist"/>
        <w:numPr>
          <w:ilvl w:val="0"/>
          <w:numId w:val="11"/>
        </w:numPr>
        <w:jc w:val="left"/>
        <w:rPr>
          <w:strike w:val="0"/>
        </w:rPr>
      </w:pPr>
      <w:r w:rsidRPr="0032234C">
        <w:rPr>
          <w:strike w:val="0"/>
        </w:rPr>
        <w:t>Lista sprawdzająca do autokontroli przeprowadzenia postępowania zgodnie z zasadą konkurencyjności</w:t>
      </w:r>
    </w:p>
    <w:p w14:paraId="715C8FF1" w14:textId="77777777" w:rsidR="003D681F" w:rsidRPr="00E266D7" w:rsidRDefault="003D681F" w:rsidP="00496F49">
      <w:pPr>
        <w:spacing w:line="276" w:lineRule="auto"/>
        <w:ind w:left="851" w:right="48" w:hanging="425"/>
        <w:outlineLvl w:val="2"/>
        <w:rPr>
          <w:rFonts w:ascii="Calibri" w:hAnsi="Calibri"/>
          <w:b/>
          <w:bCs/>
          <w:sz w:val="22"/>
          <w:szCs w:val="22"/>
        </w:rPr>
      </w:pPr>
    </w:p>
    <w:p w14:paraId="070AF495" w14:textId="00204CCC" w:rsidR="0053500B" w:rsidRDefault="0053500B" w:rsidP="00632CF8">
      <w:pPr>
        <w:spacing w:after="40" w:line="276" w:lineRule="auto"/>
        <w:ind w:right="48"/>
        <w:jc w:val="both"/>
        <w:rPr>
          <w:rFonts w:ascii="Calibri" w:hAnsi="Calibri"/>
          <w:sz w:val="22"/>
          <w:szCs w:val="22"/>
        </w:rPr>
      </w:pPr>
      <w:r w:rsidRPr="00E266D7">
        <w:rPr>
          <w:rFonts w:ascii="Calibri" w:hAnsi="Calibri"/>
          <w:sz w:val="22"/>
          <w:szCs w:val="22"/>
        </w:rPr>
        <w:t>Wyżej wymienione dokumenty pomocnicze dostępne są pod adresem</w:t>
      </w:r>
      <w:r w:rsidR="00FA71AF" w:rsidRPr="00FA71AF">
        <w:t xml:space="preserve"> </w:t>
      </w:r>
      <w:hyperlink r:id="rId24" w:history="1">
        <w:r w:rsidR="00FA71AF" w:rsidRPr="00FA71AF">
          <w:rPr>
            <w:rFonts w:ascii="Calibri" w:hAnsi="Calibri"/>
            <w:color w:val="0000FF"/>
            <w:sz w:val="22"/>
            <w:szCs w:val="22"/>
            <w:u w:val="single"/>
          </w:rPr>
          <w:t>http://rpo.poplskie.pl?p=1030</w:t>
        </w:r>
      </w:hyperlink>
      <w:r w:rsidR="00FA71AF" w:rsidRPr="00FA71AF">
        <w:rPr>
          <w:rFonts w:ascii="Calibri" w:hAnsi="Calibri"/>
          <w:sz w:val="22"/>
          <w:szCs w:val="22"/>
        </w:rPr>
        <w:t xml:space="preserve"> </w:t>
      </w:r>
      <w:r w:rsidRPr="00E266D7">
        <w:rPr>
          <w:rFonts w:ascii="Calibri" w:hAnsi="Calibri"/>
          <w:sz w:val="22"/>
          <w:szCs w:val="22"/>
        </w:rPr>
        <w:t xml:space="preserve"> </w:t>
      </w:r>
      <w:r w:rsidR="00A1024D" w:rsidRPr="00E266D7">
        <w:rPr>
          <w:rFonts w:ascii="Calibri" w:hAnsi="Calibri"/>
          <w:sz w:val="22"/>
          <w:szCs w:val="22"/>
        </w:rPr>
        <w:br/>
      </w:r>
      <w:r w:rsidRPr="00E266D7">
        <w:rPr>
          <w:rFonts w:ascii="Calibri" w:hAnsi="Calibri"/>
          <w:sz w:val="22"/>
          <w:szCs w:val="22"/>
        </w:rPr>
        <w:t>w zakładce „</w:t>
      </w:r>
      <w:r w:rsidRPr="00E266D7">
        <w:rPr>
          <w:rFonts w:ascii="Calibri" w:hAnsi="Calibri"/>
          <w:i/>
          <w:sz w:val="22"/>
          <w:szCs w:val="22"/>
        </w:rPr>
        <w:t>Dokumenty pomocnicze</w:t>
      </w:r>
      <w:r w:rsidRPr="00E266D7">
        <w:rPr>
          <w:rFonts w:ascii="Calibri" w:hAnsi="Calibri"/>
          <w:sz w:val="22"/>
          <w:szCs w:val="22"/>
        </w:rPr>
        <w:t>”.</w:t>
      </w:r>
    </w:p>
    <w:p w14:paraId="7FC1C302" w14:textId="77777777" w:rsidR="00BF36CC" w:rsidRDefault="00BF36CC" w:rsidP="00632CF8">
      <w:pPr>
        <w:spacing w:after="40" w:line="276" w:lineRule="auto"/>
        <w:ind w:right="48"/>
        <w:jc w:val="both"/>
        <w:rPr>
          <w:rFonts w:ascii="Calibri" w:hAnsi="Calibri"/>
          <w:sz w:val="22"/>
          <w:szCs w:val="22"/>
        </w:rPr>
      </w:pPr>
    </w:p>
    <w:p w14:paraId="47631F48" w14:textId="40B3FB3A" w:rsidR="00BF36CC" w:rsidRPr="00114823" w:rsidRDefault="00BF36CC" w:rsidP="00632CF8">
      <w:pPr>
        <w:spacing w:after="40" w:line="276" w:lineRule="auto"/>
        <w:ind w:right="48"/>
        <w:jc w:val="both"/>
        <w:rPr>
          <w:rFonts w:ascii="Calibri" w:hAnsi="Calibri"/>
          <w:b/>
          <w:sz w:val="32"/>
          <w:szCs w:val="32"/>
        </w:rPr>
      </w:pPr>
      <w:bookmarkStart w:id="51" w:name="_Toc503182750"/>
      <w:r w:rsidRPr="00114823">
        <w:rPr>
          <w:rStyle w:val="Nagwek1Znak"/>
          <w:rFonts w:ascii="Calibri" w:hAnsi="Calibri"/>
        </w:rPr>
        <w:t>Uwagi końcowe</w:t>
      </w:r>
      <w:bookmarkEnd w:id="51"/>
      <w:r w:rsidRPr="00114823">
        <w:rPr>
          <w:rFonts w:ascii="Calibri" w:hAnsi="Calibri"/>
          <w:b/>
          <w:sz w:val="32"/>
          <w:szCs w:val="32"/>
        </w:rPr>
        <w:t>:</w:t>
      </w:r>
    </w:p>
    <w:p w14:paraId="4A55BE7C" w14:textId="77777777" w:rsidR="0053500B" w:rsidRPr="00C16CEC" w:rsidRDefault="0053500B" w:rsidP="00632CF8">
      <w:pPr>
        <w:spacing w:after="40" w:line="276" w:lineRule="auto"/>
        <w:ind w:right="48"/>
        <w:jc w:val="both"/>
        <w:rPr>
          <w:rFonts w:ascii="Calibri" w:hAnsi="Calibri"/>
          <w:b/>
          <w:color w:val="FF0000"/>
          <w:sz w:val="22"/>
          <w:szCs w:val="22"/>
        </w:rPr>
      </w:pPr>
    </w:p>
    <w:p w14:paraId="56798A64" w14:textId="77777777" w:rsidR="00377047" w:rsidRPr="00E266D7" w:rsidRDefault="00377047" w:rsidP="00CA2875">
      <w:pPr>
        <w:spacing w:after="40" w:line="276" w:lineRule="auto"/>
        <w:ind w:right="48"/>
        <w:rPr>
          <w:rFonts w:ascii="Calibri" w:hAnsi="Calibri"/>
          <w:b/>
          <w:sz w:val="22"/>
          <w:szCs w:val="22"/>
        </w:rPr>
      </w:pPr>
      <w:r w:rsidRPr="00E266D7">
        <w:rPr>
          <w:rFonts w:ascii="Calibri" w:hAnsi="Calibri"/>
          <w:b/>
          <w:sz w:val="22"/>
          <w:szCs w:val="22"/>
        </w:rPr>
        <w:t>W kwestiach nieuregulowanych niniejszym regulaminem konkursu, zastosowanie mają odpowiednie przepisy prawa polskiego i Unii Europejskiej.</w:t>
      </w:r>
    </w:p>
    <w:p w14:paraId="0FBEF506" w14:textId="77777777" w:rsidR="00377047" w:rsidRPr="00E266D7" w:rsidRDefault="00377047" w:rsidP="00CA2875">
      <w:pPr>
        <w:spacing w:after="40" w:line="276" w:lineRule="auto"/>
        <w:ind w:right="48"/>
        <w:rPr>
          <w:rFonts w:ascii="Calibri" w:hAnsi="Calibri"/>
          <w:b/>
          <w:sz w:val="22"/>
          <w:szCs w:val="22"/>
        </w:rPr>
      </w:pPr>
    </w:p>
    <w:p w14:paraId="2BCAA0BA" w14:textId="77777777" w:rsidR="00D319D4" w:rsidRPr="00E266D7" w:rsidRDefault="00D319D4" w:rsidP="00CA2875">
      <w:pPr>
        <w:spacing w:after="40" w:line="276" w:lineRule="auto"/>
        <w:ind w:right="48"/>
        <w:rPr>
          <w:rFonts w:ascii="Calibri" w:hAnsi="Calibri"/>
          <w:b/>
          <w:sz w:val="22"/>
          <w:szCs w:val="22"/>
        </w:rPr>
      </w:pPr>
      <w:r w:rsidRPr="00E266D7">
        <w:rPr>
          <w:rFonts w:ascii="Calibri" w:hAnsi="Calibri"/>
          <w:b/>
          <w:sz w:val="22"/>
          <w:szCs w:val="22"/>
        </w:rPr>
        <w:t>Nieznajomość powyższych dokumentów może skutkować niewłaściwym przygotowaniem projektu, nieprawidłowym wypełnieniem formularza wniosku o dofinansowanie projektu (części merytorycznej oraz budżetu) oraz załączników i innymi konsekwencjami skutkującymi obniżeniem liczby przyznanych punktów, uzyskaniem negatywnej oceny</w:t>
      </w:r>
      <w:r w:rsidR="003D681F" w:rsidRPr="00E266D7">
        <w:rPr>
          <w:rFonts w:ascii="Calibri" w:hAnsi="Calibri"/>
          <w:b/>
          <w:sz w:val="22"/>
          <w:szCs w:val="22"/>
        </w:rPr>
        <w:t>,</w:t>
      </w:r>
      <w:r w:rsidRPr="00E266D7">
        <w:rPr>
          <w:rFonts w:ascii="Calibri" w:hAnsi="Calibri"/>
          <w:b/>
          <w:sz w:val="22"/>
          <w:szCs w:val="22"/>
        </w:rPr>
        <w:t xml:space="preserve"> co skutkuje </w:t>
      </w:r>
      <w:r w:rsidR="005D09F4" w:rsidRPr="00E266D7">
        <w:rPr>
          <w:rFonts w:ascii="Calibri" w:hAnsi="Calibri"/>
          <w:b/>
          <w:sz w:val="22"/>
          <w:szCs w:val="22"/>
        </w:rPr>
        <w:t>odrzuceniem wniosku o </w:t>
      </w:r>
      <w:r w:rsidRPr="00E266D7">
        <w:rPr>
          <w:rFonts w:ascii="Calibri" w:hAnsi="Calibri"/>
          <w:b/>
          <w:sz w:val="22"/>
          <w:szCs w:val="22"/>
        </w:rPr>
        <w:t xml:space="preserve">dofinansowanie projektu lub nieprawidłową realizacją projektu. </w:t>
      </w:r>
    </w:p>
    <w:p w14:paraId="1784C63B" w14:textId="77777777" w:rsidR="00EB0F25" w:rsidRPr="00E266D7" w:rsidRDefault="00EB0F25" w:rsidP="00CA2875">
      <w:pPr>
        <w:spacing w:after="40" w:line="276" w:lineRule="auto"/>
        <w:ind w:right="48"/>
        <w:rPr>
          <w:rFonts w:ascii="Calibri" w:hAnsi="Calibri"/>
          <w:b/>
          <w:sz w:val="22"/>
          <w:szCs w:val="22"/>
        </w:rPr>
      </w:pPr>
    </w:p>
    <w:p w14:paraId="5BB583EC" w14:textId="77777777" w:rsidR="00D319D4" w:rsidRPr="00E266D7" w:rsidRDefault="00D319D4" w:rsidP="00CA2875">
      <w:pPr>
        <w:spacing w:line="276" w:lineRule="auto"/>
        <w:ind w:right="48"/>
        <w:rPr>
          <w:rFonts w:ascii="Calibri" w:hAnsi="Calibri"/>
          <w:b/>
          <w:bCs/>
          <w:sz w:val="22"/>
          <w:szCs w:val="22"/>
        </w:rPr>
      </w:pPr>
      <w:r w:rsidRPr="00E266D7">
        <w:rPr>
          <w:rFonts w:ascii="Calibri" w:hAnsi="Calibri"/>
          <w:b/>
          <w:sz w:val="22"/>
          <w:szCs w:val="22"/>
        </w:rPr>
        <w:t>Mając na uwadze zmieniające się wytyczne i zalecenia</w:t>
      </w:r>
      <w:r w:rsidR="00175BB1" w:rsidRPr="00E266D7">
        <w:rPr>
          <w:rFonts w:ascii="Calibri" w:hAnsi="Calibri"/>
          <w:b/>
          <w:sz w:val="22"/>
          <w:szCs w:val="22"/>
        </w:rPr>
        <w:t xml:space="preserve">, </w:t>
      </w:r>
      <w:r w:rsidRPr="00E266D7">
        <w:rPr>
          <w:rFonts w:ascii="Calibri" w:hAnsi="Calibri"/>
          <w:b/>
          <w:sz w:val="22"/>
          <w:szCs w:val="22"/>
        </w:rPr>
        <w:t>wnioskodawcy zainter</w:t>
      </w:r>
      <w:r w:rsidR="000836C5" w:rsidRPr="00E266D7">
        <w:rPr>
          <w:rFonts w:ascii="Calibri" w:hAnsi="Calibri"/>
          <w:b/>
          <w:sz w:val="22"/>
          <w:szCs w:val="22"/>
        </w:rPr>
        <w:t xml:space="preserve">esowani aplikowaniem </w:t>
      </w:r>
      <w:r w:rsidR="00632CF8" w:rsidRPr="00E266D7">
        <w:rPr>
          <w:rFonts w:ascii="Calibri" w:hAnsi="Calibri"/>
          <w:b/>
          <w:sz w:val="22"/>
          <w:szCs w:val="22"/>
        </w:rPr>
        <w:br/>
      </w:r>
      <w:r w:rsidR="000836C5" w:rsidRPr="00E266D7">
        <w:rPr>
          <w:rFonts w:ascii="Calibri" w:hAnsi="Calibri"/>
          <w:b/>
          <w:sz w:val="22"/>
          <w:szCs w:val="22"/>
        </w:rPr>
        <w:t>o środki w </w:t>
      </w:r>
      <w:r w:rsidRPr="00E266D7">
        <w:rPr>
          <w:rFonts w:ascii="Calibri" w:hAnsi="Calibri"/>
          <w:b/>
          <w:sz w:val="22"/>
          <w:szCs w:val="22"/>
        </w:rPr>
        <w:t xml:space="preserve">ramach niniejszego konkursu </w:t>
      </w:r>
      <w:r w:rsidR="00175BB1" w:rsidRPr="00E266D7">
        <w:rPr>
          <w:rFonts w:ascii="Calibri" w:hAnsi="Calibri"/>
          <w:b/>
          <w:sz w:val="22"/>
          <w:szCs w:val="22"/>
        </w:rPr>
        <w:t xml:space="preserve">zobowiązani są do </w:t>
      </w:r>
      <w:r w:rsidRPr="00E266D7">
        <w:rPr>
          <w:rFonts w:ascii="Calibri" w:hAnsi="Calibri"/>
          <w:b/>
          <w:sz w:val="22"/>
          <w:szCs w:val="22"/>
        </w:rPr>
        <w:t>zapoznawa</w:t>
      </w:r>
      <w:r w:rsidR="00175BB1" w:rsidRPr="00E266D7">
        <w:rPr>
          <w:rFonts w:ascii="Calibri" w:hAnsi="Calibri"/>
          <w:b/>
          <w:sz w:val="22"/>
          <w:szCs w:val="22"/>
        </w:rPr>
        <w:t>nia</w:t>
      </w:r>
      <w:r w:rsidRPr="00E266D7">
        <w:rPr>
          <w:rFonts w:ascii="Calibri" w:hAnsi="Calibri"/>
          <w:b/>
          <w:sz w:val="22"/>
          <w:szCs w:val="22"/>
        </w:rPr>
        <w:t xml:space="preserve"> się</w:t>
      </w:r>
      <w:r w:rsidR="00175BB1" w:rsidRPr="00E266D7">
        <w:rPr>
          <w:rFonts w:ascii="Calibri" w:hAnsi="Calibri"/>
          <w:b/>
          <w:sz w:val="22"/>
          <w:szCs w:val="22"/>
        </w:rPr>
        <w:t xml:space="preserve"> na bieżąco</w:t>
      </w:r>
      <w:r w:rsidR="005D09F4" w:rsidRPr="00E266D7">
        <w:rPr>
          <w:rFonts w:ascii="Calibri" w:hAnsi="Calibri"/>
          <w:b/>
          <w:sz w:val="22"/>
          <w:szCs w:val="22"/>
        </w:rPr>
        <w:t xml:space="preserve"> z </w:t>
      </w:r>
      <w:r w:rsidRPr="00E266D7">
        <w:rPr>
          <w:rFonts w:ascii="Calibri" w:hAnsi="Calibri"/>
          <w:b/>
          <w:sz w:val="22"/>
          <w:szCs w:val="22"/>
        </w:rPr>
        <w:t xml:space="preserve">informacjami </w:t>
      </w:r>
      <w:r w:rsidR="000836C5" w:rsidRPr="00E266D7">
        <w:rPr>
          <w:rFonts w:ascii="Calibri" w:hAnsi="Calibri"/>
          <w:b/>
          <w:sz w:val="22"/>
          <w:szCs w:val="22"/>
        </w:rPr>
        <w:t>zamieszczonymi na stronach internetowych:</w:t>
      </w:r>
      <w:r w:rsidR="00EE52F6" w:rsidRPr="00E266D7">
        <w:rPr>
          <w:rFonts w:ascii="Calibri" w:hAnsi="Calibri"/>
          <w:b/>
          <w:sz w:val="22"/>
          <w:szCs w:val="22"/>
        </w:rPr>
        <w:t xml:space="preserve"> </w:t>
      </w:r>
      <w:hyperlink r:id="rId25" w:history="1">
        <w:r w:rsidRPr="00E266D7">
          <w:rPr>
            <w:rStyle w:val="Hipercze"/>
            <w:rFonts w:ascii="Calibri" w:hAnsi="Calibri"/>
            <w:b/>
            <w:color w:val="auto"/>
            <w:sz w:val="22"/>
            <w:szCs w:val="22"/>
          </w:rPr>
          <w:t>www.rpo.opolskie.pl</w:t>
        </w:r>
      </w:hyperlink>
      <w:r w:rsidRPr="00E266D7">
        <w:rPr>
          <w:rFonts w:ascii="Calibri" w:hAnsi="Calibri"/>
          <w:b/>
          <w:sz w:val="22"/>
          <w:szCs w:val="22"/>
        </w:rPr>
        <w:t xml:space="preserve"> oraz </w:t>
      </w:r>
      <w:hyperlink r:id="rId26" w:history="1">
        <w:r w:rsidRPr="00E266D7">
          <w:rPr>
            <w:rStyle w:val="Hipercze"/>
            <w:rFonts w:ascii="Calibri" w:hAnsi="Calibri"/>
            <w:b/>
            <w:color w:val="auto"/>
            <w:sz w:val="22"/>
            <w:szCs w:val="22"/>
          </w:rPr>
          <w:t>www.funduszeeuropejskie.gov.pl</w:t>
        </w:r>
      </w:hyperlink>
      <w:r w:rsidRPr="00E266D7">
        <w:rPr>
          <w:rFonts w:ascii="Calibri" w:hAnsi="Calibri"/>
          <w:b/>
          <w:sz w:val="22"/>
          <w:szCs w:val="22"/>
        </w:rPr>
        <w:t xml:space="preserve">. </w:t>
      </w:r>
    </w:p>
    <w:p w14:paraId="5D92E14E" w14:textId="77777777" w:rsidR="00606B99" w:rsidRPr="00C16CEC" w:rsidRDefault="00606B99" w:rsidP="0094137F">
      <w:pPr>
        <w:rPr>
          <w:rFonts w:ascii="Calibri" w:hAnsi="Calibri"/>
          <w:b/>
          <w:color w:val="FF0000"/>
          <w:sz w:val="22"/>
          <w:szCs w:val="22"/>
          <w:u w:val="single"/>
        </w:rPr>
      </w:pPr>
    </w:p>
    <w:p w14:paraId="66DA4EBE" w14:textId="77777777" w:rsidR="002C5A84" w:rsidRPr="00C16CEC" w:rsidRDefault="002C5A84" w:rsidP="0094137F">
      <w:pPr>
        <w:rPr>
          <w:rFonts w:ascii="Calibri" w:hAnsi="Calibri"/>
          <w:b/>
          <w:color w:val="FF0000"/>
          <w:sz w:val="22"/>
          <w:szCs w:val="22"/>
          <w:u w:val="single"/>
        </w:rPr>
      </w:pPr>
    </w:p>
    <w:p w14:paraId="600BADF5" w14:textId="77777777" w:rsidR="002C5A84" w:rsidRPr="00C16CEC" w:rsidRDefault="002C5A84" w:rsidP="0094137F">
      <w:pPr>
        <w:rPr>
          <w:rFonts w:ascii="Calibri" w:hAnsi="Calibri"/>
          <w:b/>
          <w:color w:val="FF0000"/>
          <w:sz w:val="22"/>
          <w:szCs w:val="22"/>
          <w:u w:val="single"/>
        </w:rPr>
      </w:pPr>
    </w:p>
    <w:sectPr w:rsidR="002C5A84" w:rsidRPr="00C16CEC" w:rsidSect="00B83346">
      <w:headerReference w:type="default" r:id="rId27"/>
      <w:footerReference w:type="even" r:id="rId28"/>
      <w:footerReference w:type="default" r:id="rId29"/>
      <w:headerReference w:type="first" r:id="rId30"/>
      <w:pgSz w:w="12240" w:h="15840"/>
      <w:pgMar w:top="1134" w:right="758"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441F5" w14:textId="77777777" w:rsidR="003C394C" w:rsidRDefault="003C394C">
      <w:r>
        <w:separator/>
      </w:r>
    </w:p>
  </w:endnote>
  <w:endnote w:type="continuationSeparator" w:id="0">
    <w:p w14:paraId="3E60A648" w14:textId="77777777" w:rsidR="003C394C" w:rsidRDefault="003C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F744" w14:textId="77777777" w:rsidR="0020468A" w:rsidRDefault="0020468A"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BFC41F" w14:textId="77777777" w:rsidR="0020468A" w:rsidRDefault="0020468A"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57858"/>
      <w:docPartObj>
        <w:docPartGallery w:val="Page Numbers (Bottom of Page)"/>
        <w:docPartUnique/>
      </w:docPartObj>
    </w:sdtPr>
    <w:sdtEndPr/>
    <w:sdtContent>
      <w:p w14:paraId="1DB96A17" w14:textId="77777777" w:rsidR="0020468A" w:rsidRDefault="0020468A">
        <w:pPr>
          <w:pStyle w:val="Stopka"/>
          <w:jc w:val="center"/>
        </w:pPr>
        <w:r w:rsidRPr="0014102F">
          <w:rPr>
            <w:rFonts w:ascii="Calibri" w:hAnsi="Calibri"/>
          </w:rPr>
          <w:fldChar w:fldCharType="begin"/>
        </w:r>
        <w:r w:rsidRPr="0014102F">
          <w:rPr>
            <w:rFonts w:ascii="Calibri" w:hAnsi="Calibri"/>
          </w:rPr>
          <w:instrText>PAGE   \* MERGEFORMAT</w:instrText>
        </w:r>
        <w:r w:rsidRPr="0014102F">
          <w:rPr>
            <w:rFonts w:ascii="Calibri" w:hAnsi="Calibri"/>
          </w:rPr>
          <w:fldChar w:fldCharType="separate"/>
        </w:r>
        <w:r w:rsidR="00976202">
          <w:rPr>
            <w:rFonts w:ascii="Calibri" w:hAnsi="Calibri"/>
            <w:noProof/>
          </w:rPr>
          <w:t>4</w:t>
        </w:r>
        <w:r w:rsidRPr="0014102F">
          <w:rPr>
            <w:rFonts w:ascii="Calibri" w:hAnsi="Calibri"/>
          </w:rPr>
          <w:fldChar w:fldCharType="end"/>
        </w:r>
      </w:p>
    </w:sdtContent>
  </w:sdt>
  <w:p w14:paraId="6D27BB76" w14:textId="77777777" w:rsidR="0020468A" w:rsidRDefault="0020468A"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0DD12" w14:textId="77777777" w:rsidR="003C394C" w:rsidRDefault="003C394C">
      <w:r>
        <w:separator/>
      </w:r>
    </w:p>
  </w:footnote>
  <w:footnote w:type="continuationSeparator" w:id="0">
    <w:p w14:paraId="7077585C" w14:textId="77777777" w:rsidR="003C394C" w:rsidRDefault="003C394C">
      <w:r>
        <w:continuationSeparator/>
      </w:r>
    </w:p>
  </w:footnote>
  <w:footnote w:id="1">
    <w:p w14:paraId="1CB73891" w14:textId="0C7915E8" w:rsidR="0020468A" w:rsidRPr="00FF16E3" w:rsidRDefault="0020468A" w:rsidP="0003567A">
      <w:pPr>
        <w:pStyle w:val="Tekstprzypisudolnego"/>
        <w:jc w:val="both"/>
        <w:rPr>
          <w:rFonts w:asciiTheme="minorHAnsi" w:hAnsiTheme="minorHAnsi"/>
        </w:rPr>
      </w:pPr>
      <w:r>
        <w:rPr>
          <w:rStyle w:val="Odwoanieprzypisudolnego"/>
        </w:rPr>
        <w:footnoteRef/>
      </w:r>
      <w:r>
        <w:t xml:space="preserve"> </w:t>
      </w:r>
      <w:r w:rsidRPr="00FF16E3">
        <w:rPr>
          <w:rFonts w:asciiTheme="minorHAnsi" w:hAnsiTheme="minorHAnsi"/>
        </w:rPr>
        <w:t xml:space="preserve">Konsorcjum naukowe tj. grupa jednostek organizacyjnych, w której skład wchodzi co najmniej jedna jednostka naukowa oraz co najmniej jeden przedsiębiorca, albo co najmniej dwie jednostki naukowe, podejmujące na podstawie umowy wspólne przedsięwzięcie obejmujące badania naukowe, prace rozwojowe lub inwestycje służące potrzebom badań naukowych lub prac rozwojowych zgodnie z ustawą z dnia 30 kwietnia 2010 o zasadach finansowania nauki (t.j. Dz. U. </w:t>
      </w:r>
      <w:r>
        <w:rPr>
          <w:rFonts w:asciiTheme="minorHAnsi" w:hAnsiTheme="minorHAnsi"/>
        </w:rPr>
        <w:br/>
        <w:t>z 2014</w:t>
      </w:r>
      <w:r w:rsidRPr="00FF16E3">
        <w:rPr>
          <w:rFonts w:asciiTheme="minorHAnsi" w:hAnsiTheme="minorHAnsi"/>
        </w:rPr>
        <w:t xml:space="preserve"> r. poz. </w:t>
      </w:r>
      <w:r>
        <w:rPr>
          <w:rFonts w:asciiTheme="minorHAnsi" w:hAnsiTheme="minorHAnsi"/>
        </w:rPr>
        <w:t>1620</w:t>
      </w:r>
      <w:r w:rsidRPr="00FF16E3">
        <w:rPr>
          <w:rFonts w:asciiTheme="minorHAnsi" w:hAnsiTheme="minorHAnsi"/>
        </w:rPr>
        <w:t xml:space="preserve"> z późn. zm.).</w:t>
      </w:r>
    </w:p>
  </w:footnote>
  <w:footnote w:id="2">
    <w:p w14:paraId="3C01C3FB" w14:textId="77777777" w:rsidR="0020468A" w:rsidRPr="00FF16E3" w:rsidRDefault="0020468A" w:rsidP="0003567A">
      <w:pPr>
        <w:pStyle w:val="Tekstprzypisudolnego"/>
        <w:jc w:val="both"/>
        <w:rPr>
          <w:rFonts w:asciiTheme="minorHAnsi" w:hAnsiTheme="minorHAnsi"/>
        </w:rPr>
      </w:pPr>
      <w:r w:rsidRPr="00FF16E3">
        <w:rPr>
          <w:rStyle w:val="Odwoanieprzypisudolnego"/>
          <w:rFonts w:asciiTheme="minorHAnsi" w:hAnsiTheme="minorHAnsi"/>
        </w:rPr>
        <w:footnoteRef/>
      </w:r>
      <w:r w:rsidRPr="00FF16E3">
        <w:rPr>
          <w:rFonts w:asciiTheme="minorHAnsi" w:hAnsiTheme="minorHAnsi"/>
        </w:rPr>
        <w:t xml:space="preserve"> Oznacza to, że na terenie województwa opolskiego Wnioskodawca posiada główną siedzibę lub oddział lub miejsce prowadzenia działalności. Weryfikacja nastąpi na podstawie przedstawionego przez Wnioskodawcę odpisu ze stosownego rejestru (ewidencji) – z zastrzeżeniem, że przedmiotowy wpis do rejestru (ewidencji) został dokonany najpóźniej na dzień podpisania umowy o dofinansowanie.</w:t>
      </w:r>
    </w:p>
  </w:footnote>
  <w:footnote w:id="3">
    <w:p w14:paraId="5C212ECA" w14:textId="02A26D8F" w:rsidR="0020468A" w:rsidRPr="004768FD" w:rsidRDefault="0020468A">
      <w:pPr>
        <w:pStyle w:val="Tekstprzypisudolnego"/>
        <w:rPr>
          <w:rFonts w:asciiTheme="minorHAnsi" w:hAnsiTheme="minorHAnsi"/>
          <w:sz w:val="18"/>
          <w:szCs w:val="18"/>
        </w:rPr>
      </w:pPr>
      <w:r w:rsidRPr="004768FD">
        <w:rPr>
          <w:rStyle w:val="Odwoanieprzypisudolnego"/>
          <w:rFonts w:asciiTheme="minorHAnsi" w:hAnsiTheme="minorHAnsi"/>
          <w:sz w:val="18"/>
          <w:szCs w:val="18"/>
        </w:rPr>
        <w:footnoteRef/>
      </w:r>
      <w:r w:rsidRPr="004768FD">
        <w:rPr>
          <w:rFonts w:asciiTheme="minorHAnsi" w:hAnsiTheme="minorHAnsi"/>
          <w:sz w:val="18"/>
          <w:szCs w:val="18"/>
        </w:rPr>
        <w:t xml:space="preserve"> W </w:t>
      </w:r>
      <w:r>
        <w:rPr>
          <w:rFonts w:asciiTheme="minorHAnsi" w:hAnsiTheme="minorHAnsi"/>
          <w:sz w:val="18"/>
          <w:szCs w:val="18"/>
        </w:rPr>
        <w:t xml:space="preserve">dokumentacji konkursowej do </w:t>
      </w:r>
      <w:r w:rsidRPr="004768FD">
        <w:rPr>
          <w:rFonts w:asciiTheme="minorHAnsi" w:hAnsiTheme="minorHAnsi"/>
          <w:sz w:val="18"/>
          <w:szCs w:val="18"/>
        </w:rPr>
        <w:t>działani</w:t>
      </w:r>
      <w:r>
        <w:rPr>
          <w:rFonts w:asciiTheme="minorHAnsi" w:hAnsiTheme="minorHAnsi"/>
          <w:sz w:val="18"/>
          <w:szCs w:val="18"/>
        </w:rPr>
        <w:t>a</w:t>
      </w:r>
      <w:r w:rsidRPr="004768FD">
        <w:rPr>
          <w:rFonts w:asciiTheme="minorHAnsi" w:hAnsiTheme="minorHAnsi"/>
          <w:sz w:val="18"/>
          <w:szCs w:val="18"/>
        </w:rPr>
        <w:t xml:space="preserve"> 1.2 </w:t>
      </w:r>
      <w:r>
        <w:rPr>
          <w:rFonts w:asciiTheme="minorHAnsi" w:hAnsiTheme="minorHAnsi"/>
          <w:sz w:val="18"/>
          <w:szCs w:val="18"/>
        </w:rPr>
        <w:t xml:space="preserve"> pojęcie biznesplanu jest używane zamiennie ze Studium wykonalności inwestycji.</w:t>
      </w:r>
    </w:p>
  </w:footnote>
  <w:footnote w:id="4">
    <w:p w14:paraId="2AC83B98" w14:textId="77777777" w:rsidR="0020468A" w:rsidRPr="005C6238" w:rsidRDefault="0020468A" w:rsidP="00CC64F3">
      <w:pPr>
        <w:pStyle w:val="Tekstprzypisudolnego"/>
        <w:jc w:val="both"/>
        <w:rPr>
          <w:rFonts w:ascii="Calibri" w:hAnsi="Calibri"/>
          <w:sz w:val="18"/>
          <w:szCs w:val="18"/>
        </w:rPr>
      </w:pPr>
      <w:r w:rsidRPr="005C6238">
        <w:rPr>
          <w:rStyle w:val="Odwoanieprzypisudolnego"/>
          <w:rFonts w:ascii="Calibri" w:hAnsi="Calibri"/>
          <w:sz w:val="18"/>
          <w:szCs w:val="18"/>
        </w:rPr>
        <w:footnoteRef/>
      </w:r>
      <w:r w:rsidRPr="005C6238">
        <w:rPr>
          <w:rFonts w:ascii="Calibri" w:hAnsi="Calibri"/>
          <w:sz w:val="18"/>
          <w:szCs w:val="18"/>
        </w:rPr>
        <w:t xml:space="preserve"> Zastosowanie mechanizmu podziału projektu na część gospodarczą i niegospodarczą dotyczy tylko projektów nie objętych w całości pomocą publiczną. </w:t>
      </w:r>
    </w:p>
  </w:footnote>
  <w:footnote w:id="5">
    <w:p w14:paraId="7199554D" w14:textId="77777777" w:rsidR="0020468A" w:rsidRDefault="0020468A" w:rsidP="002F4F34">
      <w:pPr>
        <w:pStyle w:val="Tekstprzypisudolnego"/>
      </w:pPr>
      <w:r>
        <w:rPr>
          <w:rStyle w:val="Odwoanieprzypisudolnego"/>
        </w:rPr>
        <w:footnoteRef/>
      </w:r>
      <w:r>
        <w:t xml:space="preserve"> </w:t>
      </w:r>
      <w:r>
        <w:rPr>
          <w:rFonts w:ascii="Calibri" w:hAnsi="Calibri"/>
          <w:sz w:val="16"/>
          <w:szCs w:val="16"/>
        </w:rPr>
        <w:t>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EA014" w14:textId="77777777" w:rsidR="0020468A" w:rsidRPr="00586DA9" w:rsidRDefault="0020468A" w:rsidP="00586DA9">
    <w:pPr>
      <w:pStyle w:val="Nagwek"/>
      <w:jc w:val="right"/>
      <w:rPr>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F378" w14:textId="0D209738" w:rsidR="0020468A" w:rsidRPr="00A37307" w:rsidRDefault="0020468A" w:rsidP="00266768">
    <w:pPr>
      <w:pStyle w:val="Nagwek"/>
      <w:jc w:val="right"/>
      <w:rPr>
        <w:rFonts w:ascii="Calibri" w:hAnsi="Calibri"/>
        <w:i/>
        <w:sz w:val="20"/>
        <w:szCs w:val="20"/>
      </w:rPr>
    </w:pPr>
    <w:r w:rsidRPr="00A37307">
      <w:rPr>
        <w:rFonts w:ascii="Calibri" w:hAnsi="Calibri"/>
        <w:i/>
        <w:sz w:val="20"/>
        <w:szCs w:val="20"/>
      </w:rPr>
      <w:t xml:space="preserve">Załącznik nr </w:t>
    </w:r>
    <w:r w:rsidR="007A7475">
      <w:rPr>
        <w:rFonts w:ascii="Calibri" w:hAnsi="Calibri"/>
        <w:i/>
        <w:sz w:val="20"/>
        <w:szCs w:val="20"/>
      </w:rPr>
      <w:t>2</w:t>
    </w:r>
    <w:r w:rsidR="00976202">
      <w:rPr>
        <w:rFonts w:ascii="Calibri" w:hAnsi="Calibri"/>
        <w:i/>
        <w:sz w:val="20"/>
        <w:szCs w:val="20"/>
      </w:rPr>
      <w:t xml:space="preserve"> do Uchwały nr 4917</w:t>
    </w:r>
    <w:r w:rsidRPr="00A37307">
      <w:rPr>
        <w:rFonts w:ascii="Calibri" w:hAnsi="Calibri"/>
        <w:i/>
        <w:sz w:val="20"/>
        <w:szCs w:val="20"/>
      </w:rPr>
      <w:t>/2018</w:t>
    </w:r>
  </w:p>
  <w:p w14:paraId="23BAFFE3" w14:textId="77777777" w:rsidR="0020468A" w:rsidRPr="00A37307" w:rsidRDefault="0020468A" w:rsidP="00266768">
    <w:pPr>
      <w:pStyle w:val="Nagwek"/>
      <w:jc w:val="right"/>
      <w:rPr>
        <w:rFonts w:ascii="Calibri" w:hAnsi="Calibri"/>
        <w:i/>
        <w:sz w:val="20"/>
        <w:szCs w:val="20"/>
      </w:rPr>
    </w:pPr>
    <w:r w:rsidRPr="00A37307">
      <w:rPr>
        <w:rFonts w:ascii="Calibri" w:hAnsi="Calibri"/>
        <w:i/>
        <w:sz w:val="20"/>
        <w:szCs w:val="20"/>
      </w:rPr>
      <w:t xml:space="preserve">Zarządu Województwa Opolskiego </w:t>
    </w:r>
  </w:p>
  <w:p w14:paraId="57F77145" w14:textId="58CD516B" w:rsidR="0020468A" w:rsidRPr="00A37307" w:rsidRDefault="00976202" w:rsidP="00266768">
    <w:pPr>
      <w:pStyle w:val="Nagwek"/>
      <w:jc w:val="right"/>
      <w:rPr>
        <w:rFonts w:ascii="Calibri" w:hAnsi="Calibri"/>
        <w:i/>
        <w:sz w:val="20"/>
        <w:szCs w:val="20"/>
      </w:rPr>
    </w:pPr>
    <w:r>
      <w:rPr>
        <w:rFonts w:ascii="Calibri" w:hAnsi="Calibri"/>
        <w:i/>
        <w:sz w:val="20"/>
        <w:szCs w:val="20"/>
      </w:rPr>
      <w:t>z dnia 15 s</w:t>
    </w:r>
    <w:r w:rsidR="0020468A" w:rsidRPr="00A37307">
      <w:rPr>
        <w:rFonts w:ascii="Calibri" w:hAnsi="Calibri"/>
        <w:i/>
        <w:sz w:val="20"/>
        <w:szCs w:val="20"/>
      </w:rPr>
      <w:t>t</w:t>
    </w:r>
    <w:r>
      <w:rPr>
        <w:rFonts w:ascii="Calibri" w:hAnsi="Calibri"/>
        <w:i/>
        <w:sz w:val="20"/>
        <w:szCs w:val="20"/>
      </w:rPr>
      <w:t>y</w:t>
    </w:r>
    <w:r w:rsidR="0020468A" w:rsidRPr="00A37307">
      <w:rPr>
        <w:rFonts w:ascii="Calibri" w:hAnsi="Calibri"/>
        <w:i/>
        <w:sz w:val="20"/>
        <w:szCs w:val="20"/>
      </w:rPr>
      <w:t>cznia 2018 r.</w:t>
    </w:r>
  </w:p>
  <w:p w14:paraId="4AC13AAF" w14:textId="77777777" w:rsidR="0020468A" w:rsidRDefault="002046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3AC"/>
    <w:multiLevelType w:val="hybridMultilevel"/>
    <w:tmpl w:val="A8B49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70E56"/>
    <w:multiLevelType w:val="hybridMultilevel"/>
    <w:tmpl w:val="5D260418"/>
    <w:lvl w:ilvl="0" w:tplc="04150005">
      <w:start w:val="1"/>
      <w:numFmt w:val="bullet"/>
      <w:lvlText w:val=""/>
      <w:lvlJc w:val="left"/>
      <w:pPr>
        <w:ind w:left="1035" w:hanging="360"/>
      </w:pPr>
      <w:rPr>
        <w:rFonts w:ascii="Wingdings" w:hAnsi="Wingdings"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2" w15:restartNumberingAfterBreak="0">
    <w:nsid w:val="058B4C6A"/>
    <w:multiLevelType w:val="hybridMultilevel"/>
    <w:tmpl w:val="D7E64732"/>
    <w:lvl w:ilvl="0" w:tplc="C8B0958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4B75D1"/>
    <w:multiLevelType w:val="hybridMultilevel"/>
    <w:tmpl w:val="4336F8C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41DE8"/>
    <w:multiLevelType w:val="hybridMultilevel"/>
    <w:tmpl w:val="EC96D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B4B3F"/>
    <w:multiLevelType w:val="hybridMultilevel"/>
    <w:tmpl w:val="15A0E828"/>
    <w:lvl w:ilvl="0" w:tplc="E834C7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E62747"/>
    <w:multiLevelType w:val="hybridMultilevel"/>
    <w:tmpl w:val="1AE41BF0"/>
    <w:lvl w:ilvl="0" w:tplc="04150005">
      <w:start w:val="1"/>
      <w:numFmt w:val="bullet"/>
      <w:lvlText w:val=""/>
      <w:lvlJc w:val="left"/>
      <w:pPr>
        <w:ind w:left="1035" w:hanging="360"/>
      </w:pPr>
      <w:rPr>
        <w:rFonts w:ascii="Wingdings" w:hAnsi="Wingdings"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32C30EA8"/>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3046DA1"/>
    <w:multiLevelType w:val="hybridMultilevel"/>
    <w:tmpl w:val="23DE513A"/>
    <w:lvl w:ilvl="0" w:tplc="8898DA2E">
      <w:start w:val="1"/>
      <w:numFmt w:val="decimal"/>
      <w:lvlText w:val="%1."/>
      <w:lvlJc w:val="left"/>
      <w:pPr>
        <w:ind w:left="360" w:hanging="360"/>
      </w:pPr>
      <w:rPr>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5B49DB"/>
    <w:multiLevelType w:val="hybridMultilevel"/>
    <w:tmpl w:val="08B41DC4"/>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441239D"/>
    <w:multiLevelType w:val="hybridMultilevel"/>
    <w:tmpl w:val="E9F0296C"/>
    <w:lvl w:ilvl="0" w:tplc="98C06A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96D302D"/>
    <w:multiLevelType w:val="hybridMultilevel"/>
    <w:tmpl w:val="E1FC225A"/>
    <w:lvl w:ilvl="0" w:tplc="D2AEF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C12020B"/>
    <w:multiLevelType w:val="hybridMultilevel"/>
    <w:tmpl w:val="FBE8B95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C58136D"/>
    <w:multiLevelType w:val="hybridMultilevel"/>
    <w:tmpl w:val="E4122E3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F6B6EE7"/>
    <w:multiLevelType w:val="hybridMultilevel"/>
    <w:tmpl w:val="382655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ED1405"/>
    <w:multiLevelType w:val="hybridMultilevel"/>
    <w:tmpl w:val="51767764"/>
    <w:lvl w:ilvl="0" w:tplc="0415000F">
      <w:start w:val="1"/>
      <w:numFmt w:val="decimal"/>
      <w:lvlText w:val="%1."/>
      <w:lvlJc w:val="left"/>
      <w:pPr>
        <w:ind w:left="1008" w:hanging="360"/>
      </w:pPr>
      <w:rPr>
        <w:rFonts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7" w15:restartNumberingAfterBreak="0">
    <w:nsid w:val="63C004CD"/>
    <w:multiLevelType w:val="hybridMultilevel"/>
    <w:tmpl w:val="C0E250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D2F6FC5"/>
    <w:multiLevelType w:val="hybridMultilevel"/>
    <w:tmpl w:val="CAD83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5E3EFE"/>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709431DA"/>
    <w:multiLevelType w:val="hybridMultilevel"/>
    <w:tmpl w:val="D84C54F2"/>
    <w:lvl w:ilvl="0" w:tplc="8B3E46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5C304E9"/>
    <w:multiLevelType w:val="hybridMultilevel"/>
    <w:tmpl w:val="7A0A747E"/>
    <w:lvl w:ilvl="0" w:tplc="A948C7E4">
      <w:start w:val="1"/>
      <w:numFmt w:val="ordinal"/>
      <w:lvlText w:val="%1"/>
      <w:lvlJc w:val="center"/>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B2F62"/>
    <w:multiLevelType w:val="hybridMultilevel"/>
    <w:tmpl w:val="56B01356"/>
    <w:lvl w:ilvl="0" w:tplc="A948C7E4">
      <w:start w:val="1"/>
      <w:numFmt w:val="ordinal"/>
      <w:lvlText w:val="%1"/>
      <w:lvlJc w:val="center"/>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AB1D46"/>
    <w:multiLevelType w:val="hybridMultilevel"/>
    <w:tmpl w:val="E15AF004"/>
    <w:lvl w:ilvl="0" w:tplc="7C344A7C">
      <w:start w:val="1"/>
      <w:numFmt w:val="lowerLetter"/>
      <w:lvlText w:val="%1)"/>
      <w:lvlJc w:val="left"/>
      <w:pPr>
        <w:ind w:left="720" w:hanging="360"/>
      </w:pPr>
      <w:rPr>
        <w:rFonts w:eastAsia="Calibri"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6"/>
  </w:num>
  <w:num w:numId="5">
    <w:abstractNumId w:val="0"/>
  </w:num>
  <w:num w:numId="6">
    <w:abstractNumId w:val="8"/>
  </w:num>
  <w:num w:numId="7">
    <w:abstractNumId w:val="20"/>
  </w:num>
  <w:num w:numId="8">
    <w:abstractNumId w:val="15"/>
  </w:num>
  <w:num w:numId="9">
    <w:abstractNumId w:val="6"/>
  </w:num>
  <w:num w:numId="10">
    <w:abstractNumId w:val="1"/>
  </w:num>
  <w:num w:numId="11">
    <w:abstractNumId w:val="7"/>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62711"/>
    <w:rsid w:val="00000863"/>
    <w:rsid w:val="00002699"/>
    <w:rsid w:val="00006029"/>
    <w:rsid w:val="00006EDB"/>
    <w:rsid w:val="00007A16"/>
    <w:rsid w:val="00007EA0"/>
    <w:rsid w:val="000105D2"/>
    <w:rsid w:val="00010B11"/>
    <w:rsid w:val="000113D7"/>
    <w:rsid w:val="00011661"/>
    <w:rsid w:val="00011C67"/>
    <w:rsid w:val="000126E3"/>
    <w:rsid w:val="000127C9"/>
    <w:rsid w:val="0001408D"/>
    <w:rsid w:val="00014EBE"/>
    <w:rsid w:val="00015CD9"/>
    <w:rsid w:val="000161E2"/>
    <w:rsid w:val="00016B92"/>
    <w:rsid w:val="00020C4C"/>
    <w:rsid w:val="000210C9"/>
    <w:rsid w:val="00021C04"/>
    <w:rsid w:val="00023C55"/>
    <w:rsid w:val="00023ECA"/>
    <w:rsid w:val="00024C16"/>
    <w:rsid w:val="00025642"/>
    <w:rsid w:val="00026280"/>
    <w:rsid w:val="00027900"/>
    <w:rsid w:val="000314C8"/>
    <w:rsid w:val="00032BC1"/>
    <w:rsid w:val="000330E9"/>
    <w:rsid w:val="00033D8D"/>
    <w:rsid w:val="00034133"/>
    <w:rsid w:val="0003465B"/>
    <w:rsid w:val="0003535C"/>
    <w:rsid w:val="0003565F"/>
    <w:rsid w:val="0003567A"/>
    <w:rsid w:val="000372C3"/>
    <w:rsid w:val="00037354"/>
    <w:rsid w:val="0004077D"/>
    <w:rsid w:val="0004208D"/>
    <w:rsid w:val="0004258D"/>
    <w:rsid w:val="000425E2"/>
    <w:rsid w:val="0004277F"/>
    <w:rsid w:val="00042B8D"/>
    <w:rsid w:val="00043814"/>
    <w:rsid w:val="00045AE8"/>
    <w:rsid w:val="0004752A"/>
    <w:rsid w:val="00047AA2"/>
    <w:rsid w:val="00050093"/>
    <w:rsid w:val="000510FC"/>
    <w:rsid w:val="0005147F"/>
    <w:rsid w:val="000518C6"/>
    <w:rsid w:val="0005194C"/>
    <w:rsid w:val="00051FE1"/>
    <w:rsid w:val="000522AC"/>
    <w:rsid w:val="0005265F"/>
    <w:rsid w:val="00055ACC"/>
    <w:rsid w:val="00055DB5"/>
    <w:rsid w:val="0005633F"/>
    <w:rsid w:val="000577DE"/>
    <w:rsid w:val="00060514"/>
    <w:rsid w:val="00060865"/>
    <w:rsid w:val="00060DC5"/>
    <w:rsid w:val="00061184"/>
    <w:rsid w:val="00062567"/>
    <w:rsid w:val="000627BC"/>
    <w:rsid w:val="000633E4"/>
    <w:rsid w:val="00064215"/>
    <w:rsid w:val="00064F90"/>
    <w:rsid w:val="00064FF5"/>
    <w:rsid w:val="00067877"/>
    <w:rsid w:val="00071BC4"/>
    <w:rsid w:val="0007253A"/>
    <w:rsid w:val="000736E8"/>
    <w:rsid w:val="00074B64"/>
    <w:rsid w:val="00077730"/>
    <w:rsid w:val="00077999"/>
    <w:rsid w:val="00077D2C"/>
    <w:rsid w:val="00080072"/>
    <w:rsid w:val="000809C0"/>
    <w:rsid w:val="00081963"/>
    <w:rsid w:val="00082393"/>
    <w:rsid w:val="00083085"/>
    <w:rsid w:val="000836C5"/>
    <w:rsid w:val="00084C2E"/>
    <w:rsid w:val="00085860"/>
    <w:rsid w:val="00086229"/>
    <w:rsid w:val="00086561"/>
    <w:rsid w:val="0009034C"/>
    <w:rsid w:val="00090CFF"/>
    <w:rsid w:val="0009365E"/>
    <w:rsid w:val="00093FF7"/>
    <w:rsid w:val="00095389"/>
    <w:rsid w:val="000955B6"/>
    <w:rsid w:val="00096120"/>
    <w:rsid w:val="0009651B"/>
    <w:rsid w:val="000A09F3"/>
    <w:rsid w:val="000A2200"/>
    <w:rsid w:val="000A2250"/>
    <w:rsid w:val="000A3473"/>
    <w:rsid w:val="000A3F4A"/>
    <w:rsid w:val="000A4E6E"/>
    <w:rsid w:val="000A72F4"/>
    <w:rsid w:val="000A797C"/>
    <w:rsid w:val="000B0397"/>
    <w:rsid w:val="000B05E9"/>
    <w:rsid w:val="000B124D"/>
    <w:rsid w:val="000B1742"/>
    <w:rsid w:val="000B2AE5"/>
    <w:rsid w:val="000B2C6D"/>
    <w:rsid w:val="000B37CA"/>
    <w:rsid w:val="000B4631"/>
    <w:rsid w:val="000B70FE"/>
    <w:rsid w:val="000B7FAD"/>
    <w:rsid w:val="000C05ED"/>
    <w:rsid w:val="000C0B93"/>
    <w:rsid w:val="000C0C63"/>
    <w:rsid w:val="000C0C6B"/>
    <w:rsid w:val="000C2075"/>
    <w:rsid w:val="000C2281"/>
    <w:rsid w:val="000C3056"/>
    <w:rsid w:val="000C3C19"/>
    <w:rsid w:val="000C3D42"/>
    <w:rsid w:val="000C45BC"/>
    <w:rsid w:val="000C4FA8"/>
    <w:rsid w:val="000C783D"/>
    <w:rsid w:val="000D0B58"/>
    <w:rsid w:val="000D1CC9"/>
    <w:rsid w:val="000D3359"/>
    <w:rsid w:val="000D3A01"/>
    <w:rsid w:val="000D3EAA"/>
    <w:rsid w:val="000D67A5"/>
    <w:rsid w:val="000D7E01"/>
    <w:rsid w:val="000E1256"/>
    <w:rsid w:val="000E3361"/>
    <w:rsid w:val="000E35EB"/>
    <w:rsid w:val="000E3F88"/>
    <w:rsid w:val="000E447D"/>
    <w:rsid w:val="000E4FCF"/>
    <w:rsid w:val="000E51C2"/>
    <w:rsid w:val="000E7361"/>
    <w:rsid w:val="000F0725"/>
    <w:rsid w:val="000F087C"/>
    <w:rsid w:val="000F0FE8"/>
    <w:rsid w:val="000F106E"/>
    <w:rsid w:val="000F45A7"/>
    <w:rsid w:val="000F5963"/>
    <w:rsid w:val="000F5FF2"/>
    <w:rsid w:val="000F7758"/>
    <w:rsid w:val="0010074F"/>
    <w:rsid w:val="0010181D"/>
    <w:rsid w:val="0010351E"/>
    <w:rsid w:val="00103EBF"/>
    <w:rsid w:val="001041F7"/>
    <w:rsid w:val="00104B69"/>
    <w:rsid w:val="00104C8A"/>
    <w:rsid w:val="001056A2"/>
    <w:rsid w:val="001107AB"/>
    <w:rsid w:val="001108B4"/>
    <w:rsid w:val="0011378F"/>
    <w:rsid w:val="00114823"/>
    <w:rsid w:val="00115B69"/>
    <w:rsid w:val="00116097"/>
    <w:rsid w:val="001172D0"/>
    <w:rsid w:val="00117BD8"/>
    <w:rsid w:val="00120A4F"/>
    <w:rsid w:val="0012105F"/>
    <w:rsid w:val="00121A37"/>
    <w:rsid w:val="00121B67"/>
    <w:rsid w:val="0012257A"/>
    <w:rsid w:val="00122E3D"/>
    <w:rsid w:val="001236AA"/>
    <w:rsid w:val="00124799"/>
    <w:rsid w:val="00125D9D"/>
    <w:rsid w:val="0013041B"/>
    <w:rsid w:val="00131597"/>
    <w:rsid w:val="001322A6"/>
    <w:rsid w:val="001331D4"/>
    <w:rsid w:val="001371AF"/>
    <w:rsid w:val="00137F76"/>
    <w:rsid w:val="00140173"/>
    <w:rsid w:val="0014102F"/>
    <w:rsid w:val="00141EE5"/>
    <w:rsid w:val="001439B9"/>
    <w:rsid w:val="00144769"/>
    <w:rsid w:val="001469EC"/>
    <w:rsid w:val="00146E00"/>
    <w:rsid w:val="00147C0E"/>
    <w:rsid w:val="001505CE"/>
    <w:rsid w:val="00150A90"/>
    <w:rsid w:val="0015155F"/>
    <w:rsid w:val="0015195F"/>
    <w:rsid w:val="00151BE0"/>
    <w:rsid w:val="00151D6E"/>
    <w:rsid w:val="00151FFE"/>
    <w:rsid w:val="001522B1"/>
    <w:rsid w:val="001529C4"/>
    <w:rsid w:val="00152C62"/>
    <w:rsid w:val="001538A0"/>
    <w:rsid w:val="00153AF5"/>
    <w:rsid w:val="00154AC9"/>
    <w:rsid w:val="00154F0F"/>
    <w:rsid w:val="00155449"/>
    <w:rsid w:val="00155861"/>
    <w:rsid w:val="00155ADA"/>
    <w:rsid w:val="00156AFD"/>
    <w:rsid w:val="00156BDB"/>
    <w:rsid w:val="00160845"/>
    <w:rsid w:val="00160B83"/>
    <w:rsid w:val="00161D4F"/>
    <w:rsid w:val="00162504"/>
    <w:rsid w:val="00163C07"/>
    <w:rsid w:val="00164459"/>
    <w:rsid w:val="00164D57"/>
    <w:rsid w:val="00165585"/>
    <w:rsid w:val="0016686E"/>
    <w:rsid w:val="0017126D"/>
    <w:rsid w:val="00171B07"/>
    <w:rsid w:val="00171CDD"/>
    <w:rsid w:val="00171E88"/>
    <w:rsid w:val="00172828"/>
    <w:rsid w:val="00173122"/>
    <w:rsid w:val="00174EC9"/>
    <w:rsid w:val="0017565D"/>
    <w:rsid w:val="00175BB1"/>
    <w:rsid w:val="0018059C"/>
    <w:rsid w:val="001807EF"/>
    <w:rsid w:val="001808FF"/>
    <w:rsid w:val="00181003"/>
    <w:rsid w:val="00182798"/>
    <w:rsid w:val="00184601"/>
    <w:rsid w:val="001860C4"/>
    <w:rsid w:val="0018627A"/>
    <w:rsid w:val="00186AB8"/>
    <w:rsid w:val="001876E5"/>
    <w:rsid w:val="001917EB"/>
    <w:rsid w:val="001926CE"/>
    <w:rsid w:val="001927BB"/>
    <w:rsid w:val="001927E0"/>
    <w:rsid w:val="001929A2"/>
    <w:rsid w:val="00192F95"/>
    <w:rsid w:val="00194CA0"/>
    <w:rsid w:val="00195A0F"/>
    <w:rsid w:val="00195AC2"/>
    <w:rsid w:val="001963C6"/>
    <w:rsid w:val="00197335"/>
    <w:rsid w:val="00197B72"/>
    <w:rsid w:val="00197DA3"/>
    <w:rsid w:val="001A0007"/>
    <w:rsid w:val="001A02BB"/>
    <w:rsid w:val="001A0406"/>
    <w:rsid w:val="001A07ED"/>
    <w:rsid w:val="001A158A"/>
    <w:rsid w:val="001A2C9A"/>
    <w:rsid w:val="001A3569"/>
    <w:rsid w:val="001A38B8"/>
    <w:rsid w:val="001A3FFA"/>
    <w:rsid w:val="001A52D9"/>
    <w:rsid w:val="001A585B"/>
    <w:rsid w:val="001A6EA8"/>
    <w:rsid w:val="001A716F"/>
    <w:rsid w:val="001B0320"/>
    <w:rsid w:val="001B0455"/>
    <w:rsid w:val="001B06D5"/>
    <w:rsid w:val="001B17DF"/>
    <w:rsid w:val="001B210B"/>
    <w:rsid w:val="001B225F"/>
    <w:rsid w:val="001B2D70"/>
    <w:rsid w:val="001B6F53"/>
    <w:rsid w:val="001B7FCE"/>
    <w:rsid w:val="001C1F9E"/>
    <w:rsid w:val="001C2F2C"/>
    <w:rsid w:val="001C3153"/>
    <w:rsid w:val="001C43EF"/>
    <w:rsid w:val="001C4E77"/>
    <w:rsid w:val="001C6092"/>
    <w:rsid w:val="001C7A64"/>
    <w:rsid w:val="001D09E9"/>
    <w:rsid w:val="001D0F7B"/>
    <w:rsid w:val="001D11AE"/>
    <w:rsid w:val="001D1942"/>
    <w:rsid w:val="001D2431"/>
    <w:rsid w:val="001D2530"/>
    <w:rsid w:val="001D2621"/>
    <w:rsid w:val="001D2719"/>
    <w:rsid w:val="001D31A7"/>
    <w:rsid w:val="001D45AF"/>
    <w:rsid w:val="001D4BB8"/>
    <w:rsid w:val="001D5E64"/>
    <w:rsid w:val="001D69EC"/>
    <w:rsid w:val="001D707D"/>
    <w:rsid w:val="001D7673"/>
    <w:rsid w:val="001E0B3B"/>
    <w:rsid w:val="001E0BB5"/>
    <w:rsid w:val="001E100B"/>
    <w:rsid w:val="001E1786"/>
    <w:rsid w:val="001E1810"/>
    <w:rsid w:val="001E2D99"/>
    <w:rsid w:val="001E3B51"/>
    <w:rsid w:val="001E3C4B"/>
    <w:rsid w:val="001E3DEB"/>
    <w:rsid w:val="001E3EE3"/>
    <w:rsid w:val="001E51FB"/>
    <w:rsid w:val="001E60E2"/>
    <w:rsid w:val="001E6A52"/>
    <w:rsid w:val="001F0306"/>
    <w:rsid w:val="001F314B"/>
    <w:rsid w:val="001F5063"/>
    <w:rsid w:val="001F52B2"/>
    <w:rsid w:val="001F5757"/>
    <w:rsid w:val="001F589B"/>
    <w:rsid w:val="001F5DFD"/>
    <w:rsid w:val="001F6774"/>
    <w:rsid w:val="001F77A1"/>
    <w:rsid w:val="001F7AC0"/>
    <w:rsid w:val="00200512"/>
    <w:rsid w:val="00200ECD"/>
    <w:rsid w:val="0020115F"/>
    <w:rsid w:val="0020116D"/>
    <w:rsid w:val="0020224E"/>
    <w:rsid w:val="00202528"/>
    <w:rsid w:val="0020468A"/>
    <w:rsid w:val="00205014"/>
    <w:rsid w:val="002064C8"/>
    <w:rsid w:val="0020690D"/>
    <w:rsid w:val="00210EBA"/>
    <w:rsid w:val="002110DE"/>
    <w:rsid w:val="00211E12"/>
    <w:rsid w:val="00212303"/>
    <w:rsid w:val="00213620"/>
    <w:rsid w:val="00214D4A"/>
    <w:rsid w:val="0021649A"/>
    <w:rsid w:val="00216FD8"/>
    <w:rsid w:val="00217A2E"/>
    <w:rsid w:val="00217A44"/>
    <w:rsid w:val="00217B43"/>
    <w:rsid w:val="0022110E"/>
    <w:rsid w:val="00221D49"/>
    <w:rsid w:val="0022276F"/>
    <w:rsid w:val="00223EB0"/>
    <w:rsid w:val="0022457A"/>
    <w:rsid w:val="00227945"/>
    <w:rsid w:val="0023111E"/>
    <w:rsid w:val="0023245A"/>
    <w:rsid w:val="0023676C"/>
    <w:rsid w:val="0024066A"/>
    <w:rsid w:val="002412F7"/>
    <w:rsid w:val="00242051"/>
    <w:rsid w:val="0024213A"/>
    <w:rsid w:val="00245447"/>
    <w:rsid w:val="00245C4F"/>
    <w:rsid w:val="00245CB5"/>
    <w:rsid w:val="00246C73"/>
    <w:rsid w:val="00250351"/>
    <w:rsid w:val="00250E72"/>
    <w:rsid w:val="00251270"/>
    <w:rsid w:val="0025441B"/>
    <w:rsid w:val="002546C3"/>
    <w:rsid w:val="002547C9"/>
    <w:rsid w:val="00254837"/>
    <w:rsid w:val="00255767"/>
    <w:rsid w:val="0025655A"/>
    <w:rsid w:val="0026055E"/>
    <w:rsid w:val="002617CD"/>
    <w:rsid w:val="00261FCC"/>
    <w:rsid w:val="00262A22"/>
    <w:rsid w:val="00263612"/>
    <w:rsid w:val="00263B45"/>
    <w:rsid w:val="00265A30"/>
    <w:rsid w:val="00266404"/>
    <w:rsid w:val="00266768"/>
    <w:rsid w:val="00270E16"/>
    <w:rsid w:val="00270F2C"/>
    <w:rsid w:val="00270FC8"/>
    <w:rsid w:val="00272656"/>
    <w:rsid w:val="00272BFD"/>
    <w:rsid w:val="00274344"/>
    <w:rsid w:val="00275473"/>
    <w:rsid w:val="00275C9C"/>
    <w:rsid w:val="00275F54"/>
    <w:rsid w:val="00276269"/>
    <w:rsid w:val="00277FB3"/>
    <w:rsid w:val="0028209B"/>
    <w:rsid w:val="00285505"/>
    <w:rsid w:val="00286971"/>
    <w:rsid w:val="00287804"/>
    <w:rsid w:val="00287A9A"/>
    <w:rsid w:val="00287DEF"/>
    <w:rsid w:val="002912B8"/>
    <w:rsid w:val="002913CF"/>
    <w:rsid w:val="002915B1"/>
    <w:rsid w:val="00291DE1"/>
    <w:rsid w:val="002939B8"/>
    <w:rsid w:val="00293BCE"/>
    <w:rsid w:val="00295400"/>
    <w:rsid w:val="002974BE"/>
    <w:rsid w:val="002A09E0"/>
    <w:rsid w:val="002A1DF3"/>
    <w:rsid w:val="002A249F"/>
    <w:rsid w:val="002A2709"/>
    <w:rsid w:val="002A47DF"/>
    <w:rsid w:val="002A4A5D"/>
    <w:rsid w:val="002A4F1A"/>
    <w:rsid w:val="002A5042"/>
    <w:rsid w:val="002A71C8"/>
    <w:rsid w:val="002A7609"/>
    <w:rsid w:val="002B0488"/>
    <w:rsid w:val="002B0EF2"/>
    <w:rsid w:val="002B10FA"/>
    <w:rsid w:val="002B17B7"/>
    <w:rsid w:val="002B2534"/>
    <w:rsid w:val="002B3337"/>
    <w:rsid w:val="002B36E2"/>
    <w:rsid w:val="002B4098"/>
    <w:rsid w:val="002B5D80"/>
    <w:rsid w:val="002B6DD9"/>
    <w:rsid w:val="002B7508"/>
    <w:rsid w:val="002C0D3F"/>
    <w:rsid w:val="002C19DD"/>
    <w:rsid w:val="002C31E7"/>
    <w:rsid w:val="002C55FD"/>
    <w:rsid w:val="002C5780"/>
    <w:rsid w:val="002C5859"/>
    <w:rsid w:val="002C5A84"/>
    <w:rsid w:val="002C67CD"/>
    <w:rsid w:val="002D0E31"/>
    <w:rsid w:val="002D0EA5"/>
    <w:rsid w:val="002D15B2"/>
    <w:rsid w:val="002D2143"/>
    <w:rsid w:val="002D2C74"/>
    <w:rsid w:val="002D4027"/>
    <w:rsid w:val="002D612D"/>
    <w:rsid w:val="002D645E"/>
    <w:rsid w:val="002D76C3"/>
    <w:rsid w:val="002E0961"/>
    <w:rsid w:val="002E0AF6"/>
    <w:rsid w:val="002E1B9A"/>
    <w:rsid w:val="002E1FF3"/>
    <w:rsid w:val="002E2227"/>
    <w:rsid w:val="002E448E"/>
    <w:rsid w:val="002E4ECC"/>
    <w:rsid w:val="002E6039"/>
    <w:rsid w:val="002E7191"/>
    <w:rsid w:val="002E74DB"/>
    <w:rsid w:val="002F021C"/>
    <w:rsid w:val="002F1835"/>
    <w:rsid w:val="002F250D"/>
    <w:rsid w:val="002F2EB0"/>
    <w:rsid w:val="002F4F34"/>
    <w:rsid w:val="002F5B69"/>
    <w:rsid w:val="002F5DEC"/>
    <w:rsid w:val="002F6712"/>
    <w:rsid w:val="002F6AFE"/>
    <w:rsid w:val="002F78FA"/>
    <w:rsid w:val="002F79D4"/>
    <w:rsid w:val="00300405"/>
    <w:rsid w:val="00300892"/>
    <w:rsid w:val="00300C16"/>
    <w:rsid w:val="00300FCB"/>
    <w:rsid w:val="003013D4"/>
    <w:rsid w:val="00302174"/>
    <w:rsid w:val="003028AB"/>
    <w:rsid w:val="003034EE"/>
    <w:rsid w:val="00303823"/>
    <w:rsid w:val="00307522"/>
    <w:rsid w:val="003076BB"/>
    <w:rsid w:val="0030770F"/>
    <w:rsid w:val="00310AD0"/>
    <w:rsid w:val="00310B97"/>
    <w:rsid w:val="00310D72"/>
    <w:rsid w:val="00311832"/>
    <w:rsid w:val="00311C5A"/>
    <w:rsid w:val="00313163"/>
    <w:rsid w:val="00313961"/>
    <w:rsid w:val="003158B0"/>
    <w:rsid w:val="00316E0B"/>
    <w:rsid w:val="00317B63"/>
    <w:rsid w:val="0032234C"/>
    <w:rsid w:val="003224CD"/>
    <w:rsid w:val="003322F5"/>
    <w:rsid w:val="00334B22"/>
    <w:rsid w:val="00335755"/>
    <w:rsid w:val="0033618A"/>
    <w:rsid w:val="00337243"/>
    <w:rsid w:val="00341BAB"/>
    <w:rsid w:val="003431E3"/>
    <w:rsid w:val="00343E22"/>
    <w:rsid w:val="00344AE6"/>
    <w:rsid w:val="00345CB5"/>
    <w:rsid w:val="00345D11"/>
    <w:rsid w:val="00346A22"/>
    <w:rsid w:val="00346ABA"/>
    <w:rsid w:val="00346C2A"/>
    <w:rsid w:val="00347D56"/>
    <w:rsid w:val="0035389C"/>
    <w:rsid w:val="00354948"/>
    <w:rsid w:val="00354EE1"/>
    <w:rsid w:val="00355331"/>
    <w:rsid w:val="003553AB"/>
    <w:rsid w:val="0035748B"/>
    <w:rsid w:val="003611D2"/>
    <w:rsid w:val="00361C64"/>
    <w:rsid w:val="003627BF"/>
    <w:rsid w:val="003628A0"/>
    <w:rsid w:val="00362B65"/>
    <w:rsid w:val="00362BBA"/>
    <w:rsid w:val="00363EA7"/>
    <w:rsid w:val="00363FE1"/>
    <w:rsid w:val="0036507F"/>
    <w:rsid w:val="00365A3C"/>
    <w:rsid w:val="00366042"/>
    <w:rsid w:val="00367247"/>
    <w:rsid w:val="00370332"/>
    <w:rsid w:val="0037058D"/>
    <w:rsid w:val="00371B1F"/>
    <w:rsid w:val="00372485"/>
    <w:rsid w:val="0037350A"/>
    <w:rsid w:val="0037560D"/>
    <w:rsid w:val="00377047"/>
    <w:rsid w:val="003772F7"/>
    <w:rsid w:val="003802E4"/>
    <w:rsid w:val="00381F61"/>
    <w:rsid w:val="00384AA9"/>
    <w:rsid w:val="00387324"/>
    <w:rsid w:val="00390745"/>
    <w:rsid w:val="00391483"/>
    <w:rsid w:val="00395176"/>
    <w:rsid w:val="0039523B"/>
    <w:rsid w:val="003956A0"/>
    <w:rsid w:val="00395980"/>
    <w:rsid w:val="003962B8"/>
    <w:rsid w:val="00396AD7"/>
    <w:rsid w:val="00397807"/>
    <w:rsid w:val="00397A84"/>
    <w:rsid w:val="00397D1E"/>
    <w:rsid w:val="003A0A3B"/>
    <w:rsid w:val="003A0B97"/>
    <w:rsid w:val="003A0BB5"/>
    <w:rsid w:val="003A2981"/>
    <w:rsid w:val="003A3CD5"/>
    <w:rsid w:val="003A591E"/>
    <w:rsid w:val="003A676B"/>
    <w:rsid w:val="003A6A9F"/>
    <w:rsid w:val="003B03C1"/>
    <w:rsid w:val="003B0C8A"/>
    <w:rsid w:val="003B1070"/>
    <w:rsid w:val="003B12A4"/>
    <w:rsid w:val="003B3450"/>
    <w:rsid w:val="003B3826"/>
    <w:rsid w:val="003B3F94"/>
    <w:rsid w:val="003B5C73"/>
    <w:rsid w:val="003B5E9A"/>
    <w:rsid w:val="003B60ED"/>
    <w:rsid w:val="003B64A7"/>
    <w:rsid w:val="003B6B9E"/>
    <w:rsid w:val="003C1E99"/>
    <w:rsid w:val="003C2252"/>
    <w:rsid w:val="003C3424"/>
    <w:rsid w:val="003C394C"/>
    <w:rsid w:val="003C7767"/>
    <w:rsid w:val="003C7F6C"/>
    <w:rsid w:val="003D219B"/>
    <w:rsid w:val="003D44A2"/>
    <w:rsid w:val="003D4597"/>
    <w:rsid w:val="003D4A61"/>
    <w:rsid w:val="003D59AC"/>
    <w:rsid w:val="003D5D11"/>
    <w:rsid w:val="003D6206"/>
    <w:rsid w:val="003D681F"/>
    <w:rsid w:val="003E0A8A"/>
    <w:rsid w:val="003E0E20"/>
    <w:rsid w:val="003E2AE5"/>
    <w:rsid w:val="003E3D28"/>
    <w:rsid w:val="003E3F1C"/>
    <w:rsid w:val="003E5865"/>
    <w:rsid w:val="003E59FB"/>
    <w:rsid w:val="003E60D1"/>
    <w:rsid w:val="003E6286"/>
    <w:rsid w:val="003E6B4C"/>
    <w:rsid w:val="003F01E9"/>
    <w:rsid w:val="003F0224"/>
    <w:rsid w:val="003F15F1"/>
    <w:rsid w:val="003F224A"/>
    <w:rsid w:val="003F3B74"/>
    <w:rsid w:val="003F4596"/>
    <w:rsid w:val="003F5228"/>
    <w:rsid w:val="003F5CC6"/>
    <w:rsid w:val="003F65DB"/>
    <w:rsid w:val="003F7CA2"/>
    <w:rsid w:val="004000AF"/>
    <w:rsid w:val="0040032D"/>
    <w:rsid w:val="00400410"/>
    <w:rsid w:val="00400CB7"/>
    <w:rsid w:val="00401BB0"/>
    <w:rsid w:val="00404A84"/>
    <w:rsid w:val="00404E10"/>
    <w:rsid w:val="004059EB"/>
    <w:rsid w:val="004064BE"/>
    <w:rsid w:val="0040667B"/>
    <w:rsid w:val="00406B1F"/>
    <w:rsid w:val="0040710C"/>
    <w:rsid w:val="004100EF"/>
    <w:rsid w:val="004106D3"/>
    <w:rsid w:val="00410A43"/>
    <w:rsid w:val="00410C76"/>
    <w:rsid w:val="00412200"/>
    <w:rsid w:val="00412D81"/>
    <w:rsid w:val="00413843"/>
    <w:rsid w:val="00416D99"/>
    <w:rsid w:val="004170AB"/>
    <w:rsid w:val="00417FC4"/>
    <w:rsid w:val="004204B0"/>
    <w:rsid w:val="0042142C"/>
    <w:rsid w:val="00421570"/>
    <w:rsid w:val="004217EA"/>
    <w:rsid w:val="00421E19"/>
    <w:rsid w:val="0042224C"/>
    <w:rsid w:val="00422478"/>
    <w:rsid w:val="00424B5D"/>
    <w:rsid w:val="00424C9C"/>
    <w:rsid w:val="004256B9"/>
    <w:rsid w:val="0042617F"/>
    <w:rsid w:val="004264D7"/>
    <w:rsid w:val="00427E9A"/>
    <w:rsid w:val="00430070"/>
    <w:rsid w:val="00430403"/>
    <w:rsid w:val="004304A0"/>
    <w:rsid w:val="00430529"/>
    <w:rsid w:val="004330AF"/>
    <w:rsid w:val="00433966"/>
    <w:rsid w:val="00433A6F"/>
    <w:rsid w:val="00434E6F"/>
    <w:rsid w:val="00436CEC"/>
    <w:rsid w:val="00436D5A"/>
    <w:rsid w:val="0043703A"/>
    <w:rsid w:val="004400F6"/>
    <w:rsid w:val="00440745"/>
    <w:rsid w:val="004425D2"/>
    <w:rsid w:val="00442C5C"/>
    <w:rsid w:val="00442FEE"/>
    <w:rsid w:val="00443C6E"/>
    <w:rsid w:val="00444470"/>
    <w:rsid w:val="0044593C"/>
    <w:rsid w:val="00447381"/>
    <w:rsid w:val="004502BA"/>
    <w:rsid w:val="00452C3E"/>
    <w:rsid w:val="0045304B"/>
    <w:rsid w:val="004536E5"/>
    <w:rsid w:val="00453981"/>
    <w:rsid w:val="00453991"/>
    <w:rsid w:val="00455830"/>
    <w:rsid w:val="0045639D"/>
    <w:rsid w:val="0046000E"/>
    <w:rsid w:val="004603CF"/>
    <w:rsid w:val="00460B6A"/>
    <w:rsid w:val="00461313"/>
    <w:rsid w:val="0046268E"/>
    <w:rsid w:val="00463D2A"/>
    <w:rsid w:val="00465544"/>
    <w:rsid w:val="00465AEB"/>
    <w:rsid w:val="00466689"/>
    <w:rsid w:val="004672E2"/>
    <w:rsid w:val="00467A4C"/>
    <w:rsid w:val="00467C6B"/>
    <w:rsid w:val="004701A1"/>
    <w:rsid w:val="004710C0"/>
    <w:rsid w:val="0047228D"/>
    <w:rsid w:val="00472D2A"/>
    <w:rsid w:val="004736D5"/>
    <w:rsid w:val="004737CE"/>
    <w:rsid w:val="004768FD"/>
    <w:rsid w:val="00476AF1"/>
    <w:rsid w:val="00476CF4"/>
    <w:rsid w:val="00480371"/>
    <w:rsid w:val="00481EA4"/>
    <w:rsid w:val="004825FB"/>
    <w:rsid w:val="004828FC"/>
    <w:rsid w:val="00482B2D"/>
    <w:rsid w:val="0048313D"/>
    <w:rsid w:val="0048417A"/>
    <w:rsid w:val="0048433E"/>
    <w:rsid w:val="004856C8"/>
    <w:rsid w:val="004861F6"/>
    <w:rsid w:val="00486A3F"/>
    <w:rsid w:val="0049048D"/>
    <w:rsid w:val="0049058A"/>
    <w:rsid w:val="00491E88"/>
    <w:rsid w:val="004922DE"/>
    <w:rsid w:val="004935ED"/>
    <w:rsid w:val="00493A07"/>
    <w:rsid w:val="00495C19"/>
    <w:rsid w:val="00496F49"/>
    <w:rsid w:val="004972C6"/>
    <w:rsid w:val="004974AE"/>
    <w:rsid w:val="004A0724"/>
    <w:rsid w:val="004A0A2F"/>
    <w:rsid w:val="004A16C0"/>
    <w:rsid w:val="004A2BE3"/>
    <w:rsid w:val="004A39C4"/>
    <w:rsid w:val="004A3C69"/>
    <w:rsid w:val="004A4320"/>
    <w:rsid w:val="004A45CC"/>
    <w:rsid w:val="004A52B4"/>
    <w:rsid w:val="004A5940"/>
    <w:rsid w:val="004B0AC2"/>
    <w:rsid w:val="004B0BD3"/>
    <w:rsid w:val="004B0F81"/>
    <w:rsid w:val="004B1310"/>
    <w:rsid w:val="004B2358"/>
    <w:rsid w:val="004B2C20"/>
    <w:rsid w:val="004B3425"/>
    <w:rsid w:val="004B39EC"/>
    <w:rsid w:val="004B3F0A"/>
    <w:rsid w:val="004B5AAA"/>
    <w:rsid w:val="004B665A"/>
    <w:rsid w:val="004B75F3"/>
    <w:rsid w:val="004B7E1F"/>
    <w:rsid w:val="004C18D9"/>
    <w:rsid w:val="004C2184"/>
    <w:rsid w:val="004C2D3C"/>
    <w:rsid w:val="004C314D"/>
    <w:rsid w:val="004C540C"/>
    <w:rsid w:val="004C5629"/>
    <w:rsid w:val="004C56E7"/>
    <w:rsid w:val="004C599A"/>
    <w:rsid w:val="004D0803"/>
    <w:rsid w:val="004D1F82"/>
    <w:rsid w:val="004D267A"/>
    <w:rsid w:val="004D3CFE"/>
    <w:rsid w:val="004D3E17"/>
    <w:rsid w:val="004D484B"/>
    <w:rsid w:val="004D5180"/>
    <w:rsid w:val="004D567F"/>
    <w:rsid w:val="004D6E6D"/>
    <w:rsid w:val="004D7320"/>
    <w:rsid w:val="004D7C9C"/>
    <w:rsid w:val="004E24BB"/>
    <w:rsid w:val="004E37CF"/>
    <w:rsid w:val="004E3A90"/>
    <w:rsid w:val="004E3C14"/>
    <w:rsid w:val="004E3FB2"/>
    <w:rsid w:val="004E5A9F"/>
    <w:rsid w:val="004E614E"/>
    <w:rsid w:val="004E752F"/>
    <w:rsid w:val="004F017E"/>
    <w:rsid w:val="004F0268"/>
    <w:rsid w:val="004F0371"/>
    <w:rsid w:val="004F06CF"/>
    <w:rsid w:val="004F0BD6"/>
    <w:rsid w:val="004F0C4D"/>
    <w:rsid w:val="004F3DEC"/>
    <w:rsid w:val="004F4689"/>
    <w:rsid w:val="004F46CD"/>
    <w:rsid w:val="004F489D"/>
    <w:rsid w:val="004F53A9"/>
    <w:rsid w:val="004F5923"/>
    <w:rsid w:val="004F5C5F"/>
    <w:rsid w:val="00500131"/>
    <w:rsid w:val="00500569"/>
    <w:rsid w:val="00500930"/>
    <w:rsid w:val="00500E7B"/>
    <w:rsid w:val="00502463"/>
    <w:rsid w:val="00502569"/>
    <w:rsid w:val="00502583"/>
    <w:rsid w:val="00503C9A"/>
    <w:rsid w:val="00505279"/>
    <w:rsid w:val="00505CC0"/>
    <w:rsid w:val="00506C30"/>
    <w:rsid w:val="00507CA7"/>
    <w:rsid w:val="00507E44"/>
    <w:rsid w:val="0051022A"/>
    <w:rsid w:val="00510CC7"/>
    <w:rsid w:val="00511CA5"/>
    <w:rsid w:val="00513E2D"/>
    <w:rsid w:val="005144CC"/>
    <w:rsid w:val="00514904"/>
    <w:rsid w:val="00514CB3"/>
    <w:rsid w:val="00514D93"/>
    <w:rsid w:val="00515801"/>
    <w:rsid w:val="00516662"/>
    <w:rsid w:val="005167B6"/>
    <w:rsid w:val="00516988"/>
    <w:rsid w:val="005205D9"/>
    <w:rsid w:val="00520BB2"/>
    <w:rsid w:val="00520C05"/>
    <w:rsid w:val="00521C87"/>
    <w:rsid w:val="00522378"/>
    <w:rsid w:val="00523724"/>
    <w:rsid w:val="005241D9"/>
    <w:rsid w:val="00524334"/>
    <w:rsid w:val="005250F5"/>
    <w:rsid w:val="00525642"/>
    <w:rsid w:val="0052626F"/>
    <w:rsid w:val="005262DD"/>
    <w:rsid w:val="00526A66"/>
    <w:rsid w:val="00526AF0"/>
    <w:rsid w:val="0052731C"/>
    <w:rsid w:val="0053148B"/>
    <w:rsid w:val="005317EF"/>
    <w:rsid w:val="00532C7E"/>
    <w:rsid w:val="00533CA3"/>
    <w:rsid w:val="00533D3B"/>
    <w:rsid w:val="0053500B"/>
    <w:rsid w:val="00535160"/>
    <w:rsid w:val="00536C51"/>
    <w:rsid w:val="00540DBF"/>
    <w:rsid w:val="00541897"/>
    <w:rsid w:val="00542416"/>
    <w:rsid w:val="00542645"/>
    <w:rsid w:val="00544DA2"/>
    <w:rsid w:val="0054600B"/>
    <w:rsid w:val="00546085"/>
    <w:rsid w:val="00547026"/>
    <w:rsid w:val="0054757E"/>
    <w:rsid w:val="005509C4"/>
    <w:rsid w:val="005531DB"/>
    <w:rsid w:val="0055332A"/>
    <w:rsid w:val="00553F91"/>
    <w:rsid w:val="00553FE6"/>
    <w:rsid w:val="005550A6"/>
    <w:rsid w:val="00555357"/>
    <w:rsid w:val="00557142"/>
    <w:rsid w:val="005573F4"/>
    <w:rsid w:val="00561149"/>
    <w:rsid w:val="00561208"/>
    <w:rsid w:val="0056168D"/>
    <w:rsid w:val="005617C5"/>
    <w:rsid w:val="00563D85"/>
    <w:rsid w:val="00563E53"/>
    <w:rsid w:val="0056402B"/>
    <w:rsid w:val="00565324"/>
    <w:rsid w:val="00570AAD"/>
    <w:rsid w:val="00570BE8"/>
    <w:rsid w:val="00571204"/>
    <w:rsid w:val="005714B7"/>
    <w:rsid w:val="005716C3"/>
    <w:rsid w:val="0057173A"/>
    <w:rsid w:val="00572769"/>
    <w:rsid w:val="00573164"/>
    <w:rsid w:val="00573AA4"/>
    <w:rsid w:val="005743C7"/>
    <w:rsid w:val="00574697"/>
    <w:rsid w:val="00575F4D"/>
    <w:rsid w:val="00575FCB"/>
    <w:rsid w:val="005762EC"/>
    <w:rsid w:val="005816FE"/>
    <w:rsid w:val="00581B27"/>
    <w:rsid w:val="00583604"/>
    <w:rsid w:val="00583712"/>
    <w:rsid w:val="00583D04"/>
    <w:rsid w:val="005845C2"/>
    <w:rsid w:val="00584978"/>
    <w:rsid w:val="005864D3"/>
    <w:rsid w:val="00586DA9"/>
    <w:rsid w:val="005913B7"/>
    <w:rsid w:val="00591B84"/>
    <w:rsid w:val="005943DD"/>
    <w:rsid w:val="0059556C"/>
    <w:rsid w:val="00595B7B"/>
    <w:rsid w:val="00595D09"/>
    <w:rsid w:val="00595FC9"/>
    <w:rsid w:val="00597E91"/>
    <w:rsid w:val="005A0217"/>
    <w:rsid w:val="005A0626"/>
    <w:rsid w:val="005A07A0"/>
    <w:rsid w:val="005A08B5"/>
    <w:rsid w:val="005A1F8D"/>
    <w:rsid w:val="005A2C1B"/>
    <w:rsid w:val="005A3531"/>
    <w:rsid w:val="005A381A"/>
    <w:rsid w:val="005A42A2"/>
    <w:rsid w:val="005A562E"/>
    <w:rsid w:val="005A6148"/>
    <w:rsid w:val="005A7B9A"/>
    <w:rsid w:val="005B19C8"/>
    <w:rsid w:val="005B1AA6"/>
    <w:rsid w:val="005B1E2C"/>
    <w:rsid w:val="005B38E0"/>
    <w:rsid w:val="005B4759"/>
    <w:rsid w:val="005B476E"/>
    <w:rsid w:val="005B4D9E"/>
    <w:rsid w:val="005B4EA1"/>
    <w:rsid w:val="005B5E4E"/>
    <w:rsid w:val="005B64A6"/>
    <w:rsid w:val="005B6B6D"/>
    <w:rsid w:val="005B736A"/>
    <w:rsid w:val="005B7552"/>
    <w:rsid w:val="005B77CC"/>
    <w:rsid w:val="005B7B04"/>
    <w:rsid w:val="005C02DF"/>
    <w:rsid w:val="005C1B31"/>
    <w:rsid w:val="005C293D"/>
    <w:rsid w:val="005C2E18"/>
    <w:rsid w:val="005C2E92"/>
    <w:rsid w:val="005C37C9"/>
    <w:rsid w:val="005C59B2"/>
    <w:rsid w:val="005D09F4"/>
    <w:rsid w:val="005D1AC5"/>
    <w:rsid w:val="005D28EA"/>
    <w:rsid w:val="005D2A41"/>
    <w:rsid w:val="005D2EE8"/>
    <w:rsid w:val="005D45BA"/>
    <w:rsid w:val="005D45DA"/>
    <w:rsid w:val="005D4EEF"/>
    <w:rsid w:val="005D5190"/>
    <w:rsid w:val="005D7168"/>
    <w:rsid w:val="005D72E4"/>
    <w:rsid w:val="005D751A"/>
    <w:rsid w:val="005D76F2"/>
    <w:rsid w:val="005E04B3"/>
    <w:rsid w:val="005E0BD2"/>
    <w:rsid w:val="005E0D55"/>
    <w:rsid w:val="005E1BA8"/>
    <w:rsid w:val="005E203A"/>
    <w:rsid w:val="005E30E7"/>
    <w:rsid w:val="005E48E0"/>
    <w:rsid w:val="005E50F0"/>
    <w:rsid w:val="005E6393"/>
    <w:rsid w:val="005E7B1F"/>
    <w:rsid w:val="005E7EC8"/>
    <w:rsid w:val="005F0ED9"/>
    <w:rsid w:val="005F117B"/>
    <w:rsid w:val="005F1889"/>
    <w:rsid w:val="005F1BC1"/>
    <w:rsid w:val="005F26B5"/>
    <w:rsid w:val="005F2B17"/>
    <w:rsid w:val="005F2C42"/>
    <w:rsid w:val="005F44B5"/>
    <w:rsid w:val="005F7569"/>
    <w:rsid w:val="005F7B10"/>
    <w:rsid w:val="006004C4"/>
    <w:rsid w:val="00600C1B"/>
    <w:rsid w:val="00602034"/>
    <w:rsid w:val="00602B2A"/>
    <w:rsid w:val="0060427E"/>
    <w:rsid w:val="00604B26"/>
    <w:rsid w:val="006052B0"/>
    <w:rsid w:val="00605B21"/>
    <w:rsid w:val="00606B99"/>
    <w:rsid w:val="00611096"/>
    <w:rsid w:val="00612DD1"/>
    <w:rsid w:val="00613984"/>
    <w:rsid w:val="00613EE6"/>
    <w:rsid w:val="00614569"/>
    <w:rsid w:val="00617C0C"/>
    <w:rsid w:val="006200F4"/>
    <w:rsid w:val="006201C7"/>
    <w:rsid w:val="006213A6"/>
    <w:rsid w:val="00621B32"/>
    <w:rsid w:val="00623030"/>
    <w:rsid w:val="00623D7C"/>
    <w:rsid w:val="0062418A"/>
    <w:rsid w:val="0062437D"/>
    <w:rsid w:val="00624590"/>
    <w:rsid w:val="00624922"/>
    <w:rsid w:val="00624A19"/>
    <w:rsid w:val="00625651"/>
    <w:rsid w:val="00630FC1"/>
    <w:rsid w:val="0063171D"/>
    <w:rsid w:val="00632457"/>
    <w:rsid w:val="00632CF8"/>
    <w:rsid w:val="006339BC"/>
    <w:rsid w:val="006344C2"/>
    <w:rsid w:val="00635362"/>
    <w:rsid w:val="006353E2"/>
    <w:rsid w:val="0063546F"/>
    <w:rsid w:val="006356D4"/>
    <w:rsid w:val="00636444"/>
    <w:rsid w:val="0063726B"/>
    <w:rsid w:val="00640F89"/>
    <w:rsid w:val="006426E5"/>
    <w:rsid w:val="006456FE"/>
    <w:rsid w:val="006461E7"/>
    <w:rsid w:val="0064624F"/>
    <w:rsid w:val="00646305"/>
    <w:rsid w:val="00646D54"/>
    <w:rsid w:val="00647992"/>
    <w:rsid w:val="00647C55"/>
    <w:rsid w:val="00651010"/>
    <w:rsid w:val="00651A8B"/>
    <w:rsid w:val="00652D36"/>
    <w:rsid w:val="00653B8B"/>
    <w:rsid w:val="00653D87"/>
    <w:rsid w:val="0065479F"/>
    <w:rsid w:val="006563A4"/>
    <w:rsid w:val="0065655F"/>
    <w:rsid w:val="00656D16"/>
    <w:rsid w:val="006573E2"/>
    <w:rsid w:val="00657AEB"/>
    <w:rsid w:val="00662114"/>
    <w:rsid w:val="00662C80"/>
    <w:rsid w:val="00663140"/>
    <w:rsid w:val="006644FE"/>
    <w:rsid w:val="0066571C"/>
    <w:rsid w:val="00665997"/>
    <w:rsid w:val="00665EB2"/>
    <w:rsid w:val="00666061"/>
    <w:rsid w:val="00666BDC"/>
    <w:rsid w:val="00667822"/>
    <w:rsid w:val="00667D8A"/>
    <w:rsid w:val="00670425"/>
    <w:rsid w:val="00670A41"/>
    <w:rsid w:val="006726DA"/>
    <w:rsid w:val="00672F8A"/>
    <w:rsid w:val="006733C8"/>
    <w:rsid w:val="006754C9"/>
    <w:rsid w:val="006763E1"/>
    <w:rsid w:val="0067760B"/>
    <w:rsid w:val="00677E92"/>
    <w:rsid w:val="006809DD"/>
    <w:rsid w:val="00681211"/>
    <w:rsid w:val="00681629"/>
    <w:rsid w:val="006829F6"/>
    <w:rsid w:val="00684197"/>
    <w:rsid w:val="00685141"/>
    <w:rsid w:val="006861B5"/>
    <w:rsid w:val="00687609"/>
    <w:rsid w:val="00690322"/>
    <w:rsid w:val="006905C0"/>
    <w:rsid w:val="006908D5"/>
    <w:rsid w:val="00692A12"/>
    <w:rsid w:val="0069377B"/>
    <w:rsid w:val="00693A02"/>
    <w:rsid w:val="0069401E"/>
    <w:rsid w:val="00694EE9"/>
    <w:rsid w:val="00695AB3"/>
    <w:rsid w:val="006963C5"/>
    <w:rsid w:val="006970C2"/>
    <w:rsid w:val="006978E9"/>
    <w:rsid w:val="006A0D4A"/>
    <w:rsid w:val="006A0D4B"/>
    <w:rsid w:val="006A4817"/>
    <w:rsid w:val="006A48D3"/>
    <w:rsid w:val="006A5FB4"/>
    <w:rsid w:val="006A6EF6"/>
    <w:rsid w:val="006A780A"/>
    <w:rsid w:val="006B16D5"/>
    <w:rsid w:val="006B4FFF"/>
    <w:rsid w:val="006B743A"/>
    <w:rsid w:val="006B7947"/>
    <w:rsid w:val="006C0A9F"/>
    <w:rsid w:val="006C1A39"/>
    <w:rsid w:val="006C1B11"/>
    <w:rsid w:val="006C1C86"/>
    <w:rsid w:val="006C2B9C"/>
    <w:rsid w:val="006C2CF2"/>
    <w:rsid w:val="006C2DF5"/>
    <w:rsid w:val="006C364E"/>
    <w:rsid w:val="006C516B"/>
    <w:rsid w:val="006C5D5B"/>
    <w:rsid w:val="006C6947"/>
    <w:rsid w:val="006C6AF3"/>
    <w:rsid w:val="006C6F1F"/>
    <w:rsid w:val="006C7226"/>
    <w:rsid w:val="006C7914"/>
    <w:rsid w:val="006D15F9"/>
    <w:rsid w:val="006D260C"/>
    <w:rsid w:val="006D2D98"/>
    <w:rsid w:val="006D3106"/>
    <w:rsid w:val="006D3B15"/>
    <w:rsid w:val="006D4431"/>
    <w:rsid w:val="006D5464"/>
    <w:rsid w:val="006D61D5"/>
    <w:rsid w:val="006D6726"/>
    <w:rsid w:val="006D6894"/>
    <w:rsid w:val="006D6AFD"/>
    <w:rsid w:val="006D799A"/>
    <w:rsid w:val="006E0C92"/>
    <w:rsid w:val="006E2520"/>
    <w:rsid w:val="006E2A18"/>
    <w:rsid w:val="006E3301"/>
    <w:rsid w:val="006E4C21"/>
    <w:rsid w:val="006E57EE"/>
    <w:rsid w:val="006E5D35"/>
    <w:rsid w:val="006E6046"/>
    <w:rsid w:val="006E65EB"/>
    <w:rsid w:val="006E6A93"/>
    <w:rsid w:val="006E7877"/>
    <w:rsid w:val="006F020E"/>
    <w:rsid w:val="006F0F25"/>
    <w:rsid w:val="006F3160"/>
    <w:rsid w:val="006F37E1"/>
    <w:rsid w:val="006F5098"/>
    <w:rsid w:val="006F6C38"/>
    <w:rsid w:val="006F746A"/>
    <w:rsid w:val="006F75D4"/>
    <w:rsid w:val="006F76D1"/>
    <w:rsid w:val="00700C81"/>
    <w:rsid w:val="00700CF2"/>
    <w:rsid w:val="00700E56"/>
    <w:rsid w:val="007031C0"/>
    <w:rsid w:val="0070391F"/>
    <w:rsid w:val="007040DE"/>
    <w:rsid w:val="0070478A"/>
    <w:rsid w:val="00704E45"/>
    <w:rsid w:val="0070759A"/>
    <w:rsid w:val="00707974"/>
    <w:rsid w:val="00707BD6"/>
    <w:rsid w:val="00710B29"/>
    <w:rsid w:val="007111B7"/>
    <w:rsid w:val="00711953"/>
    <w:rsid w:val="00711F99"/>
    <w:rsid w:val="007124FA"/>
    <w:rsid w:val="007144BF"/>
    <w:rsid w:val="00714DE3"/>
    <w:rsid w:val="00714F84"/>
    <w:rsid w:val="00715734"/>
    <w:rsid w:val="00715E91"/>
    <w:rsid w:val="00716321"/>
    <w:rsid w:val="00716690"/>
    <w:rsid w:val="00716A59"/>
    <w:rsid w:val="00716CCD"/>
    <w:rsid w:val="0071737B"/>
    <w:rsid w:val="0071786F"/>
    <w:rsid w:val="00717EF1"/>
    <w:rsid w:val="00720AC7"/>
    <w:rsid w:val="00722DF8"/>
    <w:rsid w:val="00725451"/>
    <w:rsid w:val="00725F98"/>
    <w:rsid w:val="00726068"/>
    <w:rsid w:val="00727004"/>
    <w:rsid w:val="007276CD"/>
    <w:rsid w:val="00727826"/>
    <w:rsid w:val="00727CDF"/>
    <w:rsid w:val="00730D28"/>
    <w:rsid w:val="007328C3"/>
    <w:rsid w:val="0073358E"/>
    <w:rsid w:val="0073417D"/>
    <w:rsid w:val="0073431B"/>
    <w:rsid w:val="00735491"/>
    <w:rsid w:val="0073748E"/>
    <w:rsid w:val="00740095"/>
    <w:rsid w:val="0074054D"/>
    <w:rsid w:val="00740FBE"/>
    <w:rsid w:val="00741CC1"/>
    <w:rsid w:val="00741F68"/>
    <w:rsid w:val="00743540"/>
    <w:rsid w:val="00743C23"/>
    <w:rsid w:val="00744D2E"/>
    <w:rsid w:val="007465A9"/>
    <w:rsid w:val="00746889"/>
    <w:rsid w:val="00746A92"/>
    <w:rsid w:val="007473F5"/>
    <w:rsid w:val="007504B1"/>
    <w:rsid w:val="00751576"/>
    <w:rsid w:val="00752BCA"/>
    <w:rsid w:val="00752FA3"/>
    <w:rsid w:val="00753959"/>
    <w:rsid w:val="007610C6"/>
    <w:rsid w:val="007611A2"/>
    <w:rsid w:val="00762A96"/>
    <w:rsid w:val="00762BF1"/>
    <w:rsid w:val="00764092"/>
    <w:rsid w:val="007677CF"/>
    <w:rsid w:val="00767DB6"/>
    <w:rsid w:val="007701EA"/>
    <w:rsid w:val="00770E64"/>
    <w:rsid w:val="007726BE"/>
    <w:rsid w:val="00772E72"/>
    <w:rsid w:val="007730E6"/>
    <w:rsid w:val="00773117"/>
    <w:rsid w:val="00773EFF"/>
    <w:rsid w:val="0077403F"/>
    <w:rsid w:val="00774295"/>
    <w:rsid w:val="007742AF"/>
    <w:rsid w:val="007807DE"/>
    <w:rsid w:val="00781BF9"/>
    <w:rsid w:val="007834ED"/>
    <w:rsid w:val="0078364B"/>
    <w:rsid w:val="00784B71"/>
    <w:rsid w:val="00785B43"/>
    <w:rsid w:val="00786388"/>
    <w:rsid w:val="00786D2B"/>
    <w:rsid w:val="007875B3"/>
    <w:rsid w:val="00787A32"/>
    <w:rsid w:val="00787BE9"/>
    <w:rsid w:val="00787EFA"/>
    <w:rsid w:val="00791696"/>
    <w:rsid w:val="0079295C"/>
    <w:rsid w:val="00795E53"/>
    <w:rsid w:val="0079698D"/>
    <w:rsid w:val="007A054E"/>
    <w:rsid w:val="007A1486"/>
    <w:rsid w:val="007A3522"/>
    <w:rsid w:val="007A450D"/>
    <w:rsid w:val="007A52F4"/>
    <w:rsid w:val="007A5C05"/>
    <w:rsid w:val="007A6066"/>
    <w:rsid w:val="007A6C77"/>
    <w:rsid w:val="007A7475"/>
    <w:rsid w:val="007A7AAE"/>
    <w:rsid w:val="007B0035"/>
    <w:rsid w:val="007B0520"/>
    <w:rsid w:val="007B0AA2"/>
    <w:rsid w:val="007B10B2"/>
    <w:rsid w:val="007B1EF3"/>
    <w:rsid w:val="007B25BB"/>
    <w:rsid w:val="007B40F8"/>
    <w:rsid w:val="007B44F0"/>
    <w:rsid w:val="007B4E79"/>
    <w:rsid w:val="007B54AA"/>
    <w:rsid w:val="007B6A22"/>
    <w:rsid w:val="007B7477"/>
    <w:rsid w:val="007C1058"/>
    <w:rsid w:val="007C3F6A"/>
    <w:rsid w:val="007C5C3F"/>
    <w:rsid w:val="007C64BE"/>
    <w:rsid w:val="007C692D"/>
    <w:rsid w:val="007C6DAD"/>
    <w:rsid w:val="007D0962"/>
    <w:rsid w:val="007D19E2"/>
    <w:rsid w:val="007D2F86"/>
    <w:rsid w:val="007D3EBA"/>
    <w:rsid w:val="007D58A3"/>
    <w:rsid w:val="007D62DF"/>
    <w:rsid w:val="007D6786"/>
    <w:rsid w:val="007D70F7"/>
    <w:rsid w:val="007E0012"/>
    <w:rsid w:val="007E02B3"/>
    <w:rsid w:val="007E0D97"/>
    <w:rsid w:val="007E15BE"/>
    <w:rsid w:val="007E1DF7"/>
    <w:rsid w:val="007E291B"/>
    <w:rsid w:val="007E32BC"/>
    <w:rsid w:val="007E3BA8"/>
    <w:rsid w:val="007E4218"/>
    <w:rsid w:val="007E5806"/>
    <w:rsid w:val="007E7667"/>
    <w:rsid w:val="007F054D"/>
    <w:rsid w:val="007F063A"/>
    <w:rsid w:val="007F073A"/>
    <w:rsid w:val="007F0FEB"/>
    <w:rsid w:val="007F3311"/>
    <w:rsid w:val="007F371C"/>
    <w:rsid w:val="007F4C8F"/>
    <w:rsid w:val="007F6132"/>
    <w:rsid w:val="007F6F3E"/>
    <w:rsid w:val="00800A6D"/>
    <w:rsid w:val="00803E13"/>
    <w:rsid w:val="0080430A"/>
    <w:rsid w:val="00804680"/>
    <w:rsid w:val="008059A9"/>
    <w:rsid w:val="00806A14"/>
    <w:rsid w:val="00806F50"/>
    <w:rsid w:val="00812956"/>
    <w:rsid w:val="00812B0E"/>
    <w:rsid w:val="00813C99"/>
    <w:rsid w:val="00813EEA"/>
    <w:rsid w:val="0081474F"/>
    <w:rsid w:val="00816CE7"/>
    <w:rsid w:val="008174F8"/>
    <w:rsid w:val="008211E4"/>
    <w:rsid w:val="008216FE"/>
    <w:rsid w:val="008223A7"/>
    <w:rsid w:val="00822945"/>
    <w:rsid w:val="0082351C"/>
    <w:rsid w:val="00823AF9"/>
    <w:rsid w:val="008259D2"/>
    <w:rsid w:val="008273F9"/>
    <w:rsid w:val="00830FCA"/>
    <w:rsid w:val="0083114F"/>
    <w:rsid w:val="00831259"/>
    <w:rsid w:val="00831837"/>
    <w:rsid w:val="00831842"/>
    <w:rsid w:val="00833100"/>
    <w:rsid w:val="008346CF"/>
    <w:rsid w:val="0083592A"/>
    <w:rsid w:val="0083660B"/>
    <w:rsid w:val="00836871"/>
    <w:rsid w:val="00836B89"/>
    <w:rsid w:val="00836CE9"/>
    <w:rsid w:val="00836FDD"/>
    <w:rsid w:val="008378B6"/>
    <w:rsid w:val="008400F1"/>
    <w:rsid w:val="00840797"/>
    <w:rsid w:val="00841A08"/>
    <w:rsid w:val="00842F12"/>
    <w:rsid w:val="008445E7"/>
    <w:rsid w:val="00844837"/>
    <w:rsid w:val="00846EF4"/>
    <w:rsid w:val="008472BD"/>
    <w:rsid w:val="00847407"/>
    <w:rsid w:val="00854623"/>
    <w:rsid w:val="00854C20"/>
    <w:rsid w:val="0085584C"/>
    <w:rsid w:val="00855D47"/>
    <w:rsid w:val="00856113"/>
    <w:rsid w:val="00856275"/>
    <w:rsid w:val="0085681C"/>
    <w:rsid w:val="00857046"/>
    <w:rsid w:val="00860557"/>
    <w:rsid w:val="008609E3"/>
    <w:rsid w:val="0086165F"/>
    <w:rsid w:val="00863010"/>
    <w:rsid w:val="00863943"/>
    <w:rsid w:val="00863B66"/>
    <w:rsid w:val="00864116"/>
    <w:rsid w:val="00864E6C"/>
    <w:rsid w:val="00865DA6"/>
    <w:rsid w:val="00866293"/>
    <w:rsid w:val="0086722B"/>
    <w:rsid w:val="008676F4"/>
    <w:rsid w:val="00867A41"/>
    <w:rsid w:val="00872B3C"/>
    <w:rsid w:val="008732EC"/>
    <w:rsid w:val="00874E95"/>
    <w:rsid w:val="008761C3"/>
    <w:rsid w:val="00876C93"/>
    <w:rsid w:val="00876EB0"/>
    <w:rsid w:val="008771E9"/>
    <w:rsid w:val="00877997"/>
    <w:rsid w:val="00880CBB"/>
    <w:rsid w:val="008815E7"/>
    <w:rsid w:val="00881BD5"/>
    <w:rsid w:val="0088211D"/>
    <w:rsid w:val="00882CC1"/>
    <w:rsid w:val="00882D5A"/>
    <w:rsid w:val="008833DC"/>
    <w:rsid w:val="00883B79"/>
    <w:rsid w:val="008845D6"/>
    <w:rsid w:val="00884D3B"/>
    <w:rsid w:val="008867F0"/>
    <w:rsid w:val="00886B48"/>
    <w:rsid w:val="0088707F"/>
    <w:rsid w:val="0088767E"/>
    <w:rsid w:val="00887681"/>
    <w:rsid w:val="00890399"/>
    <w:rsid w:val="00892AC8"/>
    <w:rsid w:val="00892C10"/>
    <w:rsid w:val="00893490"/>
    <w:rsid w:val="00893CA2"/>
    <w:rsid w:val="008940C8"/>
    <w:rsid w:val="00895B95"/>
    <w:rsid w:val="008A08DE"/>
    <w:rsid w:val="008A0ADC"/>
    <w:rsid w:val="008A0EC1"/>
    <w:rsid w:val="008A1791"/>
    <w:rsid w:val="008A1B6E"/>
    <w:rsid w:val="008A1D49"/>
    <w:rsid w:val="008A368A"/>
    <w:rsid w:val="008A384B"/>
    <w:rsid w:val="008A4920"/>
    <w:rsid w:val="008A49CA"/>
    <w:rsid w:val="008A590E"/>
    <w:rsid w:val="008A7602"/>
    <w:rsid w:val="008B0F38"/>
    <w:rsid w:val="008B1CC3"/>
    <w:rsid w:val="008B232C"/>
    <w:rsid w:val="008B332B"/>
    <w:rsid w:val="008B3D36"/>
    <w:rsid w:val="008B65B8"/>
    <w:rsid w:val="008B7884"/>
    <w:rsid w:val="008C0978"/>
    <w:rsid w:val="008C1356"/>
    <w:rsid w:val="008C14C1"/>
    <w:rsid w:val="008C152E"/>
    <w:rsid w:val="008C1680"/>
    <w:rsid w:val="008C261C"/>
    <w:rsid w:val="008C4B5A"/>
    <w:rsid w:val="008C6EE7"/>
    <w:rsid w:val="008C7695"/>
    <w:rsid w:val="008C7A41"/>
    <w:rsid w:val="008D11A4"/>
    <w:rsid w:val="008D297E"/>
    <w:rsid w:val="008D2FAF"/>
    <w:rsid w:val="008D3D63"/>
    <w:rsid w:val="008D5571"/>
    <w:rsid w:val="008E00D9"/>
    <w:rsid w:val="008E0328"/>
    <w:rsid w:val="008E10DD"/>
    <w:rsid w:val="008E1F16"/>
    <w:rsid w:val="008E21CC"/>
    <w:rsid w:val="008E2C17"/>
    <w:rsid w:val="008E2DA8"/>
    <w:rsid w:val="008E39E1"/>
    <w:rsid w:val="008E484F"/>
    <w:rsid w:val="008E4A45"/>
    <w:rsid w:val="008E507A"/>
    <w:rsid w:val="008E51D4"/>
    <w:rsid w:val="008E5AC1"/>
    <w:rsid w:val="008E7A60"/>
    <w:rsid w:val="008F0BC6"/>
    <w:rsid w:val="008F138F"/>
    <w:rsid w:val="008F17E7"/>
    <w:rsid w:val="008F27CA"/>
    <w:rsid w:val="008F2831"/>
    <w:rsid w:val="008F2DD8"/>
    <w:rsid w:val="008F303A"/>
    <w:rsid w:val="008F3C08"/>
    <w:rsid w:val="008F3E38"/>
    <w:rsid w:val="008F41B2"/>
    <w:rsid w:val="008F4DE3"/>
    <w:rsid w:val="008F6016"/>
    <w:rsid w:val="008F61AE"/>
    <w:rsid w:val="008F7251"/>
    <w:rsid w:val="008F7756"/>
    <w:rsid w:val="008F7760"/>
    <w:rsid w:val="008F78CF"/>
    <w:rsid w:val="009000D7"/>
    <w:rsid w:val="00900BD3"/>
    <w:rsid w:val="00901EF1"/>
    <w:rsid w:val="00902C88"/>
    <w:rsid w:val="00902E36"/>
    <w:rsid w:val="00903F1D"/>
    <w:rsid w:val="00904409"/>
    <w:rsid w:val="00904D3D"/>
    <w:rsid w:val="009055CD"/>
    <w:rsid w:val="009065D6"/>
    <w:rsid w:val="0090676D"/>
    <w:rsid w:val="00906C77"/>
    <w:rsid w:val="0090706B"/>
    <w:rsid w:val="009077AF"/>
    <w:rsid w:val="00907D8E"/>
    <w:rsid w:val="00907E82"/>
    <w:rsid w:val="009108A1"/>
    <w:rsid w:val="00910ECA"/>
    <w:rsid w:val="0091207C"/>
    <w:rsid w:val="0091243E"/>
    <w:rsid w:val="00913941"/>
    <w:rsid w:val="00913A48"/>
    <w:rsid w:val="009151D3"/>
    <w:rsid w:val="009167E4"/>
    <w:rsid w:val="00920B4A"/>
    <w:rsid w:val="00921FD4"/>
    <w:rsid w:val="00922461"/>
    <w:rsid w:val="00923C92"/>
    <w:rsid w:val="00925633"/>
    <w:rsid w:val="00926DE6"/>
    <w:rsid w:val="009273D5"/>
    <w:rsid w:val="00927C74"/>
    <w:rsid w:val="00931843"/>
    <w:rsid w:val="009344C8"/>
    <w:rsid w:val="00934633"/>
    <w:rsid w:val="0093588E"/>
    <w:rsid w:val="00935A0D"/>
    <w:rsid w:val="0093687F"/>
    <w:rsid w:val="009400EA"/>
    <w:rsid w:val="0094137F"/>
    <w:rsid w:val="00942013"/>
    <w:rsid w:val="00942B3B"/>
    <w:rsid w:val="00943EBA"/>
    <w:rsid w:val="0094418E"/>
    <w:rsid w:val="00944684"/>
    <w:rsid w:val="00945893"/>
    <w:rsid w:val="009460B5"/>
    <w:rsid w:val="009460D7"/>
    <w:rsid w:val="009465D7"/>
    <w:rsid w:val="0094751F"/>
    <w:rsid w:val="009509CD"/>
    <w:rsid w:val="00950A09"/>
    <w:rsid w:val="00951CE3"/>
    <w:rsid w:val="00952D0C"/>
    <w:rsid w:val="009532D9"/>
    <w:rsid w:val="00953552"/>
    <w:rsid w:val="00954DC6"/>
    <w:rsid w:val="00955055"/>
    <w:rsid w:val="00955AF5"/>
    <w:rsid w:val="00956E77"/>
    <w:rsid w:val="00957F72"/>
    <w:rsid w:val="00961473"/>
    <w:rsid w:val="00962318"/>
    <w:rsid w:val="0096260F"/>
    <w:rsid w:val="00962AA1"/>
    <w:rsid w:val="009634E2"/>
    <w:rsid w:val="00963E55"/>
    <w:rsid w:val="0096691E"/>
    <w:rsid w:val="00966A49"/>
    <w:rsid w:val="00966A66"/>
    <w:rsid w:val="00966E03"/>
    <w:rsid w:val="00966F69"/>
    <w:rsid w:val="00967F74"/>
    <w:rsid w:val="00970DB2"/>
    <w:rsid w:val="009719AA"/>
    <w:rsid w:val="00972752"/>
    <w:rsid w:val="00972B68"/>
    <w:rsid w:val="00973DBD"/>
    <w:rsid w:val="00974654"/>
    <w:rsid w:val="009746FE"/>
    <w:rsid w:val="0097503A"/>
    <w:rsid w:val="009755B1"/>
    <w:rsid w:val="00976202"/>
    <w:rsid w:val="00976EA0"/>
    <w:rsid w:val="009776E6"/>
    <w:rsid w:val="00977AF2"/>
    <w:rsid w:val="00980FA4"/>
    <w:rsid w:val="00981557"/>
    <w:rsid w:val="00982433"/>
    <w:rsid w:val="00982D5E"/>
    <w:rsid w:val="00984D21"/>
    <w:rsid w:val="0098543D"/>
    <w:rsid w:val="00985EB2"/>
    <w:rsid w:val="009869DC"/>
    <w:rsid w:val="00986A4F"/>
    <w:rsid w:val="00986CD0"/>
    <w:rsid w:val="00986F53"/>
    <w:rsid w:val="009874BD"/>
    <w:rsid w:val="00990138"/>
    <w:rsid w:val="0099254C"/>
    <w:rsid w:val="00992DA0"/>
    <w:rsid w:val="009941AC"/>
    <w:rsid w:val="009947CD"/>
    <w:rsid w:val="00994EA4"/>
    <w:rsid w:val="009956A5"/>
    <w:rsid w:val="00996048"/>
    <w:rsid w:val="00997EF4"/>
    <w:rsid w:val="009A14E1"/>
    <w:rsid w:val="009A1A10"/>
    <w:rsid w:val="009A2E2E"/>
    <w:rsid w:val="009A32FA"/>
    <w:rsid w:val="009A3ADD"/>
    <w:rsid w:val="009A447A"/>
    <w:rsid w:val="009A4653"/>
    <w:rsid w:val="009A467D"/>
    <w:rsid w:val="009A526A"/>
    <w:rsid w:val="009A57A0"/>
    <w:rsid w:val="009A6376"/>
    <w:rsid w:val="009A6A6D"/>
    <w:rsid w:val="009A6D49"/>
    <w:rsid w:val="009A72EA"/>
    <w:rsid w:val="009A764A"/>
    <w:rsid w:val="009B0A57"/>
    <w:rsid w:val="009B157E"/>
    <w:rsid w:val="009B1739"/>
    <w:rsid w:val="009B3E61"/>
    <w:rsid w:val="009B4BC0"/>
    <w:rsid w:val="009B583A"/>
    <w:rsid w:val="009B5858"/>
    <w:rsid w:val="009B6A3B"/>
    <w:rsid w:val="009B72AF"/>
    <w:rsid w:val="009B73AF"/>
    <w:rsid w:val="009B7A28"/>
    <w:rsid w:val="009C19B5"/>
    <w:rsid w:val="009C1CB7"/>
    <w:rsid w:val="009C1D7E"/>
    <w:rsid w:val="009C28A7"/>
    <w:rsid w:val="009C34A9"/>
    <w:rsid w:val="009C44B8"/>
    <w:rsid w:val="009C44FF"/>
    <w:rsid w:val="009C50AA"/>
    <w:rsid w:val="009C5522"/>
    <w:rsid w:val="009C7A5A"/>
    <w:rsid w:val="009D0456"/>
    <w:rsid w:val="009D07E3"/>
    <w:rsid w:val="009D30F8"/>
    <w:rsid w:val="009D36C7"/>
    <w:rsid w:val="009D3EF9"/>
    <w:rsid w:val="009D4C1B"/>
    <w:rsid w:val="009D4F7C"/>
    <w:rsid w:val="009D74C2"/>
    <w:rsid w:val="009E0294"/>
    <w:rsid w:val="009E19AA"/>
    <w:rsid w:val="009E1D04"/>
    <w:rsid w:val="009E2270"/>
    <w:rsid w:val="009E2394"/>
    <w:rsid w:val="009E328B"/>
    <w:rsid w:val="009E33BB"/>
    <w:rsid w:val="009E3930"/>
    <w:rsid w:val="009E433B"/>
    <w:rsid w:val="009E4B1A"/>
    <w:rsid w:val="009E5478"/>
    <w:rsid w:val="009E6466"/>
    <w:rsid w:val="009F0F3C"/>
    <w:rsid w:val="009F392B"/>
    <w:rsid w:val="009F3A1E"/>
    <w:rsid w:val="009F5878"/>
    <w:rsid w:val="009F619E"/>
    <w:rsid w:val="009F65F8"/>
    <w:rsid w:val="009F7BEF"/>
    <w:rsid w:val="00A00B22"/>
    <w:rsid w:val="00A01F24"/>
    <w:rsid w:val="00A03104"/>
    <w:rsid w:val="00A033DF"/>
    <w:rsid w:val="00A03944"/>
    <w:rsid w:val="00A03DE4"/>
    <w:rsid w:val="00A03DF0"/>
    <w:rsid w:val="00A05F59"/>
    <w:rsid w:val="00A06565"/>
    <w:rsid w:val="00A06BE7"/>
    <w:rsid w:val="00A07471"/>
    <w:rsid w:val="00A07795"/>
    <w:rsid w:val="00A1024D"/>
    <w:rsid w:val="00A10C68"/>
    <w:rsid w:val="00A11528"/>
    <w:rsid w:val="00A12134"/>
    <w:rsid w:val="00A12617"/>
    <w:rsid w:val="00A12A36"/>
    <w:rsid w:val="00A13D65"/>
    <w:rsid w:val="00A13DA5"/>
    <w:rsid w:val="00A1492A"/>
    <w:rsid w:val="00A17785"/>
    <w:rsid w:val="00A20E48"/>
    <w:rsid w:val="00A237FD"/>
    <w:rsid w:val="00A23823"/>
    <w:rsid w:val="00A242F6"/>
    <w:rsid w:val="00A243D6"/>
    <w:rsid w:val="00A244F9"/>
    <w:rsid w:val="00A2504E"/>
    <w:rsid w:val="00A25358"/>
    <w:rsid w:val="00A26220"/>
    <w:rsid w:val="00A269D4"/>
    <w:rsid w:val="00A3037A"/>
    <w:rsid w:val="00A304CE"/>
    <w:rsid w:val="00A305A3"/>
    <w:rsid w:val="00A3088C"/>
    <w:rsid w:val="00A30A0B"/>
    <w:rsid w:val="00A30F5B"/>
    <w:rsid w:val="00A31321"/>
    <w:rsid w:val="00A32482"/>
    <w:rsid w:val="00A33B8F"/>
    <w:rsid w:val="00A33E93"/>
    <w:rsid w:val="00A34AB3"/>
    <w:rsid w:val="00A35182"/>
    <w:rsid w:val="00A354AA"/>
    <w:rsid w:val="00A355F3"/>
    <w:rsid w:val="00A36841"/>
    <w:rsid w:val="00A37307"/>
    <w:rsid w:val="00A40538"/>
    <w:rsid w:val="00A406A1"/>
    <w:rsid w:val="00A40A64"/>
    <w:rsid w:val="00A40AD7"/>
    <w:rsid w:val="00A41CBC"/>
    <w:rsid w:val="00A448E9"/>
    <w:rsid w:val="00A4499E"/>
    <w:rsid w:val="00A44AF7"/>
    <w:rsid w:val="00A453DE"/>
    <w:rsid w:val="00A457D6"/>
    <w:rsid w:val="00A4604A"/>
    <w:rsid w:val="00A4617A"/>
    <w:rsid w:val="00A46200"/>
    <w:rsid w:val="00A4672C"/>
    <w:rsid w:val="00A46796"/>
    <w:rsid w:val="00A47E0E"/>
    <w:rsid w:val="00A50475"/>
    <w:rsid w:val="00A513DE"/>
    <w:rsid w:val="00A528A2"/>
    <w:rsid w:val="00A5300D"/>
    <w:rsid w:val="00A537F0"/>
    <w:rsid w:val="00A54734"/>
    <w:rsid w:val="00A54BFA"/>
    <w:rsid w:val="00A54D02"/>
    <w:rsid w:val="00A56F52"/>
    <w:rsid w:val="00A577B1"/>
    <w:rsid w:val="00A57B57"/>
    <w:rsid w:val="00A616EE"/>
    <w:rsid w:val="00A61965"/>
    <w:rsid w:val="00A6250C"/>
    <w:rsid w:val="00A62711"/>
    <w:rsid w:val="00A6291C"/>
    <w:rsid w:val="00A62BDB"/>
    <w:rsid w:val="00A630DF"/>
    <w:rsid w:val="00A63ADD"/>
    <w:rsid w:val="00A63BE5"/>
    <w:rsid w:val="00A66266"/>
    <w:rsid w:val="00A66C06"/>
    <w:rsid w:val="00A671C7"/>
    <w:rsid w:val="00A67B52"/>
    <w:rsid w:val="00A67CB4"/>
    <w:rsid w:val="00A71570"/>
    <w:rsid w:val="00A727DB"/>
    <w:rsid w:val="00A72D57"/>
    <w:rsid w:val="00A7355D"/>
    <w:rsid w:val="00A73F09"/>
    <w:rsid w:val="00A743C2"/>
    <w:rsid w:val="00A74E23"/>
    <w:rsid w:val="00A75E2A"/>
    <w:rsid w:val="00A75FF3"/>
    <w:rsid w:val="00A7602B"/>
    <w:rsid w:val="00A77DB5"/>
    <w:rsid w:val="00A80514"/>
    <w:rsid w:val="00A80DC5"/>
    <w:rsid w:val="00A81A2C"/>
    <w:rsid w:val="00A8249E"/>
    <w:rsid w:val="00A8435F"/>
    <w:rsid w:val="00A8444A"/>
    <w:rsid w:val="00A84AEA"/>
    <w:rsid w:val="00A84DD2"/>
    <w:rsid w:val="00A84E65"/>
    <w:rsid w:val="00A850E9"/>
    <w:rsid w:val="00A86797"/>
    <w:rsid w:val="00A87448"/>
    <w:rsid w:val="00A90DE5"/>
    <w:rsid w:val="00A91E35"/>
    <w:rsid w:val="00A926EB"/>
    <w:rsid w:val="00A92730"/>
    <w:rsid w:val="00A930FB"/>
    <w:rsid w:val="00A93319"/>
    <w:rsid w:val="00A93D97"/>
    <w:rsid w:val="00A9461E"/>
    <w:rsid w:val="00A95015"/>
    <w:rsid w:val="00A956C6"/>
    <w:rsid w:val="00A96AC3"/>
    <w:rsid w:val="00A96B7B"/>
    <w:rsid w:val="00A97615"/>
    <w:rsid w:val="00A97FC1"/>
    <w:rsid w:val="00AA0692"/>
    <w:rsid w:val="00AA2092"/>
    <w:rsid w:val="00AA2AB1"/>
    <w:rsid w:val="00AA3550"/>
    <w:rsid w:val="00AA47FB"/>
    <w:rsid w:val="00AA4FFF"/>
    <w:rsid w:val="00AA6052"/>
    <w:rsid w:val="00AA686B"/>
    <w:rsid w:val="00AA7CE7"/>
    <w:rsid w:val="00AB0915"/>
    <w:rsid w:val="00AB0FDD"/>
    <w:rsid w:val="00AB14AC"/>
    <w:rsid w:val="00AB222C"/>
    <w:rsid w:val="00AB2FBC"/>
    <w:rsid w:val="00AB32CD"/>
    <w:rsid w:val="00AB393B"/>
    <w:rsid w:val="00AB46E6"/>
    <w:rsid w:val="00AC1467"/>
    <w:rsid w:val="00AC1CA1"/>
    <w:rsid w:val="00AC20C7"/>
    <w:rsid w:val="00AC3D7F"/>
    <w:rsid w:val="00AC3F52"/>
    <w:rsid w:val="00AC3FB8"/>
    <w:rsid w:val="00AC4551"/>
    <w:rsid w:val="00AC4F9F"/>
    <w:rsid w:val="00AC56ED"/>
    <w:rsid w:val="00AC6BD8"/>
    <w:rsid w:val="00AC74F0"/>
    <w:rsid w:val="00AD03B1"/>
    <w:rsid w:val="00AD0488"/>
    <w:rsid w:val="00AD10F1"/>
    <w:rsid w:val="00AD1E76"/>
    <w:rsid w:val="00AD2AC1"/>
    <w:rsid w:val="00AD2E23"/>
    <w:rsid w:val="00AD3B02"/>
    <w:rsid w:val="00AD3CB6"/>
    <w:rsid w:val="00AD4573"/>
    <w:rsid w:val="00AD61CD"/>
    <w:rsid w:val="00AD6D3D"/>
    <w:rsid w:val="00AE04B6"/>
    <w:rsid w:val="00AE0695"/>
    <w:rsid w:val="00AE0873"/>
    <w:rsid w:val="00AE1301"/>
    <w:rsid w:val="00AE3A64"/>
    <w:rsid w:val="00AE3AA2"/>
    <w:rsid w:val="00AE41B3"/>
    <w:rsid w:val="00AE4220"/>
    <w:rsid w:val="00AE4C95"/>
    <w:rsid w:val="00AE4DE5"/>
    <w:rsid w:val="00AE5B87"/>
    <w:rsid w:val="00AE7765"/>
    <w:rsid w:val="00AF0F5B"/>
    <w:rsid w:val="00AF1224"/>
    <w:rsid w:val="00AF2C46"/>
    <w:rsid w:val="00AF3095"/>
    <w:rsid w:val="00AF35C9"/>
    <w:rsid w:val="00AF40FC"/>
    <w:rsid w:val="00AF4382"/>
    <w:rsid w:val="00AF4E3B"/>
    <w:rsid w:val="00AF4F27"/>
    <w:rsid w:val="00AF559D"/>
    <w:rsid w:val="00AF6D8A"/>
    <w:rsid w:val="00B003C1"/>
    <w:rsid w:val="00B00BD1"/>
    <w:rsid w:val="00B00C37"/>
    <w:rsid w:val="00B01224"/>
    <w:rsid w:val="00B02E8B"/>
    <w:rsid w:val="00B04F1D"/>
    <w:rsid w:val="00B077DD"/>
    <w:rsid w:val="00B12412"/>
    <w:rsid w:val="00B1244D"/>
    <w:rsid w:val="00B13A06"/>
    <w:rsid w:val="00B16D5B"/>
    <w:rsid w:val="00B207E8"/>
    <w:rsid w:val="00B218E2"/>
    <w:rsid w:val="00B21B50"/>
    <w:rsid w:val="00B225FE"/>
    <w:rsid w:val="00B24881"/>
    <w:rsid w:val="00B24A04"/>
    <w:rsid w:val="00B2722A"/>
    <w:rsid w:val="00B27AD7"/>
    <w:rsid w:val="00B309F7"/>
    <w:rsid w:val="00B31601"/>
    <w:rsid w:val="00B31A6C"/>
    <w:rsid w:val="00B324EE"/>
    <w:rsid w:val="00B351EA"/>
    <w:rsid w:val="00B36269"/>
    <w:rsid w:val="00B368F3"/>
    <w:rsid w:val="00B368FF"/>
    <w:rsid w:val="00B4054D"/>
    <w:rsid w:val="00B41378"/>
    <w:rsid w:val="00B413F6"/>
    <w:rsid w:val="00B41877"/>
    <w:rsid w:val="00B430BF"/>
    <w:rsid w:val="00B43188"/>
    <w:rsid w:val="00B433AB"/>
    <w:rsid w:val="00B441D8"/>
    <w:rsid w:val="00B44333"/>
    <w:rsid w:val="00B4505E"/>
    <w:rsid w:val="00B45E28"/>
    <w:rsid w:val="00B45F6A"/>
    <w:rsid w:val="00B461D8"/>
    <w:rsid w:val="00B51785"/>
    <w:rsid w:val="00B5295F"/>
    <w:rsid w:val="00B52994"/>
    <w:rsid w:val="00B53297"/>
    <w:rsid w:val="00B53DF5"/>
    <w:rsid w:val="00B541BB"/>
    <w:rsid w:val="00B5508D"/>
    <w:rsid w:val="00B571F6"/>
    <w:rsid w:val="00B60129"/>
    <w:rsid w:val="00B621E4"/>
    <w:rsid w:val="00B62DE8"/>
    <w:rsid w:val="00B64174"/>
    <w:rsid w:val="00B6471C"/>
    <w:rsid w:val="00B661AA"/>
    <w:rsid w:val="00B664D9"/>
    <w:rsid w:val="00B67152"/>
    <w:rsid w:val="00B67DB0"/>
    <w:rsid w:val="00B7042F"/>
    <w:rsid w:val="00B70BDA"/>
    <w:rsid w:val="00B72378"/>
    <w:rsid w:val="00B73F16"/>
    <w:rsid w:val="00B75A08"/>
    <w:rsid w:val="00B768A6"/>
    <w:rsid w:val="00B76A43"/>
    <w:rsid w:val="00B8144C"/>
    <w:rsid w:val="00B83346"/>
    <w:rsid w:val="00B839DC"/>
    <w:rsid w:val="00B8416E"/>
    <w:rsid w:val="00B85357"/>
    <w:rsid w:val="00B85499"/>
    <w:rsid w:val="00B8552C"/>
    <w:rsid w:val="00B868BE"/>
    <w:rsid w:val="00B87C04"/>
    <w:rsid w:val="00B907FE"/>
    <w:rsid w:val="00B9195B"/>
    <w:rsid w:val="00B91BBA"/>
    <w:rsid w:val="00B92131"/>
    <w:rsid w:val="00B92466"/>
    <w:rsid w:val="00B92E45"/>
    <w:rsid w:val="00B93992"/>
    <w:rsid w:val="00B94761"/>
    <w:rsid w:val="00B947CD"/>
    <w:rsid w:val="00B95DAC"/>
    <w:rsid w:val="00B9646C"/>
    <w:rsid w:val="00B9739A"/>
    <w:rsid w:val="00B97806"/>
    <w:rsid w:val="00B97AC4"/>
    <w:rsid w:val="00BA1428"/>
    <w:rsid w:val="00BA2358"/>
    <w:rsid w:val="00BA2D9F"/>
    <w:rsid w:val="00BA3E23"/>
    <w:rsid w:val="00BA45EF"/>
    <w:rsid w:val="00BA4AA3"/>
    <w:rsid w:val="00BA6864"/>
    <w:rsid w:val="00BA6CB8"/>
    <w:rsid w:val="00BB0139"/>
    <w:rsid w:val="00BB0A15"/>
    <w:rsid w:val="00BB0ED8"/>
    <w:rsid w:val="00BB14F7"/>
    <w:rsid w:val="00BB2A2B"/>
    <w:rsid w:val="00BB2AE0"/>
    <w:rsid w:val="00BB2C4D"/>
    <w:rsid w:val="00BB3CC0"/>
    <w:rsid w:val="00BB3DA0"/>
    <w:rsid w:val="00BB40A1"/>
    <w:rsid w:val="00BB4E65"/>
    <w:rsid w:val="00BB5964"/>
    <w:rsid w:val="00BB6AC4"/>
    <w:rsid w:val="00BB6BD1"/>
    <w:rsid w:val="00BB745C"/>
    <w:rsid w:val="00BC0182"/>
    <w:rsid w:val="00BC0E55"/>
    <w:rsid w:val="00BC15A3"/>
    <w:rsid w:val="00BC1EF7"/>
    <w:rsid w:val="00BC30C2"/>
    <w:rsid w:val="00BC4E82"/>
    <w:rsid w:val="00BC5597"/>
    <w:rsid w:val="00BC55CB"/>
    <w:rsid w:val="00BC6225"/>
    <w:rsid w:val="00BC658B"/>
    <w:rsid w:val="00BC6AE6"/>
    <w:rsid w:val="00BC6DE5"/>
    <w:rsid w:val="00BC7857"/>
    <w:rsid w:val="00BC7C43"/>
    <w:rsid w:val="00BD0413"/>
    <w:rsid w:val="00BD0A3F"/>
    <w:rsid w:val="00BD0C7E"/>
    <w:rsid w:val="00BD0F45"/>
    <w:rsid w:val="00BD17BD"/>
    <w:rsid w:val="00BD1D18"/>
    <w:rsid w:val="00BD313F"/>
    <w:rsid w:val="00BD36E3"/>
    <w:rsid w:val="00BD496F"/>
    <w:rsid w:val="00BD570A"/>
    <w:rsid w:val="00BD5CB0"/>
    <w:rsid w:val="00BE0DB1"/>
    <w:rsid w:val="00BE1DA9"/>
    <w:rsid w:val="00BE31A2"/>
    <w:rsid w:val="00BE3695"/>
    <w:rsid w:val="00BE48BD"/>
    <w:rsid w:val="00BE51D0"/>
    <w:rsid w:val="00BF0E78"/>
    <w:rsid w:val="00BF1E49"/>
    <w:rsid w:val="00BF2341"/>
    <w:rsid w:val="00BF26A0"/>
    <w:rsid w:val="00BF2D45"/>
    <w:rsid w:val="00BF3313"/>
    <w:rsid w:val="00BF36CC"/>
    <w:rsid w:val="00BF4220"/>
    <w:rsid w:val="00BF6572"/>
    <w:rsid w:val="00BF70F4"/>
    <w:rsid w:val="00BF7C91"/>
    <w:rsid w:val="00BF7CC9"/>
    <w:rsid w:val="00C0003B"/>
    <w:rsid w:val="00C00275"/>
    <w:rsid w:val="00C00D5F"/>
    <w:rsid w:val="00C02C83"/>
    <w:rsid w:val="00C03DD6"/>
    <w:rsid w:val="00C041AC"/>
    <w:rsid w:val="00C048CB"/>
    <w:rsid w:val="00C05168"/>
    <w:rsid w:val="00C05F3F"/>
    <w:rsid w:val="00C06C93"/>
    <w:rsid w:val="00C076B6"/>
    <w:rsid w:val="00C116D7"/>
    <w:rsid w:val="00C11815"/>
    <w:rsid w:val="00C12C51"/>
    <w:rsid w:val="00C13346"/>
    <w:rsid w:val="00C13F42"/>
    <w:rsid w:val="00C14258"/>
    <w:rsid w:val="00C14276"/>
    <w:rsid w:val="00C143CD"/>
    <w:rsid w:val="00C14509"/>
    <w:rsid w:val="00C14895"/>
    <w:rsid w:val="00C150C5"/>
    <w:rsid w:val="00C15580"/>
    <w:rsid w:val="00C15E77"/>
    <w:rsid w:val="00C16A0A"/>
    <w:rsid w:val="00C16CEC"/>
    <w:rsid w:val="00C20273"/>
    <w:rsid w:val="00C211D3"/>
    <w:rsid w:val="00C2137A"/>
    <w:rsid w:val="00C2154E"/>
    <w:rsid w:val="00C21B7F"/>
    <w:rsid w:val="00C22BCC"/>
    <w:rsid w:val="00C22C46"/>
    <w:rsid w:val="00C23AD3"/>
    <w:rsid w:val="00C242D2"/>
    <w:rsid w:val="00C245BA"/>
    <w:rsid w:val="00C263AD"/>
    <w:rsid w:val="00C26892"/>
    <w:rsid w:val="00C27F88"/>
    <w:rsid w:val="00C31CA6"/>
    <w:rsid w:val="00C32213"/>
    <w:rsid w:val="00C3388F"/>
    <w:rsid w:val="00C33B54"/>
    <w:rsid w:val="00C348D9"/>
    <w:rsid w:val="00C3686B"/>
    <w:rsid w:val="00C37AC9"/>
    <w:rsid w:val="00C37FCE"/>
    <w:rsid w:val="00C4016E"/>
    <w:rsid w:val="00C40367"/>
    <w:rsid w:val="00C40B42"/>
    <w:rsid w:val="00C415A1"/>
    <w:rsid w:val="00C41F1A"/>
    <w:rsid w:val="00C45E13"/>
    <w:rsid w:val="00C46859"/>
    <w:rsid w:val="00C46BED"/>
    <w:rsid w:val="00C47DAC"/>
    <w:rsid w:val="00C47F69"/>
    <w:rsid w:val="00C50074"/>
    <w:rsid w:val="00C506F8"/>
    <w:rsid w:val="00C51DCE"/>
    <w:rsid w:val="00C535F6"/>
    <w:rsid w:val="00C53F12"/>
    <w:rsid w:val="00C55051"/>
    <w:rsid w:val="00C6032F"/>
    <w:rsid w:val="00C605F1"/>
    <w:rsid w:val="00C62791"/>
    <w:rsid w:val="00C6374D"/>
    <w:rsid w:val="00C637BC"/>
    <w:rsid w:val="00C63F62"/>
    <w:rsid w:val="00C64537"/>
    <w:rsid w:val="00C65965"/>
    <w:rsid w:val="00C7400C"/>
    <w:rsid w:val="00C744EB"/>
    <w:rsid w:val="00C74D66"/>
    <w:rsid w:val="00C75527"/>
    <w:rsid w:val="00C75C5B"/>
    <w:rsid w:val="00C7707D"/>
    <w:rsid w:val="00C77B76"/>
    <w:rsid w:val="00C813BA"/>
    <w:rsid w:val="00C81B78"/>
    <w:rsid w:val="00C828BD"/>
    <w:rsid w:val="00C83A5D"/>
    <w:rsid w:val="00C84351"/>
    <w:rsid w:val="00C86281"/>
    <w:rsid w:val="00C90028"/>
    <w:rsid w:val="00C90282"/>
    <w:rsid w:val="00C92B59"/>
    <w:rsid w:val="00C942B4"/>
    <w:rsid w:val="00C94757"/>
    <w:rsid w:val="00C94DB6"/>
    <w:rsid w:val="00C95883"/>
    <w:rsid w:val="00C95F65"/>
    <w:rsid w:val="00C97109"/>
    <w:rsid w:val="00C9722C"/>
    <w:rsid w:val="00CA06ED"/>
    <w:rsid w:val="00CA1766"/>
    <w:rsid w:val="00CA1D1E"/>
    <w:rsid w:val="00CA24D2"/>
    <w:rsid w:val="00CA2875"/>
    <w:rsid w:val="00CA4F00"/>
    <w:rsid w:val="00CA52B8"/>
    <w:rsid w:val="00CA5451"/>
    <w:rsid w:val="00CA5707"/>
    <w:rsid w:val="00CA6F73"/>
    <w:rsid w:val="00CA7510"/>
    <w:rsid w:val="00CB07FD"/>
    <w:rsid w:val="00CB171F"/>
    <w:rsid w:val="00CB18AA"/>
    <w:rsid w:val="00CB40B0"/>
    <w:rsid w:val="00CB45D2"/>
    <w:rsid w:val="00CB471E"/>
    <w:rsid w:val="00CB485F"/>
    <w:rsid w:val="00CB589D"/>
    <w:rsid w:val="00CB6049"/>
    <w:rsid w:val="00CB6D5C"/>
    <w:rsid w:val="00CC0C2A"/>
    <w:rsid w:val="00CC1233"/>
    <w:rsid w:val="00CC1852"/>
    <w:rsid w:val="00CC1982"/>
    <w:rsid w:val="00CC2738"/>
    <w:rsid w:val="00CC3036"/>
    <w:rsid w:val="00CC3F6E"/>
    <w:rsid w:val="00CC4422"/>
    <w:rsid w:val="00CC44B8"/>
    <w:rsid w:val="00CC465C"/>
    <w:rsid w:val="00CC580B"/>
    <w:rsid w:val="00CC64F3"/>
    <w:rsid w:val="00CD027D"/>
    <w:rsid w:val="00CD0576"/>
    <w:rsid w:val="00CD33AB"/>
    <w:rsid w:val="00CD3D56"/>
    <w:rsid w:val="00CD47BE"/>
    <w:rsid w:val="00CD4C3F"/>
    <w:rsid w:val="00CD5BE3"/>
    <w:rsid w:val="00CD6CE3"/>
    <w:rsid w:val="00CE0499"/>
    <w:rsid w:val="00CE0916"/>
    <w:rsid w:val="00CE0E41"/>
    <w:rsid w:val="00CE1B89"/>
    <w:rsid w:val="00CE2DC7"/>
    <w:rsid w:val="00CE335B"/>
    <w:rsid w:val="00CE41EC"/>
    <w:rsid w:val="00CE49DC"/>
    <w:rsid w:val="00CE544A"/>
    <w:rsid w:val="00CE54D2"/>
    <w:rsid w:val="00CE58AC"/>
    <w:rsid w:val="00CE6D4D"/>
    <w:rsid w:val="00CE6F97"/>
    <w:rsid w:val="00CE71B9"/>
    <w:rsid w:val="00CF06F2"/>
    <w:rsid w:val="00CF078F"/>
    <w:rsid w:val="00CF0929"/>
    <w:rsid w:val="00CF231E"/>
    <w:rsid w:val="00CF243C"/>
    <w:rsid w:val="00CF26F4"/>
    <w:rsid w:val="00CF273D"/>
    <w:rsid w:val="00CF3756"/>
    <w:rsid w:val="00CF3F9F"/>
    <w:rsid w:val="00CF6E7F"/>
    <w:rsid w:val="00CF7D2B"/>
    <w:rsid w:val="00D02C0A"/>
    <w:rsid w:val="00D03184"/>
    <w:rsid w:val="00D05818"/>
    <w:rsid w:val="00D05B51"/>
    <w:rsid w:val="00D06223"/>
    <w:rsid w:val="00D071FD"/>
    <w:rsid w:val="00D145F1"/>
    <w:rsid w:val="00D14C66"/>
    <w:rsid w:val="00D151A1"/>
    <w:rsid w:val="00D156BC"/>
    <w:rsid w:val="00D15C7D"/>
    <w:rsid w:val="00D16092"/>
    <w:rsid w:val="00D16CCD"/>
    <w:rsid w:val="00D17387"/>
    <w:rsid w:val="00D17572"/>
    <w:rsid w:val="00D17B8F"/>
    <w:rsid w:val="00D22127"/>
    <w:rsid w:val="00D221D7"/>
    <w:rsid w:val="00D2328C"/>
    <w:rsid w:val="00D23E48"/>
    <w:rsid w:val="00D24DE6"/>
    <w:rsid w:val="00D25429"/>
    <w:rsid w:val="00D26B25"/>
    <w:rsid w:val="00D27138"/>
    <w:rsid w:val="00D27F73"/>
    <w:rsid w:val="00D3182A"/>
    <w:rsid w:val="00D319D4"/>
    <w:rsid w:val="00D32349"/>
    <w:rsid w:val="00D3258F"/>
    <w:rsid w:val="00D32C5A"/>
    <w:rsid w:val="00D33C98"/>
    <w:rsid w:val="00D35C93"/>
    <w:rsid w:val="00D366A6"/>
    <w:rsid w:val="00D36B18"/>
    <w:rsid w:val="00D36F91"/>
    <w:rsid w:val="00D3734A"/>
    <w:rsid w:val="00D375B8"/>
    <w:rsid w:val="00D416AB"/>
    <w:rsid w:val="00D4185D"/>
    <w:rsid w:val="00D42CB6"/>
    <w:rsid w:val="00D43B3A"/>
    <w:rsid w:val="00D43C68"/>
    <w:rsid w:val="00D44916"/>
    <w:rsid w:val="00D44A2C"/>
    <w:rsid w:val="00D45247"/>
    <w:rsid w:val="00D467B3"/>
    <w:rsid w:val="00D470A5"/>
    <w:rsid w:val="00D47759"/>
    <w:rsid w:val="00D510D7"/>
    <w:rsid w:val="00D51F31"/>
    <w:rsid w:val="00D54257"/>
    <w:rsid w:val="00D553AF"/>
    <w:rsid w:val="00D5550F"/>
    <w:rsid w:val="00D55E3C"/>
    <w:rsid w:val="00D55E58"/>
    <w:rsid w:val="00D56EEA"/>
    <w:rsid w:val="00D574F6"/>
    <w:rsid w:val="00D60735"/>
    <w:rsid w:val="00D631E8"/>
    <w:rsid w:val="00D6352B"/>
    <w:rsid w:val="00D63BF4"/>
    <w:rsid w:val="00D64D02"/>
    <w:rsid w:val="00D65D87"/>
    <w:rsid w:val="00D65ECE"/>
    <w:rsid w:val="00D6612A"/>
    <w:rsid w:val="00D66608"/>
    <w:rsid w:val="00D6667F"/>
    <w:rsid w:val="00D71227"/>
    <w:rsid w:val="00D71742"/>
    <w:rsid w:val="00D71B81"/>
    <w:rsid w:val="00D72A04"/>
    <w:rsid w:val="00D734C2"/>
    <w:rsid w:val="00D739D6"/>
    <w:rsid w:val="00D73F4D"/>
    <w:rsid w:val="00D7448A"/>
    <w:rsid w:val="00D76660"/>
    <w:rsid w:val="00D817FA"/>
    <w:rsid w:val="00D82ED9"/>
    <w:rsid w:val="00D83137"/>
    <w:rsid w:val="00D834B5"/>
    <w:rsid w:val="00D8352C"/>
    <w:rsid w:val="00D840E5"/>
    <w:rsid w:val="00D843F4"/>
    <w:rsid w:val="00D8507F"/>
    <w:rsid w:val="00D861BB"/>
    <w:rsid w:val="00D9092C"/>
    <w:rsid w:val="00D92ABF"/>
    <w:rsid w:val="00D9417C"/>
    <w:rsid w:val="00D9442D"/>
    <w:rsid w:val="00D95ACC"/>
    <w:rsid w:val="00D96DAF"/>
    <w:rsid w:val="00D97BD8"/>
    <w:rsid w:val="00DA129E"/>
    <w:rsid w:val="00DA138E"/>
    <w:rsid w:val="00DA1862"/>
    <w:rsid w:val="00DA1E8F"/>
    <w:rsid w:val="00DA2297"/>
    <w:rsid w:val="00DA2424"/>
    <w:rsid w:val="00DA2D60"/>
    <w:rsid w:val="00DA4217"/>
    <w:rsid w:val="00DA49DC"/>
    <w:rsid w:val="00DA5BFD"/>
    <w:rsid w:val="00DA6B3D"/>
    <w:rsid w:val="00DA6F17"/>
    <w:rsid w:val="00DA7837"/>
    <w:rsid w:val="00DB0636"/>
    <w:rsid w:val="00DB147C"/>
    <w:rsid w:val="00DB213F"/>
    <w:rsid w:val="00DB2B4A"/>
    <w:rsid w:val="00DB31B8"/>
    <w:rsid w:val="00DB7C0F"/>
    <w:rsid w:val="00DC01EE"/>
    <w:rsid w:val="00DC1178"/>
    <w:rsid w:val="00DC2CC7"/>
    <w:rsid w:val="00DC439C"/>
    <w:rsid w:val="00DC60A6"/>
    <w:rsid w:val="00DC78EF"/>
    <w:rsid w:val="00DD08F8"/>
    <w:rsid w:val="00DD0E44"/>
    <w:rsid w:val="00DD1D45"/>
    <w:rsid w:val="00DD272C"/>
    <w:rsid w:val="00DD2FFD"/>
    <w:rsid w:val="00DD3608"/>
    <w:rsid w:val="00DD380B"/>
    <w:rsid w:val="00DD38BB"/>
    <w:rsid w:val="00DD47FA"/>
    <w:rsid w:val="00DD48DC"/>
    <w:rsid w:val="00DD4ACD"/>
    <w:rsid w:val="00DD57A8"/>
    <w:rsid w:val="00DD667C"/>
    <w:rsid w:val="00DD6A0B"/>
    <w:rsid w:val="00DD77CD"/>
    <w:rsid w:val="00DD7A18"/>
    <w:rsid w:val="00DD7DDB"/>
    <w:rsid w:val="00DE09BE"/>
    <w:rsid w:val="00DE15F0"/>
    <w:rsid w:val="00DE18C9"/>
    <w:rsid w:val="00DE198D"/>
    <w:rsid w:val="00DE22F7"/>
    <w:rsid w:val="00DE2768"/>
    <w:rsid w:val="00DE3826"/>
    <w:rsid w:val="00DE3CF3"/>
    <w:rsid w:val="00DF0310"/>
    <w:rsid w:val="00DF0A03"/>
    <w:rsid w:val="00DF1132"/>
    <w:rsid w:val="00DF122F"/>
    <w:rsid w:val="00DF2097"/>
    <w:rsid w:val="00DF2C8E"/>
    <w:rsid w:val="00DF3C31"/>
    <w:rsid w:val="00DF4001"/>
    <w:rsid w:val="00DF4341"/>
    <w:rsid w:val="00DF53C1"/>
    <w:rsid w:val="00DF5914"/>
    <w:rsid w:val="00DF5D89"/>
    <w:rsid w:val="00DF5FCC"/>
    <w:rsid w:val="00DF651D"/>
    <w:rsid w:val="00DF6975"/>
    <w:rsid w:val="00E0137F"/>
    <w:rsid w:val="00E02460"/>
    <w:rsid w:val="00E0304B"/>
    <w:rsid w:val="00E03DB4"/>
    <w:rsid w:val="00E05CD3"/>
    <w:rsid w:val="00E05D3F"/>
    <w:rsid w:val="00E07DC8"/>
    <w:rsid w:val="00E11F6D"/>
    <w:rsid w:val="00E134F4"/>
    <w:rsid w:val="00E14034"/>
    <w:rsid w:val="00E14262"/>
    <w:rsid w:val="00E14DF4"/>
    <w:rsid w:val="00E14FAE"/>
    <w:rsid w:val="00E160DE"/>
    <w:rsid w:val="00E16907"/>
    <w:rsid w:val="00E20807"/>
    <w:rsid w:val="00E228FD"/>
    <w:rsid w:val="00E244AD"/>
    <w:rsid w:val="00E2643E"/>
    <w:rsid w:val="00E266D7"/>
    <w:rsid w:val="00E2708C"/>
    <w:rsid w:val="00E271FD"/>
    <w:rsid w:val="00E279DF"/>
    <w:rsid w:val="00E30743"/>
    <w:rsid w:val="00E308FA"/>
    <w:rsid w:val="00E30E7F"/>
    <w:rsid w:val="00E31312"/>
    <w:rsid w:val="00E318EA"/>
    <w:rsid w:val="00E318FF"/>
    <w:rsid w:val="00E326E0"/>
    <w:rsid w:val="00E32B83"/>
    <w:rsid w:val="00E32E85"/>
    <w:rsid w:val="00E332F3"/>
    <w:rsid w:val="00E335CA"/>
    <w:rsid w:val="00E34BF3"/>
    <w:rsid w:val="00E34F57"/>
    <w:rsid w:val="00E35684"/>
    <w:rsid w:val="00E402AD"/>
    <w:rsid w:val="00E40F0D"/>
    <w:rsid w:val="00E4161F"/>
    <w:rsid w:val="00E417CB"/>
    <w:rsid w:val="00E41E14"/>
    <w:rsid w:val="00E42987"/>
    <w:rsid w:val="00E438DA"/>
    <w:rsid w:val="00E45C61"/>
    <w:rsid w:val="00E46C44"/>
    <w:rsid w:val="00E475DD"/>
    <w:rsid w:val="00E47A6A"/>
    <w:rsid w:val="00E50F35"/>
    <w:rsid w:val="00E50F58"/>
    <w:rsid w:val="00E52015"/>
    <w:rsid w:val="00E5244B"/>
    <w:rsid w:val="00E52DC1"/>
    <w:rsid w:val="00E54DAC"/>
    <w:rsid w:val="00E550CF"/>
    <w:rsid w:val="00E564A6"/>
    <w:rsid w:val="00E56C93"/>
    <w:rsid w:val="00E612C9"/>
    <w:rsid w:val="00E61C9C"/>
    <w:rsid w:val="00E62FE3"/>
    <w:rsid w:val="00E6308A"/>
    <w:rsid w:val="00E66B82"/>
    <w:rsid w:val="00E7218C"/>
    <w:rsid w:val="00E7313C"/>
    <w:rsid w:val="00E74248"/>
    <w:rsid w:val="00E8036D"/>
    <w:rsid w:val="00E80567"/>
    <w:rsid w:val="00E80EA4"/>
    <w:rsid w:val="00E838DF"/>
    <w:rsid w:val="00E84993"/>
    <w:rsid w:val="00E84A72"/>
    <w:rsid w:val="00E852F4"/>
    <w:rsid w:val="00E85D54"/>
    <w:rsid w:val="00E85FBF"/>
    <w:rsid w:val="00E86360"/>
    <w:rsid w:val="00E86717"/>
    <w:rsid w:val="00E87E4C"/>
    <w:rsid w:val="00E903CF"/>
    <w:rsid w:val="00E90BA8"/>
    <w:rsid w:val="00E90FE7"/>
    <w:rsid w:val="00E91924"/>
    <w:rsid w:val="00E92C35"/>
    <w:rsid w:val="00E92D89"/>
    <w:rsid w:val="00E93035"/>
    <w:rsid w:val="00E933CF"/>
    <w:rsid w:val="00E93944"/>
    <w:rsid w:val="00E97011"/>
    <w:rsid w:val="00EA0386"/>
    <w:rsid w:val="00EA0A45"/>
    <w:rsid w:val="00EA163E"/>
    <w:rsid w:val="00EA6DB0"/>
    <w:rsid w:val="00EA74AE"/>
    <w:rsid w:val="00EA7AD3"/>
    <w:rsid w:val="00EB08F2"/>
    <w:rsid w:val="00EB0F25"/>
    <w:rsid w:val="00EB142C"/>
    <w:rsid w:val="00EB1666"/>
    <w:rsid w:val="00EB2492"/>
    <w:rsid w:val="00EB4F15"/>
    <w:rsid w:val="00EB5D55"/>
    <w:rsid w:val="00EB5FCF"/>
    <w:rsid w:val="00EB726D"/>
    <w:rsid w:val="00EC07C4"/>
    <w:rsid w:val="00EC2A42"/>
    <w:rsid w:val="00EC2BD6"/>
    <w:rsid w:val="00EC339C"/>
    <w:rsid w:val="00EC3520"/>
    <w:rsid w:val="00EC3B17"/>
    <w:rsid w:val="00EC613C"/>
    <w:rsid w:val="00EC675B"/>
    <w:rsid w:val="00EC688E"/>
    <w:rsid w:val="00EC72D2"/>
    <w:rsid w:val="00EC7CE2"/>
    <w:rsid w:val="00ED0E4D"/>
    <w:rsid w:val="00ED1BF4"/>
    <w:rsid w:val="00ED200C"/>
    <w:rsid w:val="00ED317E"/>
    <w:rsid w:val="00ED3E5F"/>
    <w:rsid w:val="00ED50BB"/>
    <w:rsid w:val="00ED5F6A"/>
    <w:rsid w:val="00ED6BEA"/>
    <w:rsid w:val="00EE15F4"/>
    <w:rsid w:val="00EE2E1E"/>
    <w:rsid w:val="00EE4896"/>
    <w:rsid w:val="00EE48BD"/>
    <w:rsid w:val="00EE52F6"/>
    <w:rsid w:val="00EE5F7D"/>
    <w:rsid w:val="00EE6B33"/>
    <w:rsid w:val="00EE7F9A"/>
    <w:rsid w:val="00EF0A41"/>
    <w:rsid w:val="00EF232B"/>
    <w:rsid w:val="00EF309B"/>
    <w:rsid w:val="00EF5158"/>
    <w:rsid w:val="00EF63C7"/>
    <w:rsid w:val="00EF7C12"/>
    <w:rsid w:val="00EF7E2B"/>
    <w:rsid w:val="00F0041C"/>
    <w:rsid w:val="00F0209F"/>
    <w:rsid w:val="00F02630"/>
    <w:rsid w:val="00F03C4C"/>
    <w:rsid w:val="00F0698C"/>
    <w:rsid w:val="00F06EA6"/>
    <w:rsid w:val="00F06FEC"/>
    <w:rsid w:val="00F0709D"/>
    <w:rsid w:val="00F07F34"/>
    <w:rsid w:val="00F103CF"/>
    <w:rsid w:val="00F10CE9"/>
    <w:rsid w:val="00F11514"/>
    <w:rsid w:val="00F118FE"/>
    <w:rsid w:val="00F145B5"/>
    <w:rsid w:val="00F149E7"/>
    <w:rsid w:val="00F1516B"/>
    <w:rsid w:val="00F15656"/>
    <w:rsid w:val="00F17DDF"/>
    <w:rsid w:val="00F22922"/>
    <w:rsid w:val="00F22B97"/>
    <w:rsid w:val="00F234B5"/>
    <w:rsid w:val="00F24635"/>
    <w:rsid w:val="00F24689"/>
    <w:rsid w:val="00F247F0"/>
    <w:rsid w:val="00F26E46"/>
    <w:rsid w:val="00F275A9"/>
    <w:rsid w:val="00F3036A"/>
    <w:rsid w:val="00F31300"/>
    <w:rsid w:val="00F3196C"/>
    <w:rsid w:val="00F32A04"/>
    <w:rsid w:val="00F334ED"/>
    <w:rsid w:val="00F33B5D"/>
    <w:rsid w:val="00F35445"/>
    <w:rsid w:val="00F356E8"/>
    <w:rsid w:val="00F35C2D"/>
    <w:rsid w:val="00F366A8"/>
    <w:rsid w:val="00F3673E"/>
    <w:rsid w:val="00F368BC"/>
    <w:rsid w:val="00F36F9E"/>
    <w:rsid w:val="00F376C7"/>
    <w:rsid w:val="00F40B8C"/>
    <w:rsid w:val="00F416C8"/>
    <w:rsid w:val="00F42B59"/>
    <w:rsid w:val="00F42B6C"/>
    <w:rsid w:val="00F43894"/>
    <w:rsid w:val="00F4517E"/>
    <w:rsid w:val="00F463C6"/>
    <w:rsid w:val="00F475CB"/>
    <w:rsid w:val="00F47EC6"/>
    <w:rsid w:val="00F47ED1"/>
    <w:rsid w:val="00F50F20"/>
    <w:rsid w:val="00F51ABA"/>
    <w:rsid w:val="00F5278B"/>
    <w:rsid w:val="00F5379D"/>
    <w:rsid w:val="00F56016"/>
    <w:rsid w:val="00F577D5"/>
    <w:rsid w:val="00F60090"/>
    <w:rsid w:val="00F605CC"/>
    <w:rsid w:val="00F614E6"/>
    <w:rsid w:val="00F61CDC"/>
    <w:rsid w:val="00F632A5"/>
    <w:rsid w:val="00F6396A"/>
    <w:rsid w:val="00F6396E"/>
    <w:rsid w:val="00F643AE"/>
    <w:rsid w:val="00F64789"/>
    <w:rsid w:val="00F6486B"/>
    <w:rsid w:val="00F64E10"/>
    <w:rsid w:val="00F65C7E"/>
    <w:rsid w:val="00F66963"/>
    <w:rsid w:val="00F66FC0"/>
    <w:rsid w:val="00F6712F"/>
    <w:rsid w:val="00F67755"/>
    <w:rsid w:val="00F706EE"/>
    <w:rsid w:val="00F70B47"/>
    <w:rsid w:val="00F7277E"/>
    <w:rsid w:val="00F73258"/>
    <w:rsid w:val="00F73454"/>
    <w:rsid w:val="00F744D6"/>
    <w:rsid w:val="00F75704"/>
    <w:rsid w:val="00F75744"/>
    <w:rsid w:val="00F77800"/>
    <w:rsid w:val="00F80C25"/>
    <w:rsid w:val="00F818A8"/>
    <w:rsid w:val="00F825CD"/>
    <w:rsid w:val="00F82E73"/>
    <w:rsid w:val="00F831A7"/>
    <w:rsid w:val="00F83C5F"/>
    <w:rsid w:val="00F85A80"/>
    <w:rsid w:val="00F86C7B"/>
    <w:rsid w:val="00F86E56"/>
    <w:rsid w:val="00F87A2E"/>
    <w:rsid w:val="00F92333"/>
    <w:rsid w:val="00F92C40"/>
    <w:rsid w:val="00F933C4"/>
    <w:rsid w:val="00F93925"/>
    <w:rsid w:val="00F93D45"/>
    <w:rsid w:val="00F94577"/>
    <w:rsid w:val="00F95085"/>
    <w:rsid w:val="00F95BB8"/>
    <w:rsid w:val="00FA11CF"/>
    <w:rsid w:val="00FA1C3A"/>
    <w:rsid w:val="00FA2BD4"/>
    <w:rsid w:val="00FA321A"/>
    <w:rsid w:val="00FA36FA"/>
    <w:rsid w:val="00FA671A"/>
    <w:rsid w:val="00FA6D5C"/>
    <w:rsid w:val="00FA71AF"/>
    <w:rsid w:val="00FA767C"/>
    <w:rsid w:val="00FB0747"/>
    <w:rsid w:val="00FB2B50"/>
    <w:rsid w:val="00FB2C88"/>
    <w:rsid w:val="00FB4C25"/>
    <w:rsid w:val="00FB4DB6"/>
    <w:rsid w:val="00FB5007"/>
    <w:rsid w:val="00FB64F1"/>
    <w:rsid w:val="00FB7F05"/>
    <w:rsid w:val="00FC0424"/>
    <w:rsid w:val="00FC0C11"/>
    <w:rsid w:val="00FC17D1"/>
    <w:rsid w:val="00FC1D94"/>
    <w:rsid w:val="00FC34D6"/>
    <w:rsid w:val="00FC3512"/>
    <w:rsid w:val="00FC4B04"/>
    <w:rsid w:val="00FC4B52"/>
    <w:rsid w:val="00FC4FA6"/>
    <w:rsid w:val="00FC50D9"/>
    <w:rsid w:val="00FC51D2"/>
    <w:rsid w:val="00FC567A"/>
    <w:rsid w:val="00FC5B61"/>
    <w:rsid w:val="00FC5EA2"/>
    <w:rsid w:val="00FC6F00"/>
    <w:rsid w:val="00FC7CCE"/>
    <w:rsid w:val="00FC7DDF"/>
    <w:rsid w:val="00FD0172"/>
    <w:rsid w:val="00FD01DF"/>
    <w:rsid w:val="00FD11B1"/>
    <w:rsid w:val="00FD426E"/>
    <w:rsid w:val="00FD697E"/>
    <w:rsid w:val="00FD6CCE"/>
    <w:rsid w:val="00FD6EA9"/>
    <w:rsid w:val="00FE00F3"/>
    <w:rsid w:val="00FE1EDE"/>
    <w:rsid w:val="00FE2AF1"/>
    <w:rsid w:val="00FE2C84"/>
    <w:rsid w:val="00FE3289"/>
    <w:rsid w:val="00FE38C2"/>
    <w:rsid w:val="00FE3C82"/>
    <w:rsid w:val="00FE4021"/>
    <w:rsid w:val="00FE6AA6"/>
    <w:rsid w:val="00FF0E99"/>
    <w:rsid w:val="00FF0F3F"/>
    <w:rsid w:val="00FF16E3"/>
    <w:rsid w:val="00FF204A"/>
    <w:rsid w:val="00FF2946"/>
    <w:rsid w:val="00FF2A18"/>
    <w:rsid w:val="00FF417C"/>
    <w:rsid w:val="00FF5138"/>
    <w:rsid w:val="00FF5A85"/>
    <w:rsid w:val="00FF68C9"/>
    <w:rsid w:val="00FF6B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6242D2"/>
  <w15:docId w15:val="{038189AD-3944-41CD-9590-F7BD39F6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67C"/>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C05F3F"/>
    <w:pPr>
      <w:numPr>
        <w:numId w:val="1"/>
      </w:numPr>
      <w:autoSpaceDE w:val="0"/>
      <w:autoSpaceDN w:val="0"/>
      <w:adjustRightInd w:val="0"/>
      <w:spacing w:line="276" w:lineRule="auto"/>
      <w:jc w:val="both"/>
    </w:pPr>
    <w:rPr>
      <w:rFonts w:asciiTheme="minorHAnsi" w:eastAsia="Calibri" w:hAnsiTheme="minorHAnsi" w:cstheme="minorHAnsi"/>
      <w:strike/>
      <w:sz w:val="22"/>
      <w:szCs w:val="22"/>
    </w:rPr>
  </w:style>
  <w:style w:type="character" w:customStyle="1" w:styleId="apple-converted-space">
    <w:name w:val="apple-converted-space"/>
    <w:basedOn w:val="Domylnaczcionkaakapitu"/>
    <w:rsid w:val="005913B7"/>
  </w:style>
  <w:style w:type="paragraph" w:customStyle="1" w:styleId="Akapitzlist1">
    <w:name w:val="Akapit z listą1"/>
    <w:basedOn w:val="Normalny"/>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704E45"/>
    <w:pPr>
      <w:tabs>
        <w:tab w:val="left" w:pos="1320"/>
        <w:tab w:val="right" w:leader="dot" w:pos="10064"/>
      </w:tabs>
      <w:suppressAutoHyphens/>
      <w:spacing w:after="120" w:line="276" w:lineRule="auto"/>
    </w:pPr>
    <w:rPr>
      <w:rFonts w:ascii="Calibri" w:hAnsi="Calibri"/>
      <w:bCs/>
      <w:noProof/>
      <w:kern w:val="32"/>
      <w:sz w:val="22"/>
      <w:szCs w:val="20"/>
    </w:rPr>
  </w:style>
  <w:style w:type="character" w:customStyle="1" w:styleId="Tekstpodstawowy2Znak">
    <w:name w:val="Tekst podstawowy 2 Znak"/>
    <w:link w:val="Tekstpodstawowy2"/>
    <w:uiPriority w:val="99"/>
    <w:locked/>
    <w:rsid w:val="00AA3550"/>
    <w:rPr>
      <w:sz w:val="24"/>
      <w:szCs w:val="24"/>
    </w:rPr>
  </w:style>
  <w:style w:type="character" w:customStyle="1" w:styleId="AkapitzlistZnak">
    <w:name w:val="Akapit z listą Znak"/>
    <w:link w:val="Akapitzlist"/>
    <w:uiPriority w:val="34"/>
    <w:locked/>
    <w:rsid w:val="00C05F3F"/>
    <w:rPr>
      <w:rFonts w:asciiTheme="minorHAnsi" w:eastAsia="Calibri" w:hAnsiTheme="minorHAnsi" w:cstheme="minorHAnsi"/>
      <w:strike/>
      <w:sz w:val="22"/>
      <w:szCs w:val="22"/>
    </w:rPr>
  </w:style>
  <w:style w:type="paragraph" w:customStyle="1" w:styleId="Default">
    <w:name w:val="Default"/>
    <w:rsid w:val="00F24689"/>
    <w:pPr>
      <w:autoSpaceDE w:val="0"/>
      <w:autoSpaceDN w:val="0"/>
      <w:adjustRightInd w:val="0"/>
    </w:pPr>
    <w:rPr>
      <w:rFonts w:ascii="Calibri" w:hAnsi="Calibri" w:cs="Calibri"/>
      <w:color w:val="000000"/>
      <w:sz w:val="24"/>
      <w:szCs w:val="24"/>
    </w:rPr>
  </w:style>
  <w:style w:type="paragraph" w:customStyle="1" w:styleId="Akapitzlist2">
    <w:name w:val="Akapit z listą2"/>
    <w:basedOn w:val="Normalny"/>
    <w:rsid w:val="00632CF8"/>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C37AC9"/>
    <w:rPr>
      <w:b/>
      <w:bCs/>
    </w:rPr>
  </w:style>
  <w:style w:type="paragraph" w:customStyle="1" w:styleId="Akapitzlist3">
    <w:name w:val="Akapit z listą3"/>
    <w:basedOn w:val="Normalny"/>
    <w:rsid w:val="007504B1"/>
    <w:pPr>
      <w:spacing w:after="200" w:line="276" w:lineRule="auto"/>
      <w:ind w:left="720"/>
      <w:contextualSpacing/>
    </w:pPr>
    <w:rPr>
      <w:rFonts w:ascii="Calibri" w:hAnsi="Calibri"/>
      <w:sz w:val="22"/>
      <w:szCs w:val="22"/>
      <w:lang w:eastAsia="en-US"/>
    </w:rPr>
  </w:style>
  <w:style w:type="paragraph" w:styleId="Zwykytekst">
    <w:name w:val="Plain Text"/>
    <w:basedOn w:val="Normalny"/>
    <w:link w:val="ZwykytekstZnak"/>
    <w:uiPriority w:val="99"/>
    <w:semiHidden/>
    <w:unhideWhenUsed/>
    <w:rsid w:val="002C5A84"/>
    <w:rPr>
      <w:rFonts w:ascii="Calibri" w:eastAsiaTheme="minorEastAsia" w:hAnsi="Calibri"/>
      <w:sz w:val="22"/>
      <w:szCs w:val="21"/>
    </w:rPr>
  </w:style>
  <w:style w:type="character" w:customStyle="1" w:styleId="ZwykytekstZnak">
    <w:name w:val="Zwykły tekst Znak"/>
    <w:basedOn w:val="Domylnaczcionkaakapitu"/>
    <w:link w:val="Zwykytekst"/>
    <w:uiPriority w:val="99"/>
    <w:semiHidden/>
    <w:rsid w:val="002C5A84"/>
    <w:rPr>
      <w:rFonts w:ascii="Calibri" w:eastAsiaTheme="minorEastAsia" w:hAnsi="Calibri"/>
      <w:sz w:val="22"/>
      <w:szCs w:val="21"/>
    </w:rPr>
  </w:style>
  <w:style w:type="paragraph" w:customStyle="1" w:styleId="Akapitzlist4">
    <w:name w:val="Akapit z listą4"/>
    <w:basedOn w:val="Normalny"/>
    <w:rsid w:val="007B7477"/>
    <w:pPr>
      <w:spacing w:after="200" w:line="276" w:lineRule="auto"/>
      <w:ind w:left="720"/>
      <w:contextualSpacing/>
    </w:pPr>
    <w:rPr>
      <w:rFonts w:ascii="Calibri" w:eastAsia="Calibri" w:hAnsi="Calibri"/>
      <w:sz w:val="22"/>
      <w:szCs w:val="22"/>
      <w:lang w:eastAsia="en-US"/>
    </w:rPr>
  </w:style>
  <w:style w:type="character" w:customStyle="1" w:styleId="h2">
    <w:name w:val="h2"/>
    <w:rsid w:val="007B7477"/>
  </w:style>
  <w:style w:type="character" w:customStyle="1" w:styleId="h1">
    <w:name w:val="h1"/>
    <w:rsid w:val="007B7477"/>
  </w:style>
  <w:style w:type="paragraph" w:styleId="Nagwekspisutreci">
    <w:name w:val="TOC Heading"/>
    <w:basedOn w:val="Nagwek1"/>
    <w:next w:val="Normalny"/>
    <w:uiPriority w:val="39"/>
    <w:unhideWhenUsed/>
    <w:qFormat/>
    <w:rsid w:val="007F054D"/>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7F054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880">
      <w:bodyDiv w:val="1"/>
      <w:marLeft w:val="0"/>
      <w:marRight w:val="0"/>
      <w:marTop w:val="0"/>
      <w:marBottom w:val="0"/>
      <w:divBdr>
        <w:top w:val="none" w:sz="0" w:space="0" w:color="auto"/>
        <w:left w:val="none" w:sz="0" w:space="0" w:color="auto"/>
        <w:bottom w:val="none" w:sz="0" w:space="0" w:color="auto"/>
        <w:right w:val="none" w:sz="0" w:space="0" w:color="auto"/>
      </w:divBdr>
    </w:div>
    <w:div w:id="137232417">
      <w:bodyDiv w:val="1"/>
      <w:marLeft w:val="0"/>
      <w:marRight w:val="0"/>
      <w:marTop w:val="0"/>
      <w:marBottom w:val="0"/>
      <w:divBdr>
        <w:top w:val="none" w:sz="0" w:space="0" w:color="auto"/>
        <w:left w:val="none" w:sz="0" w:space="0" w:color="auto"/>
        <w:bottom w:val="none" w:sz="0" w:space="0" w:color="auto"/>
        <w:right w:val="none" w:sz="0" w:space="0" w:color="auto"/>
      </w:divBdr>
    </w:div>
    <w:div w:id="145318246">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378865935">
      <w:bodyDiv w:val="1"/>
      <w:marLeft w:val="0"/>
      <w:marRight w:val="0"/>
      <w:marTop w:val="0"/>
      <w:marBottom w:val="0"/>
      <w:divBdr>
        <w:top w:val="none" w:sz="0" w:space="0" w:color="auto"/>
        <w:left w:val="none" w:sz="0" w:space="0" w:color="auto"/>
        <w:bottom w:val="none" w:sz="0" w:space="0" w:color="auto"/>
        <w:right w:val="none" w:sz="0" w:space="0" w:color="auto"/>
      </w:divBdr>
    </w:div>
    <w:div w:id="391775040">
      <w:bodyDiv w:val="1"/>
      <w:marLeft w:val="0"/>
      <w:marRight w:val="0"/>
      <w:marTop w:val="0"/>
      <w:marBottom w:val="0"/>
      <w:divBdr>
        <w:top w:val="none" w:sz="0" w:space="0" w:color="auto"/>
        <w:left w:val="none" w:sz="0" w:space="0" w:color="auto"/>
        <w:bottom w:val="none" w:sz="0" w:space="0" w:color="auto"/>
        <w:right w:val="none" w:sz="0" w:space="0" w:color="auto"/>
      </w:divBdr>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34835795">
      <w:bodyDiv w:val="1"/>
      <w:marLeft w:val="0"/>
      <w:marRight w:val="0"/>
      <w:marTop w:val="0"/>
      <w:marBottom w:val="0"/>
      <w:divBdr>
        <w:top w:val="none" w:sz="0" w:space="0" w:color="auto"/>
        <w:left w:val="none" w:sz="0" w:space="0" w:color="auto"/>
        <w:bottom w:val="none" w:sz="0" w:space="0" w:color="auto"/>
        <w:right w:val="none" w:sz="0" w:space="0" w:color="auto"/>
      </w:divBdr>
    </w:div>
    <w:div w:id="444663841">
      <w:bodyDiv w:val="1"/>
      <w:marLeft w:val="0"/>
      <w:marRight w:val="0"/>
      <w:marTop w:val="0"/>
      <w:marBottom w:val="0"/>
      <w:divBdr>
        <w:top w:val="none" w:sz="0" w:space="0" w:color="auto"/>
        <w:left w:val="none" w:sz="0" w:space="0" w:color="auto"/>
        <w:bottom w:val="none" w:sz="0" w:space="0" w:color="auto"/>
        <w:right w:val="none" w:sz="0" w:space="0" w:color="auto"/>
      </w:divBdr>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744381770">
      <w:bodyDiv w:val="1"/>
      <w:marLeft w:val="0"/>
      <w:marRight w:val="0"/>
      <w:marTop w:val="0"/>
      <w:marBottom w:val="0"/>
      <w:divBdr>
        <w:top w:val="none" w:sz="0" w:space="0" w:color="auto"/>
        <w:left w:val="none" w:sz="0" w:space="0" w:color="auto"/>
        <w:bottom w:val="none" w:sz="0" w:space="0" w:color="auto"/>
        <w:right w:val="none" w:sz="0" w:space="0" w:color="auto"/>
      </w:divBdr>
    </w:div>
    <w:div w:id="771701904">
      <w:bodyDiv w:val="1"/>
      <w:marLeft w:val="0"/>
      <w:marRight w:val="0"/>
      <w:marTop w:val="0"/>
      <w:marBottom w:val="0"/>
      <w:divBdr>
        <w:top w:val="none" w:sz="0" w:space="0" w:color="auto"/>
        <w:left w:val="none" w:sz="0" w:space="0" w:color="auto"/>
        <w:bottom w:val="none" w:sz="0" w:space="0" w:color="auto"/>
        <w:right w:val="none" w:sz="0" w:space="0" w:color="auto"/>
      </w:divBdr>
    </w:div>
    <w:div w:id="793018206">
      <w:bodyDiv w:val="1"/>
      <w:marLeft w:val="0"/>
      <w:marRight w:val="0"/>
      <w:marTop w:val="0"/>
      <w:marBottom w:val="0"/>
      <w:divBdr>
        <w:top w:val="none" w:sz="0" w:space="0" w:color="auto"/>
        <w:left w:val="none" w:sz="0" w:space="0" w:color="auto"/>
        <w:bottom w:val="none" w:sz="0" w:space="0" w:color="auto"/>
        <w:right w:val="none" w:sz="0" w:space="0" w:color="auto"/>
      </w:divBdr>
    </w:div>
    <w:div w:id="831259309">
      <w:bodyDiv w:val="1"/>
      <w:marLeft w:val="0"/>
      <w:marRight w:val="0"/>
      <w:marTop w:val="0"/>
      <w:marBottom w:val="0"/>
      <w:divBdr>
        <w:top w:val="none" w:sz="0" w:space="0" w:color="auto"/>
        <w:left w:val="none" w:sz="0" w:space="0" w:color="auto"/>
        <w:bottom w:val="none" w:sz="0" w:space="0" w:color="auto"/>
        <w:right w:val="none" w:sz="0" w:space="0" w:color="auto"/>
      </w:divBdr>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940185781">
      <w:bodyDiv w:val="1"/>
      <w:marLeft w:val="0"/>
      <w:marRight w:val="0"/>
      <w:marTop w:val="0"/>
      <w:marBottom w:val="0"/>
      <w:divBdr>
        <w:top w:val="none" w:sz="0" w:space="0" w:color="auto"/>
        <w:left w:val="none" w:sz="0" w:space="0" w:color="auto"/>
        <w:bottom w:val="none" w:sz="0" w:space="0" w:color="auto"/>
        <w:right w:val="none" w:sz="0" w:space="0" w:color="auto"/>
      </w:divBdr>
    </w:div>
    <w:div w:id="945573771">
      <w:bodyDiv w:val="1"/>
      <w:marLeft w:val="0"/>
      <w:marRight w:val="0"/>
      <w:marTop w:val="0"/>
      <w:marBottom w:val="0"/>
      <w:divBdr>
        <w:top w:val="none" w:sz="0" w:space="0" w:color="auto"/>
        <w:left w:val="none" w:sz="0" w:space="0" w:color="auto"/>
        <w:bottom w:val="none" w:sz="0" w:space="0" w:color="auto"/>
        <w:right w:val="none" w:sz="0" w:space="0" w:color="auto"/>
      </w:divBdr>
    </w:div>
    <w:div w:id="976106363">
      <w:bodyDiv w:val="1"/>
      <w:marLeft w:val="0"/>
      <w:marRight w:val="0"/>
      <w:marTop w:val="0"/>
      <w:marBottom w:val="0"/>
      <w:divBdr>
        <w:top w:val="none" w:sz="0" w:space="0" w:color="auto"/>
        <w:left w:val="none" w:sz="0" w:space="0" w:color="auto"/>
        <w:bottom w:val="none" w:sz="0" w:space="0" w:color="auto"/>
        <w:right w:val="none" w:sz="0" w:space="0" w:color="auto"/>
      </w:divBdr>
    </w:div>
    <w:div w:id="1072241717">
      <w:bodyDiv w:val="1"/>
      <w:marLeft w:val="0"/>
      <w:marRight w:val="0"/>
      <w:marTop w:val="0"/>
      <w:marBottom w:val="0"/>
      <w:divBdr>
        <w:top w:val="none" w:sz="0" w:space="0" w:color="auto"/>
        <w:left w:val="none" w:sz="0" w:space="0" w:color="auto"/>
        <w:bottom w:val="none" w:sz="0" w:space="0" w:color="auto"/>
        <w:right w:val="none" w:sz="0" w:space="0" w:color="auto"/>
      </w:divBdr>
    </w:div>
    <w:div w:id="1102840001">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221555253">
      <w:bodyDiv w:val="1"/>
      <w:marLeft w:val="0"/>
      <w:marRight w:val="0"/>
      <w:marTop w:val="0"/>
      <w:marBottom w:val="0"/>
      <w:divBdr>
        <w:top w:val="none" w:sz="0" w:space="0" w:color="auto"/>
        <w:left w:val="none" w:sz="0" w:space="0" w:color="auto"/>
        <w:bottom w:val="none" w:sz="0" w:space="0" w:color="auto"/>
        <w:right w:val="none" w:sz="0" w:space="0" w:color="auto"/>
      </w:divBdr>
    </w:div>
    <w:div w:id="1284074409">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47710799">
      <w:bodyDiv w:val="1"/>
      <w:marLeft w:val="0"/>
      <w:marRight w:val="0"/>
      <w:marTop w:val="0"/>
      <w:marBottom w:val="0"/>
      <w:divBdr>
        <w:top w:val="none" w:sz="0" w:space="0" w:color="auto"/>
        <w:left w:val="none" w:sz="0" w:space="0" w:color="auto"/>
        <w:bottom w:val="none" w:sz="0" w:space="0" w:color="auto"/>
        <w:right w:val="none" w:sz="0" w:space="0" w:color="auto"/>
      </w:divBdr>
    </w:div>
    <w:div w:id="1405563393">
      <w:bodyDiv w:val="1"/>
      <w:marLeft w:val="0"/>
      <w:marRight w:val="0"/>
      <w:marTop w:val="0"/>
      <w:marBottom w:val="0"/>
      <w:divBdr>
        <w:top w:val="none" w:sz="0" w:space="0" w:color="auto"/>
        <w:left w:val="none" w:sz="0" w:space="0" w:color="auto"/>
        <w:bottom w:val="none" w:sz="0" w:space="0" w:color="auto"/>
        <w:right w:val="none" w:sz="0" w:space="0" w:color="auto"/>
      </w:divBdr>
    </w:div>
    <w:div w:id="1409619755">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599480165">
      <w:bodyDiv w:val="1"/>
      <w:marLeft w:val="0"/>
      <w:marRight w:val="0"/>
      <w:marTop w:val="0"/>
      <w:marBottom w:val="0"/>
      <w:divBdr>
        <w:top w:val="none" w:sz="0" w:space="0" w:color="auto"/>
        <w:left w:val="none" w:sz="0" w:space="0" w:color="auto"/>
        <w:bottom w:val="none" w:sz="0" w:space="0" w:color="auto"/>
        <w:right w:val="none" w:sz="0" w:space="0" w:color="auto"/>
      </w:divBdr>
    </w:div>
    <w:div w:id="1627540964">
      <w:bodyDiv w:val="1"/>
      <w:marLeft w:val="0"/>
      <w:marRight w:val="0"/>
      <w:marTop w:val="0"/>
      <w:marBottom w:val="0"/>
      <w:divBdr>
        <w:top w:val="none" w:sz="0" w:space="0" w:color="auto"/>
        <w:left w:val="none" w:sz="0" w:space="0" w:color="auto"/>
        <w:bottom w:val="none" w:sz="0" w:space="0" w:color="auto"/>
        <w:right w:val="none" w:sz="0" w:space="0" w:color="auto"/>
      </w:divBdr>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51595959">
      <w:bodyDiv w:val="1"/>
      <w:marLeft w:val="0"/>
      <w:marRight w:val="0"/>
      <w:marTop w:val="0"/>
      <w:marBottom w:val="0"/>
      <w:divBdr>
        <w:top w:val="none" w:sz="0" w:space="0" w:color="auto"/>
        <w:left w:val="none" w:sz="0" w:space="0" w:color="auto"/>
        <w:bottom w:val="none" w:sz="0" w:space="0" w:color="auto"/>
        <w:right w:val="none" w:sz="0" w:space="0" w:color="auto"/>
      </w:divBdr>
    </w:div>
    <w:div w:id="1686979079">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757480861">
      <w:bodyDiv w:val="1"/>
      <w:marLeft w:val="0"/>
      <w:marRight w:val="0"/>
      <w:marTop w:val="0"/>
      <w:marBottom w:val="0"/>
      <w:divBdr>
        <w:top w:val="none" w:sz="0" w:space="0" w:color="auto"/>
        <w:left w:val="none" w:sz="0" w:space="0" w:color="auto"/>
        <w:bottom w:val="none" w:sz="0" w:space="0" w:color="auto"/>
        <w:right w:val="none" w:sz="0" w:space="0" w:color="auto"/>
      </w:divBdr>
    </w:div>
    <w:div w:id="1804689607">
      <w:bodyDiv w:val="1"/>
      <w:marLeft w:val="0"/>
      <w:marRight w:val="0"/>
      <w:marTop w:val="0"/>
      <w:marBottom w:val="0"/>
      <w:divBdr>
        <w:top w:val="none" w:sz="0" w:space="0" w:color="auto"/>
        <w:left w:val="none" w:sz="0" w:space="0" w:color="auto"/>
        <w:bottom w:val="none" w:sz="0" w:space="0" w:color="auto"/>
        <w:right w:val="none" w:sz="0" w:space="0" w:color="auto"/>
      </w:divBdr>
    </w:div>
    <w:div w:id="1820616121">
      <w:bodyDiv w:val="1"/>
      <w:marLeft w:val="0"/>
      <w:marRight w:val="0"/>
      <w:marTop w:val="0"/>
      <w:marBottom w:val="0"/>
      <w:divBdr>
        <w:top w:val="none" w:sz="0" w:space="0" w:color="auto"/>
        <w:left w:val="none" w:sz="0" w:space="0" w:color="auto"/>
        <w:bottom w:val="none" w:sz="0" w:space="0" w:color="auto"/>
        <w:right w:val="none" w:sz="0" w:space="0" w:color="auto"/>
      </w:divBdr>
    </w:div>
    <w:div w:id="1886720703">
      <w:bodyDiv w:val="1"/>
      <w:marLeft w:val="0"/>
      <w:marRight w:val="0"/>
      <w:marTop w:val="0"/>
      <w:marBottom w:val="0"/>
      <w:divBdr>
        <w:top w:val="none" w:sz="0" w:space="0" w:color="auto"/>
        <w:left w:val="none" w:sz="0" w:space="0" w:color="auto"/>
        <w:bottom w:val="none" w:sz="0" w:space="0" w:color="auto"/>
        <w:right w:val="none" w:sz="0" w:space="0" w:color="auto"/>
      </w:divBdr>
    </w:div>
    <w:div w:id="1895241012">
      <w:bodyDiv w:val="1"/>
      <w:marLeft w:val="0"/>
      <w:marRight w:val="0"/>
      <w:marTop w:val="0"/>
      <w:marBottom w:val="0"/>
      <w:divBdr>
        <w:top w:val="none" w:sz="0" w:space="0" w:color="auto"/>
        <w:left w:val="none" w:sz="0" w:space="0" w:color="auto"/>
        <w:bottom w:val="none" w:sz="0" w:space="0" w:color="auto"/>
        <w:right w:val="none" w:sz="0" w:space="0" w:color="auto"/>
      </w:divBdr>
    </w:div>
    <w:div w:id="1924993418">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w.opolskie.pl" TargetMode="External"/><Relationship Id="rId18" Type="http://schemas.openxmlformats.org/officeDocument/2006/relationships/hyperlink" Target="http://www.rpo.opolskie.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https://pw.opolskie.pl" TargetMode="External"/><Relationship Id="rId17" Type="http://schemas.openxmlformats.org/officeDocument/2006/relationships/hyperlink" Target="http://www.rpo.opolskie.pl" TargetMode="External"/><Relationship Id="rId25" Type="http://schemas.openxmlformats.org/officeDocument/2006/relationships/hyperlink" Target="http://www.rpo.opolskie.pl" TargetMode="External"/><Relationship Id="rId2" Type="http://schemas.openxmlformats.org/officeDocument/2006/relationships/numbering" Target="numbering.xml"/><Relationship Id="rId16" Type="http://schemas.openxmlformats.org/officeDocument/2006/relationships/hyperlink" Target="http://www.rpo.opolskie.pl" TargetMode="External"/><Relationship Id="rId20" Type="http://schemas.openxmlformats.org/officeDocument/2006/relationships/hyperlink" Target="http://www.ocrg.opolskie.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24" Type="http://schemas.openxmlformats.org/officeDocument/2006/relationships/hyperlink" Target="http://rpo.poplskie.pl?p=10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w.opolskie.pl" TargetMode="External"/><Relationship Id="rId23" Type="http://schemas.openxmlformats.org/officeDocument/2006/relationships/hyperlink" Target="mailto:rpefrr@opolskie.pl" TargetMode="External"/><Relationship Id="rId28" Type="http://schemas.openxmlformats.org/officeDocument/2006/relationships/footer" Target="footer1.xml"/><Relationship Id="rId10" Type="http://schemas.openxmlformats.org/officeDocument/2006/relationships/hyperlink" Target="http://www.funduszeeuropejskie.gov.pl" TargetMode="External"/><Relationship Id="rId19" Type="http://schemas.openxmlformats.org/officeDocument/2006/relationships/hyperlink" Target="http://www.rpo.opolskie.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po.opolskie.pl" TargetMode="External"/><Relationship Id="rId14" Type="http://schemas.openxmlformats.org/officeDocument/2006/relationships/hyperlink" Target="http://www.rpo.opolskie.pl" TargetMode="External"/><Relationship Id="rId22" Type="http://schemas.openxmlformats.org/officeDocument/2006/relationships/hyperlink" Target="mailto:info@opolskie.pl"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808ED-86D1-444B-8A4F-6D0B1750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34</Pages>
  <Words>8736</Words>
  <Characters>52420</Characters>
  <Application>Microsoft Office Word</Application>
  <DocSecurity>0</DocSecurity>
  <Lines>436</Lines>
  <Paragraphs>122</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Informacje wstępne</vt:lpstr>
      <vt:lpstr/>
      <vt:lpstr>Inne dokumenty obowiązujące w naborze:</vt:lpstr>
      <vt:lpstr>        </vt:lpstr>
      <vt:lpstr>        Dokumenty pomocnicze dla Wnioskodawców:</vt:lpstr>
      <vt:lpstr>        </vt:lpstr>
    </vt:vector>
  </TitlesOfParts>
  <Company>UMWO</Company>
  <LinksUpToDate>false</LinksUpToDate>
  <CharactersWithSpaces>61034</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Bobiarska</dc:creator>
  <cp:keywords/>
  <dc:description/>
  <cp:lastModifiedBy>Bogusław Kaczmarek</cp:lastModifiedBy>
  <cp:revision>506</cp:revision>
  <cp:lastPrinted>2018-01-12T10:27:00Z</cp:lastPrinted>
  <dcterms:created xsi:type="dcterms:W3CDTF">2016-01-22T11:38:00Z</dcterms:created>
  <dcterms:modified xsi:type="dcterms:W3CDTF">2018-01-17T08:30:00Z</dcterms:modified>
</cp:coreProperties>
</file>