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68D" w:rsidRDefault="00B407BB" w:rsidP="00ED75D9">
      <w:pPr>
        <w:widowControl w:val="0"/>
        <w:suppressAutoHyphens/>
        <w:autoSpaceDE w:val="0"/>
        <w:autoSpaceDN w:val="0"/>
        <w:adjustRightInd w:val="0"/>
        <w:spacing w:after="120" w:line="276" w:lineRule="auto"/>
        <w:jc w:val="center"/>
        <w:rPr>
          <w:rFonts w:ascii="Calibri" w:hAnsi="Calibri"/>
        </w:rPr>
      </w:pPr>
      <w:r>
        <w:rPr>
          <w:noProof/>
          <w:lang w:eastAsia="pl-PL"/>
        </w:rPr>
        <w:drawing>
          <wp:inline distT="0" distB="0" distL="0" distR="0" wp14:anchorId="12F6172A" wp14:editId="05E36C52">
            <wp:extent cx="5760720" cy="561975"/>
            <wp:effectExtent l="0" t="0" r="0" b="9525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7BB" w:rsidRDefault="00B407BB" w:rsidP="00ED75D9">
      <w:pPr>
        <w:widowControl w:val="0"/>
        <w:suppressAutoHyphens/>
        <w:autoSpaceDE w:val="0"/>
        <w:autoSpaceDN w:val="0"/>
        <w:adjustRightInd w:val="0"/>
        <w:spacing w:after="120" w:line="276" w:lineRule="auto"/>
        <w:jc w:val="center"/>
        <w:rPr>
          <w:rFonts w:ascii="Calibri" w:hAnsi="Calibri"/>
        </w:rPr>
      </w:pPr>
    </w:p>
    <w:p w:rsidR="00F517D6" w:rsidRDefault="00725543" w:rsidP="00F517D6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Calibri" w:hAnsi="Calibri"/>
          <w:b/>
          <w:sz w:val="28"/>
          <w:szCs w:val="28"/>
        </w:rPr>
      </w:pPr>
      <w:r w:rsidRPr="00466713">
        <w:rPr>
          <w:rFonts w:ascii="Calibri" w:eastAsia="Times New Roman" w:hAnsi="Calibri" w:cs="Times New Roman"/>
          <w:b/>
          <w:sz w:val="28"/>
          <w:szCs w:val="28"/>
          <w:lang w:eastAsia="pl-PL"/>
        </w:rPr>
        <w:t xml:space="preserve">Lista projektów ocenionych w trybie konkursowym w ramach naboru do </w:t>
      </w:r>
      <w:r w:rsidR="0014636C" w:rsidRPr="00466713">
        <w:rPr>
          <w:rFonts w:ascii="Calibri" w:hAnsi="Calibri"/>
          <w:b/>
          <w:sz w:val="28"/>
          <w:szCs w:val="28"/>
        </w:rPr>
        <w:t xml:space="preserve">działania </w:t>
      </w:r>
      <w:r w:rsidR="001537F0">
        <w:rPr>
          <w:rFonts w:ascii="Calibri" w:hAnsi="Calibri"/>
          <w:b/>
          <w:sz w:val="28"/>
          <w:szCs w:val="28"/>
        </w:rPr>
        <w:br/>
      </w:r>
      <w:r w:rsidR="006D3AFE" w:rsidRPr="006D3AFE">
        <w:rPr>
          <w:rFonts w:ascii="Calibri" w:hAnsi="Calibri"/>
          <w:b/>
          <w:sz w:val="28"/>
          <w:szCs w:val="28"/>
        </w:rPr>
        <w:t xml:space="preserve">10.2 Inwestycje wynikające z Lokalnych Planów Rewitalizacji (Gmina Kędzierzyn-Koźle) </w:t>
      </w:r>
      <w:r w:rsidRPr="00466713">
        <w:rPr>
          <w:rFonts w:ascii="Calibri" w:hAnsi="Calibri"/>
          <w:b/>
          <w:sz w:val="28"/>
          <w:szCs w:val="28"/>
        </w:rPr>
        <w:t xml:space="preserve">RPO WO 2014-2020 </w:t>
      </w:r>
    </w:p>
    <w:p w:rsidR="00725543" w:rsidRDefault="00725543" w:rsidP="0072554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</w:rPr>
      </w:pPr>
    </w:p>
    <w:p w:rsidR="00725543" w:rsidRPr="00060B37" w:rsidRDefault="00725543" w:rsidP="0072554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u w:val="single"/>
        </w:rPr>
      </w:pPr>
    </w:p>
    <w:tbl>
      <w:tblPr>
        <w:tblW w:w="2122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709"/>
        <w:gridCol w:w="1559"/>
        <w:gridCol w:w="2835"/>
        <w:gridCol w:w="2126"/>
        <w:gridCol w:w="2268"/>
        <w:gridCol w:w="1985"/>
        <w:gridCol w:w="1559"/>
        <w:gridCol w:w="1843"/>
        <w:gridCol w:w="6052"/>
      </w:tblGrid>
      <w:tr w:rsidR="00ED75D9" w:rsidTr="00E025C9">
        <w:trPr>
          <w:gridBefore w:val="1"/>
          <w:gridAfter w:val="1"/>
          <w:wBefore w:w="284" w:type="dxa"/>
          <w:wAfter w:w="6052" w:type="dxa"/>
          <w:trHeight w:val="691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b/>
              </w:rPr>
            </w:pPr>
            <w:r w:rsidRPr="00466713">
              <w:rPr>
                <w:b/>
              </w:rPr>
              <w:t>Lp.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b/>
              </w:rPr>
            </w:pPr>
            <w:r w:rsidRPr="00466713">
              <w:rPr>
                <w:b/>
              </w:rPr>
              <w:t>Nr wniosku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b/>
              </w:rPr>
            </w:pPr>
            <w:r w:rsidRPr="00466713">
              <w:rPr>
                <w:b/>
              </w:rPr>
              <w:t>Tytuł projektu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b/>
              </w:rPr>
            </w:pPr>
            <w:r w:rsidRPr="00466713">
              <w:rPr>
                <w:b/>
              </w:rPr>
              <w:t>Nazwa wnioskodawcy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="Times New Roman"/>
                <w:b/>
                <w:lang w:eastAsia="pl-PL"/>
              </w:rPr>
            </w:pPr>
            <w:r w:rsidRPr="00466713">
              <w:rPr>
                <w:rFonts w:eastAsia="Times New Roman" w:cs="Times New Roman"/>
                <w:b/>
                <w:lang w:eastAsia="pl-PL"/>
              </w:rPr>
              <w:t>Kwota wnioskowanego dofinansowania</w:t>
            </w:r>
          </w:p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="Times New Roman"/>
                <w:b/>
                <w:lang w:eastAsia="pl-PL"/>
              </w:rPr>
            </w:pPr>
            <w:r w:rsidRPr="00466713">
              <w:rPr>
                <w:rFonts w:eastAsia="Times New Roman" w:cs="Times New Roman"/>
                <w:b/>
                <w:lang w:eastAsia="pl-PL"/>
              </w:rPr>
              <w:t>[PLN]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="Times New Roman"/>
                <w:b/>
                <w:lang w:eastAsia="pl-PL"/>
              </w:rPr>
            </w:pPr>
            <w:r w:rsidRPr="00466713">
              <w:rPr>
                <w:rFonts w:eastAsia="Times New Roman" w:cs="Times New Roman"/>
                <w:b/>
                <w:lang w:eastAsia="pl-PL"/>
              </w:rPr>
              <w:t>Koszt całkowity projektu</w:t>
            </w:r>
          </w:p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="Times New Roman"/>
                <w:b/>
                <w:lang w:eastAsia="pl-PL"/>
              </w:rPr>
            </w:pPr>
            <w:r w:rsidRPr="00466713">
              <w:rPr>
                <w:rFonts w:eastAsia="Times New Roman" w:cs="Times New Roman"/>
                <w:b/>
                <w:lang w:eastAsia="pl-PL"/>
              </w:rPr>
              <w:t>[PLN]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="Times New Roman"/>
                <w:b/>
                <w:lang w:eastAsia="pl-PL"/>
              </w:rPr>
            </w:pPr>
            <w:r w:rsidRPr="00466713">
              <w:rPr>
                <w:rFonts w:eastAsia="Times New Roman" w:cs="Times New Roman"/>
                <w:b/>
                <w:lang w:eastAsia="pl-PL"/>
              </w:rPr>
              <w:t>Wynik oceny</w:t>
            </w:r>
          </w:p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="Times New Roman"/>
                <w:b/>
                <w:lang w:eastAsia="pl-PL"/>
              </w:rPr>
            </w:pPr>
            <w:r w:rsidRPr="00466713">
              <w:rPr>
                <w:rFonts w:eastAsia="Times New Roman" w:cs="Times New Roman"/>
                <w:b/>
                <w:lang w:eastAsia="pl-PL"/>
              </w:rPr>
              <w:t>[%]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="Times New Roman"/>
                <w:b/>
                <w:lang w:eastAsia="pl-PL"/>
              </w:rPr>
            </w:pPr>
            <w:r w:rsidRPr="00466713">
              <w:rPr>
                <w:rFonts w:eastAsia="Times New Roman" w:cs="Times New Roman"/>
                <w:b/>
                <w:lang w:eastAsia="pl-PL"/>
              </w:rPr>
              <w:t>Status projektu</w:t>
            </w:r>
          </w:p>
        </w:tc>
      </w:tr>
      <w:tr w:rsidR="00833241" w:rsidTr="00833241">
        <w:trPr>
          <w:gridBefore w:val="1"/>
          <w:gridAfter w:val="1"/>
          <w:wBefore w:w="284" w:type="dxa"/>
          <w:wAfter w:w="6052" w:type="dxa"/>
          <w:trHeight w:val="23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Pr="00466713" w:rsidRDefault="00833241" w:rsidP="00833241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</w:pPr>
            <w:r w:rsidRPr="00466713"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Pr="00ED6558" w:rsidRDefault="006D3AFE" w:rsidP="00494E78">
            <w:pPr>
              <w:jc w:val="center"/>
            </w:pPr>
            <w:r w:rsidRPr="00FD6A82">
              <w:rPr>
                <w:color w:val="000000"/>
              </w:rPr>
              <w:t>RPOP.10.02.0</w:t>
            </w:r>
            <w:r w:rsidR="00494E78">
              <w:rPr>
                <w:color w:val="000000"/>
              </w:rPr>
              <w:t>0</w:t>
            </w:r>
            <w:r w:rsidRPr="00FD6A82">
              <w:rPr>
                <w:color w:val="000000"/>
              </w:rPr>
              <w:t>-16-0002/18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Default="006D3AFE" w:rsidP="00833241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Świadczenie opieki paliatywnej poprzez utworzenie całodobowego hospicjum </w:t>
            </w:r>
            <w:r>
              <w:rPr>
                <w:rFonts w:ascii="Calibri" w:hAnsi="Calibri"/>
                <w:color w:val="000000"/>
              </w:rPr>
              <w:br/>
              <w:t>w Kędzierzynie-Koźlu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Default="006D3AFE" w:rsidP="00833241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Gmina Kędzierzyn-Koźle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Pr="00862568" w:rsidRDefault="000C0796" w:rsidP="00833241">
            <w:pPr>
              <w:jc w:val="center"/>
            </w:pPr>
            <w:r w:rsidRPr="000C0796">
              <w:t>4 971 075,28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Pr="000922B1" w:rsidRDefault="000C0796" w:rsidP="00833241">
            <w:pPr>
              <w:jc w:val="center"/>
            </w:pPr>
            <w:r w:rsidRPr="000C0796">
              <w:t>7 648 984,90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Pr="00A55CC1" w:rsidRDefault="000C0796" w:rsidP="00833241">
            <w:pPr>
              <w:jc w:val="center"/>
            </w:pPr>
            <w:r w:rsidRPr="000C0796">
              <w:t>66.04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Pr="00466713" w:rsidRDefault="00833241" w:rsidP="00833241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Wybrany do dofinansowania</w:t>
            </w:r>
          </w:p>
        </w:tc>
      </w:tr>
      <w:tr w:rsidR="00833241" w:rsidTr="00833241">
        <w:trPr>
          <w:gridBefore w:val="1"/>
          <w:gridAfter w:val="1"/>
          <w:wBefore w:w="284" w:type="dxa"/>
          <w:wAfter w:w="6052" w:type="dxa"/>
          <w:trHeight w:val="23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Pr="00466713" w:rsidRDefault="00833241" w:rsidP="00833241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Default="006D3AFE" w:rsidP="00833241">
            <w:pPr>
              <w:jc w:val="center"/>
            </w:pPr>
            <w:r w:rsidRPr="00FD6A82">
              <w:rPr>
                <w:color w:val="000000"/>
              </w:rPr>
              <w:t>RPOP.10.02.00-16-0001/18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Pr="001537F0" w:rsidRDefault="006D3AFE" w:rsidP="00833241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Strefa rekreacji osiedla Stare Miasto - rewitalizacja Wyspy </w:t>
            </w:r>
            <w:r>
              <w:rPr>
                <w:rFonts w:ascii="Calibri" w:hAnsi="Calibri"/>
                <w:color w:val="000000"/>
              </w:rPr>
              <w:br/>
              <w:t>w Kędzierzynie-Koźlu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Pr="00E025C9" w:rsidRDefault="006D3AFE" w:rsidP="00833241">
            <w:pPr>
              <w:spacing w:line="240" w:lineRule="auto"/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>
              <w:rPr>
                <w:rFonts w:ascii="Calibri" w:hAnsi="Calibri"/>
                <w:color w:val="000000"/>
              </w:rPr>
              <w:t>Powiat Kędzierzyńsko-Kozielski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Default="000C0796" w:rsidP="00833241">
            <w:pPr>
              <w:jc w:val="center"/>
            </w:pPr>
            <w:r w:rsidRPr="000C0796">
              <w:t>3 218 528,42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Default="000C0796" w:rsidP="00833241">
            <w:pPr>
              <w:jc w:val="center"/>
            </w:pPr>
            <w:r w:rsidRPr="000C0796">
              <w:t>5 000 720,36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Default="000C0796" w:rsidP="00833241">
            <w:pPr>
              <w:jc w:val="center"/>
            </w:pPr>
            <w:r w:rsidRPr="000C0796">
              <w:t>56.6</w:t>
            </w:r>
            <w: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241" w:rsidRDefault="00833241" w:rsidP="00833241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Wybrany do dofinansowania</w:t>
            </w:r>
          </w:p>
        </w:tc>
      </w:tr>
      <w:tr w:rsidR="006E187E" w:rsidRPr="00D6660F" w:rsidTr="006E18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1046"/>
        </w:trPr>
        <w:tc>
          <w:tcPr>
            <w:tcW w:w="15168" w:type="dxa"/>
            <w:gridSpan w:val="9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6E187E" w:rsidRPr="001537F0" w:rsidRDefault="006E187E" w:rsidP="003D396E">
            <w:pPr>
              <w:spacing w:before="120" w:after="120" w:line="240" w:lineRule="auto"/>
              <w:ind w:left="214" w:hanging="214"/>
              <w:jc w:val="both"/>
              <w:rPr>
                <w:i/>
              </w:rPr>
            </w:pPr>
            <w:r w:rsidRPr="00982DC3">
              <w:rPr>
                <w:rFonts w:ascii="Calibri" w:hAnsi="Calibri"/>
                <w:i/>
              </w:rPr>
              <w:t xml:space="preserve">     </w:t>
            </w:r>
            <w:r w:rsidRPr="00982DC3">
              <w:rPr>
                <w:i/>
              </w:rPr>
              <w:t>Źródło: opracowanie własne na podstawie uchwały Z</w:t>
            </w:r>
            <w:r w:rsidR="001537F0">
              <w:rPr>
                <w:i/>
              </w:rPr>
              <w:t xml:space="preserve">arządu </w:t>
            </w:r>
            <w:r w:rsidRPr="00982DC3">
              <w:rPr>
                <w:i/>
              </w:rPr>
              <w:t>W</w:t>
            </w:r>
            <w:r w:rsidR="001537F0">
              <w:rPr>
                <w:i/>
              </w:rPr>
              <w:t xml:space="preserve">ojewództwa </w:t>
            </w:r>
            <w:r w:rsidRPr="00982DC3">
              <w:rPr>
                <w:i/>
              </w:rPr>
              <w:t>O</w:t>
            </w:r>
            <w:r w:rsidR="001537F0">
              <w:rPr>
                <w:i/>
              </w:rPr>
              <w:t>polskiego</w:t>
            </w:r>
            <w:r w:rsidRPr="00982DC3">
              <w:rPr>
                <w:i/>
              </w:rPr>
              <w:t xml:space="preserve"> nr </w:t>
            </w:r>
            <w:r w:rsidR="003D396E">
              <w:rPr>
                <w:i/>
              </w:rPr>
              <w:t>146/2</w:t>
            </w:r>
            <w:r w:rsidRPr="00982DC3">
              <w:rPr>
                <w:i/>
              </w:rPr>
              <w:t>018 z dnia</w:t>
            </w:r>
            <w:bookmarkStart w:id="0" w:name="_GoBack"/>
            <w:bookmarkEnd w:id="0"/>
            <w:r w:rsidRPr="00982DC3">
              <w:rPr>
                <w:i/>
              </w:rPr>
              <w:t xml:space="preserve"> </w:t>
            </w:r>
            <w:r w:rsidR="003D396E">
              <w:rPr>
                <w:i/>
              </w:rPr>
              <w:t xml:space="preserve">21 </w:t>
            </w:r>
            <w:r w:rsidR="001537F0">
              <w:rPr>
                <w:i/>
              </w:rPr>
              <w:t>grudnia</w:t>
            </w:r>
            <w:r w:rsidRPr="00982DC3">
              <w:rPr>
                <w:i/>
              </w:rPr>
              <w:t xml:space="preserve"> 2018 r. </w:t>
            </w:r>
            <w:r w:rsidR="000C0796" w:rsidRPr="000C0796">
              <w:rPr>
                <w:i/>
              </w:rPr>
              <w:t xml:space="preserve">w sprawie rozstrzygnięcia konkursu </w:t>
            </w:r>
            <w:r w:rsidR="000C0796">
              <w:rPr>
                <w:i/>
              </w:rPr>
              <w:br/>
            </w:r>
            <w:r w:rsidR="000C0796" w:rsidRPr="000C0796">
              <w:rPr>
                <w:i/>
              </w:rPr>
              <w:t>nr RPOP.10.02.00-IZ.00-16-001/18 w ramach Osi X Inwestycje w infrastrukturę społeczną dla działania 10.2 Inwestycje wynikające z Lokalnych Planów Rewitalizacji (Gmina Kędzierzyn-Koźle) Regionalnego Programu Operacyjnego Województwa Opolskiego na lata 2014-2020.</w:t>
            </w:r>
          </w:p>
        </w:tc>
        <w:tc>
          <w:tcPr>
            <w:tcW w:w="6052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6E187E" w:rsidRPr="00D6660F" w:rsidRDefault="006E187E" w:rsidP="00A85F73">
            <w:pPr>
              <w:spacing w:before="120" w:after="12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l-PL"/>
              </w:rPr>
            </w:pPr>
          </w:p>
        </w:tc>
      </w:tr>
    </w:tbl>
    <w:p w:rsidR="008C0A33" w:rsidRPr="00736852" w:rsidRDefault="008C0A33"/>
    <w:sectPr w:rsidR="008C0A33" w:rsidRPr="00736852" w:rsidSect="00466713">
      <w:pgSz w:w="16838" w:h="11906" w:orient="landscape"/>
      <w:pgMar w:top="568" w:right="284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D29"/>
    <w:rsid w:val="00060B37"/>
    <w:rsid w:val="000855F3"/>
    <w:rsid w:val="000C0796"/>
    <w:rsid w:val="000E09B6"/>
    <w:rsid w:val="00106585"/>
    <w:rsid w:val="0014636C"/>
    <w:rsid w:val="001537F0"/>
    <w:rsid w:val="001D35A4"/>
    <w:rsid w:val="002423D0"/>
    <w:rsid w:val="002E380E"/>
    <w:rsid w:val="002E468D"/>
    <w:rsid w:val="003B2378"/>
    <w:rsid w:val="003D396E"/>
    <w:rsid w:val="003E21E6"/>
    <w:rsid w:val="00466713"/>
    <w:rsid w:val="00494E78"/>
    <w:rsid w:val="004B2218"/>
    <w:rsid w:val="00522FE5"/>
    <w:rsid w:val="00637E8E"/>
    <w:rsid w:val="00654D11"/>
    <w:rsid w:val="00657B6C"/>
    <w:rsid w:val="00664812"/>
    <w:rsid w:val="00690D53"/>
    <w:rsid w:val="006D3AFE"/>
    <w:rsid w:val="006E187E"/>
    <w:rsid w:val="007141F0"/>
    <w:rsid w:val="007213A4"/>
    <w:rsid w:val="00725543"/>
    <w:rsid w:val="00736852"/>
    <w:rsid w:val="008318F3"/>
    <w:rsid w:val="00833241"/>
    <w:rsid w:val="0085554A"/>
    <w:rsid w:val="008B1A73"/>
    <w:rsid w:val="008C0A33"/>
    <w:rsid w:val="008C31C1"/>
    <w:rsid w:val="00924473"/>
    <w:rsid w:val="00933DBF"/>
    <w:rsid w:val="0097288E"/>
    <w:rsid w:val="00982DC3"/>
    <w:rsid w:val="009B31E3"/>
    <w:rsid w:val="009B3301"/>
    <w:rsid w:val="00A7440D"/>
    <w:rsid w:val="00A85F73"/>
    <w:rsid w:val="00B407BB"/>
    <w:rsid w:val="00C94629"/>
    <w:rsid w:val="00D6660F"/>
    <w:rsid w:val="00DD54B4"/>
    <w:rsid w:val="00E025C9"/>
    <w:rsid w:val="00E63B18"/>
    <w:rsid w:val="00ED75D9"/>
    <w:rsid w:val="00F25D29"/>
    <w:rsid w:val="00F517D6"/>
    <w:rsid w:val="00F742A2"/>
    <w:rsid w:val="00F85275"/>
    <w:rsid w:val="00FF7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A45FEB-8F5B-443D-9232-2CA2F9153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E468D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2E468D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2E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E468D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omylnaczcionkaakapitu"/>
    <w:rsid w:val="002E468D"/>
  </w:style>
  <w:style w:type="character" w:styleId="Uwydatnienie">
    <w:name w:val="Emphasis"/>
    <w:basedOn w:val="Domylnaczcionkaakapitu"/>
    <w:uiPriority w:val="20"/>
    <w:qFormat/>
    <w:rsid w:val="002E468D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368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68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51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166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Kąpała</dc:creator>
  <cp:keywords/>
  <dc:description/>
  <cp:lastModifiedBy>Wiktoria Fedunik-Szydełko</cp:lastModifiedBy>
  <cp:revision>20</cp:revision>
  <cp:lastPrinted>2018-12-21T12:35:00Z</cp:lastPrinted>
  <dcterms:created xsi:type="dcterms:W3CDTF">2018-10-02T07:47:00Z</dcterms:created>
  <dcterms:modified xsi:type="dcterms:W3CDTF">2018-12-21T14:06:00Z</dcterms:modified>
</cp:coreProperties>
</file>