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F42A56" w:rsidRDefault="00700961" w:rsidP="00B9650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</w:t>
      </w:r>
      <w:r w:rsidR="003E11E6">
        <w:rPr>
          <w:rFonts w:ascii="Calibri" w:hAnsi="Calibri"/>
          <w:b/>
        </w:rPr>
        <w:t>dot.</w:t>
      </w:r>
      <w:r w:rsidRPr="00F42A56">
        <w:rPr>
          <w:rFonts w:ascii="Calibri" w:hAnsi="Calibri"/>
          <w:b/>
        </w:rPr>
        <w:t xml:space="preserve"> </w:t>
      </w:r>
      <w:r w:rsidR="00DD24A4" w:rsidRPr="00F42A56">
        <w:rPr>
          <w:rFonts w:ascii="Calibri" w:hAnsi="Calibri"/>
          <w:b/>
        </w:rPr>
        <w:t>projekt</w:t>
      </w:r>
      <w:r w:rsidR="00F42A56">
        <w:rPr>
          <w:rFonts w:ascii="Calibri" w:hAnsi="Calibri"/>
          <w:b/>
        </w:rPr>
        <w:t>u</w:t>
      </w:r>
      <w:r w:rsidR="00DD24A4" w:rsidRPr="00F42A56">
        <w:rPr>
          <w:rFonts w:ascii="Calibri" w:hAnsi="Calibri"/>
          <w:b/>
        </w:rPr>
        <w:t xml:space="preserve"> </w:t>
      </w:r>
      <w:r w:rsidR="003E11E6">
        <w:rPr>
          <w:rFonts w:ascii="Calibri" w:hAnsi="Calibri"/>
          <w:b/>
        </w:rPr>
        <w:t xml:space="preserve">zakwalifikowanego do </w:t>
      </w:r>
      <w:r w:rsidR="00C515D5">
        <w:rPr>
          <w:rFonts w:ascii="Calibri" w:hAnsi="Calibri"/>
          <w:b/>
        </w:rPr>
        <w:t>rozstrzygnięcia naboru</w:t>
      </w:r>
      <w:r w:rsidR="00345EBD">
        <w:rPr>
          <w:rFonts w:ascii="Calibri" w:hAnsi="Calibri"/>
          <w:b/>
        </w:rPr>
        <w:t xml:space="preserve"> pozakonkursowe</w:t>
      </w:r>
      <w:r w:rsidR="00C515D5">
        <w:rPr>
          <w:rFonts w:ascii="Calibri" w:hAnsi="Calibri"/>
          <w:b/>
        </w:rPr>
        <w:t>go</w:t>
      </w:r>
      <w:r w:rsidR="00345EBD">
        <w:rPr>
          <w:rFonts w:ascii="Calibri" w:hAnsi="Calibri"/>
          <w:b/>
        </w:rPr>
        <w:t xml:space="preserve"> </w:t>
      </w:r>
      <w:r w:rsidR="00DD24A4" w:rsidRPr="00F42A56">
        <w:rPr>
          <w:rFonts w:ascii="Calibri" w:hAnsi="Calibri"/>
          <w:b/>
        </w:rPr>
        <w:t>złożon</w:t>
      </w:r>
      <w:r w:rsidR="00F42A56">
        <w:rPr>
          <w:rFonts w:ascii="Calibri" w:hAnsi="Calibri"/>
          <w:b/>
        </w:rPr>
        <w:t>ego</w:t>
      </w:r>
      <w:r w:rsidR="00DD24A4" w:rsidRPr="00F42A56">
        <w:rPr>
          <w:rFonts w:ascii="Calibri" w:hAnsi="Calibri"/>
          <w:b/>
        </w:rPr>
        <w:t xml:space="preserve"> w ramach </w:t>
      </w:r>
      <w:r w:rsidR="0007440F">
        <w:rPr>
          <w:rFonts w:ascii="Calibri" w:hAnsi="Calibri"/>
          <w:b/>
        </w:rPr>
        <w:t>pod</w:t>
      </w:r>
      <w:r w:rsidR="00DD24A4" w:rsidRPr="00F42A56">
        <w:rPr>
          <w:rFonts w:ascii="Calibri" w:hAnsi="Calibri"/>
          <w:b/>
          <w:bCs/>
        </w:rPr>
        <w:t xml:space="preserve">działania </w:t>
      </w:r>
      <w:r w:rsidR="0007440F">
        <w:rPr>
          <w:rFonts w:ascii="Calibri" w:hAnsi="Calibri"/>
          <w:b/>
          <w:bCs/>
        </w:rPr>
        <w:t>3.1.3</w:t>
      </w:r>
      <w:r w:rsidR="000F36EE" w:rsidRPr="00F42A56">
        <w:rPr>
          <w:rFonts w:ascii="Calibri" w:hAnsi="Calibri"/>
          <w:b/>
          <w:bCs/>
        </w:rPr>
        <w:t xml:space="preserve"> </w:t>
      </w:r>
      <w:r w:rsidR="000F36EE" w:rsidRPr="00F42A56">
        <w:rPr>
          <w:rFonts w:ascii="Calibri" w:hAnsi="Calibri"/>
          <w:b/>
          <w:bCs/>
          <w:i/>
        </w:rPr>
        <w:t>S</w:t>
      </w:r>
      <w:r w:rsidR="0007440F">
        <w:rPr>
          <w:rFonts w:ascii="Calibri" w:hAnsi="Calibri"/>
          <w:b/>
          <w:bCs/>
          <w:i/>
        </w:rPr>
        <w:t xml:space="preserve">trategie niskoemisyjne w województwie opolskim </w:t>
      </w:r>
      <w:r w:rsidR="00DD24A4" w:rsidRPr="00F42A56">
        <w:rPr>
          <w:rFonts w:ascii="Calibri" w:hAnsi="Calibri"/>
          <w:b/>
          <w:bCs/>
          <w:i/>
        </w:rPr>
        <w:t xml:space="preserve"> </w:t>
      </w:r>
      <w:r w:rsidR="00DD24A4" w:rsidRPr="00F42A56">
        <w:rPr>
          <w:rFonts w:ascii="Calibri" w:hAnsi="Calibri"/>
          <w:b/>
        </w:rPr>
        <w:t>RPO WO 2014-2020</w:t>
      </w:r>
      <w:r w:rsidRPr="00F42A56">
        <w:rPr>
          <w:rFonts w:ascii="Calibri" w:hAnsi="Calibri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119"/>
        <w:gridCol w:w="3544"/>
      </w:tblGrid>
      <w:tr w:rsidR="00F42A56" w:rsidRPr="00F42A56" w:rsidTr="00F42A5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07440F" w:rsidRPr="00F42A56" w:rsidTr="00F42A56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0F" w:rsidRPr="00F42A56" w:rsidRDefault="0007440F" w:rsidP="0007440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F42A5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0F" w:rsidRDefault="0007440F" w:rsidP="0007440F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RPOP.03.01.03-16-0001/20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0F" w:rsidRDefault="0007440F" w:rsidP="0007440F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Opolskie na rowery – przygotowanie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 xml:space="preserve">i realizacja koncepcji rozwoju ścieżek rowerowych </w:t>
            </w:r>
            <w:r w:rsidR="00C515D5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województwie opolskim wraz z kampanią edukacyjn</w:t>
            </w:r>
            <w:r>
              <w:rPr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0F" w:rsidRDefault="0007440F" w:rsidP="0007440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Województwo Opolskie</w:t>
            </w:r>
          </w:p>
        </w:tc>
      </w:tr>
    </w:tbl>
    <w:p w:rsidR="008C0A33" w:rsidRPr="00F42A56" w:rsidRDefault="002E468D" w:rsidP="00D001A3">
      <w:pPr>
        <w:rPr>
          <w:sz w:val="20"/>
          <w:szCs w:val="20"/>
        </w:rPr>
      </w:pPr>
      <w:r w:rsidRPr="00F42A56">
        <w:rPr>
          <w:rFonts w:ascii="Calibri" w:hAnsi="Calibri"/>
          <w:i/>
          <w:sz w:val="20"/>
          <w:szCs w:val="20"/>
        </w:rPr>
        <w:t xml:space="preserve">Źródło: </w:t>
      </w:r>
      <w:r w:rsidR="00DD24A4" w:rsidRPr="00F42A56">
        <w:rPr>
          <w:rFonts w:ascii="Calibri" w:hAnsi="Calibri"/>
          <w:i/>
          <w:sz w:val="20"/>
          <w:szCs w:val="20"/>
        </w:rPr>
        <w:t>O</w:t>
      </w:r>
      <w:r w:rsidR="009526D6" w:rsidRPr="00F42A56">
        <w:rPr>
          <w:rFonts w:ascii="Calibri" w:hAnsi="Calibri"/>
          <w:i/>
          <w:sz w:val="20"/>
          <w:szCs w:val="20"/>
        </w:rPr>
        <w:t>pracowanie własne</w:t>
      </w:r>
      <w:bookmarkStart w:id="0" w:name="_GoBack"/>
      <w:bookmarkEnd w:id="0"/>
    </w:p>
    <w:sectPr w:rsidR="008C0A33" w:rsidRPr="00F42A5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7440F"/>
    <w:rsid w:val="000855F3"/>
    <w:rsid w:val="000D6B12"/>
    <w:rsid w:val="000E09B6"/>
    <w:rsid w:val="000F36EE"/>
    <w:rsid w:val="00141675"/>
    <w:rsid w:val="00156B85"/>
    <w:rsid w:val="001B1477"/>
    <w:rsid w:val="002423D0"/>
    <w:rsid w:val="002E468D"/>
    <w:rsid w:val="00345EBD"/>
    <w:rsid w:val="0038014A"/>
    <w:rsid w:val="003C26B9"/>
    <w:rsid w:val="003E11E6"/>
    <w:rsid w:val="003E21E6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B9650E"/>
    <w:rsid w:val="00C07A89"/>
    <w:rsid w:val="00C515D5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32</cp:revision>
  <cp:lastPrinted>2020-03-05T10:46:00Z</cp:lastPrinted>
  <dcterms:created xsi:type="dcterms:W3CDTF">2017-08-02T09:11:00Z</dcterms:created>
  <dcterms:modified xsi:type="dcterms:W3CDTF">2020-08-24T07:09:00Z</dcterms:modified>
</cp:coreProperties>
</file>