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81D" w:rsidRDefault="00FF38AF" w:rsidP="00F70228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-384870</wp:posOffset>
            </wp:positionV>
            <wp:extent cx="6300470" cy="620395"/>
            <wp:effectExtent l="0" t="0" r="508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PO+OP+EFR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B61" w:rsidRDefault="004F3B61" w:rsidP="005B26CE">
      <w:pPr>
        <w:spacing w:after="0" w:line="240" w:lineRule="auto"/>
        <w:rPr>
          <w:rFonts w:eastAsia="Times New Roman" w:cs="Arial"/>
          <w:b/>
          <w:lang w:eastAsia="pl-PL"/>
        </w:rPr>
      </w:pPr>
    </w:p>
    <w:p w:rsidR="007540AE" w:rsidRDefault="007540AE" w:rsidP="0063281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</w:p>
    <w:p w:rsidR="00FC2F04" w:rsidRDefault="0063281D" w:rsidP="0063281D">
      <w:pPr>
        <w:spacing w:after="0" w:line="240" w:lineRule="auto"/>
        <w:jc w:val="center"/>
        <w:rPr>
          <w:rFonts w:eastAsia="Times New Roman" w:cs="Arial"/>
          <w:b/>
          <w:lang w:eastAsia="pl-PL"/>
        </w:rPr>
      </w:pPr>
      <w:bookmarkStart w:id="0" w:name="_GoBack"/>
      <w:bookmarkEnd w:id="0"/>
      <w:r w:rsidRPr="005A4F44">
        <w:rPr>
          <w:rFonts w:eastAsia="Times New Roman" w:cs="Arial"/>
          <w:b/>
          <w:lang w:eastAsia="pl-PL"/>
        </w:rPr>
        <w:t xml:space="preserve">Lista projektów wybranych do dofinansowania w trybie konkursowym w ramach </w:t>
      </w:r>
      <w:r w:rsidR="00513D12">
        <w:rPr>
          <w:rFonts w:eastAsia="Times New Roman" w:cs="Arial"/>
          <w:b/>
          <w:lang w:eastAsia="pl-PL"/>
        </w:rPr>
        <w:t>I</w:t>
      </w:r>
      <w:r w:rsidRPr="005A4F44">
        <w:rPr>
          <w:rFonts w:eastAsia="Times New Roman" w:cs="Arial"/>
          <w:b/>
          <w:lang w:eastAsia="pl-PL"/>
        </w:rPr>
        <w:t xml:space="preserve">I naboru do poddziałania </w:t>
      </w:r>
      <w:r w:rsidR="00AC131D" w:rsidRPr="00AC131D">
        <w:rPr>
          <w:rFonts w:eastAsia="Times New Roman" w:cs="Arial"/>
          <w:b/>
          <w:i/>
          <w:lang w:eastAsia="pl-PL"/>
        </w:rPr>
        <w:t>3.2.2  Efektywność energetyczna w budynkach publicznych  Aglomeracji Opolskiej</w:t>
      </w:r>
      <w:r w:rsidR="00FC2F04">
        <w:rPr>
          <w:rFonts w:eastAsia="Times New Roman" w:cs="Arial"/>
          <w:b/>
          <w:lang w:eastAsia="pl-PL"/>
        </w:rPr>
        <w:t xml:space="preserve">, </w:t>
      </w:r>
    </w:p>
    <w:p w:rsidR="0063281D" w:rsidRDefault="0063281D" w:rsidP="0063281D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tbl>
      <w:tblPr>
        <w:tblW w:w="55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16"/>
        <w:gridCol w:w="4861"/>
        <w:gridCol w:w="1505"/>
        <w:gridCol w:w="1766"/>
        <w:gridCol w:w="849"/>
      </w:tblGrid>
      <w:tr w:rsidR="002F5E06" w:rsidRPr="00286358" w:rsidTr="00FF38AF">
        <w:trPr>
          <w:trHeight w:val="1275"/>
          <w:jc w:val="center"/>
        </w:trPr>
        <w:tc>
          <w:tcPr>
            <w:tcW w:w="203" w:type="pct"/>
            <w:vMerge w:val="restart"/>
            <w:shd w:val="clear" w:color="000000" w:fill="BDD7EE"/>
            <w:vAlign w:val="center"/>
            <w:hideMark/>
          </w:tcPr>
          <w:p w:rsidR="0063281D" w:rsidRPr="002F5E06" w:rsidRDefault="0063281D" w:rsidP="003F22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</w:pPr>
            <w:r w:rsidRPr="002F5E06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697" w:type="pct"/>
            <w:vMerge w:val="restart"/>
            <w:shd w:val="clear" w:color="000000" w:fill="BDD7EE"/>
            <w:vAlign w:val="center"/>
            <w:hideMark/>
          </w:tcPr>
          <w:p w:rsidR="0063281D" w:rsidRPr="002F5E06" w:rsidRDefault="0063281D" w:rsidP="003F22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</w:pPr>
            <w:r w:rsidRPr="002F5E06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Nazwa wnioskodawcy</w:t>
            </w:r>
          </w:p>
        </w:tc>
        <w:tc>
          <w:tcPr>
            <w:tcW w:w="2246" w:type="pct"/>
            <w:vMerge w:val="restart"/>
            <w:shd w:val="clear" w:color="000000" w:fill="BDD7EE"/>
            <w:vAlign w:val="center"/>
            <w:hideMark/>
          </w:tcPr>
          <w:p w:rsidR="0063281D" w:rsidRPr="002F5E06" w:rsidRDefault="0063281D" w:rsidP="003F221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</w:pPr>
            <w:r w:rsidRPr="002F5E06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Tytuł projektu</w:t>
            </w:r>
          </w:p>
        </w:tc>
        <w:tc>
          <w:tcPr>
            <w:tcW w:w="706" w:type="pct"/>
            <w:vMerge w:val="restart"/>
            <w:shd w:val="clear" w:color="000000" w:fill="BDD7EE"/>
            <w:vAlign w:val="center"/>
            <w:hideMark/>
          </w:tcPr>
          <w:p w:rsidR="0063281D" w:rsidRPr="002F5E06" w:rsidRDefault="0063281D" w:rsidP="005B26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</w:pPr>
            <w:r w:rsidRPr="002F5E06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Całkowita wartość projektu</w:t>
            </w:r>
          </w:p>
          <w:p w:rsidR="0063281D" w:rsidRPr="002F5E06" w:rsidRDefault="0063281D" w:rsidP="005B26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</w:pPr>
            <w:r w:rsidRPr="002F5E06">
              <w:rPr>
                <w:rFonts w:eastAsia="Times New Roman"/>
                <w:b/>
                <w:bCs/>
                <w:color w:val="000000"/>
                <w:sz w:val="24"/>
                <w:lang w:eastAsia="pl-PL"/>
              </w:rPr>
              <w:t>[PLN]</w:t>
            </w:r>
          </w:p>
        </w:tc>
        <w:tc>
          <w:tcPr>
            <w:tcW w:w="739" w:type="pct"/>
            <w:vMerge w:val="restart"/>
            <w:shd w:val="clear" w:color="000000" w:fill="BDD7EE"/>
            <w:vAlign w:val="center"/>
            <w:hideMark/>
          </w:tcPr>
          <w:p w:rsidR="0063281D" w:rsidRPr="002F5E06" w:rsidRDefault="0063281D" w:rsidP="005B26C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2F5E06">
              <w:rPr>
                <w:rFonts w:eastAsia="Times New Roman" w:cs="Arial"/>
                <w:b/>
                <w:sz w:val="24"/>
                <w:lang w:eastAsia="pl-PL"/>
              </w:rPr>
              <w:t>Kwota</w:t>
            </w:r>
          </w:p>
          <w:p w:rsidR="0063281D" w:rsidRPr="002F5E06" w:rsidRDefault="0063281D" w:rsidP="005B26C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2F5E06">
              <w:rPr>
                <w:rFonts w:eastAsia="Times New Roman" w:cs="Arial"/>
                <w:b/>
                <w:sz w:val="24"/>
                <w:lang w:eastAsia="pl-PL"/>
              </w:rPr>
              <w:t>wnioskowanego</w:t>
            </w:r>
          </w:p>
          <w:p w:rsidR="0063281D" w:rsidRPr="002F5E06" w:rsidRDefault="0063281D" w:rsidP="005B26C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2F5E06">
              <w:rPr>
                <w:rFonts w:eastAsia="Times New Roman" w:cs="Arial"/>
                <w:b/>
                <w:sz w:val="24"/>
                <w:lang w:eastAsia="pl-PL"/>
              </w:rPr>
              <w:t>dofinansowania</w:t>
            </w:r>
          </w:p>
          <w:p w:rsidR="0063281D" w:rsidRPr="002F5E06" w:rsidRDefault="0063281D" w:rsidP="005B26CE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2F5E06">
              <w:rPr>
                <w:rFonts w:eastAsia="Times New Roman" w:cs="Arial"/>
                <w:b/>
                <w:sz w:val="24"/>
                <w:lang w:eastAsia="pl-PL"/>
              </w:rPr>
              <w:t>[PLN]</w:t>
            </w:r>
          </w:p>
        </w:tc>
        <w:tc>
          <w:tcPr>
            <w:tcW w:w="410" w:type="pct"/>
            <w:vMerge w:val="restart"/>
            <w:shd w:val="clear" w:color="000000" w:fill="BDD7EE"/>
            <w:vAlign w:val="center"/>
            <w:hideMark/>
          </w:tcPr>
          <w:p w:rsidR="0063281D" w:rsidRPr="002F5E06" w:rsidRDefault="0063281D" w:rsidP="003F221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2F5E06">
              <w:rPr>
                <w:rFonts w:eastAsia="Times New Roman" w:cs="Arial"/>
                <w:b/>
                <w:sz w:val="24"/>
                <w:lang w:eastAsia="pl-PL"/>
              </w:rPr>
              <w:t>Wynik</w:t>
            </w:r>
          </w:p>
          <w:p w:rsidR="0063281D" w:rsidRPr="002F5E06" w:rsidRDefault="0063281D" w:rsidP="003F221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2F5E06">
              <w:rPr>
                <w:rFonts w:eastAsia="Times New Roman" w:cs="Arial"/>
                <w:b/>
                <w:sz w:val="24"/>
                <w:lang w:eastAsia="pl-PL"/>
              </w:rPr>
              <w:t>oceny</w:t>
            </w:r>
          </w:p>
          <w:p w:rsidR="0063281D" w:rsidRPr="002F5E06" w:rsidRDefault="0063281D" w:rsidP="003F2213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lang w:eastAsia="pl-PL"/>
              </w:rPr>
            </w:pPr>
            <w:r w:rsidRPr="002F5E06">
              <w:rPr>
                <w:rFonts w:eastAsia="Times New Roman" w:cs="Arial"/>
                <w:b/>
                <w:sz w:val="24"/>
                <w:lang w:eastAsia="pl-PL"/>
              </w:rPr>
              <w:t>[%]</w:t>
            </w:r>
          </w:p>
        </w:tc>
      </w:tr>
      <w:tr w:rsidR="00B41E1C" w:rsidRPr="00286358" w:rsidTr="002F5E06">
        <w:trPr>
          <w:trHeight w:val="450"/>
          <w:jc w:val="center"/>
        </w:trPr>
        <w:tc>
          <w:tcPr>
            <w:tcW w:w="203" w:type="pct"/>
            <w:vMerge/>
            <w:vAlign w:val="center"/>
            <w:hideMark/>
          </w:tcPr>
          <w:p w:rsidR="0063281D" w:rsidRPr="00286358" w:rsidRDefault="0063281D" w:rsidP="003F2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697" w:type="pct"/>
            <w:vMerge/>
            <w:vAlign w:val="center"/>
            <w:hideMark/>
          </w:tcPr>
          <w:p w:rsidR="0063281D" w:rsidRPr="00286358" w:rsidRDefault="0063281D" w:rsidP="003F2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46" w:type="pct"/>
            <w:vMerge/>
            <w:vAlign w:val="center"/>
            <w:hideMark/>
          </w:tcPr>
          <w:p w:rsidR="0063281D" w:rsidRPr="00286358" w:rsidRDefault="0063281D" w:rsidP="003F2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6" w:type="pct"/>
            <w:vMerge/>
            <w:vAlign w:val="center"/>
            <w:hideMark/>
          </w:tcPr>
          <w:p w:rsidR="0063281D" w:rsidRPr="00286358" w:rsidRDefault="0063281D" w:rsidP="005B26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39" w:type="pct"/>
            <w:vMerge/>
            <w:vAlign w:val="center"/>
            <w:hideMark/>
          </w:tcPr>
          <w:p w:rsidR="0063281D" w:rsidRPr="00286358" w:rsidRDefault="0063281D" w:rsidP="005B26C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10" w:type="pct"/>
            <w:vMerge/>
            <w:vAlign w:val="center"/>
            <w:hideMark/>
          </w:tcPr>
          <w:p w:rsidR="0063281D" w:rsidRPr="00286358" w:rsidRDefault="0063281D" w:rsidP="003F2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5B26CE" w:rsidRPr="00286358" w:rsidTr="005D51A3">
        <w:trPr>
          <w:trHeight w:val="177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:rsidR="005B26CE" w:rsidRPr="002F5E06" w:rsidRDefault="005B26CE" w:rsidP="005B26CE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2F5E06">
              <w:rPr>
                <w:rFonts w:eastAsia="Times New Roman"/>
                <w:bCs/>
                <w:lang w:eastAsia="pl-PL"/>
              </w:rPr>
              <w:t>1.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B26CE" w:rsidRDefault="005B26CE" w:rsidP="005B26CE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color w:val="000000"/>
              </w:rPr>
              <w:t>Gmina Walce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5B26CE" w:rsidRDefault="005B26CE" w:rsidP="007540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Termomodernizacja budynku Publicznego Przedszkola w Straduni.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B26CE" w:rsidRPr="00FF38AF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841 676,60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B26CE" w:rsidRPr="00FF38AF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371 810,56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B26CE" w:rsidRPr="00FF38AF" w:rsidRDefault="005B26CE" w:rsidP="005D51A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82.81</w:t>
            </w:r>
          </w:p>
        </w:tc>
      </w:tr>
      <w:tr w:rsidR="005B26CE" w:rsidRPr="00286358" w:rsidTr="005D51A3">
        <w:trPr>
          <w:trHeight w:val="531"/>
          <w:jc w:val="center"/>
        </w:trPr>
        <w:tc>
          <w:tcPr>
            <w:tcW w:w="203" w:type="pct"/>
            <w:shd w:val="clear" w:color="auto" w:fill="auto"/>
            <w:vAlign w:val="center"/>
            <w:hideMark/>
          </w:tcPr>
          <w:p w:rsidR="005B26CE" w:rsidRPr="002F5E06" w:rsidRDefault="005B26CE" w:rsidP="005B26CE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2F5E06">
              <w:rPr>
                <w:rFonts w:eastAsia="Times New Roman"/>
                <w:bCs/>
                <w:lang w:eastAsia="pl-PL"/>
              </w:rPr>
              <w:t>2.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B26CE" w:rsidRDefault="005B26CE" w:rsidP="00FF38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Gmina Komprachcice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5B26CE" w:rsidRDefault="005B26CE" w:rsidP="007540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Termomodernizacja budynku Publicznej Szkoły Podstawowej w Domecku.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1 172 367,69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936 721,77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71.88</w:t>
            </w:r>
          </w:p>
        </w:tc>
      </w:tr>
      <w:tr w:rsidR="005B26CE" w:rsidRPr="00286358" w:rsidTr="005D51A3">
        <w:trPr>
          <w:trHeight w:val="473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5B26CE" w:rsidRPr="002F5E06" w:rsidRDefault="005B26CE" w:rsidP="005B26CE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2F5E06">
              <w:rPr>
                <w:rFonts w:eastAsia="Times New Roman"/>
                <w:bCs/>
                <w:lang w:eastAsia="pl-PL"/>
              </w:rPr>
              <w:t>3.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B26CE" w:rsidRDefault="005B26CE" w:rsidP="00FF38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Gmina Chrząstowice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5B26CE" w:rsidRDefault="005B26CE" w:rsidP="007540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Termomodernizacja budynku klubu samorządowego z remizą OSP w Chrząstowicach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737 858,83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479 534,43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67.19</w:t>
            </w:r>
          </w:p>
        </w:tc>
      </w:tr>
      <w:tr w:rsidR="005B26CE" w:rsidRPr="00286358" w:rsidTr="005D51A3">
        <w:trPr>
          <w:trHeight w:val="90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5B26CE" w:rsidRPr="002F5E06" w:rsidRDefault="005B26CE" w:rsidP="005B26CE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2F5E06">
              <w:rPr>
                <w:rFonts w:eastAsia="Times New Roman"/>
                <w:bCs/>
                <w:lang w:eastAsia="pl-PL"/>
              </w:rPr>
              <w:t>4.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B26CE" w:rsidRDefault="005B26CE" w:rsidP="00FF38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Gmina Niemodlin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5B26CE" w:rsidRDefault="005B26CE" w:rsidP="007540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Termomodernizacja budynku Ośrodka Kultury w Niemodlinie z dostosowaniem dla osób niepełnosprawnych – V oraz VI etap.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3 259 229,08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1 199 824,32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65.63</w:t>
            </w:r>
          </w:p>
        </w:tc>
      </w:tr>
      <w:tr w:rsidR="005B26CE" w:rsidRPr="00286358" w:rsidTr="005D51A3">
        <w:trPr>
          <w:trHeight w:val="90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5B26CE" w:rsidRPr="002F5E06" w:rsidRDefault="005B26CE" w:rsidP="005B26CE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2F5E06">
              <w:rPr>
                <w:rFonts w:eastAsia="Times New Roman"/>
                <w:bCs/>
                <w:lang w:eastAsia="pl-PL"/>
              </w:rPr>
              <w:t>5.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B26CE" w:rsidRDefault="005B26CE" w:rsidP="00FF38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GMINA LEWIN BRZESKI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5B26CE" w:rsidRDefault="005B26CE" w:rsidP="007540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Poprawa efektywności energetycznej budynków użyteczności publicznej – budynków OSP w Gminie Lewin Brzeski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743 797,33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465 610,38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64.06</w:t>
            </w:r>
          </w:p>
        </w:tc>
      </w:tr>
      <w:tr w:rsidR="005B26CE" w:rsidRPr="00286358" w:rsidTr="005D51A3">
        <w:trPr>
          <w:trHeight w:val="90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5B26CE" w:rsidRPr="002F5E06" w:rsidRDefault="005B26CE" w:rsidP="005B26CE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2F5E06">
              <w:rPr>
                <w:rFonts w:eastAsia="Times New Roman"/>
                <w:bCs/>
                <w:lang w:eastAsia="pl-PL"/>
              </w:rPr>
              <w:t>6.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B26CE" w:rsidRDefault="005B26CE" w:rsidP="00FF38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Gmina Prószków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5B26CE" w:rsidRDefault="005B26CE" w:rsidP="007540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Zwiększenie efektywności energetycznej w budynku </w:t>
            </w:r>
            <w:proofErr w:type="spellStart"/>
            <w:r>
              <w:rPr>
                <w:color w:val="000000"/>
              </w:rPr>
              <w:t>OKiS</w:t>
            </w:r>
            <w:proofErr w:type="spellEnd"/>
            <w:r>
              <w:rPr>
                <w:color w:val="000000"/>
              </w:rPr>
              <w:t xml:space="preserve"> w Prószkowie w zakresie termomodernizacji, przebudowy oraz nadbudowy.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2 441 715,45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924 160,09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64.06</w:t>
            </w:r>
          </w:p>
        </w:tc>
      </w:tr>
      <w:tr w:rsidR="005B26CE" w:rsidRPr="00286358" w:rsidTr="005D51A3">
        <w:trPr>
          <w:trHeight w:val="907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5B26CE" w:rsidRPr="002F5E06" w:rsidRDefault="005B26CE" w:rsidP="005B26CE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2F5E06">
              <w:rPr>
                <w:rFonts w:eastAsia="Times New Roman"/>
                <w:bCs/>
                <w:lang w:eastAsia="pl-PL"/>
              </w:rPr>
              <w:t>7.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B26CE" w:rsidRDefault="005B26CE" w:rsidP="00FF38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Gmina Popielów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5B26CE" w:rsidRDefault="005B26CE" w:rsidP="007540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Przebudowa, termomodernizacja wraz z wymianą wewnętrznej instalacji c.o., c.w.u., energii elektrycznej oraz wymiana źródła ciepła w budynku Szkoły Publicznej przy ul. Klapacz 62 w Starych Siołkowicach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1 894 866,40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1 190 376,04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60.94</w:t>
            </w:r>
          </w:p>
        </w:tc>
      </w:tr>
      <w:tr w:rsidR="005B26CE" w:rsidRPr="00286358" w:rsidTr="005D51A3">
        <w:trPr>
          <w:trHeight w:val="754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5B26CE" w:rsidRPr="002F5E06" w:rsidRDefault="005B26CE" w:rsidP="005B26CE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2F5E06">
              <w:rPr>
                <w:rFonts w:eastAsia="Times New Roman"/>
                <w:bCs/>
                <w:lang w:eastAsia="pl-PL"/>
              </w:rPr>
              <w:t>8.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B26CE" w:rsidRDefault="005B26CE" w:rsidP="00FF38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Muzeum Wsi Opolskiej w Opolu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5B26CE" w:rsidRDefault="005B26CE" w:rsidP="007540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Termomodernizacja i zmiana źródła ciepła na OZE budynku magazynowo - warsztatowym Muzeum Wsi Opolskiej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590 339,80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407 958,39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54.69</w:t>
            </w:r>
          </w:p>
        </w:tc>
      </w:tr>
      <w:tr w:rsidR="005B26CE" w:rsidRPr="00286358" w:rsidTr="005D51A3">
        <w:trPr>
          <w:trHeight w:val="565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5B26CE" w:rsidRPr="002F5E06" w:rsidRDefault="005B26CE" w:rsidP="005B26CE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2F5E06">
              <w:rPr>
                <w:rFonts w:eastAsia="Times New Roman"/>
                <w:bCs/>
                <w:lang w:eastAsia="pl-PL"/>
              </w:rPr>
              <w:t>9.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B26CE" w:rsidRDefault="005B26CE" w:rsidP="00FF38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Gmina Dobrzeń Wielki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5B26CE" w:rsidRDefault="005B26CE" w:rsidP="007540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Termomodernizacja obiektu Zespołu Szkół w Dobrzeniu Małym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1 459 313,86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1 090 363,69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53.13</w:t>
            </w:r>
          </w:p>
        </w:tc>
      </w:tr>
      <w:tr w:rsidR="005B26CE" w:rsidRPr="00286358" w:rsidTr="005D51A3">
        <w:trPr>
          <w:trHeight w:val="303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5B26CE" w:rsidRPr="002F5E06" w:rsidRDefault="005B26CE" w:rsidP="005B26CE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2F5E06">
              <w:rPr>
                <w:rFonts w:eastAsia="Times New Roman"/>
                <w:bCs/>
                <w:lang w:eastAsia="pl-PL"/>
              </w:rPr>
              <w:t>10.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B26CE" w:rsidRDefault="005B26CE" w:rsidP="00FF38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Miasto Opole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5B26CE" w:rsidRDefault="005B26CE" w:rsidP="007540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Termomodernizacja obiektu PSP nr 14 w Opolu – etap I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2 191 647,86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1 199 927,20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53.13</w:t>
            </w:r>
          </w:p>
        </w:tc>
      </w:tr>
      <w:tr w:rsidR="005B26CE" w:rsidRPr="00286358" w:rsidTr="005D51A3">
        <w:trPr>
          <w:trHeight w:val="368"/>
          <w:jc w:val="center"/>
        </w:trPr>
        <w:tc>
          <w:tcPr>
            <w:tcW w:w="203" w:type="pct"/>
            <w:shd w:val="clear" w:color="auto" w:fill="auto"/>
            <w:vAlign w:val="center"/>
          </w:tcPr>
          <w:p w:rsidR="005B26CE" w:rsidRPr="002F5E06" w:rsidRDefault="005B26CE" w:rsidP="005B26CE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 w:rsidRPr="002F5E06">
              <w:rPr>
                <w:rFonts w:eastAsia="Times New Roman"/>
                <w:bCs/>
                <w:lang w:eastAsia="pl-PL"/>
              </w:rPr>
              <w:t>11.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5B26CE" w:rsidRDefault="005B26CE" w:rsidP="00FF38AF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Gmina Zdzieszowice</w:t>
            </w:r>
          </w:p>
        </w:tc>
        <w:tc>
          <w:tcPr>
            <w:tcW w:w="2246" w:type="pct"/>
            <w:shd w:val="clear" w:color="auto" w:fill="auto"/>
            <w:vAlign w:val="center"/>
          </w:tcPr>
          <w:p w:rsidR="005B26CE" w:rsidRDefault="005B26CE" w:rsidP="007540A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Termomodernizacja budynku szkolnego przy ulicy Nowej 3 w Zdzieszowicach (</w:t>
            </w:r>
            <w:proofErr w:type="spellStart"/>
            <w:r>
              <w:rPr>
                <w:color w:val="000000"/>
              </w:rPr>
              <w:t>OŚiGW</w:t>
            </w:r>
            <w:proofErr w:type="spellEnd"/>
            <w:r>
              <w:rPr>
                <w:color w:val="000000"/>
              </w:rPr>
              <w:t>) - segment G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1 324 510,02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right"/>
              <w:rPr>
                <w:color w:val="000000"/>
              </w:rPr>
            </w:pPr>
            <w:r>
              <w:rPr>
                <w:color w:val="000000"/>
              </w:rPr>
              <w:t>1 115 975,25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5B26CE" w:rsidRDefault="005B26CE" w:rsidP="005D51A3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63281D" w:rsidRPr="00FD5455" w:rsidRDefault="0063281D" w:rsidP="0063281D">
      <w:pPr>
        <w:spacing w:after="0" w:line="240" w:lineRule="auto"/>
        <w:rPr>
          <w:rFonts w:eastAsia="Times New Roman" w:cs="Arial"/>
          <w:sz w:val="14"/>
          <w:lang w:eastAsia="pl-PL"/>
        </w:rPr>
      </w:pPr>
    </w:p>
    <w:p w:rsidR="0063281D" w:rsidRDefault="0063281D" w:rsidP="0063281D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4C7DED">
        <w:rPr>
          <w:rFonts w:eastAsia="Times New Roman"/>
          <w:sz w:val="20"/>
          <w:szCs w:val="20"/>
          <w:lang w:eastAsia="pl-PL"/>
        </w:rPr>
        <w:t>Opracowan</w:t>
      </w:r>
      <w:r>
        <w:rPr>
          <w:rFonts w:eastAsia="Times New Roman"/>
          <w:sz w:val="20"/>
          <w:szCs w:val="20"/>
          <w:lang w:eastAsia="pl-PL"/>
        </w:rPr>
        <w:t>o</w:t>
      </w:r>
      <w:r w:rsidRPr="004C7DED">
        <w:rPr>
          <w:rFonts w:eastAsia="Times New Roman"/>
          <w:sz w:val="20"/>
          <w:szCs w:val="20"/>
          <w:lang w:eastAsia="pl-PL"/>
        </w:rPr>
        <w:t xml:space="preserve"> na podstawie</w:t>
      </w:r>
      <w:r>
        <w:rPr>
          <w:rFonts w:eastAsia="Times New Roman"/>
          <w:sz w:val="20"/>
          <w:szCs w:val="20"/>
          <w:lang w:eastAsia="pl-PL"/>
        </w:rPr>
        <w:t>:</w:t>
      </w:r>
    </w:p>
    <w:p w:rsidR="0063281D" w:rsidRPr="005A4F44" w:rsidRDefault="0063281D" w:rsidP="0063281D">
      <w:pPr>
        <w:spacing w:after="0" w:line="240" w:lineRule="auto"/>
        <w:jc w:val="both"/>
        <w:rPr>
          <w:rFonts w:eastAsia="Times New Roman"/>
          <w:sz w:val="8"/>
          <w:szCs w:val="20"/>
          <w:lang w:eastAsia="pl-PL"/>
        </w:rPr>
      </w:pPr>
    </w:p>
    <w:p w:rsidR="0063281D" w:rsidRDefault="0063281D" w:rsidP="00EC6543">
      <w:pPr>
        <w:pStyle w:val="Tekstpodstawowy"/>
        <w:spacing w:after="120" w:line="276" w:lineRule="auto"/>
        <w:rPr>
          <w:rFonts w:asciiTheme="minorHAnsi" w:hAnsiTheme="minorHAnsi"/>
          <w:bCs/>
          <w:i/>
          <w:iCs/>
          <w:sz w:val="18"/>
          <w:szCs w:val="18"/>
          <w:lang w:val="pl-PL"/>
        </w:rPr>
      </w:pPr>
      <w:r w:rsidRPr="00447A62">
        <w:rPr>
          <w:rFonts w:asciiTheme="minorHAnsi" w:hAnsiTheme="minorHAnsi"/>
          <w:i/>
          <w:iCs/>
          <w:sz w:val="18"/>
          <w:szCs w:val="18"/>
        </w:rPr>
        <w:t>Uchwały</w:t>
      </w:r>
      <w:r w:rsidRPr="004C7DED">
        <w:rPr>
          <w:rFonts w:asciiTheme="minorHAnsi" w:hAnsiTheme="minorHAnsi"/>
          <w:i/>
          <w:iCs/>
          <w:sz w:val="18"/>
          <w:szCs w:val="18"/>
        </w:rPr>
        <w:t xml:space="preserve"> Zarząd</w:t>
      </w:r>
      <w:r w:rsidRPr="00447A62">
        <w:rPr>
          <w:rFonts w:asciiTheme="minorHAnsi" w:hAnsiTheme="minorHAnsi"/>
          <w:i/>
          <w:iCs/>
          <w:sz w:val="18"/>
          <w:szCs w:val="18"/>
        </w:rPr>
        <w:t xml:space="preserve">u Województwa Opolskiego nr </w:t>
      </w:r>
      <w:r w:rsidR="00513D12">
        <w:rPr>
          <w:rFonts w:asciiTheme="minorHAnsi" w:hAnsiTheme="minorHAnsi"/>
          <w:i/>
          <w:iCs/>
          <w:sz w:val="18"/>
          <w:szCs w:val="18"/>
          <w:lang w:val="pl-PL"/>
        </w:rPr>
        <w:t>6235</w:t>
      </w:r>
      <w:r w:rsidRPr="00447A62">
        <w:rPr>
          <w:rFonts w:asciiTheme="minorHAnsi" w:hAnsiTheme="minorHAnsi"/>
          <w:i/>
          <w:iCs/>
          <w:sz w:val="18"/>
          <w:szCs w:val="18"/>
        </w:rPr>
        <w:t>/201</w:t>
      </w:r>
      <w:r w:rsidR="00AE5C71">
        <w:rPr>
          <w:rFonts w:asciiTheme="minorHAnsi" w:hAnsiTheme="minorHAnsi"/>
          <w:i/>
          <w:iCs/>
          <w:sz w:val="18"/>
          <w:szCs w:val="18"/>
          <w:lang w:val="pl-PL"/>
        </w:rPr>
        <w:t>8</w:t>
      </w:r>
      <w:r w:rsidRPr="00447A62">
        <w:rPr>
          <w:rFonts w:asciiTheme="minorHAnsi" w:hAnsiTheme="minorHAnsi"/>
          <w:i/>
          <w:iCs/>
          <w:sz w:val="18"/>
          <w:szCs w:val="18"/>
        </w:rPr>
        <w:t xml:space="preserve"> z dnia </w:t>
      </w:r>
      <w:r w:rsidR="00AE5C71">
        <w:rPr>
          <w:rFonts w:asciiTheme="minorHAnsi" w:hAnsiTheme="minorHAnsi"/>
          <w:i/>
          <w:iCs/>
          <w:sz w:val="18"/>
          <w:szCs w:val="18"/>
          <w:lang w:val="pl-PL"/>
        </w:rPr>
        <w:t>15</w:t>
      </w:r>
      <w:r w:rsidRPr="00447A62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AE5C71">
        <w:rPr>
          <w:rFonts w:asciiTheme="minorHAnsi" w:hAnsiTheme="minorHAnsi"/>
          <w:i/>
          <w:iCs/>
          <w:sz w:val="18"/>
          <w:szCs w:val="18"/>
          <w:lang w:val="pl-PL"/>
        </w:rPr>
        <w:t>października</w:t>
      </w:r>
      <w:r w:rsidR="00AE5C71">
        <w:rPr>
          <w:rFonts w:asciiTheme="minorHAnsi" w:hAnsiTheme="minorHAnsi"/>
          <w:i/>
          <w:iCs/>
          <w:sz w:val="18"/>
          <w:szCs w:val="18"/>
        </w:rPr>
        <w:t xml:space="preserve"> 2018</w:t>
      </w:r>
      <w:r w:rsidRPr="004C7DED">
        <w:rPr>
          <w:rFonts w:asciiTheme="minorHAnsi" w:hAnsiTheme="minorHAnsi"/>
          <w:i/>
          <w:iCs/>
          <w:sz w:val="18"/>
          <w:szCs w:val="18"/>
        </w:rPr>
        <w:t xml:space="preserve"> roku </w:t>
      </w:r>
      <w:r w:rsidRPr="00447A62">
        <w:rPr>
          <w:rFonts w:asciiTheme="minorHAnsi" w:hAnsiTheme="minorHAnsi"/>
          <w:i/>
          <w:sz w:val="18"/>
          <w:szCs w:val="18"/>
        </w:rPr>
        <w:t>w sprawie</w:t>
      </w:r>
      <w:r w:rsidRPr="00447A62">
        <w:rPr>
          <w:rFonts w:asciiTheme="minorHAnsi" w:hAnsiTheme="minorHAnsi"/>
          <w:i/>
          <w:sz w:val="18"/>
          <w:szCs w:val="18"/>
          <w:lang w:val="pl-PL"/>
        </w:rPr>
        <w:t xml:space="preserve"> </w:t>
      </w:r>
      <w:r w:rsidR="00910AB3">
        <w:rPr>
          <w:rFonts w:asciiTheme="minorHAnsi" w:hAnsiTheme="minorHAnsi"/>
          <w:i/>
          <w:sz w:val="18"/>
          <w:szCs w:val="18"/>
          <w:lang w:val="pl-PL"/>
        </w:rPr>
        <w:t>rozstrzygnięcia konkursu nr </w:t>
      </w:r>
      <w:r>
        <w:rPr>
          <w:rFonts w:asciiTheme="minorHAnsi" w:hAnsiTheme="minorHAnsi"/>
          <w:i/>
          <w:sz w:val="18"/>
          <w:szCs w:val="18"/>
          <w:lang w:val="pl-PL"/>
        </w:rPr>
        <w:t>RPOP.03.0</w:t>
      </w:r>
      <w:r w:rsidR="00EC6543">
        <w:rPr>
          <w:rFonts w:asciiTheme="minorHAnsi" w:hAnsiTheme="minorHAnsi"/>
          <w:i/>
          <w:sz w:val="18"/>
          <w:szCs w:val="18"/>
          <w:lang w:val="pl-PL"/>
        </w:rPr>
        <w:t>2</w:t>
      </w:r>
      <w:r>
        <w:rPr>
          <w:rFonts w:asciiTheme="minorHAnsi" w:hAnsiTheme="minorHAnsi"/>
          <w:i/>
          <w:sz w:val="18"/>
          <w:szCs w:val="18"/>
          <w:lang w:val="pl-PL"/>
        </w:rPr>
        <w:t>.02-IP.03-16-00</w:t>
      </w:r>
      <w:r w:rsidR="00EC6543">
        <w:rPr>
          <w:rFonts w:asciiTheme="minorHAnsi" w:hAnsiTheme="minorHAnsi"/>
          <w:i/>
          <w:sz w:val="18"/>
          <w:szCs w:val="18"/>
          <w:lang w:val="pl-PL"/>
        </w:rPr>
        <w:t>1</w:t>
      </w:r>
      <w:r w:rsidR="00AE5C71">
        <w:rPr>
          <w:rFonts w:asciiTheme="minorHAnsi" w:hAnsiTheme="minorHAnsi"/>
          <w:i/>
          <w:sz w:val="18"/>
          <w:szCs w:val="18"/>
          <w:lang w:val="pl-PL"/>
        </w:rPr>
        <w:t>/18</w:t>
      </w:r>
      <w:r>
        <w:rPr>
          <w:rFonts w:asciiTheme="minorHAnsi" w:hAnsiTheme="minorHAnsi"/>
          <w:i/>
          <w:sz w:val="18"/>
          <w:szCs w:val="18"/>
          <w:lang w:val="pl-PL"/>
        </w:rPr>
        <w:t xml:space="preserve"> </w:t>
      </w:r>
      <w:r w:rsidRPr="00447A62">
        <w:rPr>
          <w:rFonts w:asciiTheme="minorHAnsi" w:hAnsiTheme="minorHAnsi"/>
          <w:i/>
          <w:sz w:val="18"/>
          <w:szCs w:val="18"/>
          <w:lang w:val="pl-PL"/>
        </w:rPr>
        <w:t xml:space="preserve">w ramach </w:t>
      </w:r>
      <w:r w:rsidRPr="00447A62">
        <w:rPr>
          <w:rFonts w:asciiTheme="minorHAnsi" w:hAnsiTheme="minorHAnsi"/>
          <w:bCs/>
          <w:i/>
          <w:iCs/>
          <w:sz w:val="18"/>
          <w:szCs w:val="18"/>
          <w:lang w:val="pl-PL"/>
        </w:rPr>
        <w:t>Regionalnego Programu Operacyjnego Województwa Op</w:t>
      </w:r>
      <w:r w:rsidR="00910AB3">
        <w:rPr>
          <w:rFonts w:asciiTheme="minorHAnsi" w:hAnsiTheme="minorHAnsi"/>
          <w:bCs/>
          <w:i/>
          <w:iCs/>
          <w:sz w:val="18"/>
          <w:szCs w:val="18"/>
          <w:lang w:val="pl-PL"/>
        </w:rPr>
        <w:t>olskiego na lata 2014-2020, Osi </w:t>
      </w:r>
      <w:r w:rsidRPr="00447A62">
        <w:rPr>
          <w:rFonts w:asciiTheme="minorHAnsi" w:hAnsiTheme="minorHAnsi"/>
          <w:bCs/>
          <w:i/>
          <w:iCs/>
          <w:sz w:val="18"/>
          <w:szCs w:val="18"/>
          <w:lang w:val="pl-PL"/>
        </w:rPr>
        <w:t xml:space="preserve">priorytetowej III Gospodarka niskoemisyjna, Poddziałania </w:t>
      </w:r>
      <w:r w:rsidR="00EC6543" w:rsidRPr="00EC6543">
        <w:rPr>
          <w:rFonts w:asciiTheme="minorHAnsi" w:hAnsiTheme="minorHAnsi"/>
          <w:bCs/>
          <w:i/>
          <w:iCs/>
          <w:sz w:val="18"/>
          <w:szCs w:val="18"/>
          <w:lang w:val="pl-PL"/>
        </w:rPr>
        <w:t>3.2.2  Efektywność energetyczna w budynkach publicznych  Aglomeracji Opolskiej</w:t>
      </w:r>
      <w:r w:rsidR="00AE5C71">
        <w:rPr>
          <w:rFonts w:asciiTheme="minorHAnsi" w:hAnsiTheme="minorHAnsi"/>
          <w:bCs/>
          <w:i/>
          <w:iCs/>
          <w:sz w:val="18"/>
          <w:szCs w:val="18"/>
          <w:lang w:val="pl-PL"/>
        </w:rPr>
        <w:t xml:space="preserve"> oraz </w:t>
      </w:r>
      <w:r w:rsidR="00AE5C71" w:rsidRPr="00447A62">
        <w:rPr>
          <w:rFonts w:asciiTheme="minorHAnsi" w:hAnsiTheme="minorHAnsi"/>
          <w:i/>
          <w:iCs/>
          <w:sz w:val="18"/>
          <w:szCs w:val="18"/>
        </w:rPr>
        <w:t>Uchwały</w:t>
      </w:r>
      <w:r w:rsidR="00AE5C71" w:rsidRPr="004C7DED">
        <w:rPr>
          <w:rFonts w:asciiTheme="minorHAnsi" w:hAnsiTheme="minorHAnsi"/>
          <w:i/>
          <w:iCs/>
          <w:sz w:val="18"/>
          <w:szCs w:val="18"/>
        </w:rPr>
        <w:t xml:space="preserve"> Zarząd</w:t>
      </w:r>
      <w:r w:rsidR="00AE5C71" w:rsidRPr="00447A62">
        <w:rPr>
          <w:rFonts w:asciiTheme="minorHAnsi" w:hAnsiTheme="minorHAnsi"/>
          <w:i/>
          <w:iCs/>
          <w:sz w:val="18"/>
          <w:szCs w:val="18"/>
        </w:rPr>
        <w:t xml:space="preserve">u Województwa Opolskiego nr </w:t>
      </w:r>
      <w:r w:rsidR="00AE5C71">
        <w:rPr>
          <w:rFonts w:asciiTheme="minorHAnsi" w:hAnsiTheme="minorHAnsi"/>
          <w:i/>
          <w:iCs/>
          <w:sz w:val="18"/>
          <w:szCs w:val="18"/>
          <w:lang w:val="pl-PL"/>
        </w:rPr>
        <w:t>6236</w:t>
      </w:r>
      <w:r w:rsidR="00AE5C71" w:rsidRPr="00447A62">
        <w:rPr>
          <w:rFonts w:asciiTheme="minorHAnsi" w:hAnsiTheme="minorHAnsi"/>
          <w:i/>
          <w:iCs/>
          <w:sz w:val="18"/>
          <w:szCs w:val="18"/>
        </w:rPr>
        <w:t xml:space="preserve">/201 z dnia </w:t>
      </w:r>
      <w:r w:rsidR="00AE5C71">
        <w:rPr>
          <w:rFonts w:asciiTheme="minorHAnsi" w:hAnsiTheme="minorHAnsi"/>
          <w:i/>
          <w:iCs/>
          <w:sz w:val="18"/>
          <w:szCs w:val="18"/>
          <w:lang w:val="pl-PL"/>
        </w:rPr>
        <w:t>15</w:t>
      </w:r>
      <w:r w:rsidR="00AE5C71" w:rsidRPr="00447A62">
        <w:rPr>
          <w:rFonts w:asciiTheme="minorHAnsi" w:hAnsiTheme="minorHAnsi"/>
          <w:i/>
          <w:iCs/>
          <w:sz w:val="18"/>
          <w:szCs w:val="18"/>
        </w:rPr>
        <w:t xml:space="preserve"> </w:t>
      </w:r>
      <w:r w:rsidR="00AE5C71">
        <w:rPr>
          <w:rFonts w:asciiTheme="minorHAnsi" w:hAnsiTheme="minorHAnsi"/>
          <w:i/>
          <w:iCs/>
          <w:sz w:val="18"/>
          <w:szCs w:val="18"/>
          <w:lang w:val="pl-PL"/>
        </w:rPr>
        <w:t>października</w:t>
      </w:r>
      <w:r w:rsidR="00AE5C71">
        <w:rPr>
          <w:rFonts w:asciiTheme="minorHAnsi" w:hAnsiTheme="minorHAnsi"/>
          <w:i/>
          <w:iCs/>
          <w:sz w:val="18"/>
          <w:szCs w:val="18"/>
        </w:rPr>
        <w:t xml:space="preserve"> 2018</w:t>
      </w:r>
      <w:r w:rsidR="00AE5C71" w:rsidRPr="004C7DED">
        <w:rPr>
          <w:rFonts w:asciiTheme="minorHAnsi" w:hAnsiTheme="minorHAnsi"/>
          <w:i/>
          <w:iCs/>
          <w:sz w:val="18"/>
          <w:szCs w:val="18"/>
        </w:rPr>
        <w:t xml:space="preserve"> roku </w:t>
      </w:r>
      <w:r w:rsidR="00AE5C71" w:rsidRPr="00447A62">
        <w:rPr>
          <w:rFonts w:asciiTheme="minorHAnsi" w:hAnsiTheme="minorHAnsi"/>
          <w:i/>
          <w:sz w:val="18"/>
          <w:szCs w:val="18"/>
        </w:rPr>
        <w:t>w sprawie</w:t>
      </w:r>
      <w:r w:rsidR="00AE5C71" w:rsidRPr="00447A62">
        <w:rPr>
          <w:rFonts w:asciiTheme="minorHAnsi" w:hAnsiTheme="minorHAnsi"/>
          <w:i/>
          <w:sz w:val="18"/>
          <w:szCs w:val="18"/>
          <w:lang w:val="pl-PL"/>
        </w:rPr>
        <w:t xml:space="preserve"> </w:t>
      </w:r>
      <w:r w:rsidR="00AE5C71">
        <w:rPr>
          <w:rFonts w:asciiTheme="minorHAnsi" w:hAnsiTheme="minorHAnsi"/>
          <w:i/>
          <w:sz w:val="18"/>
          <w:szCs w:val="18"/>
          <w:lang w:val="pl-PL"/>
        </w:rPr>
        <w:t xml:space="preserve">zmiany uchwały nr 6235/2018 z dnia 15 października 2018 roku w sprawie rozstrzygnięcia konkursu nr RPOP.03.02.02-IP.03-16-001/18 </w:t>
      </w:r>
      <w:r w:rsidR="00AE5C71" w:rsidRPr="00447A62">
        <w:rPr>
          <w:rFonts w:asciiTheme="minorHAnsi" w:hAnsiTheme="minorHAnsi"/>
          <w:i/>
          <w:sz w:val="18"/>
          <w:szCs w:val="18"/>
          <w:lang w:val="pl-PL"/>
        </w:rPr>
        <w:t xml:space="preserve">w ramach </w:t>
      </w:r>
      <w:r w:rsidR="00AE5C71" w:rsidRPr="00447A62">
        <w:rPr>
          <w:rFonts w:asciiTheme="minorHAnsi" w:hAnsiTheme="minorHAnsi"/>
          <w:bCs/>
          <w:i/>
          <w:iCs/>
          <w:sz w:val="18"/>
          <w:szCs w:val="18"/>
          <w:lang w:val="pl-PL"/>
        </w:rPr>
        <w:t>Regionalnego Programu Operacyjnego Województwa Op</w:t>
      </w:r>
      <w:r w:rsidR="00AE5C71">
        <w:rPr>
          <w:rFonts w:asciiTheme="minorHAnsi" w:hAnsiTheme="minorHAnsi"/>
          <w:bCs/>
          <w:i/>
          <w:iCs/>
          <w:sz w:val="18"/>
          <w:szCs w:val="18"/>
          <w:lang w:val="pl-PL"/>
        </w:rPr>
        <w:t>olskiego na lata 2014-2020, Osi </w:t>
      </w:r>
      <w:r w:rsidR="00AE5C71" w:rsidRPr="00447A62">
        <w:rPr>
          <w:rFonts w:asciiTheme="minorHAnsi" w:hAnsiTheme="minorHAnsi"/>
          <w:bCs/>
          <w:i/>
          <w:iCs/>
          <w:sz w:val="18"/>
          <w:szCs w:val="18"/>
          <w:lang w:val="pl-PL"/>
        </w:rPr>
        <w:t xml:space="preserve">priorytetowej III Gospodarka niskoemisyjna, Poddziałania </w:t>
      </w:r>
      <w:r w:rsidR="00AE5C71" w:rsidRPr="00EC6543">
        <w:rPr>
          <w:rFonts w:asciiTheme="minorHAnsi" w:hAnsiTheme="minorHAnsi"/>
          <w:bCs/>
          <w:i/>
          <w:iCs/>
          <w:sz w:val="18"/>
          <w:szCs w:val="18"/>
          <w:lang w:val="pl-PL"/>
        </w:rPr>
        <w:t>3.2.2  Efektywność energetyczna w budynkach publicznych  Aglomeracji Opolskiej</w:t>
      </w:r>
      <w:r w:rsidR="00AE5C71">
        <w:rPr>
          <w:rFonts w:asciiTheme="minorHAnsi" w:hAnsiTheme="minorHAnsi"/>
          <w:bCs/>
          <w:i/>
          <w:iCs/>
          <w:sz w:val="18"/>
          <w:szCs w:val="18"/>
          <w:lang w:val="pl-PL"/>
        </w:rPr>
        <w:t>.</w:t>
      </w:r>
    </w:p>
    <w:p w:rsidR="00884CCA" w:rsidRDefault="00884CCA" w:rsidP="0063281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FD5455" w:rsidRPr="00884CCA" w:rsidRDefault="00FD5455" w:rsidP="0063281D">
      <w:pPr>
        <w:spacing w:after="0" w:line="240" w:lineRule="auto"/>
        <w:jc w:val="both"/>
        <w:rPr>
          <w:rFonts w:eastAsia="Times New Roman" w:cs="Arial"/>
          <w:sz w:val="16"/>
          <w:lang w:eastAsia="pl-PL"/>
        </w:rPr>
      </w:pPr>
    </w:p>
    <w:sectPr w:rsidR="00FD5455" w:rsidRPr="00884CCA" w:rsidSect="00884CCA">
      <w:footerReference w:type="default" r:id="rId8"/>
      <w:pgSz w:w="11906" w:h="16838"/>
      <w:pgMar w:top="851" w:right="991" w:bottom="567" w:left="993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0F" w:rsidRDefault="00AF4F0F" w:rsidP="00AF4F0F">
      <w:pPr>
        <w:spacing w:after="0" w:line="240" w:lineRule="auto"/>
      </w:pPr>
      <w:r>
        <w:separator/>
      </w:r>
    </w:p>
  </w:endnote>
  <w:endnote w:type="continuationSeparator" w:id="0">
    <w:p w:rsidR="00AF4F0F" w:rsidRDefault="00AF4F0F" w:rsidP="00AF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5784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51092246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EF75BB" w:rsidRPr="007232B3" w:rsidRDefault="00EF75BB">
            <w:pPr>
              <w:pStyle w:val="Stopka"/>
              <w:jc w:val="right"/>
              <w:rPr>
                <w:sz w:val="16"/>
                <w:szCs w:val="16"/>
              </w:rPr>
            </w:pPr>
            <w:r w:rsidRPr="00535BCC">
              <w:rPr>
                <w:sz w:val="16"/>
                <w:szCs w:val="16"/>
              </w:rPr>
              <w:t xml:space="preserve">Strona </w:t>
            </w:r>
            <w:r w:rsidRPr="00535BCC">
              <w:rPr>
                <w:bCs/>
                <w:sz w:val="16"/>
                <w:szCs w:val="16"/>
              </w:rPr>
              <w:fldChar w:fldCharType="begin"/>
            </w:r>
            <w:r w:rsidRPr="00535BCC">
              <w:rPr>
                <w:bCs/>
                <w:sz w:val="16"/>
                <w:szCs w:val="16"/>
              </w:rPr>
              <w:instrText>PAGE</w:instrText>
            </w:r>
            <w:r w:rsidRPr="00535BCC">
              <w:rPr>
                <w:bCs/>
                <w:sz w:val="16"/>
                <w:szCs w:val="16"/>
              </w:rPr>
              <w:fldChar w:fldCharType="separate"/>
            </w:r>
            <w:r w:rsidR="007540AE">
              <w:rPr>
                <w:bCs/>
                <w:noProof/>
                <w:sz w:val="16"/>
                <w:szCs w:val="16"/>
              </w:rPr>
              <w:t>1</w:t>
            </w:r>
            <w:r w:rsidRPr="00535BCC">
              <w:rPr>
                <w:bCs/>
                <w:sz w:val="16"/>
                <w:szCs w:val="16"/>
              </w:rPr>
              <w:fldChar w:fldCharType="end"/>
            </w:r>
            <w:r w:rsidRPr="00535BCC">
              <w:rPr>
                <w:sz w:val="16"/>
                <w:szCs w:val="16"/>
              </w:rPr>
              <w:t xml:space="preserve"> z </w:t>
            </w:r>
            <w:r w:rsidRPr="00535BCC">
              <w:rPr>
                <w:bCs/>
                <w:sz w:val="16"/>
                <w:szCs w:val="16"/>
              </w:rPr>
              <w:fldChar w:fldCharType="begin"/>
            </w:r>
            <w:r w:rsidRPr="00535BCC">
              <w:rPr>
                <w:bCs/>
                <w:sz w:val="16"/>
                <w:szCs w:val="16"/>
              </w:rPr>
              <w:instrText>NUMPAGES</w:instrText>
            </w:r>
            <w:r w:rsidRPr="00535BCC">
              <w:rPr>
                <w:bCs/>
                <w:sz w:val="16"/>
                <w:szCs w:val="16"/>
              </w:rPr>
              <w:fldChar w:fldCharType="separate"/>
            </w:r>
            <w:r w:rsidR="007540AE">
              <w:rPr>
                <w:bCs/>
                <w:noProof/>
                <w:sz w:val="16"/>
                <w:szCs w:val="16"/>
              </w:rPr>
              <w:t>1</w:t>
            </w:r>
            <w:r w:rsidRPr="00535BC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F4F0F" w:rsidRDefault="00AF4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0F" w:rsidRDefault="00AF4F0F" w:rsidP="00AF4F0F">
      <w:pPr>
        <w:spacing w:after="0" w:line="240" w:lineRule="auto"/>
      </w:pPr>
      <w:r>
        <w:separator/>
      </w:r>
    </w:p>
  </w:footnote>
  <w:footnote w:type="continuationSeparator" w:id="0">
    <w:p w:rsidR="00AF4F0F" w:rsidRDefault="00AF4F0F" w:rsidP="00AF4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14E2"/>
    <w:multiLevelType w:val="hybridMultilevel"/>
    <w:tmpl w:val="9E6ADF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D14CA"/>
    <w:multiLevelType w:val="hybridMultilevel"/>
    <w:tmpl w:val="A796B4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F48A8"/>
    <w:multiLevelType w:val="hybridMultilevel"/>
    <w:tmpl w:val="26CA8F3A"/>
    <w:lvl w:ilvl="0" w:tplc="C7083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36048"/>
    <w:multiLevelType w:val="hybridMultilevel"/>
    <w:tmpl w:val="F7BC9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904EC"/>
    <w:multiLevelType w:val="hybridMultilevel"/>
    <w:tmpl w:val="26CA8F3A"/>
    <w:lvl w:ilvl="0" w:tplc="C7083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15B7F"/>
    <w:multiLevelType w:val="hybridMultilevel"/>
    <w:tmpl w:val="826CDA6E"/>
    <w:lvl w:ilvl="0" w:tplc="4D52961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903CE"/>
    <w:multiLevelType w:val="hybridMultilevel"/>
    <w:tmpl w:val="435217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36"/>
    <w:rsid w:val="000B768C"/>
    <w:rsid w:val="000C2416"/>
    <w:rsid w:val="000E20B8"/>
    <w:rsid w:val="00103241"/>
    <w:rsid w:val="001C7F0B"/>
    <w:rsid w:val="00264EE6"/>
    <w:rsid w:val="00286358"/>
    <w:rsid w:val="002C222C"/>
    <w:rsid w:val="002F5093"/>
    <w:rsid w:val="002F5E06"/>
    <w:rsid w:val="00357D0D"/>
    <w:rsid w:val="00386224"/>
    <w:rsid w:val="003878DC"/>
    <w:rsid w:val="00414F3A"/>
    <w:rsid w:val="004361AF"/>
    <w:rsid w:val="00445D0A"/>
    <w:rsid w:val="00447A62"/>
    <w:rsid w:val="004C7DED"/>
    <w:rsid w:val="004F3B61"/>
    <w:rsid w:val="00513D12"/>
    <w:rsid w:val="00520E98"/>
    <w:rsid w:val="00535BCC"/>
    <w:rsid w:val="00542C01"/>
    <w:rsid w:val="00562836"/>
    <w:rsid w:val="005A4F44"/>
    <w:rsid w:val="005B26CE"/>
    <w:rsid w:val="005C26AE"/>
    <w:rsid w:val="005C4D31"/>
    <w:rsid w:val="005D51A3"/>
    <w:rsid w:val="005E77E6"/>
    <w:rsid w:val="00624E41"/>
    <w:rsid w:val="0063281D"/>
    <w:rsid w:val="006B2C23"/>
    <w:rsid w:val="006F3075"/>
    <w:rsid w:val="007232B3"/>
    <w:rsid w:val="007540AE"/>
    <w:rsid w:val="00766365"/>
    <w:rsid w:val="007A524A"/>
    <w:rsid w:val="007B2326"/>
    <w:rsid w:val="007F77E0"/>
    <w:rsid w:val="0080205D"/>
    <w:rsid w:val="00813EE8"/>
    <w:rsid w:val="00884CCA"/>
    <w:rsid w:val="008A79B5"/>
    <w:rsid w:val="008C0079"/>
    <w:rsid w:val="008E43BE"/>
    <w:rsid w:val="00910AB3"/>
    <w:rsid w:val="00911C48"/>
    <w:rsid w:val="00915DDF"/>
    <w:rsid w:val="00933F59"/>
    <w:rsid w:val="00981BE4"/>
    <w:rsid w:val="00A133F0"/>
    <w:rsid w:val="00A17682"/>
    <w:rsid w:val="00A45C14"/>
    <w:rsid w:val="00A73A8B"/>
    <w:rsid w:val="00AA0E05"/>
    <w:rsid w:val="00AC131D"/>
    <w:rsid w:val="00AC15A6"/>
    <w:rsid w:val="00AD4BAE"/>
    <w:rsid w:val="00AE5C71"/>
    <w:rsid w:val="00AF4F0F"/>
    <w:rsid w:val="00B01CC9"/>
    <w:rsid w:val="00B41E1C"/>
    <w:rsid w:val="00BF1EF5"/>
    <w:rsid w:val="00C424E1"/>
    <w:rsid w:val="00C869C3"/>
    <w:rsid w:val="00D157CA"/>
    <w:rsid w:val="00D22D76"/>
    <w:rsid w:val="00D745C6"/>
    <w:rsid w:val="00D829B9"/>
    <w:rsid w:val="00D97DAA"/>
    <w:rsid w:val="00DB7FB6"/>
    <w:rsid w:val="00E07434"/>
    <w:rsid w:val="00E2638C"/>
    <w:rsid w:val="00E326C0"/>
    <w:rsid w:val="00E629A9"/>
    <w:rsid w:val="00E90C58"/>
    <w:rsid w:val="00E95ED4"/>
    <w:rsid w:val="00EB08B4"/>
    <w:rsid w:val="00EC6543"/>
    <w:rsid w:val="00ED1468"/>
    <w:rsid w:val="00EE33AC"/>
    <w:rsid w:val="00EF75BB"/>
    <w:rsid w:val="00F70228"/>
    <w:rsid w:val="00F9226F"/>
    <w:rsid w:val="00FC2F04"/>
    <w:rsid w:val="00FD5455"/>
    <w:rsid w:val="00FD56A2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chartTrackingRefBased/>
  <w15:docId w15:val="{ED932685-7C5A-4E15-BCA3-2DD9C5A3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6543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628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62836"/>
    <w:rPr>
      <w:rFonts w:ascii="Cambria" w:eastAsia="Calibri" w:hAnsi="Cambria" w:cs="Times New Roman"/>
      <w:b/>
      <w:bCs/>
      <w:sz w:val="26"/>
      <w:szCs w:val="26"/>
      <w:lang w:val="x-none" w:eastAsia="x-none"/>
    </w:rPr>
  </w:style>
  <w:style w:type="character" w:styleId="Uwydatnienie">
    <w:name w:val="Emphasis"/>
    <w:qFormat/>
    <w:rsid w:val="00562836"/>
    <w:rPr>
      <w:i/>
      <w:iCs/>
    </w:rPr>
  </w:style>
  <w:style w:type="character" w:styleId="Hipercze">
    <w:name w:val="Hyperlink"/>
    <w:uiPriority w:val="99"/>
    <w:rsid w:val="005628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4F0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4F0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66365"/>
    <w:pPr>
      <w:ind w:left="720"/>
      <w:contextualSpacing/>
    </w:pPr>
    <w:rPr>
      <w:rFonts w:eastAsiaTheme="minorHAnsi"/>
    </w:rPr>
  </w:style>
  <w:style w:type="table" w:styleId="Tabela-Siatka">
    <w:name w:val="Table Grid"/>
    <w:basedOn w:val="Standardowy"/>
    <w:uiPriority w:val="39"/>
    <w:rsid w:val="007F7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15A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15A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15A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CC9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447A6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7A62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Krzysztof Sułek</cp:lastModifiedBy>
  <cp:revision>7</cp:revision>
  <cp:lastPrinted>2018-10-17T12:18:00Z</cp:lastPrinted>
  <dcterms:created xsi:type="dcterms:W3CDTF">2018-10-17T12:49:00Z</dcterms:created>
  <dcterms:modified xsi:type="dcterms:W3CDTF">2018-10-17T12:56:00Z</dcterms:modified>
</cp:coreProperties>
</file>