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1470F6" w:rsidRPr="007E7F06" w:rsidRDefault="001470F6" w:rsidP="001470F6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b/>
        </w:rPr>
      </w:pPr>
      <w:r w:rsidRPr="007E7F06">
        <w:rPr>
          <w:rFonts w:asciiTheme="minorHAnsi" w:hAnsiTheme="minorHAnsi"/>
          <w:b/>
        </w:rPr>
        <w:t xml:space="preserve">Lista projektów zakwalifikowanych do </w:t>
      </w:r>
      <w:r w:rsidR="00601DE6" w:rsidRPr="007E7F06">
        <w:rPr>
          <w:rFonts w:asciiTheme="minorHAnsi" w:hAnsiTheme="minorHAnsi"/>
          <w:b/>
        </w:rPr>
        <w:t xml:space="preserve">dofinansowania </w:t>
      </w:r>
      <w:r w:rsidR="007E7F06" w:rsidRPr="007E7F06">
        <w:rPr>
          <w:rFonts w:ascii="Calibri" w:eastAsia="Calibri" w:hAnsi="Calibri"/>
          <w:b/>
        </w:rPr>
        <w:t>w ramach pozakonkursowej procedury wyboru projektów</w:t>
      </w:r>
      <w:r w:rsidR="007E7F06" w:rsidRPr="007E7F06">
        <w:rPr>
          <w:rFonts w:ascii="Calibri" w:eastAsia="Calibri" w:hAnsi="Calibri"/>
          <w:b/>
        </w:rPr>
        <w:t xml:space="preserve"> złożonych</w:t>
      </w:r>
      <w:r w:rsidR="00601DE6" w:rsidRPr="007E7F06">
        <w:rPr>
          <w:rFonts w:asciiTheme="minorHAnsi" w:hAnsiTheme="minorHAnsi"/>
          <w:b/>
        </w:rPr>
        <w:t xml:space="preserve"> do działania 6.2 Nowoczesny transport kolejowy RPO WO 2014-2020</w:t>
      </w:r>
      <w:r w:rsidRPr="007E7F06">
        <w:rPr>
          <w:rFonts w:asciiTheme="minorHAnsi" w:hAnsiTheme="minorHAnsi"/>
          <w:b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D001A3" w:rsidTr="000D6B12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</w:p>
          <w:p w:rsidR="00D001A3" w:rsidRDefault="00224BA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4926B8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</w:t>
            </w:r>
            <w:r w:rsidR="00224BA6">
              <w:rPr>
                <w:rFonts w:ascii="Calibri" w:hAnsi="Calibri"/>
                <w:b/>
              </w:rPr>
              <w:t>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4926B8" w:rsidTr="001470F6">
        <w:trPr>
          <w:trHeight w:val="1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B8" w:rsidRDefault="004926B8" w:rsidP="001470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B8" w:rsidRPr="001B1477" w:rsidRDefault="004926B8" w:rsidP="001470F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RPOP.06.02.00-IZ.00-16-001/19</w:t>
            </w:r>
          </w:p>
          <w:p w:rsidR="004926B8" w:rsidRDefault="004926B8" w:rsidP="001470F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926B8" w:rsidRPr="001B1477" w:rsidRDefault="004926B8" w:rsidP="001470F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B8" w:rsidRDefault="004926B8" w:rsidP="001470F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926B8" w:rsidRPr="00141675" w:rsidRDefault="004926B8" w:rsidP="001470F6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RPOP.06.02.00-16-0001</w:t>
            </w:r>
            <w:r w:rsidRPr="00C60BAD">
              <w:rPr>
                <w:rFonts w:ascii="Calibri" w:hAnsi="Calibri"/>
                <w:color w:val="000000" w:themeColor="text1"/>
              </w:rPr>
              <w:t>/19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B8" w:rsidRDefault="004926B8" w:rsidP="001470F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4926B8" w:rsidRDefault="004926B8" w:rsidP="001470F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Rewitalizacja lini</w:t>
            </w:r>
            <w:r w:rsidR="00961F18">
              <w:rPr>
                <w:rFonts w:ascii="Calibri" w:hAnsi="Calibri"/>
                <w:color w:val="000000"/>
              </w:rPr>
              <w:t>i kolejowej nr 288 Nysa - Brzeg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B8" w:rsidRDefault="004926B8" w:rsidP="001470F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PKP Polskie Linie Kolejowe S.A.</w:t>
            </w:r>
          </w:p>
        </w:tc>
      </w:tr>
      <w:tr w:rsidR="004926B8" w:rsidTr="001470F6">
        <w:trPr>
          <w:trHeight w:val="1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B8" w:rsidRDefault="004926B8" w:rsidP="001470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B8" w:rsidRPr="001B1477" w:rsidRDefault="004926B8" w:rsidP="001470F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B8" w:rsidRPr="00141675" w:rsidRDefault="004926B8" w:rsidP="001470F6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RPOP.06.02.00-16-0002</w:t>
            </w:r>
            <w:r w:rsidRPr="00C60BAD">
              <w:rPr>
                <w:rFonts w:ascii="Calibri" w:hAnsi="Calibri"/>
                <w:color w:val="000000" w:themeColor="text1"/>
              </w:rPr>
              <w:t>/19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B8" w:rsidRDefault="004926B8" w:rsidP="001470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Rewitalizacja linii kolejowych nr 301 i 293 na odcinku Opole – Kluczbork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B8" w:rsidRDefault="004926B8" w:rsidP="001470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PKP Polskie Linie Kolejowe S.A.</w:t>
            </w:r>
          </w:p>
        </w:tc>
      </w:tr>
    </w:tbl>
    <w:p w:rsidR="008C0A33" w:rsidRPr="00736852" w:rsidRDefault="002E468D" w:rsidP="00D001A3">
      <w:r>
        <w:rPr>
          <w:rFonts w:ascii="Calibri" w:hAnsi="Calibri"/>
          <w:i/>
        </w:rPr>
        <w:t xml:space="preserve">Źródło: </w:t>
      </w:r>
      <w:r w:rsidR="00DD24A4">
        <w:rPr>
          <w:rFonts w:ascii="Calibri" w:hAnsi="Calibri"/>
          <w:i/>
        </w:rPr>
        <w:t>O</w:t>
      </w:r>
      <w:r w:rsidR="009526D6">
        <w:rPr>
          <w:rFonts w:ascii="Calibri" w:hAnsi="Calibri"/>
          <w:i/>
        </w:rPr>
        <w:t>pracowanie własne</w:t>
      </w:r>
      <w:r w:rsidR="007E7F06">
        <w:rPr>
          <w:rFonts w:ascii="Calibri" w:hAnsi="Calibri"/>
          <w:i/>
        </w:rPr>
        <w:t xml:space="preserve"> na podstawie danych z Systemu SYZYF RPO WO 2014-2020</w:t>
      </w:r>
      <w:bookmarkStart w:id="0" w:name="_GoBack"/>
      <w:bookmarkEnd w:id="0"/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41675"/>
    <w:rsid w:val="001470F6"/>
    <w:rsid w:val="001B1477"/>
    <w:rsid w:val="00224BA6"/>
    <w:rsid w:val="002423D0"/>
    <w:rsid w:val="002E468D"/>
    <w:rsid w:val="0038014A"/>
    <w:rsid w:val="003C26B9"/>
    <w:rsid w:val="003E21E6"/>
    <w:rsid w:val="004926B8"/>
    <w:rsid w:val="00601DE6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E7F06"/>
    <w:rsid w:val="0080241B"/>
    <w:rsid w:val="008A607F"/>
    <w:rsid w:val="008C0A33"/>
    <w:rsid w:val="00902596"/>
    <w:rsid w:val="009526D6"/>
    <w:rsid w:val="00961F18"/>
    <w:rsid w:val="009B31E3"/>
    <w:rsid w:val="00A60390"/>
    <w:rsid w:val="00B8108B"/>
    <w:rsid w:val="00C07A89"/>
    <w:rsid w:val="00C60BAD"/>
    <w:rsid w:val="00C745FD"/>
    <w:rsid w:val="00CC1256"/>
    <w:rsid w:val="00D001A3"/>
    <w:rsid w:val="00D7557A"/>
    <w:rsid w:val="00DD24A4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29</cp:revision>
  <cp:lastPrinted>2019-07-04T11:32:00Z</cp:lastPrinted>
  <dcterms:created xsi:type="dcterms:W3CDTF">2017-08-02T09:11:00Z</dcterms:created>
  <dcterms:modified xsi:type="dcterms:W3CDTF">2019-09-13T10:49:00Z</dcterms:modified>
</cp:coreProperties>
</file>