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43361D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43361D" w:rsidRPr="0043361D">
        <w:rPr>
          <w:b/>
          <w:color w:val="000000"/>
        </w:rPr>
        <w:t xml:space="preserve">3.2.1 </w:t>
      </w:r>
      <w:r w:rsidR="0043361D" w:rsidRPr="0043361D">
        <w:rPr>
          <w:b/>
          <w:i/>
          <w:color w:val="000000"/>
        </w:rPr>
        <w:t>Efektywność energetyczna w budynkach publicznych dla Subregionu Południowego</w:t>
      </w:r>
      <w:r w:rsidR="0043361D">
        <w:rPr>
          <w:i/>
          <w:color w:val="000000"/>
        </w:rPr>
        <w:t xml:space="preserve"> </w:t>
      </w:r>
      <w:r w:rsidR="005E60CC">
        <w:rPr>
          <w:rFonts w:ascii="Calibri" w:hAnsi="Calibri"/>
          <w:b/>
          <w:i/>
        </w:rPr>
        <w:t xml:space="preserve">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5F155B">
        <w:rPr>
          <w:rFonts w:ascii="Calibri" w:hAnsi="Calibri"/>
        </w:rPr>
        <w:t>rozstrzygnięcia konkursu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43361D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43361D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.02.0</w:t>
            </w:r>
            <w:r w:rsidR="0043361D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3361D" w:rsidP="006658A3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Nyski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3361D" w:rsidP="006658A3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obiektów użyteczności publicznej na terenie Subregionu Południowego – Etap II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43361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43361D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.02.0</w:t>
            </w:r>
            <w:r w:rsidR="0043361D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-16-0002/19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43361D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Gmina </w:t>
            </w:r>
            <w:r w:rsidR="0043361D">
              <w:rPr>
                <w:rFonts w:ascii="Calibri" w:hAnsi="Calibri"/>
                <w:color w:val="000000"/>
              </w:rPr>
              <w:t>Głogówek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4336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budynku Ratusza </w:t>
            </w:r>
            <w:r>
              <w:rPr>
                <w:rFonts w:ascii="Calibri" w:hAnsi="Calibri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w Głogówku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3361D"/>
    <w:rsid w:val="004C3D6D"/>
    <w:rsid w:val="004F4B27"/>
    <w:rsid w:val="004F6D0B"/>
    <w:rsid w:val="005E60CC"/>
    <w:rsid w:val="005F155B"/>
    <w:rsid w:val="00657B6C"/>
    <w:rsid w:val="006658A3"/>
    <w:rsid w:val="006B2CA2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BF2352"/>
    <w:rsid w:val="00C12D1D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30</cp:revision>
  <cp:lastPrinted>2019-12-03T09:21:00Z</cp:lastPrinted>
  <dcterms:created xsi:type="dcterms:W3CDTF">2016-08-17T09:09:00Z</dcterms:created>
  <dcterms:modified xsi:type="dcterms:W3CDTF">2019-12-03T09:21:00Z</dcterms:modified>
</cp:coreProperties>
</file>