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konkursowej procedury wyboru projektów dla </w:t>
      </w:r>
      <w:r w:rsidR="00E91A66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89237B">
        <w:rPr>
          <w:rFonts w:ascii="Calibri" w:hAnsi="Calibri"/>
        </w:rPr>
        <w:br/>
      </w:r>
      <w:r w:rsidR="00E91A66">
        <w:rPr>
          <w:rFonts w:ascii="Calibri" w:hAnsi="Calibri"/>
          <w:b/>
        </w:rPr>
        <w:t>3.1</w:t>
      </w:r>
      <w:r w:rsidR="008970CE" w:rsidRPr="004C3D6D">
        <w:rPr>
          <w:rFonts w:ascii="Calibri" w:hAnsi="Calibri"/>
          <w:b/>
        </w:rPr>
        <w:t xml:space="preserve">.1 </w:t>
      </w:r>
      <w:r w:rsidR="00E91A66">
        <w:rPr>
          <w:rFonts w:ascii="Calibri" w:hAnsi="Calibri"/>
          <w:b/>
          <w:i/>
        </w:rPr>
        <w:t xml:space="preserve">Strategie niskoemisyjne w miastach subregionalnych dla Subregionu Południowego </w:t>
      </w:r>
      <w:r w:rsidR="009D075F">
        <w:rPr>
          <w:i/>
          <w:sz w:val="20"/>
          <w:szCs w:val="20"/>
        </w:rPr>
        <w:t xml:space="preserve"> </w:t>
      </w:r>
      <w:r w:rsidR="00CB68FC">
        <w:rPr>
          <w:i/>
          <w:sz w:val="20"/>
          <w:szCs w:val="20"/>
        </w:rPr>
        <w:br/>
      </w:r>
      <w:r w:rsidR="0089237B">
        <w:rPr>
          <w:rFonts w:ascii="Calibri" w:hAnsi="Calibri"/>
        </w:rPr>
        <w:t>RPO WO 2014-2020</w:t>
      </w:r>
      <w:r w:rsidR="0089237B" w:rsidRPr="0089237B">
        <w:rPr>
          <w:rFonts w:ascii="Calibri" w:hAnsi="Calibri"/>
        </w:rPr>
        <w:t xml:space="preserve"> </w:t>
      </w:r>
      <w:r w:rsidR="008445FA">
        <w:rPr>
          <w:rFonts w:ascii="Calibri" w:hAnsi="Calibri"/>
        </w:rPr>
        <w:t xml:space="preserve">zakwalifikowanych do </w:t>
      </w:r>
      <w:r w:rsidR="00D53150">
        <w:rPr>
          <w:rFonts w:ascii="Calibri" w:hAnsi="Calibri"/>
        </w:rPr>
        <w:t>rozstrzygnięcia konkursu</w:t>
      </w:r>
      <w:r w:rsidR="00630531">
        <w:rPr>
          <w:rFonts w:ascii="Calibri" w:hAnsi="Calibri"/>
        </w:rPr>
        <w:t>.</w:t>
      </w:r>
    </w:p>
    <w:p w:rsidR="00EF543D" w:rsidRDefault="00EF543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tbl>
      <w:tblPr>
        <w:tblW w:w="938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33"/>
        <w:gridCol w:w="2126"/>
        <w:gridCol w:w="4536"/>
      </w:tblGrid>
      <w:tr w:rsidR="002E468D" w:rsidTr="00EF543D">
        <w:trPr>
          <w:trHeight w:val="41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CB68FC" w:rsidTr="00EF543D">
        <w:trPr>
          <w:trHeight w:val="74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FC" w:rsidRDefault="00CB68FC" w:rsidP="00CB68FC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RPOP.03.01.01-16-0001/18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Głuchołazy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8FC" w:rsidRDefault="00CB68FC" w:rsidP="00CB68FC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Wdrożenie kompleksowej Strategii Niskoemisyjnej </w:t>
            </w:r>
            <w:r>
              <w:rPr>
                <w:rFonts w:ascii="Calibri" w:hAnsi="Calibri"/>
                <w:color w:val="000000"/>
              </w:rPr>
              <w:br/>
              <w:t>w Subregionie Południowym</w:t>
            </w:r>
          </w:p>
        </w:tc>
      </w:tr>
    </w:tbl>
    <w:p w:rsidR="008C0A33" w:rsidRPr="00736852" w:rsidRDefault="00EF543D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AC4DCB">
        <w:rPr>
          <w:rFonts w:ascii="Calibri" w:hAnsi="Calibri"/>
          <w:i/>
        </w:rPr>
        <w:t>Źródło: opracowanie własn</w:t>
      </w:r>
      <w:bookmarkStart w:id="0" w:name="_GoBack"/>
      <w:bookmarkEnd w:id="0"/>
      <w:r w:rsidR="00AC4DCB">
        <w:rPr>
          <w:rFonts w:ascii="Calibri" w:hAnsi="Calibri"/>
          <w:i/>
        </w:rPr>
        <w:t>e</w:t>
      </w:r>
    </w:p>
    <w:sectPr w:rsidR="008C0A33" w:rsidRPr="00736852" w:rsidSect="0099026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2423D0"/>
    <w:rsid w:val="002E468D"/>
    <w:rsid w:val="003E21E6"/>
    <w:rsid w:val="004C3D6D"/>
    <w:rsid w:val="004F4B27"/>
    <w:rsid w:val="004F6D0B"/>
    <w:rsid w:val="00630531"/>
    <w:rsid w:val="00657B6C"/>
    <w:rsid w:val="007141F0"/>
    <w:rsid w:val="00736852"/>
    <w:rsid w:val="008445FA"/>
    <w:rsid w:val="0089237B"/>
    <w:rsid w:val="008970CE"/>
    <w:rsid w:val="008C0A33"/>
    <w:rsid w:val="008E3826"/>
    <w:rsid w:val="00990266"/>
    <w:rsid w:val="009B31E3"/>
    <w:rsid w:val="009D075F"/>
    <w:rsid w:val="00AC4DCB"/>
    <w:rsid w:val="00AE5B0F"/>
    <w:rsid w:val="00C97FCB"/>
    <w:rsid w:val="00CB68FC"/>
    <w:rsid w:val="00D46F4F"/>
    <w:rsid w:val="00D53150"/>
    <w:rsid w:val="00E85A23"/>
    <w:rsid w:val="00E91A66"/>
    <w:rsid w:val="00EF543D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25</cp:revision>
  <cp:lastPrinted>2018-12-21T12:54:00Z</cp:lastPrinted>
  <dcterms:created xsi:type="dcterms:W3CDTF">2016-08-17T09:09:00Z</dcterms:created>
  <dcterms:modified xsi:type="dcterms:W3CDTF">2019-04-08T12:23:00Z</dcterms:modified>
</cp:coreProperties>
</file>