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5A5CF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A67B92">
        <w:rPr>
          <w:noProof/>
          <w:lang w:eastAsia="pl-PL"/>
        </w:rPr>
        <w:drawing>
          <wp:inline distT="0" distB="0" distL="0" distR="0">
            <wp:extent cx="5760720" cy="569068"/>
            <wp:effectExtent l="0" t="0" r="0" b="2540"/>
            <wp:docPr id="2" name="Obraz 2" descr="RPO+OP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+OP+EFR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F2" w:rsidRDefault="005A5CF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5A5CF2" w:rsidRDefault="005A5CF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2E468D" w:rsidRPr="005A5CF2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sz w:val="24"/>
          <w:szCs w:val="24"/>
        </w:rPr>
      </w:pPr>
      <w:r w:rsidRPr="005A5CF2">
        <w:rPr>
          <w:rFonts w:ascii="Calibri" w:hAnsi="Calibri"/>
          <w:sz w:val="24"/>
          <w:szCs w:val="24"/>
        </w:rPr>
        <w:t xml:space="preserve">Lista projektów </w:t>
      </w:r>
      <w:r w:rsidR="0089237B" w:rsidRPr="005A5CF2">
        <w:rPr>
          <w:rFonts w:ascii="Calibri" w:hAnsi="Calibri"/>
          <w:sz w:val="24"/>
          <w:szCs w:val="24"/>
        </w:rPr>
        <w:t>złożonych w ra</w:t>
      </w:r>
      <w:r w:rsidRPr="005A5CF2">
        <w:rPr>
          <w:rFonts w:ascii="Calibri" w:hAnsi="Calibri"/>
          <w:sz w:val="24"/>
          <w:szCs w:val="24"/>
        </w:rPr>
        <w:t>mach konkursowej procedury wyboru projektów d</w:t>
      </w:r>
      <w:r w:rsidR="00494C63" w:rsidRPr="005A5CF2">
        <w:rPr>
          <w:rFonts w:ascii="Calibri" w:hAnsi="Calibri"/>
          <w:sz w:val="24"/>
          <w:szCs w:val="24"/>
        </w:rPr>
        <w:t>o</w:t>
      </w:r>
      <w:r w:rsidRPr="005A5CF2">
        <w:rPr>
          <w:rFonts w:ascii="Calibri" w:hAnsi="Calibri"/>
          <w:sz w:val="24"/>
          <w:szCs w:val="24"/>
        </w:rPr>
        <w:t xml:space="preserve"> działania </w:t>
      </w:r>
      <w:r w:rsidR="0089237B" w:rsidRPr="005A5CF2">
        <w:rPr>
          <w:rFonts w:ascii="Calibri" w:hAnsi="Calibri"/>
          <w:sz w:val="24"/>
          <w:szCs w:val="24"/>
        </w:rPr>
        <w:br/>
      </w:r>
      <w:r w:rsidR="00494C63" w:rsidRPr="005A5CF2">
        <w:rPr>
          <w:rFonts w:ascii="Calibri" w:hAnsi="Calibri"/>
          <w:sz w:val="24"/>
          <w:szCs w:val="24"/>
        </w:rPr>
        <w:t>5.</w:t>
      </w:r>
      <w:r w:rsidR="005A5CF2" w:rsidRPr="005A5CF2">
        <w:rPr>
          <w:rFonts w:ascii="Calibri" w:hAnsi="Calibri"/>
          <w:sz w:val="24"/>
          <w:szCs w:val="24"/>
        </w:rPr>
        <w:t>4</w:t>
      </w:r>
      <w:r w:rsidR="002423D0" w:rsidRPr="005A5CF2">
        <w:rPr>
          <w:rFonts w:ascii="Calibri" w:hAnsi="Calibri"/>
          <w:sz w:val="24"/>
          <w:szCs w:val="24"/>
        </w:rPr>
        <w:t xml:space="preserve"> </w:t>
      </w:r>
      <w:r w:rsidR="005A5CF2" w:rsidRPr="005A5CF2">
        <w:rPr>
          <w:rFonts w:ascii="Calibri" w:hAnsi="Calibri"/>
          <w:i/>
          <w:sz w:val="24"/>
          <w:szCs w:val="24"/>
        </w:rPr>
        <w:t>Gospodarka wodno-ściekowa</w:t>
      </w:r>
      <w:r w:rsidR="0089237B" w:rsidRPr="005A5CF2">
        <w:rPr>
          <w:rFonts w:ascii="Calibri" w:hAnsi="Calibri"/>
          <w:sz w:val="24"/>
          <w:szCs w:val="24"/>
        </w:rPr>
        <w:t xml:space="preserve">  RPO WO 2014-2020 zakwalifikowanych do oceny formalnej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961"/>
        <w:gridCol w:w="4111"/>
        <w:gridCol w:w="2552"/>
      </w:tblGrid>
      <w:tr w:rsidR="002E468D" w:rsidTr="009B31E3">
        <w:trPr>
          <w:trHeight w:val="69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Lp</w:t>
            </w:r>
            <w:r w:rsidR="009B31E3" w:rsidRPr="005A5CF2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Nr wniosku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Tytuł projektu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Nazwa wnioskodawcy</w:t>
            </w:r>
          </w:p>
        </w:tc>
      </w:tr>
      <w:tr w:rsidR="005A5CF2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5A5CF2" w:rsidP="005A5CF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A5CF2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5A5CF2" w:rsidP="005A5CF2">
            <w:pPr>
              <w:spacing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t>RPOP.05.04.00-16-0001/18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5A5CF2" w:rsidP="005A5CF2">
            <w:pPr>
              <w:spacing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t xml:space="preserve">Budowa sieci kanalizacji sanitarnej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br/>
            </w:r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t xml:space="preserve">w miejscowości Korfantów,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br/>
            </w:r>
            <w:bookmarkStart w:id="0" w:name="_GoBack"/>
            <w:bookmarkEnd w:id="0"/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t xml:space="preserve">ul. </w:t>
            </w:r>
            <w:proofErr w:type="spellStart"/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t>Ulianówka</w:t>
            </w:r>
            <w:proofErr w:type="spellEnd"/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t>, Niemodlińska i Fabryczna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5A5CF2" w:rsidP="005A5CF2">
            <w:pPr>
              <w:spacing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t>Gmina Korfantów</w:t>
            </w:r>
          </w:p>
        </w:tc>
      </w:tr>
      <w:tr w:rsidR="005A5CF2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5A5CF2" w:rsidP="005A5CF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A5CF2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5A5CF2" w:rsidP="005A5CF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t>RPOP.05.04.00-16-0002/18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5A5CF2" w:rsidP="005A5CF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t xml:space="preserve">"Modernizacja sieci kanalizacji sanitarnej w ul. 1 Maja </w:t>
            </w:r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br/>
              <w:t>i ul. Mickiewicza w Zawadzkiem"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5A5CF2" w:rsidP="005A5CF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t xml:space="preserve">Zakład Gospodarki Komunalnej </w:t>
            </w:r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br/>
              <w:t>"</w:t>
            </w:r>
            <w:proofErr w:type="spellStart"/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t>Zaw</w:t>
            </w:r>
            <w:proofErr w:type="spellEnd"/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t>-Kom" sp. z o.o.</w:t>
            </w:r>
          </w:p>
        </w:tc>
      </w:tr>
      <w:tr w:rsidR="005A5CF2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5A5CF2" w:rsidP="005A5CF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A5CF2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5A5CF2" w:rsidP="005A5CF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t>RPOP.05.04.00-16-0003/18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5A5CF2" w:rsidP="005A5CF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t xml:space="preserve">Budowa kanalizacji sanitarnej </w:t>
            </w:r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br/>
              <w:t>w miejscowości Wronin – etap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5A5CF2" w:rsidP="005A5CF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t>Gmina Polska Cerekiew</w:t>
            </w:r>
          </w:p>
        </w:tc>
      </w:tr>
      <w:tr w:rsidR="005A5CF2" w:rsidTr="009B31E3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5A5CF2" w:rsidP="005A5CF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A5CF2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5A5CF2" w:rsidP="005A5CF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t>RPOP.05.04.00-16-0004/18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5A5CF2" w:rsidP="005A5CF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t xml:space="preserve">Budowa kanalizacji sanitarnej </w:t>
            </w:r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br/>
              <w:t>w Zieleńcu etap 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CF2" w:rsidRPr="005A5CF2" w:rsidRDefault="005A5CF2" w:rsidP="005A5CF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A5CF2">
              <w:rPr>
                <w:rFonts w:ascii="Calibri" w:hAnsi="Calibri"/>
                <w:color w:val="000000"/>
                <w:sz w:val="24"/>
                <w:szCs w:val="24"/>
              </w:rPr>
              <w:t>Gmina Pokój</w:t>
            </w:r>
          </w:p>
        </w:tc>
      </w:tr>
    </w:tbl>
    <w:p w:rsidR="008C0A33" w:rsidRPr="00736852" w:rsidRDefault="002E468D">
      <w:r>
        <w:rPr>
          <w:rFonts w:ascii="Calibri" w:hAnsi="Calibri"/>
          <w:i/>
        </w:rPr>
        <w:t>Źródło: opracowanie własne</w:t>
      </w:r>
      <w:r w:rsidR="005A5CF2">
        <w:rPr>
          <w:rFonts w:ascii="Calibri" w:hAnsi="Calibri"/>
          <w:i/>
        </w:rPr>
        <w:t xml:space="preserve"> na podstawie danych z Systemu SYZYF RPO WO 2014-2020</w:t>
      </w:r>
      <w:r>
        <w:rPr>
          <w:rFonts w:ascii="Calibri" w:hAnsi="Calibri"/>
          <w:i/>
        </w:rPr>
        <w:t>.</w:t>
      </w:r>
    </w:p>
    <w:sectPr w:rsidR="008C0A33" w:rsidRPr="0073685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2423D0"/>
    <w:rsid w:val="002E468D"/>
    <w:rsid w:val="003E21E6"/>
    <w:rsid w:val="003F63A7"/>
    <w:rsid w:val="00494C63"/>
    <w:rsid w:val="004F4B27"/>
    <w:rsid w:val="005A5CF2"/>
    <w:rsid w:val="00657B6C"/>
    <w:rsid w:val="007141F0"/>
    <w:rsid w:val="00736852"/>
    <w:rsid w:val="0089237B"/>
    <w:rsid w:val="008C0A33"/>
    <w:rsid w:val="009B31E3"/>
    <w:rsid w:val="00D46F4F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15</cp:revision>
  <cp:lastPrinted>2017-12-21T09:02:00Z</cp:lastPrinted>
  <dcterms:created xsi:type="dcterms:W3CDTF">2016-08-17T09:09:00Z</dcterms:created>
  <dcterms:modified xsi:type="dcterms:W3CDTF">2018-06-12T09:03:00Z</dcterms:modified>
</cp:coreProperties>
</file>