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C62FF" w14:textId="77777777" w:rsidR="000F5F42" w:rsidRPr="000F5F42" w:rsidRDefault="000F5F42" w:rsidP="000F5F42">
      <w:pPr>
        <w:spacing w:before="120" w:after="120"/>
        <w:jc w:val="both"/>
        <w:rPr>
          <w:color w:val="1F4E79" w:themeColor="accent1" w:themeShade="80"/>
        </w:rPr>
      </w:pPr>
      <w:r w:rsidRPr="000F5F42">
        <w:rPr>
          <w:i/>
          <w:iCs/>
          <w:color w:val="1F4E79" w:themeColor="accent1" w:themeShade="80"/>
        </w:rPr>
        <w:t>Sprawozdanie końcowe z wdrażania RPO WO 2014-2020</w:t>
      </w:r>
      <w:r w:rsidRPr="000F5F42">
        <w:rPr>
          <w:color w:val="1F4E79" w:themeColor="accent1" w:themeShade="80"/>
        </w:rPr>
        <w:t xml:space="preserve">, zgodnie z art. 110 ust. 2 lit. b Rozporządzenia Parlamentu Europejskiego i Rady (UE) nr 1303/2013 z dnia 17 grudnia 2013 r., rozpatruje i zatwierdza </w:t>
      </w:r>
      <w:r w:rsidRPr="000F5F42">
        <w:rPr>
          <w:i/>
          <w:iCs/>
          <w:color w:val="1F4E79" w:themeColor="accent1" w:themeShade="80"/>
        </w:rPr>
        <w:t>Komitet Monitorujący Regionalny Program Operacyjny Województwa Opolskiego na lata 2014-2020.</w:t>
      </w:r>
    </w:p>
    <w:p w14:paraId="114E9832" w14:textId="577FD8EB" w:rsidR="000F5F42" w:rsidRPr="000F5F42" w:rsidRDefault="000F5F42" w:rsidP="000F5F42">
      <w:pPr>
        <w:spacing w:before="120" w:after="120"/>
        <w:jc w:val="both"/>
        <w:rPr>
          <w:color w:val="1F4E79" w:themeColor="accent1" w:themeShade="80"/>
        </w:rPr>
      </w:pPr>
      <w:r w:rsidRPr="000F5F42">
        <w:rPr>
          <w:color w:val="1F4E79" w:themeColor="accent1" w:themeShade="80"/>
        </w:rPr>
        <w:t>Przedmiotowy dokument został zatwierdzony Uchwałą Zarządu Województwa Opolskiego z dnia 29</w:t>
      </w:r>
      <w:r>
        <w:rPr>
          <w:color w:val="1F4E79" w:themeColor="accent1" w:themeShade="80"/>
        </w:rPr>
        <w:t> </w:t>
      </w:r>
      <w:r w:rsidRPr="000F5F42">
        <w:rPr>
          <w:color w:val="1F4E79" w:themeColor="accent1" w:themeShade="80"/>
        </w:rPr>
        <w:t xml:space="preserve">września br. Po zatwierdzeniu przez </w:t>
      </w:r>
      <w:r w:rsidRPr="000F5F42">
        <w:rPr>
          <w:i/>
          <w:iCs/>
          <w:color w:val="1F4E79" w:themeColor="accent1" w:themeShade="80"/>
        </w:rPr>
        <w:t>Komitet Monitorujący RPO WO 2014-2020</w:t>
      </w:r>
      <w:r w:rsidRPr="000F5F42">
        <w:rPr>
          <w:color w:val="1F4E79" w:themeColor="accent1" w:themeShade="80"/>
        </w:rPr>
        <w:t>, Sprawozdanie końcowe zostanie przesłane do Komisji Europejskiej za pośrednictwem systemu SFC2014.</w:t>
      </w:r>
    </w:p>
    <w:p w14:paraId="210A265C" w14:textId="59404678" w:rsidR="005771D0" w:rsidRPr="00C83E55" w:rsidRDefault="00614214" w:rsidP="00964FA1">
      <w:pPr>
        <w:spacing w:before="120" w:after="120"/>
        <w:jc w:val="both"/>
        <w:rPr>
          <w:color w:val="1F4E79"/>
        </w:rPr>
      </w:pPr>
      <w:r>
        <w:rPr>
          <w:color w:val="1F4E79"/>
        </w:rPr>
        <w:t>P</w:t>
      </w:r>
      <w:r w:rsidR="005771D0" w:rsidRPr="00C83E55">
        <w:rPr>
          <w:color w:val="1F4E79"/>
        </w:rPr>
        <w:t xml:space="preserve">rocedura </w:t>
      </w:r>
      <w:r w:rsidR="00C0239D">
        <w:rPr>
          <w:color w:val="1F4E79"/>
        </w:rPr>
        <w:t>obiegowa</w:t>
      </w:r>
      <w:r w:rsidR="005771D0" w:rsidRPr="00C83E55">
        <w:rPr>
          <w:color w:val="1F4E79"/>
        </w:rPr>
        <w:t xml:space="preserve"> miała miejsce w dniach </w:t>
      </w:r>
      <w:r w:rsidR="000F5F42">
        <w:rPr>
          <w:color w:val="1F4E79"/>
        </w:rPr>
        <w:t>30.09.2025 r. – 21.10.</w:t>
      </w:r>
      <w:r w:rsidR="006E2C9E" w:rsidRPr="00C83E55">
        <w:rPr>
          <w:color w:val="1F4E79"/>
        </w:rPr>
        <w:t>202</w:t>
      </w:r>
      <w:r w:rsidR="000F5F42">
        <w:rPr>
          <w:color w:val="1F4E79"/>
        </w:rPr>
        <w:t>5</w:t>
      </w:r>
      <w:r w:rsidR="005771D0" w:rsidRPr="00C83E55">
        <w:rPr>
          <w:color w:val="1F4E79"/>
        </w:rPr>
        <w:t xml:space="preserve"> r. w ramach pracy Komitetu Monitorującego Regionalny Program Operacyjny Województ</w:t>
      </w:r>
      <w:r w:rsidR="009A678C" w:rsidRPr="00C83E55">
        <w:rPr>
          <w:color w:val="1F4E79"/>
        </w:rPr>
        <w:t>wa Opolskiego na lata 2014-2020.</w:t>
      </w:r>
    </w:p>
    <w:p w14:paraId="1D6E649A" w14:textId="611EA119" w:rsidR="00C83E55" w:rsidRPr="00C83E55" w:rsidRDefault="00074C16" w:rsidP="00964FA1">
      <w:pPr>
        <w:spacing w:before="120" w:after="120"/>
        <w:jc w:val="both"/>
        <w:rPr>
          <w:color w:val="1F4E79"/>
        </w:rPr>
      </w:pPr>
      <w:r>
        <w:rPr>
          <w:color w:val="1F497D"/>
        </w:rPr>
        <w:t>W</w:t>
      </w:r>
      <w:r w:rsidR="00C83E55" w:rsidRPr="00C83E55">
        <w:rPr>
          <w:color w:val="1F497D"/>
        </w:rPr>
        <w:t xml:space="preserve"> trakcie konsultacji </w:t>
      </w:r>
      <w:r w:rsidR="004B6EE8">
        <w:rPr>
          <w:color w:val="1F497D"/>
        </w:rPr>
        <w:t xml:space="preserve">nie </w:t>
      </w:r>
      <w:r w:rsidR="00C83E55" w:rsidRPr="00C83E55">
        <w:rPr>
          <w:color w:val="1F497D"/>
        </w:rPr>
        <w:t>wpłynęł</w:t>
      </w:r>
      <w:r w:rsidR="004B6EE8">
        <w:rPr>
          <w:color w:val="1F497D"/>
        </w:rPr>
        <w:t>y</w:t>
      </w:r>
      <w:r w:rsidR="00C83E55" w:rsidRPr="00C83E55">
        <w:rPr>
          <w:color w:val="1F497D"/>
        </w:rPr>
        <w:t xml:space="preserve"> uwag</w:t>
      </w:r>
      <w:r w:rsidR="004B6EE8">
        <w:rPr>
          <w:color w:val="1F497D"/>
        </w:rPr>
        <w:t>i</w:t>
      </w:r>
      <w:r w:rsidR="00C83E55" w:rsidRPr="00C83E55">
        <w:rPr>
          <w:color w:val="1F497D"/>
        </w:rPr>
        <w:t xml:space="preserve"> do </w:t>
      </w:r>
      <w:r w:rsidR="00614214">
        <w:rPr>
          <w:color w:val="1F497D"/>
        </w:rPr>
        <w:t>procedowanego dokumentu</w:t>
      </w:r>
      <w:r w:rsidR="004B6EE8">
        <w:rPr>
          <w:color w:val="1F497D"/>
        </w:rPr>
        <w:t>.</w:t>
      </w:r>
    </w:p>
    <w:p w14:paraId="2F161EDE" w14:textId="3DA0BBAC" w:rsidR="005771D0" w:rsidRPr="00C83E55" w:rsidRDefault="006E2C9E" w:rsidP="00964FA1">
      <w:pPr>
        <w:spacing w:before="120" w:after="120"/>
        <w:jc w:val="both"/>
        <w:rPr>
          <w:color w:val="1F4E79"/>
        </w:rPr>
      </w:pPr>
      <w:r w:rsidRPr="00D86D77">
        <w:rPr>
          <w:color w:val="1F4E79"/>
        </w:rPr>
        <w:t xml:space="preserve">W głosowaniu udział </w:t>
      </w:r>
      <w:r w:rsidR="009D7D0C" w:rsidRPr="00D86D77">
        <w:rPr>
          <w:color w:val="1F4E79"/>
        </w:rPr>
        <w:t>wzięło</w:t>
      </w:r>
      <w:r w:rsidR="00E420F2" w:rsidRPr="00D86D77">
        <w:rPr>
          <w:color w:val="1F4E79"/>
        </w:rPr>
        <w:t xml:space="preserve"> 3</w:t>
      </w:r>
      <w:r w:rsidR="00476C60" w:rsidRPr="00D86D77">
        <w:rPr>
          <w:color w:val="1F4E79"/>
        </w:rPr>
        <w:t>1</w:t>
      </w:r>
      <w:r w:rsidR="00E420F2" w:rsidRPr="00D86D77">
        <w:rPr>
          <w:color w:val="1F4E79"/>
        </w:rPr>
        <w:t xml:space="preserve"> c</w:t>
      </w:r>
      <w:r w:rsidR="005771D0" w:rsidRPr="00D86D77">
        <w:rPr>
          <w:color w:val="1F4E79"/>
        </w:rPr>
        <w:t>złonków/zastępców członków na</w:t>
      </w:r>
      <w:r w:rsidR="005771D0" w:rsidRPr="00C83E55">
        <w:rPr>
          <w:color w:val="1F4E79"/>
        </w:rPr>
        <w:t xml:space="preserve"> 51 osób uprawnionych, co zapewniło wymagane kworum do podejmowania uchwał i tym samym w dniu </w:t>
      </w:r>
      <w:r w:rsidR="000F5F42">
        <w:rPr>
          <w:color w:val="1F4E79"/>
        </w:rPr>
        <w:t>2</w:t>
      </w:r>
      <w:r w:rsidR="00476C60">
        <w:rPr>
          <w:color w:val="1F4E79"/>
        </w:rPr>
        <w:t>2</w:t>
      </w:r>
      <w:r w:rsidR="000F5F42">
        <w:rPr>
          <w:color w:val="1F4E79"/>
        </w:rPr>
        <w:t xml:space="preserve"> października</w:t>
      </w:r>
      <w:r w:rsidR="005771D0" w:rsidRPr="00C83E55">
        <w:rPr>
          <w:color w:val="1F4E79"/>
        </w:rPr>
        <w:t xml:space="preserve"> br.</w:t>
      </w:r>
      <w:r w:rsidR="005771D0" w:rsidRPr="00C83E55">
        <w:rPr>
          <w:i/>
          <w:color w:val="1F4E79"/>
        </w:rPr>
        <w:t xml:space="preserve"> U</w:t>
      </w:r>
      <w:r w:rsidR="00C83E55" w:rsidRPr="00C83E55">
        <w:rPr>
          <w:i/>
          <w:color w:val="1F4E79"/>
        </w:rPr>
        <w:t>chwała Nr 29</w:t>
      </w:r>
      <w:r w:rsidR="000F5F42">
        <w:rPr>
          <w:i/>
          <w:color w:val="1F4E79"/>
        </w:rPr>
        <w:t>4</w:t>
      </w:r>
      <w:r w:rsidRPr="00C83E55">
        <w:rPr>
          <w:i/>
          <w:color w:val="1F4E79"/>
        </w:rPr>
        <w:t>/202</w:t>
      </w:r>
      <w:r w:rsidR="000F5F42">
        <w:rPr>
          <w:i/>
          <w:color w:val="1F4E79"/>
        </w:rPr>
        <w:t>5</w:t>
      </w:r>
      <w:r w:rsidR="005771D0" w:rsidRPr="00C83E55">
        <w:rPr>
          <w:i/>
          <w:color w:val="1F4E79"/>
        </w:rPr>
        <w:t xml:space="preserve"> Komitetu Monitorującego </w:t>
      </w:r>
      <w:bookmarkStart w:id="0" w:name="_Hlk146268274"/>
      <w:r w:rsidR="005771D0" w:rsidRPr="00C83E55">
        <w:rPr>
          <w:i/>
          <w:color w:val="1F4E79"/>
        </w:rPr>
        <w:t xml:space="preserve">Regionalny Program Operacyjny Województwa Opolskiego </w:t>
      </w:r>
      <w:bookmarkEnd w:id="0"/>
      <w:r w:rsidR="005771D0" w:rsidRPr="00C83E55">
        <w:rPr>
          <w:i/>
          <w:color w:val="1F4E79"/>
        </w:rPr>
        <w:t xml:space="preserve">na lata 2014-2020 w sprawie </w:t>
      </w:r>
      <w:r w:rsidR="000F5F42">
        <w:rPr>
          <w:i/>
          <w:color w:val="1F4E79"/>
        </w:rPr>
        <w:t xml:space="preserve">zatwierdzenia </w:t>
      </w:r>
      <w:r w:rsidR="000F5F42" w:rsidRPr="000F5F42">
        <w:rPr>
          <w:i/>
          <w:iCs/>
          <w:color w:val="1F4E79"/>
        </w:rPr>
        <w:t>Sprawozdania końcowego z wdrażania</w:t>
      </w:r>
      <w:r w:rsidR="000F5F42" w:rsidRPr="000F5F42">
        <w:rPr>
          <w:i/>
          <w:color w:val="1F4E79"/>
        </w:rPr>
        <w:t xml:space="preserve"> </w:t>
      </w:r>
      <w:r w:rsidR="000F5F42" w:rsidRPr="000F5F42">
        <w:rPr>
          <w:i/>
          <w:iCs/>
          <w:color w:val="1F4E79"/>
        </w:rPr>
        <w:t xml:space="preserve">Regionalnego Programu Operacyjnego Województwa Opolskiego na lata 2014-2020 </w:t>
      </w:r>
      <w:r w:rsidR="005771D0" w:rsidRPr="00C83E55">
        <w:rPr>
          <w:color w:val="1F4E79"/>
        </w:rPr>
        <w:t xml:space="preserve">została </w:t>
      </w:r>
      <w:r w:rsidR="00074C16">
        <w:rPr>
          <w:color w:val="1F4E79"/>
        </w:rPr>
        <w:t>podjęta</w:t>
      </w:r>
      <w:r w:rsidR="005771D0" w:rsidRPr="00C83E55">
        <w:rPr>
          <w:color w:val="1F4E79"/>
        </w:rPr>
        <w:t xml:space="preserve">. </w:t>
      </w:r>
    </w:p>
    <w:p w14:paraId="7EAB09F4" w14:textId="77777777" w:rsidR="001C5CC5" w:rsidRPr="00112265" w:rsidRDefault="001C5CC5" w:rsidP="001C5CC5">
      <w:pPr>
        <w:spacing w:after="120"/>
        <w:jc w:val="both"/>
        <w:rPr>
          <w:rFonts w:cstheme="minorHAnsi"/>
        </w:rPr>
      </w:pPr>
    </w:p>
    <w:p w14:paraId="02A9D7A5" w14:textId="77777777" w:rsidR="002B2754" w:rsidRPr="00112265" w:rsidRDefault="002B2754" w:rsidP="00AA659B">
      <w:pPr>
        <w:autoSpaceDE w:val="0"/>
        <w:autoSpaceDN w:val="0"/>
        <w:adjustRightInd w:val="0"/>
        <w:rPr>
          <w:rFonts w:cstheme="minorHAnsi"/>
        </w:rPr>
      </w:pPr>
    </w:p>
    <w:sectPr w:rsidR="002B2754" w:rsidRPr="00112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0234A"/>
    <w:multiLevelType w:val="hybridMultilevel"/>
    <w:tmpl w:val="010EBD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C69A4"/>
    <w:multiLevelType w:val="hybridMultilevel"/>
    <w:tmpl w:val="EFF663EC"/>
    <w:lvl w:ilvl="0" w:tplc="01FA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247288">
    <w:abstractNumId w:val="1"/>
  </w:num>
  <w:num w:numId="2" w16cid:durableId="207920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7EF"/>
    <w:rsid w:val="00074C16"/>
    <w:rsid w:val="00085D3B"/>
    <w:rsid w:val="00090007"/>
    <w:rsid w:val="000A5817"/>
    <w:rsid w:val="000E75BA"/>
    <w:rsid w:val="000F5F42"/>
    <w:rsid w:val="00112265"/>
    <w:rsid w:val="001C5CC5"/>
    <w:rsid w:val="00225DB5"/>
    <w:rsid w:val="00234F9F"/>
    <w:rsid w:val="0026460D"/>
    <w:rsid w:val="0028149A"/>
    <w:rsid w:val="00287CF2"/>
    <w:rsid w:val="002B2754"/>
    <w:rsid w:val="002E4B3C"/>
    <w:rsid w:val="00306A1A"/>
    <w:rsid w:val="003129F3"/>
    <w:rsid w:val="0032424F"/>
    <w:rsid w:val="003423AF"/>
    <w:rsid w:val="00370076"/>
    <w:rsid w:val="003A0651"/>
    <w:rsid w:val="00410CD7"/>
    <w:rsid w:val="004207EF"/>
    <w:rsid w:val="004504F2"/>
    <w:rsid w:val="00476C60"/>
    <w:rsid w:val="00477AEC"/>
    <w:rsid w:val="004B6EE8"/>
    <w:rsid w:val="004C7076"/>
    <w:rsid w:val="004D6CA8"/>
    <w:rsid w:val="004E29A1"/>
    <w:rsid w:val="005771D0"/>
    <w:rsid w:val="00614214"/>
    <w:rsid w:val="0067427D"/>
    <w:rsid w:val="006C61D0"/>
    <w:rsid w:val="006E2C9E"/>
    <w:rsid w:val="007346A9"/>
    <w:rsid w:val="00827755"/>
    <w:rsid w:val="00863102"/>
    <w:rsid w:val="008B0977"/>
    <w:rsid w:val="008B3C27"/>
    <w:rsid w:val="008D26D4"/>
    <w:rsid w:val="00964FA1"/>
    <w:rsid w:val="009A678C"/>
    <w:rsid w:val="009B0E5A"/>
    <w:rsid w:val="009C5D3C"/>
    <w:rsid w:val="009D014A"/>
    <w:rsid w:val="009D7D0C"/>
    <w:rsid w:val="00A2794D"/>
    <w:rsid w:val="00A52899"/>
    <w:rsid w:val="00AA659B"/>
    <w:rsid w:val="00AB2AE4"/>
    <w:rsid w:val="00AE2C75"/>
    <w:rsid w:val="00B574D0"/>
    <w:rsid w:val="00B73DC5"/>
    <w:rsid w:val="00B917E0"/>
    <w:rsid w:val="00BA0A71"/>
    <w:rsid w:val="00BC0F4A"/>
    <w:rsid w:val="00BC4D1F"/>
    <w:rsid w:val="00C0239D"/>
    <w:rsid w:val="00C24892"/>
    <w:rsid w:val="00C35065"/>
    <w:rsid w:val="00C83E55"/>
    <w:rsid w:val="00CC6018"/>
    <w:rsid w:val="00CF16D6"/>
    <w:rsid w:val="00D00F39"/>
    <w:rsid w:val="00D86D77"/>
    <w:rsid w:val="00E420F2"/>
    <w:rsid w:val="00E8052F"/>
    <w:rsid w:val="00E8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2B8B7"/>
  <w15:chartTrackingRefBased/>
  <w15:docId w15:val="{BB692619-ABEF-4DFB-95A8-7F72CB60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5"/>
    <w:pPr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12265"/>
    <w:pPr>
      <w:widowControl w:val="0"/>
      <w:suppressAutoHyphens/>
      <w:spacing w:after="120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12265"/>
    <w:rPr>
      <w:rFonts w:ascii="Times New Roman" w:eastAsia="Lucida Sans Unicode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E8052F"/>
    <w:pPr>
      <w:spacing w:after="160" w:line="256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Łuczywo</dc:creator>
  <cp:keywords/>
  <dc:description/>
  <cp:lastModifiedBy>Barbara Łuczywo</cp:lastModifiedBy>
  <cp:revision>59</cp:revision>
  <dcterms:created xsi:type="dcterms:W3CDTF">2015-09-07T12:22:00Z</dcterms:created>
  <dcterms:modified xsi:type="dcterms:W3CDTF">2025-10-28T06:00:00Z</dcterms:modified>
</cp:coreProperties>
</file>