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3ED96DAF" w14:textId="5FECDB67" w:rsidR="00B56B04" w:rsidRDefault="00356047" w:rsidP="00A94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A94674">
        <w:rPr>
          <w:b/>
          <w:sz w:val="28"/>
          <w:szCs w:val="28"/>
        </w:rPr>
        <w:t>u</w:t>
      </w:r>
      <w:r w:rsidR="00BD0113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nr</w:t>
      </w:r>
      <w:bookmarkStart w:id="0" w:name="_Hlk150499537"/>
      <w:bookmarkStart w:id="1" w:name="_Hlk150258045"/>
      <w:r w:rsidR="00A94674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="00B56B04" w:rsidRPr="00850C7A">
        <w:rPr>
          <w:b/>
          <w:sz w:val="28"/>
          <w:szCs w:val="28"/>
        </w:rPr>
        <w:t>.0</w:t>
      </w:r>
      <w:r w:rsidR="00A94674">
        <w:rPr>
          <w:b/>
          <w:sz w:val="28"/>
          <w:szCs w:val="28"/>
        </w:rPr>
        <w:t>2</w:t>
      </w:r>
      <w:r w:rsidR="00B56B04" w:rsidRPr="00850C7A">
        <w:rPr>
          <w:b/>
          <w:sz w:val="28"/>
          <w:szCs w:val="28"/>
        </w:rPr>
        <w:t>-IZ.00-00</w:t>
      </w:r>
      <w:r w:rsidR="00B56B04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 xml:space="preserve">/24 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75B86A89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2" w:name="_Hlk149030993"/>
      <w:r w:rsidR="007F33C2">
        <w:rPr>
          <w:b/>
          <w:bCs/>
          <w:sz w:val="28"/>
          <w:szCs w:val="28"/>
        </w:rPr>
        <w:t>3</w:t>
      </w:r>
      <w:r w:rsidR="002771B9" w:rsidRPr="002771B9">
        <w:rPr>
          <w:b/>
          <w:bCs/>
          <w:sz w:val="28"/>
          <w:szCs w:val="28"/>
        </w:rPr>
        <w:t>.</w:t>
      </w:r>
      <w:r w:rsidR="00A94674">
        <w:rPr>
          <w:b/>
          <w:bCs/>
          <w:sz w:val="28"/>
          <w:szCs w:val="28"/>
        </w:rPr>
        <w:t>2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2"/>
      <w:r w:rsidR="00B56B04" w:rsidRPr="007C56F3">
        <w:rPr>
          <w:b/>
          <w:i/>
          <w:iCs/>
          <w:sz w:val="28"/>
          <w:szCs w:val="28"/>
        </w:rPr>
        <w:t>Mobilność m</w:t>
      </w:r>
      <w:r w:rsidR="007F33C2" w:rsidRPr="007C56F3">
        <w:rPr>
          <w:b/>
          <w:i/>
          <w:iCs/>
          <w:sz w:val="28"/>
          <w:szCs w:val="28"/>
        </w:rPr>
        <w:t>iejska</w:t>
      </w:r>
      <w:r w:rsidR="00A94674">
        <w:rPr>
          <w:b/>
          <w:i/>
          <w:iCs/>
          <w:sz w:val="28"/>
          <w:szCs w:val="28"/>
        </w:rPr>
        <w:t xml:space="preserve"> w ZIT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bookmarkStart w:id="3" w:name="_Hlk168308910"/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bookmarkEnd w:id="3"/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199CF109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501D8FF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2EE7070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2046C6DF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A82ABB">
        <w:rPr>
          <w:sz w:val="24"/>
          <w:szCs w:val="24"/>
        </w:rPr>
        <w:t>październik</w:t>
      </w:r>
      <w:r w:rsidR="00531306">
        <w:rPr>
          <w:sz w:val="24"/>
          <w:szCs w:val="24"/>
        </w:rPr>
        <w:t xml:space="preserve">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4536"/>
        <w:gridCol w:w="4536"/>
        <w:gridCol w:w="2268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534CD7E9" w:rsidR="00BE029C" w:rsidRPr="00E00267" w:rsidRDefault="00B56B04" w:rsidP="001A0C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A94674">
              <w:rPr>
                <w:b/>
              </w:rPr>
              <w:t>u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A94674">
              <w:rPr>
                <w:b/>
              </w:rPr>
              <w:t>2</w:t>
            </w:r>
            <w:r w:rsidRPr="00B56B04">
              <w:rPr>
                <w:b/>
              </w:rPr>
              <w:t>-IZ.00-001/24</w:t>
            </w:r>
            <w:r w:rsidR="00A94674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7F33C2">
              <w:rPr>
                <w:b/>
              </w:rPr>
              <w:t>3</w:t>
            </w:r>
            <w:r w:rsidR="002771B9" w:rsidRPr="00E00267">
              <w:rPr>
                <w:b/>
              </w:rPr>
              <w:t>.</w:t>
            </w:r>
            <w:r w:rsidR="00A94674">
              <w:rPr>
                <w:b/>
              </w:rPr>
              <w:t>2</w:t>
            </w:r>
            <w:r w:rsidR="002771B9" w:rsidRPr="00E00267">
              <w:rPr>
                <w:b/>
              </w:rPr>
              <w:t xml:space="preserve"> </w:t>
            </w:r>
            <w:r w:rsidR="00F72746">
              <w:rPr>
                <w:b/>
              </w:rPr>
              <w:t xml:space="preserve">Mobilność </w:t>
            </w:r>
            <w:r w:rsidR="007F33C2">
              <w:rPr>
                <w:b/>
              </w:rPr>
              <w:t>miejska</w:t>
            </w:r>
            <w:r w:rsidR="00A94674">
              <w:rPr>
                <w:b/>
              </w:rPr>
              <w:t xml:space="preserve"> w ZIT</w:t>
            </w:r>
            <w:r w:rsidR="002771B9" w:rsidRPr="00E00267">
              <w:rPr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 xml:space="preserve">go </w:t>
            </w:r>
            <w:r w:rsidR="00411E46" w:rsidRPr="00E00267">
              <w:rPr>
                <w:b/>
              </w:rPr>
              <w:br/>
            </w:r>
            <w:r w:rsidR="00991246" w:rsidRPr="00E00267">
              <w:rPr>
                <w:b/>
              </w:rPr>
              <w:t>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BE152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14FE0">
              <w:rPr>
                <w:b/>
              </w:rPr>
              <w:t xml:space="preserve"> </w:t>
            </w:r>
            <w:r w:rsidR="00C6026A">
              <w:rPr>
                <w:b/>
              </w:rPr>
              <w:t>1068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17CAC">
              <w:rPr>
                <w:b/>
              </w:rPr>
              <w:t xml:space="preserve"> </w:t>
            </w:r>
            <w:r w:rsidR="00C6026A">
              <w:rPr>
                <w:b/>
              </w:rPr>
              <w:t xml:space="preserve">1 </w:t>
            </w:r>
            <w:r w:rsidR="00C93B09">
              <w:rPr>
                <w:b/>
              </w:rPr>
              <w:t>października</w:t>
            </w:r>
            <w:r w:rsidR="00AD0DFF" w:rsidRPr="00E00267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CA50B3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Rodzaj dokumentu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3B871671" w14:textId="22CDB049" w:rsidR="00BE029C" w:rsidRPr="00E00267" w:rsidRDefault="00BE029C" w:rsidP="001A0C10">
            <w:pPr>
              <w:spacing w:before="60" w:after="6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po zmianie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4857ECC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Uzasadnienie dokonywanej zmiany</w:t>
            </w:r>
          </w:p>
        </w:tc>
      </w:tr>
      <w:tr w:rsidR="00B56B04" w:rsidRPr="00E00267" w14:paraId="2B90C8B1" w14:textId="77777777" w:rsidTr="00CA50B3">
        <w:trPr>
          <w:trHeight w:val="1134"/>
        </w:trPr>
        <w:tc>
          <w:tcPr>
            <w:tcW w:w="1844" w:type="dxa"/>
          </w:tcPr>
          <w:p w14:paraId="2BAC48B2" w14:textId="313ACDE5" w:rsidR="00B56B04" w:rsidRPr="00E84E18" w:rsidRDefault="00B56B04" w:rsidP="00F65CC1">
            <w:r w:rsidRPr="00E84E18">
              <w:t>Regulamin wyboru projekt</w:t>
            </w:r>
            <w:r>
              <w:t>ów</w:t>
            </w:r>
          </w:p>
        </w:tc>
        <w:tc>
          <w:tcPr>
            <w:tcW w:w="1843" w:type="dxa"/>
          </w:tcPr>
          <w:p w14:paraId="0B6D9FD2" w14:textId="0F334FB5" w:rsidR="00B56B04" w:rsidRPr="00E84E18" w:rsidRDefault="00332470" w:rsidP="00F65CC1">
            <w:pPr>
              <w:autoSpaceDE w:val="0"/>
              <w:autoSpaceDN w:val="0"/>
              <w:adjustRightInd w:val="0"/>
              <w:spacing w:line="276" w:lineRule="auto"/>
            </w:pPr>
            <w:r>
              <w:t>p</w:t>
            </w:r>
            <w:r w:rsidR="00B56B04">
              <w:t xml:space="preserve">kt. 22 str. </w:t>
            </w:r>
            <w:r w:rsidR="007F33C2">
              <w:t>2</w:t>
            </w:r>
            <w:r w:rsidR="00A94674">
              <w:t>1</w:t>
            </w:r>
          </w:p>
        </w:tc>
        <w:tc>
          <w:tcPr>
            <w:tcW w:w="4536" w:type="dxa"/>
          </w:tcPr>
          <w:p w14:paraId="0798F5E3" w14:textId="1057881D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14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grudzień 2024 r.</w:t>
            </w:r>
          </w:p>
        </w:tc>
        <w:tc>
          <w:tcPr>
            <w:tcW w:w="4536" w:type="dxa"/>
          </w:tcPr>
          <w:p w14:paraId="121DBA98" w14:textId="1A799A28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5FC8">
              <w:rPr>
                <w:sz w:val="24"/>
                <w:szCs w:val="24"/>
              </w:rPr>
              <w:t>luty</w:t>
            </w:r>
            <w:r w:rsidR="00A94674">
              <w:rPr>
                <w:sz w:val="24"/>
                <w:szCs w:val="24"/>
              </w:rPr>
              <w:t xml:space="preserve"> 202</w:t>
            </w:r>
            <w:r w:rsidR="00A14FE0">
              <w:rPr>
                <w:sz w:val="24"/>
                <w:szCs w:val="24"/>
              </w:rPr>
              <w:t>5</w:t>
            </w:r>
            <w:r w:rsidR="00A94674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14:paraId="198C0461" w14:textId="6F2B6009" w:rsidR="00B56B04" w:rsidRPr="00AE490C" w:rsidRDefault="001A0C10" w:rsidP="00F6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związku </w:t>
            </w:r>
            <w:r w:rsidR="005C4BC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z wydłużeniem terminu </w:t>
            </w:r>
            <w:r w:rsidR="00A14FE0">
              <w:rPr>
                <w:sz w:val="24"/>
                <w:szCs w:val="24"/>
              </w:rPr>
              <w:t>oceny formalnej</w:t>
            </w:r>
          </w:p>
        </w:tc>
      </w:tr>
    </w:tbl>
    <w:p w14:paraId="2DC2130C" w14:textId="19DDF25E" w:rsidR="00531306" w:rsidRPr="001A0C10" w:rsidRDefault="008F195D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p w14:paraId="560EF0A6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9B505F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5CB1B94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B6EEB16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AEC50B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043C8E75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A7FB0CE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2CC8ACA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E93578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8676E74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3591E0BC" w:rsidR="005A4E28" w:rsidRDefault="005A4E28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6C24BC20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48A383EA" w:rsidR="005B4311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Opole,</w:t>
      </w:r>
      <w:r w:rsidR="00BE152B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A14FE0">
        <w:rPr>
          <w:rFonts w:ascii="Calibri" w:hAnsi="Calibri"/>
          <w:i/>
          <w:color w:val="000000"/>
          <w:sz w:val="16"/>
          <w:szCs w:val="16"/>
        </w:rPr>
        <w:t>wrzesień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AD0DFF">
        <w:rPr>
          <w:rFonts w:ascii="Calibri" w:hAnsi="Calibri"/>
          <w:i/>
          <w:color w:val="000000"/>
          <w:sz w:val="16"/>
          <w:szCs w:val="16"/>
        </w:rPr>
        <w:t>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1A0C10">
      <w:headerReference w:type="default" r:id="rId9"/>
      <w:footerReference w:type="default" r:id="rId10"/>
      <w:headerReference w:type="first" r:id="rId11"/>
      <w:pgSz w:w="16838" w:h="11906" w:orient="landscape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8D3B" w14:textId="77777777" w:rsidR="008F0E1D" w:rsidRDefault="008F0E1D" w:rsidP="00161A2F">
      <w:pPr>
        <w:spacing w:after="0" w:line="240" w:lineRule="auto"/>
      </w:pPr>
      <w:r>
        <w:separator/>
      </w:r>
    </w:p>
  </w:endnote>
  <w:endnote w:type="continuationSeparator" w:id="0">
    <w:p w14:paraId="785FEB8A" w14:textId="77777777" w:rsidR="008F0E1D" w:rsidRDefault="008F0E1D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7A30" w14:textId="77777777" w:rsidR="008F0E1D" w:rsidRDefault="008F0E1D" w:rsidP="00161A2F">
      <w:pPr>
        <w:spacing w:after="0" w:line="240" w:lineRule="auto"/>
      </w:pPr>
      <w:r>
        <w:separator/>
      </w:r>
    </w:p>
  </w:footnote>
  <w:footnote w:type="continuationSeparator" w:id="0">
    <w:p w14:paraId="381B7876" w14:textId="77777777" w:rsidR="008F0E1D" w:rsidRDefault="008F0E1D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082005115" name="Obraz 1082005115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39573D04" w:rsidR="00CD3B20" w:rsidRPr="00E658CA" w:rsidRDefault="005E56E5" w:rsidP="00A82AB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</w:t>
    </w:r>
    <w:r w:rsidR="006D6F7C">
      <w:rPr>
        <w:sz w:val="20"/>
        <w:szCs w:val="20"/>
      </w:rPr>
      <w:t xml:space="preserve">nr </w:t>
    </w:r>
    <w:r w:rsidR="00C6026A">
      <w:rPr>
        <w:sz w:val="20"/>
        <w:szCs w:val="20"/>
      </w:rPr>
      <w:t>1068</w:t>
    </w:r>
    <w:r w:rsidR="00B56B04">
      <w:rPr>
        <w:sz w:val="20"/>
        <w:szCs w:val="20"/>
      </w:rPr>
      <w:t xml:space="preserve"> 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A82ABB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6EA161D7" w:rsidR="00CD3B20" w:rsidRPr="00E658CA" w:rsidRDefault="00CD3B20" w:rsidP="00A82AB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</w:t>
    </w:r>
    <w:r w:rsidR="00C6026A">
      <w:rPr>
        <w:sz w:val="20"/>
        <w:szCs w:val="20"/>
      </w:rPr>
      <w:t>dnia 1 października</w:t>
    </w:r>
    <w:r w:rsidR="00B56B0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1"/>
  </w:num>
  <w:num w:numId="3" w16cid:durableId="1422145567">
    <w:abstractNumId w:val="1"/>
  </w:num>
  <w:num w:numId="4" w16cid:durableId="2107577908">
    <w:abstractNumId w:val="10"/>
  </w:num>
  <w:num w:numId="5" w16cid:durableId="1679501508">
    <w:abstractNumId w:val="20"/>
  </w:num>
  <w:num w:numId="6" w16cid:durableId="981035089">
    <w:abstractNumId w:val="17"/>
  </w:num>
  <w:num w:numId="7" w16cid:durableId="1584804444">
    <w:abstractNumId w:val="23"/>
  </w:num>
  <w:num w:numId="8" w16cid:durableId="2129816560">
    <w:abstractNumId w:val="0"/>
  </w:num>
  <w:num w:numId="9" w16cid:durableId="1892812886">
    <w:abstractNumId w:val="30"/>
  </w:num>
  <w:num w:numId="10" w16cid:durableId="470364383">
    <w:abstractNumId w:val="15"/>
  </w:num>
  <w:num w:numId="11" w16cid:durableId="1522936292">
    <w:abstractNumId w:val="29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2"/>
  </w:num>
  <w:num w:numId="15" w16cid:durableId="1296525717">
    <w:abstractNumId w:val="28"/>
  </w:num>
  <w:num w:numId="16" w16cid:durableId="807825326">
    <w:abstractNumId w:val="31"/>
  </w:num>
  <w:num w:numId="17" w16cid:durableId="396561688">
    <w:abstractNumId w:val="8"/>
  </w:num>
  <w:num w:numId="18" w16cid:durableId="2091543228">
    <w:abstractNumId w:val="18"/>
  </w:num>
  <w:num w:numId="19" w16cid:durableId="2059821216">
    <w:abstractNumId w:val="25"/>
  </w:num>
  <w:num w:numId="20" w16cid:durableId="1881815847">
    <w:abstractNumId w:val="26"/>
  </w:num>
  <w:num w:numId="21" w16cid:durableId="459230664">
    <w:abstractNumId w:val="24"/>
  </w:num>
  <w:num w:numId="22" w16cid:durableId="1584607168">
    <w:abstractNumId w:val="11"/>
  </w:num>
  <w:num w:numId="23" w16cid:durableId="1754164948">
    <w:abstractNumId w:val="22"/>
  </w:num>
  <w:num w:numId="24" w16cid:durableId="87519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3"/>
  </w:num>
  <w:num w:numId="26" w16cid:durableId="730620366">
    <w:abstractNumId w:val="14"/>
  </w:num>
  <w:num w:numId="27" w16cid:durableId="398864987">
    <w:abstractNumId w:val="4"/>
  </w:num>
  <w:num w:numId="28" w16cid:durableId="465391954">
    <w:abstractNumId w:val="27"/>
  </w:num>
  <w:num w:numId="29" w16cid:durableId="8996153">
    <w:abstractNumId w:val="7"/>
  </w:num>
  <w:num w:numId="30" w16cid:durableId="1234007696">
    <w:abstractNumId w:val="9"/>
  </w:num>
  <w:num w:numId="31" w16cid:durableId="648284250">
    <w:abstractNumId w:val="19"/>
  </w:num>
  <w:num w:numId="32" w16cid:durableId="511262396">
    <w:abstractNumId w:val="16"/>
  </w:num>
  <w:num w:numId="33" w16cid:durableId="18333261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268B"/>
    <w:rsid w:val="00033121"/>
    <w:rsid w:val="00033DBF"/>
    <w:rsid w:val="00034CBB"/>
    <w:rsid w:val="00034D2E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0C10"/>
    <w:rsid w:val="001A3614"/>
    <w:rsid w:val="001C0E7A"/>
    <w:rsid w:val="001C77D9"/>
    <w:rsid w:val="001D578F"/>
    <w:rsid w:val="001D7891"/>
    <w:rsid w:val="001E7BE3"/>
    <w:rsid w:val="001E7CD3"/>
    <w:rsid w:val="00203656"/>
    <w:rsid w:val="00206B39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3000BE"/>
    <w:rsid w:val="003050D4"/>
    <w:rsid w:val="0030649E"/>
    <w:rsid w:val="00307B40"/>
    <w:rsid w:val="00330194"/>
    <w:rsid w:val="00332470"/>
    <w:rsid w:val="00335C9B"/>
    <w:rsid w:val="003466FC"/>
    <w:rsid w:val="003518A5"/>
    <w:rsid w:val="00354C02"/>
    <w:rsid w:val="00356047"/>
    <w:rsid w:val="00361CF1"/>
    <w:rsid w:val="00363157"/>
    <w:rsid w:val="00374018"/>
    <w:rsid w:val="00375362"/>
    <w:rsid w:val="0037641C"/>
    <w:rsid w:val="00382920"/>
    <w:rsid w:val="00384655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05731"/>
    <w:rsid w:val="00411E46"/>
    <w:rsid w:val="00411EFD"/>
    <w:rsid w:val="00414772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75FC8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4BC4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D6F7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4FFC"/>
    <w:rsid w:val="00767CA5"/>
    <w:rsid w:val="00780C4E"/>
    <w:rsid w:val="0078464E"/>
    <w:rsid w:val="0078540D"/>
    <w:rsid w:val="007B1D3F"/>
    <w:rsid w:val="007B5956"/>
    <w:rsid w:val="007C56F3"/>
    <w:rsid w:val="007E7431"/>
    <w:rsid w:val="007F33C2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829AA"/>
    <w:rsid w:val="008861EC"/>
    <w:rsid w:val="00890AA2"/>
    <w:rsid w:val="0089672F"/>
    <w:rsid w:val="008B35D4"/>
    <w:rsid w:val="008B51B2"/>
    <w:rsid w:val="008C1A86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12B7F"/>
    <w:rsid w:val="00A14FE0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2ABB"/>
    <w:rsid w:val="00A85743"/>
    <w:rsid w:val="00A9194F"/>
    <w:rsid w:val="00A94674"/>
    <w:rsid w:val="00A949CA"/>
    <w:rsid w:val="00A978C8"/>
    <w:rsid w:val="00AA07CA"/>
    <w:rsid w:val="00AA0D51"/>
    <w:rsid w:val="00AB5D2A"/>
    <w:rsid w:val="00AC5568"/>
    <w:rsid w:val="00AD0DFF"/>
    <w:rsid w:val="00AE2431"/>
    <w:rsid w:val="00AE490C"/>
    <w:rsid w:val="00AE7947"/>
    <w:rsid w:val="00AF2EB8"/>
    <w:rsid w:val="00AF46D0"/>
    <w:rsid w:val="00AF56CC"/>
    <w:rsid w:val="00B014DF"/>
    <w:rsid w:val="00B130A3"/>
    <w:rsid w:val="00B2210E"/>
    <w:rsid w:val="00B27920"/>
    <w:rsid w:val="00B55E62"/>
    <w:rsid w:val="00B56B04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026A"/>
    <w:rsid w:val="00C65E95"/>
    <w:rsid w:val="00C6773D"/>
    <w:rsid w:val="00C74C98"/>
    <w:rsid w:val="00C752DD"/>
    <w:rsid w:val="00C77F3B"/>
    <w:rsid w:val="00C8498E"/>
    <w:rsid w:val="00C858C5"/>
    <w:rsid w:val="00C87C77"/>
    <w:rsid w:val="00C93B09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0F45"/>
    <w:rsid w:val="00D15F41"/>
    <w:rsid w:val="00D22A84"/>
    <w:rsid w:val="00D34A17"/>
    <w:rsid w:val="00D41D68"/>
    <w:rsid w:val="00D45344"/>
    <w:rsid w:val="00D4540F"/>
    <w:rsid w:val="00D46374"/>
    <w:rsid w:val="00D47F52"/>
    <w:rsid w:val="00D50C19"/>
    <w:rsid w:val="00D54A0C"/>
    <w:rsid w:val="00D5639D"/>
    <w:rsid w:val="00D76390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D7DA6"/>
    <w:rsid w:val="00DE30A5"/>
    <w:rsid w:val="00DE6A14"/>
    <w:rsid w:val="00DE6F6B"/>
    <w:rsid w:val="00DF5B94"/>
    <w:rsid w:val="00DF7045"/>
    <w:rsid w:val="00E00267"/>
    <w:rsid w:val="00E04A1A"/>
    <w:rsid w:val="00E17D7B"/>
    <w:rsid w:val="00E32E55"/>
    <w:rsid w:val="00E35B8E"/>
    <w:rsid w:val="00E43122"/>
    <w:rsid w:val="00E4551D"/>
    <w:rsid w:val="00E60FEC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B0427"/>
    <w:rsid w:val="00EB17BB"/>
    <w:rsid w:val="00EE654D"/>
    <w:rsid w:val="00F32463"/>
    <w:rsid w:val="00F35920"/>
    <w:rsid w:val="00F4468D"/>
    <w:rsid w:val="00F578F7"/>
    <w:rsid w:val="00F646BD"/>
    <w:rsid w:val="00F65CC1"/>
    <w:rsid w:val="00F70797"/>
    <w:rsid w:val="00F72746"/>
    <w:rsid w:val="00F73444"/>
    <w:rsid w:val="00F75759"/>
    <w:rsid w:val="00F76194"/>
    <w:rsid w:val="00F840B2"/>
    <w:rsid w:val="00F86CF2"/>
    <w:rsid w:val="00F916A3"/>
    <w:rsid w:val="00F93359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Patrycja Wojciechowska</cp:lastModifiedBy>
  <cp:revision>26</cp:revision>
  <cp:lastPrinted>2024-06-04T10:48:00Z</cp:lastPrinted>
  <dcterms:created xsi:type="dcterms:W3CDTF">2024-04-08T07:02:00Z</dcterms:created>
  <dcterms:modified xsi:type="dcterms:W3CDTF">2024-10-02T08:12:00Z</dcterms:modified>
</cp:coreProperties>
</file>