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3E3A" w14:textId="77777777" w:rsidR="00F76DB0" w:rsidRPr="001D7112" w:rsidRDefault="00F76DB0"/>
    <w:p w14:paraId="293B1389" w14:textId="195F1C94" w:rsidR="00AB0A94" w:rsidRDefault="005F5C2B" w:rsidP="00AB0A94">
      <w:pPr>
        <w:spacing w:after="0" w:line="276" w:lineRule="auto"/>
        <w:jc w:val="center"/>
        <w:rPr>
          <w:rFonts w:cstheme="minorHAnsi"/>
          <w:b/>
        </w:rPr>
      </w:pPr>
      <w:r w:rsidRPr="005F5C2B">
        <w:rPr>
          <w:rFonts w:cstheme="minorHAnsi"/>
          <w:b/>
        </w:rPr>
        <w:t>Informacja o składzie Komisji Oceny Projektów oceniającej projekt w ramach poddziałania 12.2.1 Efektywność energetyczna w budynkach publicznych w ramach REACT-EU RPO WO 2014-2020 dla nabor</w:t>
      </w:r>
      <w:r w:rsidR="00B52C55">
        <w:rPr>
          <w:rFonts w:cstheme="minorHAnsi"/>
          <w:b/>
        </w:rPr>
        <w:t>u</w:t>
      </w:r>
      <w:r w:rsidRPr="005F5C2B">
        <w:rPr>
          <w:rFonts w:cstheme="minorHAnsi"/>
          <w:b/>
        </w:rPr>
        <w:t xml:space="preserve"> o numer</w:t>
      </w:r>
      <w:r w:rsidR="00B52C55">
        <w:rPr>
          <w:rFonts w:cstheme="minorHAnsi"/>
          <w:b/>
        </w:rPr>
        <w:t>ze</w:t>
      </w:r>
      <w:r w:rsidRPr="005F5C2B">
        <w:rPr>
          <w:rFonts w:cstheme="minorHAnsi"/>
          <w:b/>
        </w:rPr>
        <w:t xml:space="preserve"> </w:t>
      </w:r>
      <w:r w:rsidR="00B52C55" w:rsidRPr="001509E1">
        <w:rPr>
          <w:rFonts w:eastAsia="Times New Roman" w:cstheme="minorHAnsi"/>
          <w:b/>
          <w:color w:val="000000"/>
        </w:rPr>
        <w:t>RPOP.12.02.01-IZ.00-16-001/23</w:t>
      </w:r>
    </w:p>
    <w:p w14:paraId="5A6927CA" w14:textId="77777777" w:rsidR="005F5C2B" w:rsidRPr="00C36137" w:rsidRDefault="005F5C2B" w:rsidP="00AB0A94">
      <w:pPr>
        <w:spacing w:after="0" w:line="276" w:lineRule="auto"/>
        <w:jc w:val="center"/>
        <w:rPr>
          <w:rFonts w:eastAsia="Times New Roman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14:paraId="76CEDE6F" w14:textId="77777777" w:rsidTr="00BB7581">
        <w:trPr>
          <w:trHeight w:val="529"/>
        </w:trPr>
        <w:tc>
          <w:tcPr>
            <w:tcW w:w="495" w:type="dxa"/>
            <w:vAlign w:val="center"/>
          </w:tcPr>
          <w:p w14:paraId="0F2852FE" w14:textId="77777777"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14:paraId="19048F40" w14:textId="77777777"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14:paraId="5EF84DD5" w14:textId="77777777"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14:paraId="12D2C309" w14:textId="77777777" w:rsidTr="00BB7581">
        <w:trPr>
          <w:trHeight w:val="551"/>
        </w:trPr>
        <w:tc>
          <w:tcPr>
            <w:tcW w:w="495" w:type="dxa"/>
            <w:vAlign w:val="center"/>
          </w:tcPr>
          <w:p w14:paraId="79384467" w14:textId="77777777"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14:paraId="7EA51BD3" w14:textId="77777777" w:rsidR="008E4A4C" w:rsidRDefault="00F643E6" w:rsidP="00A02486">
            <w:pPr>
              <w:jc w:val="center"/>
            </w:pPr>
            <w:r>
              <w:t>Małgorzata Kąpała</w:t>
            </w:r>
          </w:p>
        </w:tc>
        <w:tc>
          <w:tcPr>
            <w:tcW w:w="5941" w:type="dxa"/>
            <w:vAlign w:val="center"/>
          </w:tcPr>
          <w:p w14:paraId="1F2969F6" w14:textId="77777777"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343DC5" w14:paraId="2DF35DB0" w14:textId="77777777" w:rsidTr="00652EC0">
        <w:trPr>
          <w:trHeight w:val="551"/>
        </w:trPr>
        <w:tc>
          <w:tcPr>
            <w:tcW w:w="495" w:type="dxa"/>
            <w:vAlign w:val="center"/>
          </w:tcPr>
          <w:p w14:paraId="3F16ED82" w14:textId="77777777" w:rsidR="00343DC5" w:rsidRDefault="00343DC5" w:rsidP="00343DC5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14:paraId="6DA26585" w14:textId="77777777" w:rsidR="00343DC5" w:rsidRDefault="00343DC5" w:rsidP="00343DC5">
            <w:pPr>
              <w:jc w:val="center"/>
            </w:pPr>
            <w:r>
              <w:rPr>
                <w:rFonts w:ascii="Calibri" w:hAnsi="Calibri"/>
              </w:rPr>
              <w:t>Anna Jędrzejewska</w:t>
            </w:r>
          </w:p>
        </w:tc>
        <w:tc>
          <w:tcPr>
            <w:tcW w:w="5941" w:type="dxa"/>
            <w:vAlign w:val="center"/>
          </w:tcPr>
          <w:p w14:paraId="0A1DA298" w14:textId="77777777" w:rsidR="00343DC5" w:rsidRDefault="00343DC5" w:rsidP="00343DC5">
            <w:pPr>
              <w:jc w:val="center"/>
            </w:pPr>
            <w:r>
              <w:t>Sekretarz Komisji Oceny Projektów, członek zespołu oceniającego w ramach kryteriów formalnych (pracownik IOK)</w:t>
            </w:r>
          </w:p>
        </w:tc>
      </w:tr>
      <w:tr w:rsidR="00C87A2A" w14:paraId="45B7E63E" w14:textId="77777777" w:rsidTr="00226C79">
        <w:trPr>
          <w:trHeight w:val="551"/>
        </w:trPr>
        <w:tc>
          <w:tcPr>
            <w:tcW w:w="495" w:type="dxa"/>
            <w:vAlign w:val="center"/>
          </w:tcPr>
          <w:p w14:paraId="6C5DF2D0" w14:textId="77777777" w:rsidR="00C87A2A" w:rsidRDefault="00C87A2A" w:rsidP="00343DC5">
            <w:pPr>
              <w:jc w:val="center"/>
            </w:pPr>
            <w:r>
              <w:t>4.</w:t>
            </w:r>
          </w:p>
        </w:tc>
        <w:tc>
          <w:tcPr>
            <w:tcW w:w="2626" w:type="dxa"/>
            <w:vAlign w:val="center"/>
          </w:tcPr>
          <w:p w14:paraId="6B391982" w14:textId="77777777" w:rsidR="00C87A2A" w:rsidRDefault="00C87A2A" w:rsidP="00343DC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14:paraId="08948B7D" w14:textId="77777777" w:rsidR="00C87A2A" w:rsidRDefault="00C87A2A" w:rsidP="00343DC5">
            <w:pPr>
              <w:jc w:val="center"/>
            </w:pPr>
            <w:r w:rsidRPr="00241EB0">
              <w:t>Członek zespołu oceniającego w ramach kryterium środowiskowego</w:t>
            </w:r>
            <w:r>
              <w:t xml:space="preserve"> (ekspert)</w:t>
            </w:r>
          </w:p>
        </w:tc>
      </w:tr>
      <w:tr w:rsidR="00C87A2A" w14:paraId="5DFE0A62" w14:textId="77777777" w:rsidTr="006951D3">
        <w:trPr>
          <w:trHeight w:val="715"/>
        </w:trPr>
        <w:tc>
          <w:tcPr>
            <w:tcW w:w="495" w:type="dxa"/>
            <w:vAlign w:val="center"/>
          </w:tcPr>
          <w:p w14:paraId="3B08BC54" w14:textId="77777777" w:rsidR="00C87A2A" w:rsidRDefault="00C87A2A" w:rsidP="00343DC5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14:paraId="592DBA41" w14:textId="77777777" w:rsidR="00C87A2A" w:rsidRPr="00323ADE" w:rsidRDefault="00C87A2A" w:rsidP="00343DC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Henryk Nowak</w:t>
            </w:r>
          </w:p>
        </w:tc>
        <w:tc>
          <w:tcPr>
            <w:tcW w:w="5941" w:type="dxa"/>
            <w:vAlign w:val="center"/>
          </w:tcPr>
          <w:p w14:paraId="4A4F445A" w14:textId="77777777" w:rsidR="00C87A2A" w:rsidRDefault="00C87A2A" w:rsidP="00343DC5">
            <w:pPr>
              <w:jc w:val="center"/>
            </w:pPr>
            <w:r w:rsidRPr="00F643E6">
              <w:t>Członek zespołu oceniającego w ramach kryteriów merytorycznych oraz w zakresie analizy ekonomiczno-finansowej (ekspert)</w:t>
            </w:r>
          </w:p>
        </w:tc>
      </w:tr>
      <w:tr w:rsidR="00C87A2A" w14:paraId="735938AD" w14:textId="77777777" w:rsidTr="00652EC0">
        <w:trPr>
          <w:trHeight w:val="715"/>
        </w:trPr>
        <w:tc>
          <w:tcPr>
            <w:tcW w:w="495" w:type="dxa"/>
            <w:vAlign w:val="center"/>
          </w:tcPr>
          <w:p w14:paraId="75E13BB2" w14:textId="77777777" w:rsidR="00C87A2A" w:rsidRDefault="00C87A2A" w:rsidP="00343DC5">
            <w:pPr>
              <w:jc w:val="center"/>
            </w:pPr>
            <w:r>
              <w:t>6.</w:t>
            </w:r>
          </w:p>
        </w:tc>
        <w:tc>
          <w:tcPr>
            <w:tcW w:w="2626" w:type="dxa"/>
            <w:vAlign w:val="center"/>
          </w:tcPr>
          <w:p w14:paraId="5CBC23A8" w14:textId="77777777" w:rsidR="00C87A2A" w:rsidRDefault="00C87A2A" w:rsidP="00343DC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Jarosław Kozłyk</w:t>
            </w:r>
          </w:p>
        </w:tc>
        <w:tc>
          <w:tcPr>
            <w:tcW w:w="5941" w:type="dxa"/>
            <w:vAlign w:val="center"/>
          </w:tcPr>
          <w:p w14:paraId="38B0D7F2" w14:textId="77777777" w:rsidR="00C87A2A" w:rsidRDefault="00C87A2A" w:rsidP="00343DC5">
            <w:pPr>
              <w:jc w:val="center"/>
            </w:pPr>
            <w:r w:rsidRPr="00F643E6">
              <w:t>Członek zespołu oceniającego w ramach kryteriów merytorycznych oraz w zakresie analizy ekonomiczno-finansowej (ekspert)</w:t>
            </w:r>
          </w:p>
        </w:tc>
      </w:tr>
    </w:tbl>
    <w:p w14:paraId="7BB748F9" w14:textId="4774FAFE"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063FC5">
        <w:rPr>
          <w:i/>
          <w:sz w:val="20"/>
          <w:szCs w:val="20"/>
        </w:rPr>
        <w:t>na podstawie Protokoł</w:t>
      </w:r>
      <w:r w:rsidR="00E86F40">
        <w:rPr>
          <w:i/>
          <w:sz w:val="20"/>
          <w:szCs w:val="20"/>
        </w:rPr>
        <w:t>u</w:t>
      </w:r>
      <w:r w:rsidR="00C36137" w:rsidRPr="00411817">
        <w:rPr>
          <w:i/>
          <w:sz w:val="20"/>
          <w:szCs w:val="20"/>
        </w:rPr>
        <w:t xml:space="preserve">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A1FD" w14:textId="77777777" w:rsidR="002D2FDB" w:rsidRDefault="002D2FDB" w:rsidP="002D2FDB">
      <w:pPr>
        <w:spacing w:after="0" w:line="240" w:lineRule="auto"/>
      </w:pPr>
      <w:r>
        <w:separator/>
      </w:r>
    </w:p>
  </w:endnote>
  <w:endnote w:type="continuationSeparator" w:id="0">
    <w:p w14:paraId="5A82E721" w14:textId="77777777" w:rsidR="002D2FDB" w:rsidRDefault="002D2FDB" w:rsidP="002D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7A4F" w14:textId="77777777" w:rsidR="002D2FDB" w:rsidRDefault="002D2FDB" w:rsidP="002D2FDB">
      <w:pPr>
        <w:spacing w:after="0" w:line="240" w:lineRule="auto"/>
      </w:pPr>
      <w:r>
        <w:separator/>
      </w:r>
    </w:p>
  </w:footnote>
  <w:footnote w:type="continuationSeparator" w:id="0">
    <w:p w14:paraId="3DDE0808" w14:textId="77777777" w:rsidR="002D2FDB" w:rsidRDefault="002D2FDB" w:rsidP="002D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514" w14:textId="77777777" w:rsidR="002D2FDB" w:rsidRDefault="002D2FDB" w:rsidP="002D2FDB">
    <w:pPr>
      <w:spacing w:after="0"/>
      <w:jc w:val="center"/>
      <w:rPr>
        <w:color w:val="808080" w:themeColor="background1" w:themeShade="80"/>
        <w:sz w:val="24"/>
      </w:rPr>
    </w:pPr>
    <w:r>
      <w:rPr>
        <w:noProof/>
        <w:lang w:eastAsia="pl-PL"/>
      </w:rPr>
      <w:drawing>
        <wp:inline distT="0" distB="0" distL="0" distR="0" wp14:anchorId="3C2F6EC1" wp14:editId="02B8B9DC">
          <wp:extent cx="5760720" cy="5606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A85FBC" w14:textId="77777777" w:rsidR="002D2FDB" w:rsidRPr="002D2FDB" w:rsidRDefault="002D2FDB" w:rsidP="002D2FDB">
    <w:pPr>
      <w:jc w:val="center"/>
      <w:rPr>
        <w:color w:val="808080" w:themeColor="background1" w:themeShade="80"/>
        <w:sz w:val="24"/>
      </w:rPr>
    </w:pPr>
    <w:r>
      <w:rPr>
        <w:color w:val="808080" w:themeColor="background1" w:themeShade="80"/>
        <w:sz w:val="24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4C"/>
    <w:rsid w:val="0004095D"/>
    <w:rsid w:val="00063FC5"/>
    <w:rsid w:val="000B7B47"/>
    <w:rsid w:val="0011783C"/>
    <w:rsid w:val="00147E7D"/>
    <w:rsid w:val="001524FB"/>
    <w:rsid w:val="00156045"/>
    <w:rsid w:val="0018590D"/>
    <w:rsid w:val="001C215B"/>
    <w:rsid w:val="001D7112"/>
    <w:rsid w:val="00241EB0"/>
    <w:rsid w:val="00294C81"/>
    <w:rsid w:val="002D2FDB"/>
    <w:rsid w:val="00343DC5"/>
    <w:rsid w:val="003734A3"/>
    <w:rsid w:val="00410EF3"/>
    <w:rsid w:val="00411817"/>
    <w:rsid w:val="00451061"/>
    <w:rsid w:val="005F5C2B"/>
    <w:rsid w:val="00630151"/>
    <w:rsid w:val="00744DEA"/>
    <w:rsid w:val="00773047"/>
    <w:rsid w:val="007C2070"/>
    <w:rsid w:val="008D7566"/>
    <w:rsid w:val="008E4A4C"/>
    <w:rsid w:val="00927527"/>
    <w:rsid w:val="009504D6"/>
    <w:rsid w:val="00953EB1"/>
    <w:rsid w:val="009C11B9"/>
    <w:rsid w:val="009C73D9"/>
    <w:rsid w:val="00A02486"/>
    <w:rsid w:val="00A1611C"/>
    <w:rsid w:val="00A2775C"/>
    <w:rsid w:val="00AB0A94"/>
    <w:rsid w:val="00B1096B"/>
    <w:rsid w:val="00B52C55"/>
    <w:rsid w:val="00B544BA"/>
    <w:rsid w:val="00BB7581"/>
    <w:rsid w:val="00BC75D3"/>
    <w:rsid w:val="00C36137"/>
    <w:rsid w:val="00C87A2A"/>
    <w:rsid w:val="00D74970"/>
    <w:rsid w:val="00D87800"/>
    <w:rsid w:val="00DE21F4"/>
    <w:rsid w:val="00DE74EB"/>
    <w:rsid w:val="00E86F40"/>
    <w:rsid w:val="00F43A2E"/>
    <w:rsid w:val="00F643E6"/>
    <w:rsid w:val="00F76DB0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AE84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FDB"/>
  </w:style>
  <w:style w:type="paragraph" w:styleId="Stopka">
    <w:name w:val="footer"/>
    <w:basedOn w:val="Normalny"/>
    <w:link w:val="Stopka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Krystyna Pokusa</cp:lastModifiedBy>
  <cp:revision>40</cp:revision>
  <cp:lastPrinted>2023-02-02T09:46:00Z</cp:lastPrinted>
  <dcterms:created xsi:type="dcterms:W3CDTF">2016-09-20T09:10:00Z</dcterms:created>
  <dcterms:modified xsi:type="dcterms:W3CDTF">2023-10-23T11:01:00Z</dcterms:modified>
</cp:coreProperties>
</file>