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501C" w14:textId="77777777" w:rsidR="00425B44" w:rsidRPr="00425B44" w:rsidRDefault="00425B44" w:rsidP="002F3F74">
      <w:pPr>
        <w:spacing w:after="0" w:line="276" w:lineRule="auto"/>
        <w:rPr>
          <w:rFonts w:ascii="Calibri" w:eastAsia="Times New Roman" w:hAnsi="Calibri" w:cs="Times New Roman"/>
          <w:b/>
          <w:color w:val="000099"/>
          <w:sz w:val="36"/>
          <w:szCs w:val="36"/>
        </w:rPr>
      </w:pPr>
    </w:p>
    <w:p w14:paraId="31081BB6" w14:textId="77777777" w:rsidR="00425B44" w:rsidRPr="00425B44" w:rsidRDefault="006C777E" w:rsidP="00510EB0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CC"/>
          <w:sz w:val="36"/>
          <w:szCs w:val="36"/>
        </w:rPr>
      </w:pPr>
      <w:r w:rsidRPr="005A49C1">
        <w:rPr>
          <w:noProof/>
          <w:lang w:eastAsia="pl-PL"/>
        </w:rPr>
        <w:drawing>
          <wp:inline distT="0" distB="0" distL="0" distR="0" wp14:anchorId="7F931D9A" wp14:editId="49E38DA3">
            <wp:extent cx="8248650" cy="846716"/>
            <wp:effectExtent l="0" t="0" r="0" b="0"/>
            <wp:docPr id="1" name="Obraz 1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8829" w14:textId="0A9A11F6" w:rsidR="00FD0585" w:rsidRPr="00FD0585" w:rsidRDefault="00FD0585" w:rsidP="00FD058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Załącznik do Uchwały Nr 30</w:t>
      </w:r>
      <w:bookmarkStart w:id="0" w:name="_GoBack"/>
      <w:bookmarkEnd w:id="0"/>
    </w:p>
    <w:p w14:paraId="715C6E60" w14:textId="77777777" w:rsidR="00FD0585" w:rsidRPr="00FD0585" w:rsidRDefault="00FD0585" w:rsidP="00FD058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FD0585">
        <w:rPr>
          <w:rFonts w:ascii="Calibri" w:eastAsia="Times New Roman" w:hAnsi="Calibri" w:cs="Calibri"/>
          <w:sz w:val="20"/>
          <w:szCs w:val="20"/>
        </w:rPr>
        <w:t>KM FEO 2021-2027</w:t>
      </w:r>
    </w:p>
    <w:p w14:paraId="02033EC8" w14:textId="77777777" w:rsidR="00FD0585" w:rsidRPr="00FD0585" w:rsidRDefault="00FD0585" w:rsidP="00FD0585">
      <w:pPr>
        <w:tabs>
          <w:tab w:val="center" w:pos="4536"/>
          <w:tab w:val="right" w:pos="9072"/>
        </w:tabs>
        <w:spacing w:after="0" w:line="240" w:lineRule="auto"/>
        <w:ind w:left="1276" w:hanging="1134"/>
        <w:jc w:val="both"/>
        <w:rPr>
          <w:rFonts w:ascii="Calibri" w:eastAsia="Times New Roman" w:hAnsi="Calibri" w:cs="Calibri"/>
          <w:sz w:val="20"/>
          <w:szCs w:val="20"/>
        </w:rPr>
      </w:pPr>
      <w:r w:rsidRPr="00FD0585">
        <w:rPr>
          <w:rFonts w:ascii="Calibri" w:eastAsia="Times New Roman" w:hAnsi="Calibri" w:cs="Calibri"/>
          <w:sz w:val="20"/>
          <w:szCs w:val="20"/>
        </w:rPr>
        <w:t>z dnia 23 marca 2023 r.</w:t>
      </w:r>
    </w:p>
    <w:p w14:paraId="0E041AAC" w14:textId="77777777" w:rsidR="00675E93" w:rsidRPr="00425B44" w:rsidRDefault="00675E93" w:rsidP="00425B44">
      <w:pPr>
        <w:spacing w:after="0" w:line="276" w:lineRule="auto"/>
        <w:rPr>
          <w:rFonts w:ascii="Calibri" w:eastAsia="Times New Roman" w:hAnsi="Calibri" w:cs="Times New Roman"/>
          <w:b/>
          <w:color w:val="0000CC"/>
          <w:sz w:val="36"/>
          <w:szCs w:val="36"/>
        </w:rPr>
      </w:pPr>
    </w:p>
    <w:p w14:paraId="4E7FDED9" w14:textId="77777777" w:rsidR="006C777E" w:rsidRPr="00690A9A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 w:rsidRPr="003E3F00">
        <w:rPr>
          <w:rFonts w:eastAsia="Times New Roman" w:cs="Calibri"/>
          <w:b/>
          <w:bCs/>
          <w:color w:val="000099"/>
          <w:sz w:val="48"/>
          <w:szCs w:val="48"/>
        </w:rPr>
        <w:t xml:space="preserve">KRYTERIA </w:t>
      </w:r>
      <w:r w:rsidR="006B24B5">
        <w:rPr>
          <w:rFonts w:eastAsia="Times New Roman" w:cs="Calibri"/>
          <w:b/>
          <w:bCs/>
          <w:color w:val="000099"/>
          <w:sz w:val="48"/>
          <w:szCs w:val="48"/>
        </w:rPr>
        <w:t xml:space="preserve">MERYTORYCZNE </w:t>
      </w:r>
      <w:r>
        <w:rPr>
          <w:rFonts w:eastAsia="Times New Roman" w:cs="Calibri"/>
          <w:b/>
          <w:bCs/>
          <w:color w:val="000099"/>
          <w:sz w:val="48"/>
          <w:szCs w:val="48"/>
        </w:rPr>
        <w:t>SZCZEGÓŁOWE</w:t>
      </w:r>
      <w:r w:rsidR="00D72873">
        <w:rPr>
          <w:rFonts w:eastAsia="Times New Roman" w:cs="Calibri"/>
          <w:b/>
          <w:bCs/>
          <w:color w:val="000099"/>
          <w:sz w:val="48"/>
          <w:szCs w:val="48"/>
        </w:rPr>
        <w:t xml:space="preserve"> i PUNKTOWANE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 w:rsidR="003908D5">
        <w:rPr>
          <w:rFonts w:eastAsia="Times New Roman" w:cs="Calibri"/>
          <w:b/>
          <w:bCs/>
          <w:color w:val="000099"/>
          <w:sz w:val="48"/>
          <w:szCs w:val="48"/>
        </w:rPr>
        <w:t xml:space="preserve">6.1 WSPARCIE EKONOMII SPOŁECZNEJ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FEO 2021-2027 </w:t>
      </w:r>
    </w:p>
    <w:p w14:paraId="1A9504AC" w14:textId="77777777" w:rsidR="006C777E" w:rsidRPr="003E3F00" w:rsidRDefault="006C777E" w:rsidP="006C777E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</w:p>
    <w:p w14:paraId="61E10C28" w14:textId="77777777" w:rsidR="006C777E" w:rsidRPr="003E3F00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119C33ED" w14:textId="77777777" w:rsidR="006C777E" w:rsidRDefault="006C777E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080B2F6" w14:textId="77777777" w:rsidR="003908D5" w:rsidRDefault="003908D5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545E531E" w14:textId="77777777" w:rsidR="002F3F74" w:rsidRDefault="002F3F74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41A7983D" w14:textId="77777777" w:rsidR="002F3F74" w:rsidRPr="003E3F00" w:rsidRDefault="002F3F74" w:rsidP="006C777E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55883D0B" w14:textId="7EF8FC7C" w:rsidR="00425B44" w:rsidRPr="00352FC8" w:rsidRDefault="00425B44" w:rsidP="00352FC8">
      <w:pPr>
        <w:rPr>
          <w:rFonts w:eastAsia="Times New Roman" w:cs="Calibri"/>
          <w:color w:val="000000"/>
          <w:sz w:val="24"/>
          <w:szCs w:val="24"/>
        </w:rPr>
      </w:pPr>
    </w:p>
    <w:tbl>
      <w:tblPr>
        <w:tblW w:w="14311" w:type="dxa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6" w:space="0" w:color="92D050"/>
          <w:insideV w:val="single" w:sz="6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2"/>
        <w:gridCol w:w="1949"/>
        <w:gridCol w:w="1568"/>
        <w:gridCol w:w="7357"/>
        <w:gridCol w:w="2895"/>
      </w:tblGrid>
      <w:tr w:rsidR="00856C90" w:rsidRPr="00063AE6" w14:paraId="240BBCAA" w14:textId="77777777" w:rsidTr="007F02BF">
        <w:trPr>
          <w:trHeight w:val="315"/>
          <w:tblHeader/>
        </w:trPr>
        <w:tc>
          <w:tcPr>
            <w:tcW w:w="2491" w:type="dxa"/>
            <w:gridSpan w:val="2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669AA383" w14:textId="77777777" w:rsidR="00856C90" w:rsidRPr="000731E1" w:rsidRDefault="00856C90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lastRenderedPageBreak/>
              <w:br w:type="page"/>
            </w:r>
            <w:r w:rsidRPr="000731E1">
              <w:rPr>
                <w:rFonts w:ascii="Calibri" w:eastAsia="Times New Roman" w:hAnsi="Calibri" w:cs="Times New Roman"/>
                <w:b/>
                <w:color w:val="0000CC"/>
                <w:sz w:val="24"/>
                <w:szCs w:val="24"/>
              </w:rPr>
              <w:br w:type="page"/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Oś priorytetowa</w:t>
            </w:r>
          </w:p>
        </w:tc>
        <w:tc>
          <w:tcPr>
            <w:tcW w:w="11820" w:type="dxa"/>
            <w:gridSpan w:val="3"/>
            <w:tcBorders>
              <w:top w:val="single" w:sz="4" w:space="0" w:color="92D050"/>
            </w:tcBorders>
            <w:shd w:val="clear" w:color="auto" w:fill="D9D9D9"/>
            <w:noWrap/>
            <w:vAlign w:val="center"/>
          </w:tcPr>
          <w:p w14:paraId="3336452B" w14:textId="596EBB7C" w:rsidR="00856C90" w:rsidRDefault="00856C90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 Fundusze Europejskie wspierające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włączenie społeczne w opolskim</w:t>
            </w:r>
          </w:p>
        </w:tc>
      </w:tr>
      <w:tr w:rsidR="00856C90" w:rsidRPr="00063AE6" w14:paraId="719EDCC3" w14:textId="77777777" w:rsidTr="007F02BF">
        <w:trPr>
          <w:trHeight w:val="315"/>
          <w:tblHeader/>
        </w:trPr>
        <w:tc>
          <w:tcPr>
            <w:tcW w:w="2491" w:type="dxa"/>
            <w:gridSpan w:val="2"/>
            <w:shd w:val="clear" w:color="auto" w:fill="D9D9D9"/>
            <w:noWrap/>
            <w:vAlign w:val="center"/>
          </w:tcPr>
          <w:p w14:paraId="71517961" w14:textId="77777777" w:rsidR="00856C90" w:rsidRPr="000731E1" w:rsidRDefault="00856C90" w:rsidP="003C667B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Działanie</w:t>
            </w:r>
          </w:p>
        </w:tc>
        <w:tc>
          <w:tcPr>
            <w:tcW w:w="11820" w:type="dxa"/>
            <w:gridSpan w:val="3"/>
            <w:shd w:val="clear" w:color="auto" w:fill="D9D9D9"/>
            <w:noWrap/>
            <w:vAlign w:val="center"/>
          </w:tcPr>
          <w:p w14:paraId="52E9449B" w14:textId="3274A043" w:rsidR="00856C90" w:rsidRDefault="00856C90" w:rsidP="000731E1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>6</w:t>
            </w:r>
            <w:r w:rsidRPr="000731E1"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.1 </w:t>
            </w:r>
            <w:r>
              <w:rPr>
                <w:rFonts w:ascii="Calibri" w:eastAsia="Times New Roman" w:hAnsi="Calibri" w:cs="Times New Roman"/>
                <w:b/>
                <w:bCs/>
                <w:color w:val="0000CC"/>
                <w:sz w:val="24"/>
                <w:szCs w:val="24"/>
              </w:rPr>
              <w:t xml:space="preserve">Wsparcie ekonomii społecznej </w:t>
            </w:r>
          </w:p>
        </w:tc>
      </w:tr>
      <w:tr w:rsidR="00856C90" w:rsidRPr="00063AE6" w14:paraId="5E611B92" w14:textId="77777777" w:rsidTr="007F02BF">
        <w:trPr>
          <w:trHeight w:val="260"/>
          <w:tblHeader/>
        </w:trPr>
        <w:tc>
          <w:tcPr>
            <w:tcW w:w="14311" w:type="dxa"/>
            <w:gridSpan w:val="5"/>
            <w:shd w:val="clear" w:color="auto" w:fill="D9D9D9"/>
            <w:noWrap/>
            <w:vAlign w:val="center"/>
          </w:tcPr>
          <w:p w14:paraId="52118903" w14:textId="3C935648" w:rsidR="00856C90" w:rsidRPr="009C74E2" w:rsidRDefault="00856C90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</w:pP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Kryteria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merytoryczne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 szczegółowe </w:t>
            </w:r>
            <w:r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 xml:space="preserve">bezwzględne </w:t>
            </w:r>
            <w:r w:rsidRPr="009C74E2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856C90" w:rsidRPr="003E3F00" w14:paraId="535449A8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691"/>
          <w:tblHeader/>
        </w:trPr>
        <w:tc>
          <w:tcPr>
            <w:tcW w:w="542" w:type="dxa"/>
            <w:shd w:val="clear" w:color="auto" w:fill="D9D9D9"/>
            <w:noWrap/>
            <w:vAlign w:val="center"/>
          </w:tcPr>
          <w:p w14:paraId="4E6B872E" w14:textId="77777777" w:rsidR="00856C90" w:rsidRPr="003E3F00" w:rsidRDefault="00856C90" w:rsidP="001A0286">
            <w:pPr>
              <w:tabs>
                <w:tab w:val="left" w:pos="235"/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17" w:type="dxa"/>
            <w:gridSpan w:val="2"/>
            <w:shd w:val="clear" w:color="auto" w:fill="D9D9D9"/>
            <w:vAlign w:val="center"/>
          </w:tcPr>
          <w:p w14:paraId="0E2DD312" w14:textId="77777777" w:rsidR="00856C90" w:rsidRPr="003E3F00" w:rsidRDefault="00856C90" w:rsidP="001A0286">
            <w:pPr>
              <w:tabs>
                <w:tab w:val="left" w:pos="3485"/>
                <w:tab w:val="right" w:leader="dot" w:pos="10643"/>
              </w:tabs>
              <w:spacing w:after="0" w:line="240" w:lineRule="auto"/>
              <w:ind w:right="-7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57" w:type="dxa"/>
            <w:shd w:val="clear" w:color="auto" w:fill="D9D9D9"/>
            <w:vAlign w:val="center"/>
          </w:tcPr>
          <w:p w14:paraId="0F070779" w14:textId="77777777" w:rsidR="00856C90" w:rsidRPr="003E3F00" w:rsidRDefault="00856C90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95" w:type="dxa"/>
            <w:shd w:val="clear" w:color="auto" w:fill="D9D9D9"/>
            <w:vAlign w:val="center"/>
          </w:tcPr>
          <w:p w14:paraId="1BB66DB3" w14:textId="77777777" w:rsidR="00856C90" w:rsidRPr="007F2218" w:rsidRDefault="00856C90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9106E1">
              <w:rPr>
                <w:rFonts w:eastAsia="Calibri" w:cs="Times New Roman"/>
                <w:b/>
                <w:bCs/>
                <w:color w:val="002060"/>
                <w:sz w:val="24"/>
                <w:szCs w:val="24"/>
              </w:rPr>
              <w:t>Opis znaczenia kryterium</w:t>
            </w:r>
          </w:p>
        </w:tc>
      </w:tr>
      <w:tr w:rsidR="00856C90" w:rsidRPr="007F2218" w14:paraId="0D62BF74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351"/>
          <w:tblHeader/>
        </w:trPr>
        <w:tc>
          <w:tcPr>
            <w:tcW w:w="542" w:type="dxa"/>
            <w:shd w:val="clear" w:color="auto" w:fill="F2F2F2"/>
            <w:noWrap/>
            <w:vAlign w:val="center"/>
          </w:tcPr>
          <w:p w14:paraId="639A9AA1" w14:textId="77777777" w:rsidR="00856C90" w:rsidRPr="007F2218" w:rsidRDefault="00856C90" w:rsidP="001A0286">
            <w:pPr>
              <w:tabs>
                <w:tab w:val="left" w:pos="235"/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517" w:type="dxa"/>
            <w:gridSpan w:val="2"/>
            <w:shd w:val="clear" w:color="auto" w:fill="F2F2F2"/>
            <w:vAlign w:val="center"/>
          </w:tcPr>
          <w:p w14:paraId="3D2B0235" w14:textId="77777777" w:rsidR="00856C90" w:rsidRPr="007F2218" w:rsidRDefault="00856C90" w:rsidP="001A0286">
            <w:pPr>
              <w:tabs>
                <w:tab w:val="left" w:pos="3485"/>
                <w:tab w:val="right" w:leader="dot" w:pos="10643"/>
              </w:tabs>
              <w:spacing w:after="0" w:line="240" w:lineRule="auto"/>
              <w:ind w:right="-70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7357" w:type="dxa"/>
            <w:shd w:val="clear" w:color="auto" w:fill="F2F2F2"/>
            <w:vAlign w:val="center"/>
          </w:tcPr>
          <w:p w14:paraId="36007E6D" w14:textId="77777777" w:rsidR="00856C90" w:rsidRPr="007F2218" w:rsidRDefault="00856C90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2895" w:type="dxa"/>
            <w:shd w:val="clear" w:color="auto" w:fill="F2F2F2"/>
            <w:vAlign w:val="center"/>
          </w:tcPr>
          <w:p w14:paraId="4BFEE6E6" w14:textId="77777777" w:rsidR="00856C90" w:rsidRPr="007F2218" w:rsidRDefault="00856C90" w:rsidP="001A0286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</w:pPr>
            <w:r w:rsidRPr="007F2218">
              <w:rPr>
                <w:rFonts w:eastAsia="Calibri" w:cs="Times New Roman"/>
                <w:b/>
                <w:bCs/>
                <w:color w:val="000099"/>
                <w:sz w:val="20"/>
                <w:szCs w:val="24"/>
              </w:rPr>
              <w:t>4</w:t>
            </w:r>
          </w:p>
        </w:tc>
      </w:tr>
      <w:tr w:rsidR="00856C90" w:rsidRPr="003E3F00" w14:paraId="12A92B72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2" w:type="dxa"/>
            <w:shd w:val="clear" w:color="auto" w:fill="FFFFFF"/>
            <w:noWrap/>
            <w:vAlign w:val="center"/>
          </w:tcPr>
          <w:p w14:paraId="205789B4" w14:textId="77777777" w:rsidR="00856C90" w:rsidRPr="003E3F00" w:rsidRDefault="00856C90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517" w:type="dxa"/>
            <w:gridSpan w:val="2"/>
            <w:shd w:val="clear" w:color="auto" w:fill="FFFFFF"/>
            <w:vAlign w:val="center"/>
          </w:tcPr>
          <w:p w14:paraId="594A7995" w14:textId="77777777" w:rsidR="00856C90" w:rsidRPr="00F137B8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>1.Realizacja projektu  jest zawężo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na do  jednego z obszarów, tj.:</w:t>
            </w:r>
          </w:p>
          <w:p w14:paraId="19273601" w14:textId="77777777" w:rsidR="00856C90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Obszaru północnego obejmującego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powiat brzeski,  kluczborski, namysłowski, oleski, </w:t>
            </w:r>
          </w:p>
          <w:p w14:paraId="104F74EC" w14:textId="77777777" w:rsidR="00856C90" w:rsidRPr="00F137B8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strzelecki</w:t>
            </w:r>
          </w:p>
          <w:p w14:paraId="534529D2" w14:textId="77777777" w:rsidR="00856C90" w:rsidRPr="00F137B8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>b)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>Obszaru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środkowo-południowego</w:t>
            </w: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obejmującego powiat głubczycki, kędzierzyńsko -kozielski, krapkowicki, nyski, prudnicki, opolski, Miasto Opole</w:t>
            </w:r>
          </w:p>
          <w:p w14:paraId="1F623DF3" w14:textId="77777777" w:rsidR="00856C90" w:rsidRPr="00F137B8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16EF52E5" w14:textId="77777777" w:rsidR="00856C90" w:rsidRPr="00D912BD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Na terenie </w:t>
            </w: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>każdego z w/w obszarów usługi wsparcia ekonomii społecznej może św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iadczyć wyłącznie jeden </w:t>
            </w:r>
            <w:r w:rsidRPr="00F137B8">
              <w:rPr>
                <w:rFonts w:ascii="Calibri" w:eastAsia="Calibri" w:hAnsi="Calibri" w:cs="Calibri"/>
                <w:bCs/>
                <w:sz w:val="24"/>
                <w:szCs w:val="24"/>
              </w:rPr>
              <w:t>OWES.</w:t>
            </w:r>
          </w:p>
        </w:tc>
        <w:tc>
          <w:tcPr>
            <w:tcW w:w="7357" w:type="dxa"/>
            <w:vAlign w:val="center"/>
          </w:tcPr>
          <w:p w14:paraId="764BD6D5" w14:textId="77777777" w:rsidR="00856C90" w:rsidRDefault="00856C90" w:rsidP="00062EF8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Wprowadzenie kryterium tj. podział województwa na dwa obszary wynika z konieczności zapewnienia efektywnego wsparcia w obszarze ekonomii społecznej w województwie opolskim. </w:t>
            </w:r>
          </w:p>
          <w:p w14:paraId="567D99B2" w14:textId="77777777" w:rsidR="00856C90" w:rsidRDefault="00856C90" w:rsidP="00062EF8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W ramach kryterium zakłada się, że usługi wsparcia podmiotów ekonomii społecznej będą zawężone do jednego z dwóch obszarów województwa tj.: będą one świadczone dla osób fizycznych i podmiotów mających swoją siedzibę na terenie obszaru północnego albo obszaru środkowo-południowego województwa. </w:t>
            </w:r>
          </w:p>
          <w:p w14:paraId="2B7E264B" w14:textId="77777777" w:rsidR="00856C90" w:rsidRDefault="00856C90" w:rsidP="00062EF8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43A81">
              <w:rPr>
                <w:rFonts w:ascii="Calibri" w:eastAsia="Times New Roman" w:hAnsi="Calibri" w:cs="Times New Roman"/>
                <w:sz w:val="24"/>
                <w:szCs w:val="24"/>
              </w:rPr>
              <w:t>Warunkiem spełnienia kryterium na etapie oceny projektu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jest ujęcie we wniosku o dofinansowanie zapisów potwierdzających spełnienie ww. warunków.</w:t>
            </w:r>
          </w:p>
          <w:p w14:paraId="218FE2EA" w14:textId="77777777" w:rsidR="00856C90" w:rsidRPr="00B22B72" w:rsidRDefault="00856C90" w:rsidP="00B22B72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2B72">
              <w:rPr>
                <w:rFonts w:ascii="Calibri" w:eastAsia="Times New Roman" w:hAnsi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14:paraId="2800F26B" w14:textId="77777777" w:rsidR="00856C90" w:rsidRPr="00B22B72" w:rsidRDefault="00856C90" w:rsidP="00B22B72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2B72">
              <w:rPr>
                <w:rFonts w:ascii="Calibri" w:eastAsia="Times New Roman" w:hAnsi="Calibri" w:cs="Times New Roman"/>
                <w:sz w:val="24"/>
                <w:szCs w:val="24"/>
              </w:rPr>
              <w:t>a)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22B72">
              <w:rPr>
                <w:rFonts w:ascii="Calibri" w:eastAsia="Times New Roman" w:hAnsi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4760AA51" w14:textId="77777777" w:rsidR="00856C90" w:rsidRPr="00B22B72" w:rsidRDefault="00856C90" w:rsidP="00B22B72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2B72">
              <w:rPr>
                <w:rFonts w:ascii="Calibri" w:eastAsia="Times New Roman" w:hAnsi="Calibri" w:cs="Times New Roman"/>
                <w:sz w:val="24"/>
                <w:szCs w:val="24"/>
              </w:rPr>
              <w:t>b)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B22B72">
              <w:rPr>
                <w:rFonts w:ascii="Calibri" w:eastAsia="Times New Roman" w:hAnsi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6272CF26" w14:textId="403F6CC3" w:rsidR="00856C90" w:rsidRPr="00062EF8" w:rsidRDefault="00856C90" w:rsidP="00096095">
            <w:pPr>
              <w:spacing w:before="40" w:after="20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22B7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Kryterium jest weryfikowane na podstawie zapisów wniosku o dofinansowanie i/lub wyjaśnień udzielonych przez Wnioskodawcę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95" w:type="dxa"/>
            <w:vAlign w:val="center"/>
          </w:tcPr>
          <w:p w14:paraId="6981C9F5" w14:textId="77777777" w:rsidR="00856C90" w:rsidRDefault="00856C90" w:rsidP="00062EF8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56C90" w:rsidRPr="003E3F00" w14:paraId="615195E9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2" w:type="dxa"/>
            <w:shd w:val="clear" w:color="auto" w:fill="FFFFFF"/>
            <w:noWrap/>
            <w:vAlign w:val="center"/>
          </w:tcPr>
          <w:p w14:paraId="7EF45F32" w14:textId="77777777" w:rsidR="00856C90" w:rsidRPr="003E3F00" w:rsidRDefault="00856C90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  <w:gridSpan w:val="2"/>
            <w:shd w:val="clear" w:color="auto" w:fill="FFFFFF"/>
            <w:vAlign w:val="center"/>
          </w:tcPr>
          <w:p w14:paraId="7FF4F680" w14:textId="77777777" w:rsidR="00856C90" w:rsidRPr="00D912BD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C4A91">
              <w:rPr>
                <w:rFonts w:ascii="Calibri" w:eastAsia="Calibri" w:hAnsi="Calibri" w:cs="Calibri"/>
                <w:bCs/>
                <w:sz w:val="24"/>
                <w:szCs w:val="24"/>
              </w:rPr>
              <w:t>Alokacja na poszczególne obszary województwa zostanie określona  w Regulaminie wyboru projektów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vAlign w:val="center"/>
          </w:tcPr>
          <w:p w14:paraId="73A177B8" w14:textId="5C3C5738" w:rsidR="00856C90" w:rsidRDefault="00856C90" w:rsidP="00352FC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Komitet Monitorujący upoważnia Instytucję Organizującą Konkurs do określenia na poziomie Regulaminu wyboru projektów kwoty alokacji na obszar północny i </w:t>
            </w:r>
            <w:r w:rsidRPr="00EC4A91">
              <w:rPr>
                <w:rFonts w:ascii="Calibri" w:eastAsia="Calibri" w:hAnsi="Calibri" w:cs="Calibri"/>
                <w:sz w:val="24"/>
                <w:szCs w:val="24"/>
              </w:rPr>
              <w:t>obszar środkowo-południowy województwa. Podział środków zostanie dokonany w szczególności w oparciu o analizę liczby osób w rodzinach otrzymujących świadczenia z pomocy społecznej, liczby osób bezrobotnych oraz liczby podmiotów ekonomii społecznej działających w powiatach na terenie danego obszaru.</w:t>
            </w:r>
          </w:p>
          <w:p w14:paraId="147ACB5A" w14:textId="77777777" w:rsidR="00856C90" w:rsidRDefault="00856C90" w:rsidP="004C088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Warunkiem spełnienia kryterium na etapie oceny projektu jest złożenie wniosku, którego wartość dofinansowania nie przekracza alokacji określonej dla obszaru północnego / obszaru środkowo-południowego. </w:t>
            </w:r>
          </w:p>
          <w:p w14:paraId="096F2C1B" w14:textId="11EAEC25" w:rsidR="00856C90" w:rsidRDefault="00856C90" w:rsidP="004C0888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Wprowadzenie kryterium nie wyklucza zwiększenia dofinansowania projektu po podpisaniu umowy o dofinansowanie.  </w:t>
            </w:r>
          </w:p>
          <w:p w14:paraId="3DAB616A" w14:textId="7C71F106" w:rsidR="00856C90" w:rsidRPr="009C74E2" w:rsidRDefault="00856C9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C0888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2895" w:type="dxa"/>
            <w:vAlign w:val="center"/>
          </w:tcPr>
          <w:p w14:paraId="72C4F4D9" w14:textId="77777777" w:rsidR="00856C90" w:rsidRDefault="00856C9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56C90" w:rsidRPr="003E3F00" w14:paraId="2D46D1CB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2" w:type="dxa"/>
            <w:shd w:val="clear" w:color="auto" w:fill="FFFFFF"/>
            <w:noWrap/>
            <w:vAlign w:val="center"/>
          </w:tcPr>
          <w:p w14:paraId="11F10901" w14:textId="77777777" w:rsidR="00856C90" w:rsidRDefault="00856C90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517" w:type="dxa"/>
            <w:gridSpan w:val="2"/>
            <w:shd w:val="clear" w:color="auto" w:fill="FFFFFF"/>
            <w:vAlign w:val="center"/>
          </w:tcPr>
          <w:p w14:paraId="66F31A6B" w14:textId="77777777" w:rsidR="00856C90" w:rsidRPr="00D912BD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715A85">
              <w:rPr>
                <w:rFonts w:ascii="Calibri" w:eastAsia="Calibri" w:hAnsi="Calibri" w:cs="Calibri"/>
                <w:bCs/>
                <w:sz w:val="24"/>
                <w:szCs w:val="24"/>
              </w:rPr>
              <w:t>Wnioskodawca w okresie realizacji prowadzi biuro projektu (na terenie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obszaru północnego albo obszaru środkowo- południowego </w:t>
            </w:r>
            <w:r w:rsidRPr="00715A85">
              <w:rPr>
                <w:rFonts w:ascii="Calibri" w:eastAsia="Calibri" w:hAnsi="Calibri" w:cs="Calibri"/>
                <w:bCs/>
                <w:sz w:val="24"/>
                <w:szCs w:val="24"/>
              </w:rPr>
              <w:t>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7357" w:type="dxa"/>
            <w:vAlign w:val="center"/>
          </w:tcPr>
          <w:p w14:paraId="17495769" w14:textId="77777777" w:rsidR="00856C90" w:rsidRDefault="00856C90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Celem zapewnienia sprawnej realizacji działań biuro projektu powinno zostać zlokalizowane na obszarze realizacji projektu, ponadto powinno być czynne 5 dni w tygodniu przez minimum 6 godzin dziennie.</w:t>
            </w:r>
          </w:p>
          <w:p w14:paraId="73AB1721" w14:textId="77777777" w:rsidR="00856C90" w:rsidRDefault="00856C90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5A351D7" w14:textId="77777777" w:rsidR="00856C90" w:rsidRDefault="00856C90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Warunkiem spełnienia kryterium na etapie oceny projektu jest złożenie deklaracji w ww. zakresie we wniosku o dofinansowanie projektu.</w:t>
            </w:r>
          </w:p>
          <w:p w14:paraId="65875A87" w14:textId="77777777" w:rsidR="00856C90" w:rsidRDefault="00856C90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A8DA71" w14:textId="3A386C1D" w:rsidR="00856C90" w:rsidRPr="001E3D4F" w:rsidRDefault="00856C90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E3D4F">
              <w:rPr>
                <w:rFonts w:ascii="Calibri" w:eastAsia="Calibri" w:hAnsi="Calibri" w:cs="Calibri"/>
                <w:sz w:val="24"/>
                <w:szCs w:val="24"/>
              </w:rPr>
              <w:t>Dla kryterium przewidziano możliwość pozytywnej oceny z zastrzeżeniem:</w:t>
            </w:r>
          </w:p>
          <w:p w14:paraId="2CD0DC05" w14:textId="77777777" w:rsidR="00856C90" w:rsidRPr="001E3D4F" w:rsidRDefault="00856C90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E3D4F"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E3D4F">
              <w:rPr>
                <w:rFonts w:ascii="Calibri" w:eastAsia="Calibri" w:hAnsi="Calibri" w:cs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79ED72EF" w14:textId="219874F8" w:rsidR="00856C90" w:rsidRPr="001E3D4F" w:rsidRDefault="00856C90" w:rsidP="001E3D4F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E3D4F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E3D4F">
              <w:rPr>
                <w:rFonts w:ascii="Calibri" w:eastAsia="Calibri" w:hAnsi="Calibri" w:cs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55F2E84" w14:textId="70CC1F2A" w:rsidR="00856C90" w:rsidRPr="009C74E2" w:rsidRDefault="00856C90" w:rsidP="0009609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22B72">
              <w:rPr>
                <w:rFonts w:ascii="Calibri" w:eastAsia="Calibri" w:hAnsi="Calibri" w:cs="Calibri"/>
                <w:sz w:val="24"/>
                <w:szCs w:val="24"/>
              </w:rPr>
              <w:t xml:space="preserve">Kryterium jest weryfikowane na podstawie zapisów wniosku o dofinansowanie i/lub wyjaśnień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udzielonych przez Wnioskodawcę</w:t>
            </w:r>
            <w:r w:rsidRPr="00B22B7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2895" w:type="dxa"/>
            <w:vAlign w:val="center"/>
          </w:tcPr>
          <w:p w14:paraId="4F8842D0" w14:textId="77777777" w:rsidR="00856C90" w:rsidRDefault="00856C9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56C90" w:rsidRPr="003E3F00" w14:paraId="0F3FEA21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2" w:type="dxa"/>
            <w:shd w:val="clear" w:color="auto" w:fill="FFFFFF"/>
            <w:noWrap/>
            <w:vAlign w:val="center"/>
          </w:tcPr>
          <w:p w14:paraId="10EB191D" w14:textId="77777777" w:rsidR="00856C90" w:rsidRDefault="00856C90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17" w:type="dxa"/>
            <w:gridSpan w:val="2"/>
            <w:shd w:val="clear" w:color="auto" w:fill="FFFFFF"/>
            <w:vAlign w:val="center"/>
          </w:tcPr>
          <w:p w14:paraId="262F2223" w14:textId="61D47CA0" w:rsidR="00856C90" w:rsidRPr="00715A85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Beneficjent posiada akredytację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br/>
              <w:t>i status OWES nadane przez ministra właściwego ds. zabezpieczenia społecznego przez cały okres realizacji projektu.</w:t>
            </w:r>
          </w:p>
        </w:tc>
        <w:tc>
          <w:tcPr>
            <w:tcW w:w="7357" w:type="dxa"/>
            <w:vAlign w:val="center"/>
          </w:tcPr>
          <w:p w14:paraId="793D5FD2" w14:textId="53C954C2" w:rsidR="00856C90" w:rsidRDefault="00856C90" w:rsidP="007B480D">
            <w:pPr>
              <w:spacing w:after="6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dofinansowanie projektu mogą ubiegać się wnioskodawcy, którzy deklarują, że będą  posiadali najpóźniej na dzień  złożenia wniosku o dofinansowanie projektu w odpowiedzi na ogłoszony nabór akredytację i status ośrodka wsparcia ekonomii społecznej nadawany przez ministra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właściwego ds. zabezpieczenia społecznego podmiotom realizującym usługi wsparcia podmiotów ekonomii społecznej. Ponadto wnioskodawca deklaruje, że w okresie realizacji projektu podda się procesowi akredytacji celem utrzymania statusu OWES w całym okresie realizacji projektu.</w:t>
            </w:r>
          </w:p>
          <w:p w14:paraId="4291E397" w14:textId="4C874ECF" w:rsidR="00856C90" w:rsidRDefault="00856C90" w:rsidP="00700B10">
            <w:pPr>
              <w:spacing w:after="6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Warunkiem spełnienia kryterium</w:t>
            </w:r>
            <w:r>
              <w:t xml:space="preserve"> </w:t>
            </w:r>
            <w:r w:rsidRPr="00D313AB">
              <w:rPr>
                <w:rFonts w:ascii="Calibri" w:eastAsia="Calibri" w:hAnsi="Calibri" w:cs="Calibri"/>
                <w:sz w:val="24"/>
                <w:szCs w:val="24"/>
              </w:rPr>
              <w:t>na etapie oceny projektu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jest złożenie we wniosku o dofinansowanie deklaracji, o której mowa powyżej tj.: deklaracji o posiadaniu akredytacji i statusu OWES na dzień złożenia wniosku o dofinansowanie projektu w odpowiedzi na ogłoszony nabór oraz poddania się procesowi akredytacji w trakcie realizacji projektu.</w:t>
            </w:r>
          </w:p>
          <w:p w14:paraId="71D4EBB3" w14:textId="77777777" w:rsidR="00856C90" w:rsidRDefault="00856C90" w:rsidP="00700B10">
            <w:pPr>
              <w:spacing w:after="6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43A487" w14:textId="7DE72FF1" w:rsidR="00856C90" w:rsidRPr="0058067A" w:rsidRDefault="00856C90" w:rsidP="0058067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8067A">
              <w:rPr>
                <w:rFonts w:ascii="Calibri" w:eastAsia="Calibri" w:hAnsi="Calibri" w:cs="Calibri"/>
                <w:sz w:val="24"/>
                <w:szCs w:val="24"/>
              </w:rPr>
              <w:t>Dla kryterium przewidziano możliwość pozytywnej oceny z zastrzeżeniem:</w:t>
            </w:r>
          </w:p>
          <w:p w14:paraId="720BB398" w14:textId="77777777" w:rsidR="00856C90" w:rsidRPr="0058067A" w:rsidRDefault="00856C90" w:rsidP="0058067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8067A"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067A">
              <w:rPr>
                <w:rFonts w:ascii="Calibri" w:eastAsia="Calibri" w:hAnsi="Calibri" w:cs="Calibri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14:paraId="009E26C3" w14:textId="29271B1A" w:rsidR="00856C90" w:rsidRDefault="00856C90" w:rsidP="0058067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8067A"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8067A">
              <w:rPr>
                <w:rFonts w:ascii="Calibri" w:eastAsia="Calibri" w:hAnsi="Calibri" w:cs="Calibr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4E41C4E1" w14:textId="5C47734F" w:rsidR="00856C90" w:rsidRDefault="00856C90" w:rsidP="0058067A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C1FD8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2895" w:type="dxa"/>
            <w:vAlign w:val="center"/>
          </w:tcPr>
          <w:p w14:paraId="4C2AD4DD" w14:textId="77777777" w:rsidR="00856C90" w:rsidRDefault="00856C9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C02474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856C90" w:rsidRPr="003E3F00" w14:paraId="482B6319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2" w:type="dxa"/>
            <w:shd w:val="clear" w:color="auto" w:fill="FFFFFF"/>
            <w:noWrap/>
            <w:vAlign w:val="center"/>
          </w:tcPr>
          <w:p w14:paraId="2205B6D4" w14:textId="77777777" w:rsidR="00856C90" w:rsidRDefault="00856C90" w:rsidP="00DC25A1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17" w:type="dxa"/>
            <w:gridSpan w:val="2"/>
            <w:shd w:val="clear" w:color="auto" w:fill="FFFFFF"/>
            <w:vAlign w:val="center"/>
          </w:tcPr>
          <w:p w14:paraId="50439764" w14:textId="77777777" w:rsidR="00856C90" w:rsidRDefault="00856C90" w:rsidP="00DC25A1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Okres realizacji projektu wynosi min. 36 miesięcy </w:t>
            </w:r>
          </w:p>
        </w:tc>
        <w:tc>
          <w:tcPr>
            <w:tcW w:w="7357" w:type="dxa"/>
            <w:vAlign w:val="center"/>
          </w:tcPr>
          <w:p w14:paraId="4C13AFE5" w14:textId="77777777" w:rsidR="00856C90" w:rsidRDefault="00856C90" w:rsidP="008B653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4FB27E" w14:textId="77777777" w:rsidR="00856C90" w:rsidRDefault="00856C90" w:rsidP="008B653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Spełnienie warunku dot. okresu realizacji projektu umożliwi świadczenie przez ośrodek wsparcia ekonomii społecznej usług dla podmiotów ekonomii społecznej takich jak usługi animacji lokalnej, usługi tworzenia podmiotów ekonomii społecznej i przedsiębiorstw społecznych, wsparcia reintegracyjnego pracowników przedsiębiorstw społecznych i inne, których zakres wymaga, aby były one realizowane długoterminowo.</w:t>
            </w:r>
          </w:p>
          <w:p w14:paraId="4E7F5E7E" w14:textId="77777777" w:rsidR="00856C90" w:rsidRDefault="00856C90" w:rsidP="008B653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86028">
              <w:rPr>
                <w:rFonts w:ascii="Calibri" w:eastAsia="Calibri" w:hAnsi="Calibri" w:cs="Calibri"/>
                <w:sz w:val="24"/>
                <w:szCs w:val="24"/>
              </w:rPr>
              <w:t xml:space="preserve">Celem spełnienia kryterium </w:t>
            </w:r>
            <w:r w:rsidRPr="00883CCF">
              <w:rPr>
                <w:rFonts w:ascii="Calibri" w:eastAsia="Calibri" w:hAnsi="Calibri" w:cs="Calibri"/>
                <w:sz w:val="24"/>
                <w:szCs w:val="24"/>
              </w:rPr>
              <w:t>na etapie oceny projektu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883CC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86028">
              <w:rPr>
                <w:rFonts w:ascii="Calibri" w:eastAsia="Calibri" w:hAnsi="Calibri" w:cs="Calibri"/>
                <w:sz w:val="24"/>
                <w:szCs w:val="24"/>
              </w:rPr>
              <w:t>wnioskodawca powinien poprzez zapisy we wniosku o dofinansowanie zapewnić,  że minimalny okres realizacji projektu wyniesie 36 miesięcy.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758F5FF" w14:textId="77777777" w:rsidR="00856C90" w:rsidRDefault="00856C90" w:rsidP="008B653B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221C67" w14:textId="19964208" w:rsidR="00856C90" w:rsidRPr="00C719F7" w:rsidRDefault="00856C90" w:rsidP="00C719F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719F7">
              <w:rPr>
                <w:rFonts w:ascii="Calibri" w:eastAsia="Calibri" w:hAnsi="Calibri" w:cs="Calibri"/>
                <w:sz w:val="24"/>
                <w:szCs w:val="24"/>
              </w:rPr>
              <w:t>Dla kryterium przewidziano możliwość pozytywnej oceny z zastrzeżeniem:</w:t>
            </w:r>
          </w:p>
          <w:p w14:paraId="3CA882E5" w14:textId="77777777" w:rsidR="00856C90" w:rsidRPr="00C719F7" w:rsidRDefault="00856C90" w:rsidP="00C719F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719F7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00F79FCD" w14:textId="346FFA75" w:rsidR="00856C90" w:rsidRPr="00C719F7" w:rsidRDefault="00856C90" w:rsidP="00C719F7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719F7">
              <w:rPr>
                <w:rFonts w:ascii="Calibri" w:eastAsia="Calibri" w:hAnsi="Calibri" w:cs="Calibri"/>
                <w:sz w:val="24"/>
                <w:szCs w:val="24"/>
              </w:rPr>
              <w:t>b) konieczności uzyskania informacji i wyjaśnień wątpliwości dotyczących zapisów wniosku o dofinansowanie projektu.</w:t>
            </w:r>
          </w:p>
          <w:p w14:paraId="36BA1ACB" w14:textId="77777777" w:rsidR="00856C90" w:rsidRDefault="00856C9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719F7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2895" w:type="dxa"/>
            <w:vAlign w:val="center"/>
          </w:tcPr>
          <w:p w14:paraId="1CA2B4BE" w14:textId="77777777" w:rsidR="00856C90" w:rsidRPr="00A91BA6" w:rsidRDefault="00856C9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A91BA6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56C90" w:rsidRPr="003E3F00" w14:paraId="71A030E4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2" w:type="dxa"/>
            <w:shd w:val="clear" w:color="auto" w:fill="FFFFFF"/>
            <w:noWrap/>
            <w:vAlign w:val="center"/>
          </w:tcPr>
          <w:p w14:paraId="4385813C" w14:textId="77777777" w:rsidR="00856C90" w:rsidRDefault="00856C90" w:rsidP="00C2223C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517" w:type="dxa"/>
            <w:gridSpan w:val="2"/>
            <w:shd w:val="clear" w:color="auto" w:fill="FFFFFF"/>
            <w:vAlign w:val="center"/>
          </w:tcPr>
          <w:p w14:paraId="73BBBBC0" w14:textId="77777777" w:rsidR="00856C90" w:rsidRDefault="00856C90" w:rsidP="00C2223C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 ramach projektu OWES gwarantuje realizację wszystkich typów przewidzianych do wsparcia w trybie konkurencyjnym</w:t>
            </w:r>
          </w:p>
        </w:tc>
        <w:tc>
          <w:tcPr>
            <w:tcW w:w="7357" w:type="dxa"/>
            <w:vAlign w:val="center"/>
          </w:tcPr>
          <w:p w14:paraId="041EB69B" w14:textId="77777777" w:rsidR="00856C90" w:rsidRDefault="00856C90" w:rsidP="00DD684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B5E31">
              <w:rPr>
                <w:rFonts w:ascii="Calibri" w:eastAsia="Calibri" w:hAnsi="Calibri" w:cs="Calibri"/>
                <w:sz w:val="24"/>
                <w:szCs w:val="24"/>
              </w:rPr>
              <w:t>Celem zapewnienia kompleksowego wsparcia podmiotów ekonomii społecznej i ich pracowników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5B5E31">
              <w:rPr>
                <w:rFonts w:ascii="Calibri" w:eastAsia="Calibri" w:hAnsi="Calibri" w:cs="Calibri"/>
                <w:sz w:val="24"/>
                <w:szCs w:val="24"/>
              </w:rPr>
              <w:t xml:space="preserve"> ośrodek wsparcia ekonomii społecznej zapewni realizację wszystkich typów wsparcia określonych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w Regulaminie </w:t>
            </w:r>
            <w:r w:rsidRPr="005B5E31">
              <w:rPr>
                <w:rFonts w:ascii="Calibri" w:eastAsia="Calibri" w:hAnsi="Calibri" w:cs="Calibri"/>
                <w:sz w:val="24"/>
                <w:szCs w:val="24"/>
              </w:rPr>
              <w:t>wyboru projektów.</w:t>
            </w:r>
          </w:p>
          <w:p w14:paraId="2950038B" w14:textId="77777777" w:rsidR="00856C90" w:rsidRDefault="00856C90" w:rsidP="00DD684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Warunkiem spełnienia kryterium </w:t>
            </w:r>
            <w:r w:rsidRPr="00883CCF">
              <w:rPr>
                <w:rFonts w:ascii="Calibri" w:eastAsia="Calibri" w:hAnsi="Calibri" w:cs="Calibri"/>
                <w:sz w:val="24"/>
                <w:szCs w:val="24"/>
              </w:rPr>
              <w:t xml:space="preserve">na etapie oceny projektu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jest opisane  we wniosku o dofinansowanie  sposobu realizacji wszystkich typów wsparcia określonych w Regulaminie, o którym mowa wyżej.</w:t>
            </w:r>
          </w:p>
          <w:p w14:paraId="3416B2B8" w14:textId="46E83445" w:rsidR="00856C90" w:rsidRPr="00DD684C" w:rsidRDefault="00856C90" w:rsidP="00DD684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D684C">
              <w:rPr>
                <w:rFonts w:ascii="Calibri" w:eastAsia="Calibri" w:hAnsi="Calibri" w:cs="Calibri"/>
                <w:sz w:val="24"/>
                <w:szCs w:val="24"/>
              </w:rPr>
              <w:t>Dla kryterium przewidziano możliwość pozytywnej oceny z zastrzeżeniem:</w:t>
            </w:r>
          </w:p>
          <w:p w14:paraId="65D3084B" w14:textId="77777777" w:rsidR="00856C90" w:rsidRPr="00DD684C" w:rsidRDefault="00856C90" w:rsidP="00DD684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D684C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43122445" w14:textId="552A05C5" w:rsidR="00856C90" w:rsidRPr="00DD684C" w:rsidRDefault="00856C90" w:rsidP="00DD684C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D684C">
              <w:rPr>
                <w:rFonts w:ascii="Calibri" w:eastAsia="Calibri" w:hAnsi="Calibri" w:cs="Calibri"/>
                <w:sz w:val="24"/>
                <w:szCs w:val="24"/>
              </w:rPr>
              <w:t>b) konieczności uzyskania informacji i wyjaśnień wątpliwości dotyczących zapisów wniosku o dofinansowanie projektu.</w:t>
            </w:r>
          </w:p>
          <w:p w14:paraId="2A063E2A" w14:textId="77777777" w:rsidR="00856C90" w:rsidRDefault="00856C90" w:rsidP="00096095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D684C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2895" w:type="dxa"/>
            <w:vAlign w:val="center"/>
          </w:tcPr>
          <w:p w14:paraId="4C8B9598" w14:textId="77777777" w:rsidR="00856C90" w:rsidRPr="00A91BA6" w:rsidRDefault="00856C9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A91BA6">
              <w:rPr>
                <w:rFonts w:cstheme="minorHAnsi"/>
                <w:sz w:val="24"/>
                <w:szCs w:val="24"/>
              </w:rPr>
              <w:t>Kryterium bezwzględne (0/1)</w:t>
            </w:r>
          </w:p>
        </w:tc>
      </w:tr>
      <w:tr w:rsidR="00856C90" w:rsidRPr="003E3F00" w14:paraId="73F5E8E9" w14:textId="77777777" w:rsidTr="007F02BF">
        <w:tblPrEx>
          <w:tblBorders>
            <w:insideH w:val="single" w:sz="4" w:space="0" w:color="92D050"/>
            <w:insideV w:val="single" w:sz="4" w:space="0" w:color="92D050"/>
          </w:tblBorders>
        </w:tblPrEx>
        <w:trPr>
          <w:trHeight w:val="1079"/>
        </w:trPr>
        <w:tc>
          <w:tcPr>
            <w:tcW w:w="542" w:type="dxa"/>
            <w:shd w:val="clear" w:color="auto" w:fill="FFFFFF"/>
            <w:noWrap/>
            <w:vAlign w:val="center"/>
          </w:tcPr>
          <w:p w14:paraId="29809A35" w14:textId="77777777" w:rsidR="00856C90" w:rsidRDefault="00856C90" w:rsidP="00C2223C">
            <w:pPr>
              <w:tabs>
                <w:tab w:val="left" w:pos="235"/>
              </w:tabs>
              <w:spacing w:after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3517" w:type="dxa"/>
            <w:gridSpan w:val="2"/>
            <w:shd w:val="clear" w:color="auto" w:fill="FFFFFF"/>
            <w:vAlign w:val="center"/>
          </w:tcPr>
          <w:p w14:paraId="45A8B500" w14:textId="77777777" w:rsidR="00856C90" w:rsidRDefault="00856C90" w:rsidP="00C2223C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5E4131">
              <w:rPr>
                <w:rFonts w:ascii="Calibri" w:eastAsia="Calibri" w:hAnsi="Calibri" w:cs="Calibri"/>
                <w:bCs/>
                <w:sz w:val="24"/>
                <w:szCs w:val="24"/>
              </w:rPr>
              <w:t>Udział alokacji przeznaczonej na tworzenie miejsc pracy w przedsiębiorstwach społecznych w ogólnej alokacji przeznaczonej na projekty OWES</w:t>
            </w:r>
          </w:p>
        </w:tc>
        <w:tc>
          <w:tcPr>
            <w:tcW w:w="7357" w:type="dxa"/>
            <w:vAlign w:val="center"/>
          </w:tcPr>
          <w:p w14:paraId="7434A15B" w14:textId="77777777" w:rsidR="00856C90" w:rsidRPr="006B24B5" w:rsidRDefault="00856C90" w:rsidP="005E413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B24B5">
              <w:rPr>
                <w:rFonts w:ascii="Calibri" w:eastAsia="Calibri" w:hAnsi="Calibri" w:cs="Calibri"/>
                <w:sz w:val="24"/>
                <w:szCs w:val="24"/>
              </w:rPr>
              <w:t xml:space="preserve">Wprowadzenie kryterium ma na celu zapewnienie, że istotnym działaniem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 w:rsidRPr="006B24B5">
              <w:rPr>
                <w:rFonts w:ascii="Calibri" w:eastAsia="Calibri" w:hAnsi="Calibri" w:cs="Calibri"/>
                <w:sz w:val="24"/>
                <w:szCs w:val="24"/>
              </w:rPr>
              <w:t xml:space="preserve">ramach projektów OWES jest zapewnienie miejsc pracy w przedsiębiorstwach społecznych. </w:t>
            </w:r>
          </w:p>
          <w:p w14:paraId="221F1087" w14:textId="482C3414" w:rsidR="00856C90" w:rsidRPr="009106E1" w:rsidRDefault="00856C90" w:rsidP="009106E1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E4131">
              <w:rPr>
                <w:rFonts w:ascii="Calibri" w:eastAsia="Calibri" w:hAnsi="Calibri" w:cs="Calibri"/>
                <w:sz w:val="24"/>
                <w:szCs w:val="24"/>
              </w:rPr>
              <w:t xml:space="preserve">Warunkiem spełnienia kryterium na etapie oceny projektu jest wskazanie </w:t>
            </w:r>
            <w:r w:rsidRPr="005E413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we wniosku o dofinansowanie, że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 najmniej </w:t>
            </w:r>
            <w:r w:rsidRPr="005E4131">
              <w:rPr>
                <w:rFonts w:ascii="Calibri" w:eastAsia="Calibri" w:hAnsi="Calibri" w:cs="Calibri"/>
                <w:sz w:val="24"/>
                <w:szCs w:val="24"/>
              </w:rPr>
              <w:t xml:space="preserve"> 60% wydatków w ramach kosztów bezpośrednich projektu będą stanowiły stawki na utworzenie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 </w:t>
            </w:r>
            <w:r w:rsidRPr="005E4131">
              <w:rPr>
                <w:rFonts w:ascii="Calibri" w:eastAsia="Calibri" w:hAnsi="Calibri" w:cs="Calibri"/>
                <w:sz w:val="24"/>
                <w:szCs w:val="24"/>
              </w:rPr>
              <w:t>stawki na utrzymanie miejsc pracy w przedsiębiorstwach społecznych</w:t>
            </w:r>
            <w:r w:rsidRPr="009106E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106E1">
              <w:rPr>
                <w:rFonts w:cstheme="minorHAnsi"/>
                <w:sz w:val="24"/>
                <w:szCs w:val="24"/>
              </w:rPr>
              <w:t>oraz alokacja przeznaczona na wsparcie</w:t>
            </w:r>
          </w:p>
          <w:p w14:paraId="1CC9D73F" w14:textId="62D6B11D" w:rsidR="00856C90" w:rsidRPr="009106E1" w:rsidRDefault="00856C90" w:rsidP="00D73BB4">
            <w:pPr>
              <w:spacing w:after="60" w:line="276" w:lineRule="auto"/>
              <w:rPr>
                <w:rFonts w:eastAsia="Calibri" w:cstheme="minorHAnsi"/>
                <w:sz w:val="24"/>
                <w:szCs w:val="24"/>
              </w:rPr>
            </w:pPr>
            <w:r w:rsidRPr="00D42977">
              <w:rPr>
                <w:rFonts w:cstheme="minorHAnsi"/>
                <w:sz w:val="24"/>
                <w:szCs w:val="24"/>
              </w:rPr>
              <w:t>r</w:t>
            </w:r>
            <w:r w:rsidRPr="009106E1">
              <w:rPr>
                <w:rFonts w:cstheme="minorHAnsi"/>
                <w:sz w:val="24"/>
                <w:szCs w:val="24"/>
              </w:rPr>
              <w:t>eintegracyjne</w:t>
            </w:r>
            <w:r w:rsidRPr="009106E1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  <w:p w14:paraId="06535B51" w14:textId="77777777" w:rsidR="00856C90" w:rsidRPr="005E4131" w:rsidRDefault="00856C90" w:rsidP="005E413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F43F1D" w14:textId="61559B2C" w:rsidR="00856C90" w:rsidRPr="005E4131" w:rsidRDefault="00856C90" w:rsidP="005E413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4131">
              <w:rPr>
                <w:rFonts w:ascii="Calibri" w:eastAsia="Calibri" w:hAnsi="Calibri" w:cs="Calibri"/>
                <w:sz w:val="24"/>
                <w:szCs w:val="24"/>
              </w:rPr>
              <w:t>Dla kryterium przewidziano możliwość pozytywnej oceny z zastrzeżeniem:</w:t>
            </w:r>
          </w:p>
          <w:p w14:paraId="6325FC0C" w14:textId="77777777" w:rsidR="00856C90" w:rsidRPr="005E4131" w:rsidRDefault="00856C90" w:rsidP="005E413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4131">
              <w:rPr>
                <w:rFonts w:ascii="Calibri" w:eastAsia="Calibri" w:hAnsi="Calibri" w:cs="Calibr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062B6635" w14:textId="2C2EC792" w:rsidR="00856C90" w:rsidRPr="005E4131" w:rsidRDefault="00856C90" w:rsidP="005E4131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4131">
              <w:rPr>
                <w:rFonts w:ascii="Calibri" w:eastAsia="Calibri" w:hAnsi="Calibri" w:cs="Calibri"/>
                <w:sz w:val="24"/>
                <w:szCs w:val="24"/>
              </w:rPr>
              <w:t>b) konieczności uzyskania informacji i wyjaśnień wątpliwości dotyczących zapisów wniosku o dofinansowanie projektu.</w:t>
            </w:r>
          </w:p>
          <w:p w14:paraId="49FCC1F1" w14:textId="77777777" w:rsidR="00856C90" w:rsidRPr="005B5E31" w:rsidRDefault="00856C90">
            <w:pPr>
              <w:spacing w:after="6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4131">
              <w:rPr>
                <w:rFonts w:ascii="Calibri" w:eastAsia="Calibri" w:hAnsi="Calibri" w:cs="Calibr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2895" w:type="dxa"/>
            <w:vAlign w:val="center"/>
          </w:tcPr>
          <w:p w14:paraId="00A9075B" w14:textId="77777777" w:rsidR="00856C90" w:rsidRPr="00A91BA6" w:rsidRDefault="00856C90" w:rsidP="00F9461C">
            <w:pPr>
              <w:spacing w:line="256" w:lineRule="auto"/>
              <w:rPr>
                <w:rFonts w:cstheme="minorHAnsi"/>
                <w:sz w:val="24"/>
                <w:szCs w:val="24"/>
              </w:rPr>
            </w:pPr>
            <w:r w:rsidRPr="005E4131">
              <w:rPr>
                <w:rFonts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3BF53A91" w14:textId="77777777" w:rsidR="00956733" w:rsidRDefault="00956733" w:rsidP="00A43B6C">
      <w:pPr>
        <w:spacing w:after="0" w:line="276" w:lineRule="auto"/>
        <w:rPr>
          <w:rFonts w:cstheme="minorHAnsi"/>
          <w:sz w:val="24"/>
          <w:szCs w:val="24"/>
        </w:rPr>
      </w:pPr>
    </w:p>
    <w:p w14:paraId="0FC25E7D" w14:textId="77777777" w:rsidR="007F02BF" w:rsidRDefault="007F02BF" w:rsidP="00A43B6C">
      <w:pPr>
        <w:spacing w:after="0" w:line="276" w:lineRule="auto"/>
        <w:rPr>
          <w:rFonts w:cstheme="minorHAnsi"/>
          <w:sz w:val="24"/>
          <w:szCs w:val="24"/>
        </w:rPr>
      </w:pPr>
    </w:p>
    <w:p w14:paraId="2EAF9723" w14:textId="77777777" w:rsidR="007F02BF" w:rsidRDefault="007F02BF" w:rsidP="00A43B6C">
      <w:pPr>
        <w:spacing w:after="0" w:line="276" w:lineRule="auto"/>
        <w:rPr>
          <w:rFonts w:cstheme="minorHAnsi"/>
          <w:sz w:val="24"/>
          <w:szCs w:val="24"/>
        </w:rPr>
      </w:pPr>
    </w:p>
    <w:p w14:paraId="2145D642" w14:textId="77777777" w:rsidR="007F02BF" w:rsidRDefault="007F02BF" w:rsidP="00A43B6C">
      <w:pPr>
        <w:spacing w:after="0" w:line="276" w:lineRule="auto"/>
        <w:rPr>
          <w:rFonts w:cstheme="minorHAnsi"/>
          <w:sz w:val="24"/>
          <w:szCs w:val="24"/>
        </w:rPr>
      </w:pPr>
    </w:p>
    <w:p w14:paraId="49D49355" w14:textId="77777777" w:rsidR="005E4131" w:rsidRDefault="005E4131" w:rsidP="00A43B6C">
      <w:pPr>
        <w:spacing w:after="0" w:line="276" w:lineRule="auto"/>
      </w:pPr>
    </w:p>
    <w:tbl>
      <w:tblPr>
        <w:tblW w:w="14311" w:type="dxa"/>
        <w:tblInd w:w="-8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8"/>
        <w:gridCol w:w="3497"/>
        <w:gridCol w:w="7371"/>
        <w:gridCol w:w="1417"/>
        <w:gridCol w:w="1478"/>
      </w:tblGrid>
      <w:tr w:rsidR="00856C90" w:rsidRPr="00B36D26" w14:paraId="56CCDA81" w14:textId="77777777" w:rsidTr="007F02BF">
        <w:trPr>
          <w:trHeight w:val="255"/>
          <w:tblHeader/>
        </w:trPr>
        <w:tc>
          <w:tcPr>
            <w:tcW w:w="14311" w:type="dxa"/>
            <w:gridSpan w:val="5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9FCAB9" w14:textId="10671CA4" w:rsidR="00856C90" w:rsidRPr="00B36D26" w:rsidRDefault="00856C90" w:rsidP="00AC3F53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 xml:space="preserve">Kryteria merytoryczne </w:t>
            </w: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szczegółowe</w:t>
            </w:r>
            <w:r w:rsidRPr="00B36D26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punktowane</w:t>
            </w:r>
          </w:p>
        </w:tc>
      </w:tr>
      <w:tr w:rsidR="00856C90" w:rsidRPr="00B36D26" w14:paraId="0BC64995" w14:textId="77777777" w:rsidTr="007F02BF">
        <w:trPr>
          <w:trHeight w:val="255"/>
          <w:tblHeader/>
        </w:trPr>
        <w:tc>
          <w:tcPr>
            <w:tcW w:w="548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E76859" w14:textId="77777777" w:rsidR="00856C90" w:rsidRPr="007F2218" w:rsidRDefault="00856C90" w:rsidP="002E056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497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ADDDF" w14:textId="77777777" w:rsidR="00856C90" w:rsidRPr="007F2218" w:rsidRDefault="00856C90" w:rsidP="002E056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7371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1B3E8F0D" w14:textId="77777777" w:rsidR="00856C90" w:rsidRPr="007F2218" w:rsidRDefault="00856C90" w:rsidP="002E056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895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A02B3CC" w14:textId="77777777" w:rsidR="00856C90" w:rsidRPr="007F2218" w:rsidRDefault="00856C90" w:rsidP="002E056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856C90" w:rsidRPr="00B36D26" w14:paraId="5BA964A1" w14:textId="77777777" w:rsidTr="007F02BF">
        <w:trPr>
          <w:trHeight w:val="255"/>
          <w:tblHeader/>
        </w:trPr>
        <w:tc>
          <w:tcPr>
            <w:tcW w:w="548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51018E54" w14:textId="77777777" w:rsidR="00856C90" w:rsidRPr="007F2218" w:rsidRDefault="00856C90" w:rsidP="006B24B5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43BE0502" w14:textId="77777777" w:rsidR="00856C90" w:rsidRPr="007F2218" w:rsidRDefault="00856C90" w:rsidP="006B24B5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BD2E50E" w14:textId="77777777" w:rsidR="00856C90" w:rsidRPr="007F2218" w:rsidRDefault="00856C90" w:rsidP="006B24B5">
            <w:pPr>
              <w:spacing w:after="0"/>
              <w:jc w:val="center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14AA474B" w14:textId="77777777" w:rsidR="00856C90" w:rsidRPr="007F2218" w:rsidRDefault="00856C90" w:rsidP="006B24B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37DCFCD" w14:textId="77777777" w:rsidR="00856C90" w:rsidRPr="007F2218" w:rsidRDefault="00856C90" w:rsidP="006B24B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856C90" w:rsidRPr="00B36D26" w14:paraId="66CD2710" w14:textId="77777777" w:rsidTr="007F02BF">
        <w:trPr>
          <w:trHeight w:val="249"/>
          <w:tblHeader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86567F" w14:textId="77777777" w:rsidR="00856C90" w:rsidRPr="007F2218" w:rsidRDefault="00856C90" w:rsidP="002E056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1</w:t>
            </w:r>
          </w:p>
        </w:tc>
        <w:tc>
          <w:tcPr>
            <w:tcW w:w="34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11018" w14:textId="77777777" w:rsidR="00856C90" w:rsidRPr="007F2218" w:rsidRDefault="00856C90" w:rsidP="002E056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5BC326E8" w14:textId="77777777" w:rsidR="00856C90" w:rsidRPr="007F2218" w:rsidRDefault="00856C90" w:rsidP="002E056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8B88957" w14:textId="77777777" w:rsidR="00856C90" w:rsidRPr="007F2218" w:rsidRDefault="00856C90" w:rsidP="002E056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0A79C080" w14:textId="77777777" w:rsidR="00856C90" w:rsidRPr="007F2218" w:rsidRDefault="00856C90" w:rsidP="002E056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</w:pPr>
            <w:r w:rsidRPr="007F2218">
              <w:rPr>
                <w:rFonts w:eastAsia="Calibri" w:cstheme="minorHAnsi"/>
                <w:b/>
                <w:bCs/>
                <w:color w:val="000099"/>
                <w:sz w:val="20"/>
                <w:szCs w:val="20"/>
              </w:rPr>
              <w:t>5</w:t>
            </w:r>
          </w:p>
        </w:tc>
      </w:tr>
      <w:tr w:rsidR="00856C90" w:rsidRPr="00B36D26" w14:paraId="63EED056" w14:textId="77777777" w:rsidTr="007F02BF">
        <w:trPr>
          <w:trHeight w:val="852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607EF4" w14:textId="77777777" w:rsidR="00856C90" w:rsidRPr="00B36D26" w:rsidRDefault="00856C90" w:rsidP="00AC3F5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B36D26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34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  <w:hideMark/>
          </w:tcPr>
          <w:p w14:paraId="7BF3574A" w14:textId="77777777" w:rsidR="00856C90" w:rsidRPr="000B7244" w:rsidRDefault="00856C90" w:rsidP="002365F3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Zawarcie na obszarze minimum 3 powiatów obszaru północnego albo minimum 4 powiatów obszaru środkowo- południowego województwa porozumień/umów partnerskich, których celem jest rozwój ekonomii społecznej, w tym rozwój usług społecznych, </w:t>
            </w:r>
            <w:r w:rsidRPr="003708E3">
              <w:rPr>
                <w:rFonts w:eastAsia="Calibri" w:cstheme="minorHAnsi"/>
                <w:sz w:val="24"/>
                <w:szCs w:val="24"/>
              </w:rPr>
              <w:t>o których mowa w art. 2 ust. 1 pkt 1–14 ustawy z dnia 19 lipca 2019 r.</w:t>
            </w:r>
            <w:r w:rsidRPr="00425963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br/>
            </w:r>
            <w:r w:rsidRPr="00425963">
              <w:rPr>
                <w:rFonts w:eastAsia="Calibri" w:cstheme="minorHAnsi"/>
                <w:i/>
                <w:iCs/>
                <w:sz w:val="24"/>
                <w:szCs w:val="24"/>
              </w:rPr>
              <w:t>o realizowaniu usług społecznych przez centrum usług społecznych</w:t>
            </w:r>
            <w:r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68AD5D" w14:textId="347909F9" w:rsidR="00856C90" w:rsidRDefault="00856C90" w:rsidP="00FA270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Wprowadzenie niniejszego kryterium ma na celu zwiększenie partycypacji podmiotów z otoczenia sektora ekonomii społecznej, w szczególności jednostek samorządu terytorialnego w realizacji działań w obszarze ekonomii społecznej oraz  na rzecz podmiotów ekonomii społecznej i z ich udziałem. </w:t>
            </w:r>
          </w:p>
          <w:p w14:paraId="67CFAFCF" w14:textId="77777777" w:rsidR="00856C90" w:rsidRDefault="00856C90" w:rsidP="00FA270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5988F0A" w14:textId="77777777" w:rsidR="00856C90" w:rsidRDefault="00856C90" w:rsidP="00FA270A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67B4E">
              <w:rPr>
                <w:rFonts w:eastAsia="Calibri" w:cstheme="minorHAnsi"/>
                <w:sz w:val="24"/>
                <w:szCs w:val="24"/>
              </w:rPr>
              <w:t>Warunkiem spełnienia kryterium jest zawarcie</w:t>
            </w:r>
            <w:r>
              <w:rPr>
                <w:rFonts w:eastAsia="Calibri" w:cstheme="minorHAnsi"/>
                <w:sz w:val="24"/>
                <w:szCs w:val="24"/>
              </w:rPr>
              <w:t xml:space="preserve"> i realizacja w trakcie trwania projektu porozumień/umów partnerskich z udziałem jednostek samorządu terytorialnego, których celem jest rozwój ekonomii społecznej, w tym rozwój usług społecznych</w:t>
            </w:r>
            <w:r>
              <w:t xml:space="preserve"> </w:t>
            </w:r>
            <w:r w:rsidRPr="00483700">
              <w:rPr>
                <w:rFonts w:eastAsia="Calibri" w:cstheme="minorHAnsi"/>
                <w:sz w:val="24"/>
                <w:szCs w:val="24"/>
              </w:rPr>
              <w:t>o których mowa w art. 2 ust. 1 pkt 1–14 ustawy z dnia 19 lipca 2019 r.</w:t>
            </w:r>
            <w:r w:rsidRPr="006F0937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i/>
                <w:iCs/>
                <w:sz w:val="24"/>
                <w:szCs w:val="24"/>
              </w:rPr>
              <w:br/>
            </w:r>
            <w:r w:rsidRPr="006F0937">
              <w:rPr>
                <w:rFonts w:eastAsia="Calibri" w:cstheme="minorHAnsi"/>
                <w:i/>
                <w:iCs/>
                <w:sz w:val="24"/>
                <w:szCs w:val="24"/>
              </w:rPr>
              <w:t>o realizowaniu usług społecznych przez centrum usług społecznych</w:t>
            </w:r>
            <w:r>
              <w:rPr>
                <w:rFonts w:eastAsia="Calibri" w:cstheme="minorHAnsi"/>
                <w:sz w:val="24"/>
                <w:szCs w:val="24"/>
              </w:rPr>
              <w:t xml:space="preserve"> na obszarze działalności OWES. </w:t>
            </w:r>
          </w:p>
          <w:p w14:paraId="68B42941" w14:textId="2280572C" w:rsidR="00856C90" w:rsidRDefault="00856C90" w:rsidP="00FA270A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Powyższe porozumienia/umowy partnerskie z udziałem jednostek samorządu terytorialnego powinny być zawarte na poziomie minimum 3 powiatów (porozumienia gminne lub powiatowe na obszarze minimum 3 powiatów) obszaru północnego oraz minimum 4 powiatów (porozumienia gminne lub powiatowe na obszarze  minimum 4 powiatów) obszaru środkowo-południowego. </w:t>
            </w:r>
          </w:p>
          <w:p w14:paraId="629F8C69" w14:textId="77777777" w:rsidR="00856C90" w:rsidRDefault="00856C90" w:rsidP="008F51F8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8F51F8">
              <w:rPr>
                <w:rFonts w:eastAsia="Calibri" w:cstheme="minorHAnsi"/>
                <w:sz w:val="24"/>
                <w:szCs w:val="24"/>
              </w:rPr>
              <w:t>0 pkt – projekt nie zakłada zawarcia na obszarze minimum 3 powiatów obszaru północnego albo minimum 4 powiatów obszaru środkowo- południowego województwa porozumień/umów partnerskich, których celem jest rozwój ekonomii społecznej, w tym rozwój usług społecznych, o których mowa w art. 2 ust. 1 pkt 1–14 ustawy z dnia 19 lipca 2019 r. o realizowaniu usług społecznych przez centrum usług społecznych</w:t>
            </w:r>
          </w:p>
          <w:p w14:paraId="1DDA8445" w14:textId="77777777" w:rsidR="00856C90" w:rsidRPr="008F51F8" w:rsidRDefault="00856C90" w:rsidP="008F51F8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31102A9" w14:textId="77777777" w:rsidR="00856C90" w:rsidRDefault="00856C90" w:rsidP="008F51F8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8F51F8">
              <w:rPr>
                <w:rFonts w:eastAsia="Calibri" w:cstheme="minorHAnsi"/>
                <w:sz w:val="24"/>
                <w:szCs w:val="24"/>
              </w:rPr>
              <w:lastRenderedPageBreak/>
              <w:t>10 pkt - projekt zakłada zawarcie na obszarze minimum 3 powiatów obszaru północnego albo minimum 4 powiatów obszaru środkowo- południowego województwa porozumień/umów partnerskich, których celem jest rozwój ekonomii społecznej, w tym rozwój usług społecznych, o których mowa w art. 2 ust. 1 pkt 1–14 ustawy z dnia 19 lipca 2019 r. o realizowaniu usług społecznych przez centrum usług społecznych.</w:t>
            </w:r>
          </w:p>
          <w:p w14:paraId="1EA0050F" w14:textId="77777777" w:rsidR="00856C90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12550778" w14:textId="309CF1ED" w:rsidR="00856C90" w:rsidRPr="006F0937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6F0937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630C508C" w14:textId="77777777" w:rsidR="00856C90" w:rsidRPr="006F0937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6F0937">
              <w:rPr>
                <w:rFonts w:eastAsia="Calibri" w:cstheme="minorHAns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6A7AEF69" w14:textId="77777777" w:rsidR="00856C90" w:rsidRPr="00220AD7" w:rsidRDefault="00856C90" w:rsidP="00220AD7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6F0937">
              <w:rPr>
                <w:rFonts w:eastAsia="Calibri" w:cstheme="minorHAnsi"/>
                <w:sz w:val="24"/>
                <w:szCs w:val="24"/>
              </w:rPr>
              <w:t>b) konieczności uzyskania informacji i wyjaśnień wątpliwości dotyczących zapisów wniosku o dofinansowanie projektu.</w:t>
            </w:r>
          </w:p>
          <w:p w14:paraId="650C6AC8" w14:textId="0FF9DAC1" w:rsidR="00856C90" w:rsidRDefault="00856C90" w:rsidP="00220AD7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220AD7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  <w:p w14:paraId="6C655799" w14:textId="7F49E6CA" w:rsidR="00856C90" w:rsidRPr="00B36D26" w:rsidRDefault="00856C90" w:rsidP="009106E1">
            <w:pPr>
              <w:tabs>
                <w:tab w:val="left" w:pos="2823"/>
              </w:tabs>
              <w:spacing w:after="0" w:line="254" w:lineRule="auto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06DE8258" w14:textId="77777777" w:rsidR="00856C90" w:rsidRPr="00B36D26" w:rsidRDefault="00856C90" w:rsidP="003B147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14:paraId="213B23E4" w14:textId="77777777" w:rsidR="00856C90" w:rsidRPr="00B36D26" w:rsidRDefault="00856C90" w:rsidP="003B147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10 pkt</w:t>
            </w:r>
          </w:p>
        </w:tc>
      </w:tr>
      <w:tr w:rsidR="00856C90" w:rsidRPr="00B36D26" w14:paraId="04441060" w14:textId="77777777" w:rsidTr="007F02BF">
        <w:trPr>
          <w:trHeight w:val="852"/>
        </w:trPr>
        <w:tc>
          <w:tcPr>
            <w:tcW w:w="54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BBB705F" w14:textId="77777777" w:rsidR="00856C90" w:rsidRPr="00B36D26" w:rsidRDefault="00856C90" w:rsidP="00AC3F53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49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D2D363" w14:textId="77777777" w:rsidR="00856C90" w:rsidRDefault="00856C90" w:rsidP="002D501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OWES zakłada, że co najmniej 10% miejsc pracy które powstaną w ramach projektu będą stanowiły miejsca pracy w przedsiębiorstwach społecznych realizujących usługi społeczne, o których mowa </w:t>
            </w:r>
            <w:r w:rsidRPr="00FA270A">
              <w:rPr>
                <w:rFonts w:eastAsia="Calibri" w:cstheme="minorHAnsi"/>
                <w:sz w:val="24"/>
                <w:szCs w:val="24"/>
              </w:rPr>
              <w:t xml:space="preserve">w art. 2 ust. 1 pkt 1–14 ustawy z dnia 19 lipca 2019 r. </w:t>
            </w:r>
            <w:r w:rsidRPr="00950986">
              <w:rPr>
                <w:rFonts w:eastAsia="Calibri" w:cstheme="minorHAnsi"/>
                <w:i/>
                <w:sz w:val="24"/>
                <w:szCs w:val="24"/>
              </w:rPr>
              <w:t>o realizowaniu usług społecznych przez centrum usług społecznych</w:t>
            </w:r>
            <w:r>
              <w:rPr>
                <w:rFonts w:eastAsia="Calibri" w:cstheme="minorHAnsi"/>
                <w:i/>
                <w:sz w:val="24"/>
                <w:szCs w:val="24"/>
              </w:rPr>
              <w:t>.</w:t>
            </w:r>
            <w:r w:rsidRPr="00FA270A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737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0465DD" w14:textId="5127DAED" w:rsidR="00856C90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Wprowadzenie niniejszego kryterium pozwoli na wzmocnienie roli przedsiębiorstw społecznych w społeczności lokalnej oraz może  przyczynić się do deinstytucjonalizacji usług społecznych w województwie opolskim, co jest zgodne ze Strategią Rozwoju Usług Społecznych do roku 2030</w:t>
            </w:r>
            <w: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oraz </w:t>
            </w:r>
            <w:r w:rsidRPr="00772536">
              <w:rPr>
                <w:rFonts w:eastAsia="Calibri" w:cstheme="minorHAnsi"/>
                <w:sz w:val="24"/>
                <w:szCs w:val="24"/>
              </w:rPr>
              <w:t>Regionalny</w:t>
            </w:r>
            <w:r>
              <w:rPr>
                <w:rFonts w:eastAsia="Calibri" w:cstheme="minorHAnsi"/>
                <w:sz w:val="24"/>
                <w:szCs w:val="24"/>
              </w:rPr>
              <w:t>m</w:t>
            </w:r>
            <w:r w:rsidRPr="00772536">
              <w:rPr>
                <w:rFonts w:eastAsia="Calibri" w:cstheme="minorHAnsi"/>
                <w:sz w:val="24"/>
                <w:szCs w:val="24"/>
              </w:rPr>
              <w:t xml:space="preserve"> Plan</w:t>
            </w:r>
            <w:r>
              <w:rPr>
                <w:rFonts w:eastAsia="Calibri" w:cstheme="minorHAnsi"/>
                <w:sz w:val="24"/>
                <w:szCs w:val="24"/>
              </w:rPr>
              <w:t xml:space="preserve">em </w:t>
            </w:r>
            <w:r w:rsidRPr="00772536">
              <w:rPr>
                <w:rFonts w:eastAsia="Calibri" w:cstheme="minorHAnsi"/>
                <w:sz w:val="24"/>
                <w:szCs w:val="24"/>
              </w:rPr>
              <w:t>Rozwoju Usług Społecznych i Deinstytucjonalizacji dla województwa opolskiego na lata 2023-2025 (RPDI).</w:t>
            </w:r>
          </w:p>
          <w:p w14:paraId="0AC4B484" w14:textId="77777777" w:rsidR="00856C90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1157">
              <w:rPr>
                <w:rFonts w:eastAsia="Calibri" w:cstheme="minorHAnsi"/>
                <w:sz w:val="24"/>
                <w:szCs w:val="24"/>
              </w:rPr>
              <w:t>Warunkiem spełnienia kryterium</w:t>
            </w:r>
            <w:r>
              <w:rPr>
                <w:rFonts w:eastAsia="Calibri" w:cstheme="minorHAnsi"/>
                <w:sz w:val="24"/>
                <w:szCs w:val="24"/>
              </w:rPr>
              <w:t xml:space="preserve"> na etapie oceny projektu </w:t>
            </w:r>
            <w:r w:rsidRPr="00931157">
              <w:rPr>
                <w:rFonts w:eastAsia="Calibri" w:cstheme="minorHAnsi"/>
                <w:sz w:val="24"/>
                <w:szCs w:val="24"/>
              </w:rPr>
              <w:t xml:space="preserve"> jest założenie</w:t>
            </w:r>
            <w:r>
              <w:rPr>
                <w:rFonts w:eastAsia="Calibri" w:cstheme="minorHAnsi"/>
                <w:sz w:val="24"/>
                <w:szCs w:val="24"/>
              </w:rPr>
              <w:t xml:space="preserve"> we wniosku o dofinansowanie</w:t>
            </w:r>
            <w:r w:rsidRPr="00931157">
              <w:rPr>
                <w:rFonts w:eastAsia="Calibri" w:cstheme="minorHAnsi"/>
                <w:sz w:val="24"/>
                <w:szCs w:val="24"/>
              </w:rPr>
              <w:t xml:space="preserve">, że 10 % miejsc pracy, które powstaną w ramach projektu będą stanowiły miejsca pracy w przedsiębiorstwach społecznych realizujących usługi społeczne o których mowa w art. 2 ust. 1 </w:t>
            </w:r>
            <w:r w:rsidRPr="00931157">
              <w:rPr>
                <w:rFonts w:eastAsia="Calibri" w:cstheme="minorHAnsi"/>
                <w:sz w:val="24"/>
                <w:szCs w:val="24"/>
              </w:rPr>
              <w:lastRenderedPageBreak/>
              <w:t xml:space="preserve">pkt 1–14 ustawy z dnia 19 lipca 2019 r.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950986">
              <w:rPr>
                <w:rFonts w:eastAsia="Calibri" w:cstheme="minorHAnsi"/>
                <w:i/>
                <w:sz w:val="24"/>
                <w:szCs w:val="24"/>
              </w:rPr>
              <w:t>o realizowaniu usług społecznych przez centrum usług społecznych</w:t>
            </w:r>
            <w:r w:rsidRPr="00931157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374DEEB7" w14:textId="77777777" w:rsidR="00856C90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43CBB640" w14:textId="77777777" w:rsidR="00856C90" w:rsidRDefault="00856C90" w:rsidP="00BE30C3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B058DB">
              <w:rPr>
                <w:rFonts w:cstheme="minorHAnsi"/>
                <w:color w:val="000000"/>
                <w:sz w:val="24"/>
                <w:szCs w:val="24"/>
              </w:rPr>
              <w:t xml:space="preserve">0 pkt – </w:t>
            </w:r>
            <w:r>
              <w:rPr>
                <w:rFonts w:eastAsia="Calibri" w:cstheme="minorHAnsi"/>
                <w:sz w:val="24"/>
                <w:szCs w:val="24"/>
              </w:rPr>
              <w:t xml:space="preserve">OWES nie zakłada, że co najmniej 10% miejsc pracy które powstaną w ramach projektu będą stanowiły miejsca pracy w przedsiębiorstwach społecznych realizujących usługi społeczne, o których mowa </w:t>
            </w:r>
            <w:r w:rsidRPr="00FA270A">
              <w:rPr>
                <w:rFonts w:eastAsia="Calibri" w:cstheme="minorHAnsi"/>
                <w:sz w:val="24"/>
                <w:szCs w:val="24"/>
              </w:rPr>
              <w:t xml:space="preserve">w art. 2 ust. 1 pkt 1–14 ustawy z dnia 19 lipca 2019 r. </w:t>
            </w:r>
            <w:r w:rsidRPr="00950986">
              <w:rPr>
                <w:rFonts w:eastAsia="Calibri" w:cstheme="minorHAnsi"/>
                <w:i/>
                <w:sz w:val="24"/>
                <w:szCs w:val="24"/>
              </w:rPr>
              <w:t>o realizowaniu usług społecznych przez centrum usług społecznych</w:t>
            </w:r>
          </w:p>
          <w:p w14:paraId="791B91EF" w14:textId="77777777" w:rsidR="00856C90" w:rsidRDefault="00856C90" w:rsidP="00BE30C3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B058DB">
              <w:rPr>
                <w:rFonts w:cstheme="minorHAnsi"/>
                <w:color w:val="000000"/>
                <w:sz w:val="24"/>
                <w:szCs w:val="24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  <w:r w:rsidRPr="00B058DB">
              <w:rPr>
                <w:rFonts w:cstheme="minorHAnsi"/>
                <w:color w:val="000000"/>
                <w:sz w:val="24"/>
                <w:szCs w:val="24"/>
              </w:rPr>
              <w:t xml:space="preserve"> pkt - </w:t>
            </w:r>
            <w:r>
              <w:rPr>
                <w:rFonts w:eastAsia="Calibri" w:cstheme="minorHAnsi"/>
                <w:sz w:val="24"/>
                <w:szCs w:val="24"/>
              </w:rPr>
              <w:t xml:space="preserve">OWES zakłada, że co najmniej 10% miejsc pracy które powstaną w ramach projektu będą stanowiły miejsca pracy w przedsiębiorstwach społecznych realizujących usługi społeczne, o których mowa </w:t>
            </w:r>
            <w:r w:rsidRPr="00FA270A">
              <w:rPr>
                <w:rFonts w:eastAsia="Calibri" w:cstheme="minorHAnsi"/>
                <w:sz w:val="24"/>
                <w:szCs w:val="24"/>
              </w:rPr>
              <w:t xml:space="preserve">w art. 2 ust. 1 pkt 1–14 ustawy z dnia 19 lipca 2019 r. </w:t>
            </w:r>
            <w:r w:rsidRPr="00950986">
              <w:rPr>
                <w:rFonts w:eastAsia="Calibri" w:cstheme="minorHAnsi"/>
                <w:i/>
                <w:sz w:val="24"/>
                <w:szCs w:val="24"/>
              </w:rPr>
              <w:t>o realizowaniu usług społecznych przez centrum usług społecznych</w:t>
            </w:r>
            <w:r w:rsidRPr="00B058DB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58B898C7" w14:textId="77777777" w:rsidR="00856C90" w:rsidRDefault="00856C90" w:rsidP="009106E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  <w:p w14:paraId="10C43FBF" w14:textId="2760AB4B" w:rsidR="00856C90" w:rsidRPr="006F0937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0937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53CE375C" w14:textId="77777777" w:rsidR="00856C90" w:rsidRPr="006F0937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0937">
              <w:rPr>
                <w:rFonts w:eastAsia="Calibri" w:cstheme="minorHAnsi"/>
                <w:sz w:val="24"/>
                <w:szCs w:val="24"/>
              </w:rPr>
              <w:t xml:space="preserve">a) konieczności spełnienia odnoszących się do tego kryterium warunków jakie musi spełnić projekt, aby móc otrzymać dofinansowanie, lub/i </w:t>
            </w:r>
          </w:p>
          <w:p w14:paraId="7EE44634" w14:textId="42983423" w:rsidR="00856C90" w:rsidRPr="006F0937" w:rsidRDefault="00856C90" w:rsidP="006F0937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0937">
              <w:rPr>
                <w:rFonts w:eastAsia="Calibri" w:cstheme="minorHAnsi"/>
                <w:sz w:val="24"/>
                <w:szCs w:val="24"/>
              </w:rPr>
              <w:t>b) konieczności uzyskania informacji i wyjaśnień wątpliwości dotyczących zapisów wniosku o dofinansowanie projektu.</w:t>
            </w:r>
          </w:p>
          <w:p w14:paraId="166634FA" w14:textId="77777777" w:rsidR="00856C90" w:rsidRPr="00467B4E" w:rsidRDefault="00856C90" w:rsidP="00096095">
            <w:p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F0937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A0B0680" w14:textId="77777777" w:rsidR="00856C90" w:rsidRDefault="00856C90" w:rsidP="003B147C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40558BB" w14:textId="77777777" w:rsidR="00856C90" w:rsidRPr="003E1F2B" w:rsidRDefault="00856C90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3E1F2B">
              <w:rPr>
                <w:rFonts w:eastAsia="Calibri" w:cstheme="minorHAnsi"/>
                <w:bCs/>
                <w:sz w:val="24"/>
                <w:szCs w:val="24"/>
              </w:rPr>
              <w:t>0 lub 10</w:t>
            </w:r>
          </w:p>
        </w:tc>
      </w:tr>
    </w:tbl>
    <w:p w14:paraId="4234D318" w14:textId="77777777" w:rsidR="00773675" w:rsidRPr="00956733" w:rsidRDefault="00773675" w:rsidP="00956733"/>
    <w:sectPr w:rsidR="00773675" w:rsidRPr="00956733" w:rsidSect="00352FC8">
      <w:headerReference w:type="default" r:id="rId9"/>
      <w:pgSz w:w="16838" w:h="11906" w:orient="landscape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4155" w14:textId="77777777" w:rsidR="006E40BB" w:rsidRDefault="006E40BB" w:rsidP="008F564A">
      <w:pPr>
        <w:spacing w:after="0" w:line="240" w:lineRule="auto"/>
      </w:pPr>
      <w:r>
        <w:separator/>
      </w:r>
    </w:p>
  </w:endnote>
  <w:endnote w:type="continuationSeparator" w:id="0">
    <w:p w14:paraId="0BEAE736" w14:textId="77777777" w:rsidR="006E40BB" w:rsidRDefault="006E40BB" w:rsidP="008F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2D08" w14:textId="77777777" w:rsidR="006E40BB" w:rsidRDefault="006E40BB" w:rsidP="008F564A">
      <w:pPr>
        <w:spacing w:after="0" w:line="240" w:lineRule="auto"/>
      </w:pPr>
      <w:r>
        <w:separator/>
      </w:r>
    </w:p>
  </w:footnote>
  <w:footnote w:type="continuationSeparator" w:id="0">
    <w:p w14:paraId="71F5147E" w14:textId="77777777" w:rsidR="006E40BB" w:rsidRDefault="006E40BB" w:rsidP="008F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ABE4E" w14:textId="77777777" w:rsidR="000A75C3" w:rsidRPr="008F564A" w:rsidRDefault="000A75C3" w:rsidP="008F564A">
    <w:pPr>
      <w:pStyle w:val="Nagwek"/>
      <w:jc w:val="right"/>
      <w:rPr>
        <w:i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C68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87DF6"/>
    <w:multiLevelType w:val="hybridMultilevel"/>
    <w:tmpl w:val="252C9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62A"/>
    <w:multiLevelType w:val="hybridMultilevel"/>
    <w:tmpl w:val="F59E5098"/>
    <w:lvl w:ilvl="0" w:tplc="5698823E">
      <w:start w:val="1"/>
      <w:numFmt w:val="lowerRoman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B35C10"/>
    <w:multiLevelType w:val="hybridMultilevel"/>
    <w:tmpl w:val="2EC0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042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A72A5"/>
    <w:multiLevelType w:val="hybridMultilevel"/>
    <w:tmpl w:val="67E0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D14A8"/>
    <w:multiLevelType w:val="hybridMultilevel"/>
    <w:tmpl w:val="8A7C5C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D22E6"/>
    <w:multiLevelType w:val="hybridMultilevel"/>
    <w:tmpl w:val="D62CE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163C"/>
    <w:multiLevelType w:val="hybridMultilevel"/>
    <w:tmpl w:val="4652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F6753"/>
    <w:multiLevelType w:val="hybridMultilevel"/>
    <w:tmpl w:val="02D28696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A0FF5"/>
    <w:multiLevelType w:val="hybridMultilevel"/>
    <w:tmpl w:val="E0D4C2DE"/>
    <w:lvl w:ilvl="0" w:tplc="1980B0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10207"/>
    <w:multiLevelType w:val="hybridMultilevel"/>
    <w:tmpl w:val="0BFC242E"/>
    <w:lvl w:ilvl="0" w:tplc="9EACC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14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64A"/>
    <w:rsid w:val="0000253F"/>
    <w:rsid w:val="00003067"/>
    <w:rsid w:val="0002013C"/>
    <w:rsid w:val="00020DCE"/>
    <w:rsid w:val="00021E0C"/>
    <w:rsid w:val="0005330E"/>
    <w:rsid w:val="00054A04"/>
    <w:rsid w:val="00062EF8"/>
    <w:rsid w:val="00063AE6"/>
    <w:rsid w:val="00064410"/>
    <w:rsid w:val="000674AC"/>
    <w:rsid w:val="000700D9"/>
    <w:rsid w:val="000731E1"/>
    <w:rsid w:val="000735C0"/>
    <w:rsid w:val="0007555D"/>
    <w:rsid w:val="000852A6"/>
    <w:rsid w:val="000874C2"/>
    <w:rsid w:val="000946D7"/>
    <w:rsid w:val="00095BDF"/>
    <w:rsid w:val="00096095"/>
    <w:rsid w:val="000A122A"/>
    <w:rsid w:val="000A75C3"/>
    <w:rsid w:val="000B6FC0"/>
    <w:rsid w:val="000C1944"/>
    <w:rsid w:val="00105F29"/>
    <w:rsid w:val="001130B6"/>
    <w:rsid w:val="001163AC"/>
    <w:rsid w:val="001201A1"/>
    <w:rsid w:val="001233C4"/>
    <w:rsid w:val="00126F2B"/>
    <w:rsid w:val="001403D9"/>
    <w:rsid w:val="00140D90"/>
    <w:rsid w:val="00141488"/>
    <w:rsid w:val="00144A24"/>
    <w:rsid w:val="00144A31"/>
    <w:rsid w:val="00146CDD"/>
    <w:rsid w:val="00154135"/>
    <w:rsid w:val="0016110E"/>
    <w:rsid w:val="00163CCE"/>
    <w:rsid w:val="001666F2"/>
    <w:rsid w:val="0017149A"/>
    <w:rsid w:val="001764D8"/>
    <w:rsid w:val="001768C0"/>
    <w:rsid w:val="0019289F"/>
    <w:rsid w:val="00192D55"/>
    <w:rsid w:val="001A0286"/>
    <w:rsid w:val="001A6E97"/>
    <w:rsid w:val="001B0B25"/>
    <w:rsid w:val="001B294D"/>
    <w:rsid w:val="001B3334"/>
    <w:rsid w:val="001B65FA"/>
    <w:rsid w:val="001C38E2"/>
    <w:rsid w:val="001D18F4"/>
    <w:rsid w:val="001E00EA"/>
    <w:rsid w:val="001E024A"/>
    <w:rsid w:val="001E3D4F"/>
    <w:rsid w:val="001F229B"/>
    <w:rsid w:val="00207CC0"/>
    <w:rsid w:val="0022072F"/>
    <w:rsid w:val="00220AD7"/>
    <w:rsid w:val="00221CB4"/>
    <w:rsid w:val="00224A13"/>
    <w:rsid w:val="002365F3"/>
    <w:rsid w:val="00236801"/>
    <w:rsid w:val="00236D5F"/>
    <w:rsid w:val="00244B9D"/>
    <w:rsid w:val="00250678"/>
    <w:rsid w:val="00252E50"/>
    <w:rsid w:val="00257833"/>
    <w:rsid w:val="0026352C"/>
    <w:rsid w:val="002653BF"/>
    <w:rsid w:val="00277D0C"/>
    <w:rsid w:val="0028189A"/>
    <w:rsid w:val="00292D6B"/>
    <w:rsid w:val="002B11E1"/>
    <w:rsid w:val="002C20B8"/>
    <w:rsid w:val="002C7A99"/>
    <w:rsid w:val="002D3130"/>
    <w:rsid w:val="002D36A6"/>
    <w:rsid w:val="002D5011"/>
    <w:rsid w:val="002E0565"/>
    <w:rsid w:val="002E4BA9"/>
    <w:rsid w:val="002E7A8B"/>
    <w:rsid w:val="002F3F74"/>
    <w:rsid w:val="002F78E4"/>
    <w:rsid w:val="00312BBC"/>
    <w:rsid w:val="00317E7B"/>
    <w:rsid w:val="00321012"/>
    <w:rsid w:val="0032697F"/>
    <w:rsid w:val="003276ED"/>
    <w:rsid w:val="00352FC8"/>
    <w:rsid w:val="0035483F"/>
    <w:rsid w:val="00355CEF"/>
    <w:rsid w:val="0036154C"/>
    <w:rsid w:val="0036387E"/>
    <w:rsid w:val="00367908"/>
    <w:rsid w:val="003708E3"/>
    <w:rsid w:val="00375426"/>
    <w:rsid w:val="0038685C"/>
    <w:rsid w:val="003908D5"/>
    <w:rsid w:val="003B147C"/>
    <w:rsid w:val="003C667B"/>
    <w:rsid w:val="003D1580"/>
    <w:rsid w:val="003D5ABE"/>
    <w:rsid w:val="003E1F2B"/>
    <w:rsid w:val="003E2514"/>
    <w:rsid w:val="003F68F0"/>
    <w:rsid w:val="003F6DB0"/>
    <w:rsid w:val="00400EA0"/>
    <w:rsid w:val="0040607F"/>
    <w:rsid w:val="004144D7"/>
    <w:rsid w:val="00422469"/>
    <w:rsid w:val="00425963"/>
    <w:rsid w:val="00425B44"/>
    <w:rsid w:val="00426978"/>
    <w:rsid w:val="00433AB3"/>
    <w:rsid w:val="004355E3"/>
    <w:rsid w:val="00436966"/>
    <w:rsid w:val="004440B0"/>
    <w:rsid w:val="00446363"/>
    <w:rsid w:val="004573D6"/>
    <w:rsid w:val="00457646"/>
    <w:rsid w:val="00460035"/>
    <w:rsid w:val="00467B4E"/>
    <w:rsid w:val="00472349"/>
    <w:rsid w:val="00483049"/>
    <w:rsid w:val="00483700"/>
    <w:rsid w:val="00486028"/>
    <w:rsid w:val="00486AFB"/>
    <w:rsid w:val="00496CAC"/>
    <w:rsid w:val="004973EC"/>
    <w:rsid w:val="004A65B5"/>
    <w:rsid w:val="004B4BFE"/>
    <w:rsid w:val="004B52CE"/>
    <w:rsid w:val="004C0888"/>
    <w:rsid w:val="004C2E11"/>
    <w:rsid w:val="004D6BCA"/>
    <w:rsid w:val="004F1856"/>
    <w:rsid w:val="004F638F"/>
    <w:rsid w:val="00510EB0"/>
    <w:rsid w:val="00514EC6"/>
    <w:rsid w:val="00524961"/>
    <w:rsid w:val="00526937"/>
    <w:rsid w:val="00533B82"/>
    <w:rsid w:val="00542CE6"/>
    <w:rsid w:val="00547096"/>
    <w:rsid w:val="005477CC"/>
    <w:rsid w:val="0055316D"/>
    <w:rsid w:val="0055512D"/>
    <w:rsid w:val="0056665F"/>
    <w:rsid w:val="005702DD"/>
    <w:rsid w:val="00575E26"/>
    <w:rsid w:val="00577100"/>
    <w:rsid w:val="0058067A"/>
    <w:rsid w:val="00582BA1"/>
    <w:rsid w:val="00584EDC"/>
    <w:rsid w:val="0059254C"/>
    <w:rsid w:val="005939C4"/>
    <w:rsid w:val="00595F23"/>
    <w:rsid w:val="005966C3"/>
    <w:rsid w:val="005A2363"/>
    <w:rsid w:val="005A4CEA"/>
    <w:rsid w:val="005B00EB"/>
    <w:rsid w:val="005B1DDF"/>
    <w:rsid w:val="005B5E31"/>
    <w:rsid w:val="005B6671"/>
    <w:rsid w:val="005B7B0E"/>
    <w:rsid w:val="005C029B"/>
    <w:rsid w:val="005C3069"/>
    <w:rsid w:val="005D0143"/>
    <w:rsid w:val="005D10E4"/>
    <w:rsid w:val="005E3A61"/>
    <w:rsid w:val="005E4131"/>
    <w:rsid w:val="00600A14"/>
    <w:rsid w:val="00607EFB"/>
    <w:rsid w:val="0062313F"/>
    <w:rsid w:val="00627542"/>
    <w:rsid w:val="00630589"/>
    <w:rsid w:val="00631A1E"/>
    <w:rsid w:val="00634317"/>
    <w:rsid w:val="00643DBA"/>
    <w:rsid w:val="00675E93"/>
    <w:rsid w:val="00676626"/>
    <w:rsid w:val="00680E80"/>
    <w:rsid w:val="00686220"/>
    <w:rsid w:val="00695E9B"/>
    <w:rsid w:val="006A23DB"/>
    <w:rsid w:val="006B24B5"/>
    <w:rsid w:val="006C6289"/>
    <w:rsid w:val="006C777E"/>
    <w:rsid w:val="006D74E7"/>
    <w:rsid w:val="006E244B"/>
    <w:rsid w:val="006E40BB"/>
    <w:rsid w:val="006E7EFA"/>
    <w:rsid w:val="006F0937"/>
    <w:rsid w:val="006F7507"/>
    <w:rsid w:val="00700B10"/>
    <w:rsid w:val="007143F4"/>
    <w:rsid w:val="00714FF6"/>
    <w:rsid w:val="00715A85"/>
    <w:rsid w:val="00732BAF"/>
    <w:rsid w:val="007364B2"/>
    <w:rsid w:val="007432CA"/>
    <w:rsid w:val="0074391C"/>
    <w:rsid w:val="00752796"/>
    <w:rsid w:val="00756A49"/>
    <w:rsid w:val="00765D61"/>
    <w:rsid w:val="00772536"/>
    <w:rsid w:val="00773675"/>
    <w:rsid w:val="00787057"/>
    <w:rsid w:val="007917D3"/>
    <w:rsid w:val="007A56C4"/>
    <w:rsid w:val="007B0621"/>
    <w:rsid w:val="007B480D"/>
    <w:rsid w:val="007B5687"/>
    <w:rsid w:val="007C1FD8"/>
    <w:rsid w:val="007C550D"/>
    <w:rsid w:val="007D07EA"/>
    <w:rsid w:val="007E07E3"/>
    <w:rsid w:val="007E50EA"/>
    <w:rsid w:val="007E57DA"/>
    <w:rsid w:val="007E7131"/>
    <w:rsid w:val="007F02BF"/>
    <w:rsid w:val="007F2218"/>
    <w:rsid w:val="007F593A"/>
    <w:rsid w:val="00801944"/>
    <w:rsid w:val="00805063"/>
    <w:rsid w:val="00806C44"/>
    <w:rsid w:val="00812CC9"/>
    <w:rsid w:val="0082226D"/>
    <w:rsid w:val="0083378E"/>
    <w:rsid w:val="00836EB1"/>
    <w:rsid w:val="008405C6"/>
    <w:rsid w:val="0085261D"/>
    <w:rsid w:val="0085374B"/>
    <w:rsid w:val="00856C90"/>
    <w:rsid w:val="00856D9E"/>
    <w:rsid w:val="00871EB8"/>
    <w:rsid w:val="00873AD9"/>
    <w:rsid w:val="00875DF1"/>
    <w:rsid w:val="00883CCF"/>
    <w:rsid w:val="00885203"/>
    <w:rsid w:val="0089393A"/>
    <w:rsid w:val="00897713"/>
    <w:rsid w:val="008A2953"/>
    <w:rsid w:val="008B4C79"/>
    <w:rsid w:val="008B653B"/>
    <w:rsid w:val="008B7314"/>
    <w:rsid w:val="008C15C6"/>
    <w:rsid w:val="008C5461"/>
    <w:rsid w:val="008D7346"/>
    <w:rsid w:val="008F310B"/>
    <w:rsid w:val="008F51F8"/>
    <w:rsid w:val="008F564A"/>
    <w:rsid w:val="00906234"/>
    <w:rsid w:val="009106E1"/>
    <w:rsid w:val="00915DE3"/>
    <w:rsid w:val="0091684D"/>
    <w:rsid w:val="00917077"/>
    <w:rsid w:val="009176C1"/>
    <w:rsid w:val="00917F1F"/>
    <w:rsid w:val="009261C9"/>
    <w:rsid w:val="00931157"/>
    <w:rsid w:val="00935CE7"/>
    <w:rsid w:val="009372BA"/>
    <w:rsid w:val="009508E2"/>
    <w:rsid w:val="00950986"/>
    <w:rsid w:val="00950C1B"/>
    <w:rsid w:val="00951337"/>
    <w:rsid w:val="00956733"/>
    <w:rsid w:val="00956EF7"/>
    <w:rsid w:val="009672E6"/>
    <w:rsid w:val="00974209"/>
    <w:rsid w:val="00977990"/>
    <w:rsid w:val="0099527C"/>
    <w:rsid w:val="009972A6"/>
    <w:rsid w:val="009A00ED"/>
    <w:rsid w:val="009C1EF2"/>
    <w:rsid w:val="009C40C2"/>
    <w:rsid w:val="009C74E2"/>
    <w:rsid w:val="009D2D70"/>
    <w:rsid w:val="009D5A0D"/>
    <w:rsid w:val="009E02E8"/>
    <w:rsid w:val="009E1E86"/>
    <w:rsid w:val="009F631E"/>
    <w:rsid w:val="00A0166F"/>
    <w:rsid w:val="00A36032"/>
    <w:rsid w:val="00A377D3"/>
    <w:rsid w:val="00A43B6C"/>
    <w:rsid w:val="00A46F3F"/>
    <w:rsid w:val="00A54B19"/>
    <w:rsid w:val="00A54C72"/>
    <w:rsid w:val="00A54FD3"/>
    <w:rsid w:val="00A61330"/>
    <w:rsid w:val="00A67130"/>
    <w:rsid w:val="00A8369C"/>
    <w:rsid w:val="00A87933"/>
    <w:rsid w:val="00A91BA6"/>
    <w:rsid w:val="00A972A3"/>
    <w:rsid w:val="00AA01B2"/>
    <w:rsid w:val="00AA382F"/>
    <w:rsid w:val="00AA58A3"/>
    <w:rsid w:val="00AB0835"/>
    <w:rsid w:val="00AB4BDD"/>
    <w:rsid w:val="00AC2A7D"/>
    <w:rsid w:val="00B06C91"/>
    <w:rsid w:val="00B1399B"/>
    <w:rsid w:val="00B177AD"/>
    <w:rsid w:val="00B22B72"/>
    <w:rsid w:val="00B24B8C"/>
    <w:rsid w:val="00B4400F"/>
    <w:rsid w:val="00B45D6B"/>
    <w:rsid w:val="00B51D76"/>
    <w:rsid w:val="00B51F12"/>
    <w:rsid w:val="00B56AC6"/>
    <w:rsid w:val="00B726F8"/>
    <w:rsid w:val="00B86A6C"/>
    <w:rsid w:val="00BA15A3"/>
    <w:rsid w:val="00BB06C3"/>
    <w:rsid w:val="00BC13F2"/>
    <w:rsid w:val="00BC252F"/>
    <w:rsid w:val="00BD0898"/>
    <w:rsid w:val="00BD70D3"/>
    <w:rsid w:val="00BD7508"/>
    <w:rsid w:val="00BE0B1C"/>
    <w:rsid w:val="00BE30C3"/>
    <w:rsid w:val="00BE404D"/>
    <w:rsid w:val="00BF1D0F"/>
    <w:rsid w:val="00C02474"/>
    <w:rsid w:val="00C0320E"/>
    <w:rsid w:val="00C049CC"/>
    <w:rsid w:val="00C07A29"/>
    <w:rsid w:val="00C11CF7"/>
    <w:rsid w:val="00C13FCF"/>
    <w:rsid w:val="00C14C09"/>
    <w:rsid w:val="00C176EC"/>
    <w:rsid w:val="00C212F6"/>
    <w:rsid w:val="00C2223C"/>
    <w:rsid w:val="00C558FD"/>
    <w:rsid w:val="00C6571F"/>
    <w:rsid w:val="00C719F7"/>
    <w:rsid w:val="00C83DDC"/>
    <w:rsid w:val="00C852C4"/>
    <w:rsid w:val="00C85CEF"/>
    <w:rsid w:val="00C92211"/>
    <w:rsid w:val="00CA5B3E"/>
    <w:rsid w:val="00CB238F"/>
    <w:rsid w:val="00CC0649"/>
    <w:rsid w:val="00CC72EA"/>
    <w:rsid w:val="00CD1962"/>
    <w:rsid w:val="00CD7DA4"/>
    <w:rsid w:val="00CF50B6"/>
    <w:rsid w:val="00CF5C59"/>
    <w:rsid w:val="00D06CF5"/>
    <w:rsid w:val="00D2027F"/>
    <w:rsid w:val="00D313AB"/>
    <w:rsid w:val="00D35188"/>
    <w:rsid w:val="00D42977"/>
    <w:rsid w:val="00D44A23"/>
    <w:rsid w:val="00D4550E"/>
    <w:rsid w:val="00D545FE"/>
    <w:rsid w:val="00D6628D"/>
    <w:rsid w:val="00D67427"/>
    <w:rsid w:val="00D67CEE"/>
    <w:rsid w:val="00D710FA"/>
    <w:rsid w:val="00D72873"/>
    <w:rsid w:val="00D73BB4"/>
    <w:rsid w:val="00D8183F"/>
    <w:rsid w:val="00D878AD"/>
    <w:rsid w:val="00D912BD"/>
    <w:rsid w:val="00D948FF"/>
    <w:rsid w:val="00D961C8"/>
    <w:rsid w:val="00DA1CA0"/>
    <w:rsid w:val="00DA56CE"/>
    <w:rsid w:val="00DC25A1"/>
    <w:rsid w:val="00DD208B"/>
    <w:rsid w:val="00DD684C"/>
    <w:rsid w:val="00DE1A48"/>
    <w:rsid w:val="00DE2713"/>
    <w:rsid w:val="00E07129"/>
    <w:rsid w:val="00E074E6"/>
    <w:rsid w:val="00E251C2"/>
    <w:rsid w:val="00E30256"/>
    <w:rsid w:val="00E364C2"/>
    <w:rsid w:val="00E36535"/>
    <w:rsid w:val="00E43A81"/>
    <w:rsid w:val="00E44E53"/>
    <w:rsid w:val="00E51B11"/>
    <w:rsid w:val="00E55AFB"/>
    <w:rsid w:val="00E629B4"/>
    <w:rsid w:val="00E644F7"/>
    <w:rsid w:val="00E725DB"/>
    <w:rsid w:val="00E95986"/>
    <w:rsid w:val="00EA576F"/>
    <w:rsid w:val="00EA5EA7"/>
    <w:rsid w:val="00EB01BA"/>
    <w:rsid w:val="00EB0803"/>
    <w:rsid w:val="00EC12CC"/>
    <w:rsid w:val="00EC4A91"/>
    <w:rsid w:val="00EC5BD7"/>
    <w:rsid w:val="00ED3027"/>
    <w:rsid w:val="00EE0459"/>
    <w:rsid w:val="00EE607D"/>
    <w:rsid w:val="00EF07C8"/>
    <w:rsid w:val="00F137B8"/>
    <w:rsid w:val="00F1418E"/>
    <w:rsid w:val="00F148DE"/>
    <w:rsid w:val="00F1559D"/>
    <w:rsid w:val="00F15909"/>
    <w:rsid w:val="00F17C26"/>
    <w:rsid w:val="00F321BB"/>
    <w:rsid w:val="00F413FA"/>
    <w:rsid w:val="00F43FC0"/>
    <w:rsid w:val="00F448BB"/>
    <w:rsid w:val="00F6132A"/>
    <w:rsid w:val="00F67C6F"/>
    <w:rsid w:val="00F77325"/>
    <w:rsid w:val="00F821D6"/>
    <w:rsid w:val="00F84AB3"/>
    <w:rsid w:val="00F86923"/>
    <w:rsid w:val="00F91BBC"/>
    <w:rsid w:val="00FA270A"/>
    <w:rsid w:val="00FA381A"/>
    <w:rsid w:val="00FA720B"/>
    <w:rsid w:val="00FB127D"/>
    <w:rsid w:val="00FD0585"/>
    <w:rsid w:val="00FD3E4A"/>
    <w:rsid w:val="00FD460B"/>
    <w:rsid w:val="00FE76BB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8BEC"/>
  <w15:docId w15:val="{6DB6B3F6-7888-4F4C-9FD2-34E9A4E8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64A"/>
  </w:style>
  <w:style w:type="paragraph" w:styleId="Stopka">
    <w:name w:val="footer"/>
    <w:basedOn w:val="Normalny"/>
    <w:link w:val="StopkaZnak"/>
    <w:uiPriority w:val="99"/>
    <w:unhideWhenUsed/>
    <w:rsid w:val="008F5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64A"/>
  </w:style>
  <w:style w:type="paragraph" w:styleId="Tekstdymka">
    <w:name w:val="Balloon Text"/>
    <w:basedOn w:val="Normalny"/>
    <w:link w:val="TekstdymkaZnak"/>
    <w:uiPriority w:val="99"/>
    <w:semiHidden/>
    <w:unhideWhenUsed/>
    <w:rsid w:val="004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1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1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330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qFormat/>
    <w:rsid w:val="00483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483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83049"/>
    <w:rPr>
      <w:vertAlign w:val="superscript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15909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956EF7"/>
  </w:style>
  <w:style w:type="character" w:customStyle="1" w:styleId="markedcontent">
    <w:name w:val="markedcontent"/>
    <w:basedOn w:val="Domylnaczcionkaakapitu"/>
    <w:rsid w:val="00154135"/>
  </w:style>
  <w:style w:type="character" w:styleId="Hipercze">
    <w:name w:val="Hyperlink"/>
    <w:basedOn w:val="Domylnaczcionkaakapitu"/>
    <w:uiPriority w:val="99"/>
    <w:unhideWhenUsed/>
    <w:rsid w:val="00974209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CF50B6"/>
    <w:pPr>
      <w:spacing w:after="100"/>
    </w:pPr>
  </w:style>
  <w:style w:type="paragraph" w:styleId="Bezodstpw">
    <w:name w:val="No Spacing"/>
    <w:uiPriority w:val="1"/>
    <w:qFormat/>
    <w:rsid w:val="00906234"/>
    <w:pPr>
      <w:spacing w:after="0" w:line="240" w:lineRule="auto"/>
    </w:pPr>
  </w:style>
  <w:style w:type="paragraph" w:styleId="Poprawka">
    <w:name w:val="Revision"/>
    <w:hidden/>
    <w:uiPriority w:val="99"/>
    <w:semiHidden/>
    <w:rsid w:val="004576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F261-E02E-4045-88D8-93467F75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1983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BONDAREWICZ</dc:creator>
  <cp:lastModifiedBy>Barbara Łuczywo</cp:lastModifiedBy>
  <cp:revision>50</cp:revision>
  <cp:lastPrinted>2023-03-22T15:53:00Z</cp:lastPrinted>
  <dcterms:created xsi:type="dcterms:W3CDTF">2023-03-17T11:40:00Z</dcterms:created>
  <dcterms:modified xsi:type="dcterms:W3CDTF">2023-03-28T09:56:00Z</dcterms:modified>
</cp:coreProperties>
</file>