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734366" w:rsidP="00ED75D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Calibri" w:hAnsi="Calibri"/>
        </w:rPr>
      </w:pPr>
      <w:bookmarkStart w:id="0" w:name="_GoBack"/>
      <w:bookmarkEnd w:id="0"/>
      <w:r w:rsidRPr="000E46FA">
        <w:rPr>
          <w:noProof/>
          <w:lang w:eastAsia="pl-PL"/>
        </w:rPr>
        <w:drawing>
          <wp:inline distT="0" distB="0" distL="0" distR="0" wp14:anchorId="3EAEF053" wp14:editId="58467B1D">
            <wp:extent cx="5760720" cy="565785"/>
            <wp:effectExtent l="0" t="0" r="0" b="5715"/>
            <wp:docPr id="79" name="Obraz 79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D3" w:rsidRDefault="00E965D3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:rsidR="002E468D" w:rsidRPr="00734366" w:rsidRDefault="00734366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734366">
        <w:rPr>
          <w:rFonts w:ascii="Calibri" w:hAnsi="Calibri"/>
          <w:b/>
          <w:sz w:val="28"/>
          <w:szCs w:val="28"/>
        </w:rPr>
        <w:t xml:space="preserve">Lista ocenionych projektów złożonych w ramach działania </w:t>
      </w:r>
      <w:r w:rsidR="00EA0B49">
        <w:rPr>
          <w:rFonts w:ascii="Calibri" w:hAnsi="Calibri"/>
          <w:b/>
          <w:sz w:val="28"/>
          <w:szCs w:val="28"/>
        </w:rPr>
        <w:t>5</w:t>
      </w:r>
      <w:r w:rsidR="00D30EB9">
        <w:rPr>
          <w:rFonts w:ascii="Calibri" w:hAnsi="Calibri"/>
          <w:b/>
          <w:sz w:val="28"/>
          <w:szCs w:val="28"/>
        </w:rPr>
        <w:t xml:space="preserve">.2 </w:t>
      </w:r>
      <w:r w:rsidR="00EA0B49">
        <w:rPr>
          <w:rFonts w:ascii="Calibri" w:hAnsi="Calibri"/>
          <w:b/>
          <w:i/>
          <w:sz w:val="28"/>
          <w:szCs w:val="28"/>
        </w:rPr>
        <w:t>Poprawa gospodarowania odpadami komunalnymi</w:t>
      </w:r>
      <w:r w:rsidR="00077669" w:rsidRPr="00077669">
        <w:rPr>
          <w:rFonts w:ascii="Calibri" w:hAnsi="Calibri"/>
          <w:b/>
          <w:sz w:val="28"/>
          <w:szCs w:val="28"/>
        </w:rPr>
        <w:t xml:space="preserve"> </w:t>
      </w:r>
      <w:r w:rsidR="001363B4">
        <w:rPr>
          <w:rFonts w:ascii="Calibri" w:hAnsi="Calibri"/>
          <w:b/>
          <w:sz w:val="28"/>
          <w:szCs w:val="28"/>
        </w:rPr>
        <w:br/>
      </w:r>
      <w:r w:rsidRPr="00734366">
        <w:rPr>
          <w:rFonts w:ascii="Calibri" w:hAnsi="Calibri"/>
          <w:b/>
          <w:sz w:val="28"/>
          <w:szCs w:val="28"/>
        </w:rPr>
        <w:t>RPO WO 2014-2020</w:t>
      </w:r>
    </w:p>
    <w:p w:rsidR="00E965D3" w:rsidRPr="00060B37" w:rsidRDefault="00E965D3" w:rsidP="00725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u w:val="single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4394"/>
        <w:gridCol w:w="2127"/>
        <w:gridCol w:w="1842"/>
        <w:gridCol w:w="1560"/>
        <w:gridCol w:w="1134"/>
        <w:gridCol w:w="2126"/>
      </w:tblGrid>
      <w:tr w:rsidR="00ED75D9" w:rsidRPr="00251495" w:rsidTr="00D951E2">
        <w:trPr>
          <w:trHeight w:val="120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75D9" w:rsidRPr="00251495" w:rsidRDefault="00947791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ED75D9" w:rsidRPr="00251495">
              <w:rPr>
                <w:rFonts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495">
              <w:rPr>
                <w:rFonts w:cstheme="minorHAnsi"/>
                <w:b/>
                <w:sz w:val="24"/>
                <w:szCs w:val="24"/>
              </w:rPr>
              <w:t>Nr wniosku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495">
              <w:rPr>
                <w:rFonts w:cstheme="minorHAnsi"/>
                <w:b/>
                <w:sz w:val="24"/>
                <w:szCs w:val="24"/>
              </w:rPr>
              <w:t>Tytuł projektu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495">
              <w:rPr>
                <w:rFonts w:cstheme="minorHAnsi"/>
                <w:b/>
                <w:sz w:val="24"/>
                <w:szCs w:val="24"/>
              </w:rPr>
              <w:t>Nazwa wnioskodawcy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514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wnioskowanego dofinansowania</w:t>
            </w:r>
          </w:p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514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514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całkowity projektu</w:t>
            </w:r>
          </w:p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514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514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Wynik oceny</w:t>
            </w:r>
          </w:p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514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ED75D9" w:rsidRPr="00251495" w:rsidRDefault="00ED75D9" w:rsidP="002514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514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Status projektu</w:t>
            </w:r>
          </w:p>
        </w:tc>
      </w:tr>
      <w:tr w:rsidR="00947791" w:rsidTr="00D951E2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RPOP.05.02.00-16-0004/22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Rozbudowa i modernizacja Punktu Selektywnej Zbiórki Odpadów Komunalnych w Tułowicach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 w:rsidP="002C40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57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</w:t>
            </w:r>
            <w:r w:rsidR="002C4092" w:rsidRPr="002D57FA">
              <w:rPr>
                <w:rFonts w:ascii="Calibri" w:hAnsi="Calibri" w:cs="Calibri"/>
                <w:color w:val="000000"/>
                <w:sz w:val="20"/>
                <w:szCs w:val="20"/>
              </w:rPr>
              <w:t>Tułowice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767 037,21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902 396,72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65,12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2" w:rsidRPr="002D57FA" w:rsidRDefault="002C4092" w:rsidP="002C40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 xml:space="preserve">Nie wybrany do dofinansowania </w:t>
            </w:r>
          </w:p>
          <w:p w:rsidR="00947791" w:rsidRPr="002D57FA" w:rsidRDefault="002C4092" w:rsidP="002C40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>z powodu niewystarczającej alokacji</w:t>
            </w:r>
          </w:p>
        </w:tc>
      </w:tr>
      <w:tr w:rsidR="00947791" w:rsidTr="00D951E2">
        <w:trPr>
          <w:trHeight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RPOP.05.02.00-16-0001/22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Budowa PSZOK na terenie gminy Pawłowiczki zrzeszonej w Związku Międzygminnym "Czysty Region”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57FA">
              <w:rPr>
                <w:rFonts w:ascii="Calibri" w:hAnsi="Calibri" w:cs="Calibri"/>
                <w:color w:val="000000"/>
                <w:sz w:val="20"/>
                <w:szCs w:val="20"/>
              </w:rPr>
              <w:t>Związek Międzygminny "Czysty Region"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1 688 405,11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1 986 358,96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65,12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2" w:rsidRPr="002D57FA" w:rsidRDefault="002C4092" w:rsidP="002C409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 xml:space="preserve">Nie wybrany do dofinansowania </w:t>
            </w:r>
          </w:p>
          <w:p w:rsidR="00947791" w:rsidRPr="002D57FA" w:rsidRDefault="002C4092" w:rsidP="002C409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>z powodu niewystarczającej alokacji</w:t>
            </w:r>
          </w:p>
        </w:tc>
      </w:tr>
      <w:tr w:rsidR="00947791" w:rsidTr="00D951E2">
        <w:trPr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RPOP.05.02.00-16-0003/22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Budowa PSZOK na terenie gminy Ujazd zrzeszonej w Związku Międzygminnym "Czysty Region"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57FA">
              <w:rPr>
                <w:rFonts w:ascii="Calibri" w:hAnsi="Calibri" w:cs="Calibri"/>
                <w:color w:val="000000"/>
                <w:sz w:val="20"/>
                <w:szCs w:val="20"/>
              </w:rPr>
              <w:t>Związek Międzygminny "Czysty Region"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1 699 999,99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2 000 000,00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65,12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2" w:rsidRPr="002D57FA" w:rsidRDefault="002C4092" w:rsidP="002C409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 xml:space="preserve">Nie wybrany do dofinansowania </w:t>
            </w:r>
          </w:p>
          <w:p w:rsidR="00947791" w:rsidRPr="002D57FA" w:rsidRDefault="002C4092" w:rsidP="002C409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>z powodu niewystarczającej alokacji</w:t>
            </w:r>
          </w:p>
        </w:tc>
      </w:tr>
      <w:tr w:rsidR="00947791" w:rsidTr="00D951E2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RPOP.05.02.00-16-0002/22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Budowa PSZOK na terenie gminy Izbicko zrzeszonej w Związku Międzygminnym "Czysty Region”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Związek Międzygminny "Czysty Region"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1 686 533,82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1 984 157,44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91" w:rsidRPr="002D57FA" w:rsidRDefault="009477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57FA">
              <w:rPr>
                <w:rFonts w:cstheme="minorHAnsi"/>
                <w:color w:val="000000"/>
                <w:sz w:val="20"/>
                <w:szCs w:val="20"/>
              </w:rPr>
              <w:t>58,14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2" w:rsidRPr="002D57FA" w:rsidRDefault="002C4092" w:rsidP="002C409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 xml:space="preserve">Nie wybrany do dofinansowania </w:t>
            </w:r>
          </w:p>
          <w:p w:rsidR="00947791" w:rsidRPr="002D57FA" w:rsidRDefault="002C4092" w:rsidP="002C409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57FA">
              <w:rPr>
                <w:rFonts w:cstheme="minorHAnsi"/>
                <w:sz w:val="20"/>
                <w:szCs w:val="20"/>
              </w:rPr>
              <w:t>z powodu niewystarczającej alokacji</w:t>
            </w:r>
          </w:p>
        </w:tc>
      </w:tr>
    </w:tbl>
    <w:p w:rsidR="002D57FA" w:rsidRPr="00C91AD3" w:rsidRDefault="002D57FA" w:rsidP="002D57FA">
      <w:pPr>
        <w:pStyle w:val="Tekstpodstawowy"/>
        <w:spacing w:after="0"/>
        <w:jc w:val="both"/>
        <w:rPr>
          <w:rFonts w:ascii="Calibri" w:hAnsi="Calibri"/>
          <w:bCs/>
          <w:i/>
          <w:iCs/>
          <w:sz w:val="16"/>
          <w:szCs w:val="16"/>
        </w:rPr>
      </w:pPr>
      <w:r w:rsidRPr="00057638">
        <w:rPr>
          <w:rFonts w:asciiTheme="majorHAnsi" w:hAnsiTheme="majorHAnsi" w:cstheme="majorHAnsi"/>
          <w:i/>
          <w:sz w:val="16"/>
          <w:szCs w:val="16"/>
        </w:rPr>
        <w:t>Źródło: Opracowanie wła</w:t>
      </w:r>
      <w:r>
        <w:rPr>
          <w:rFonts w:asciiTheme="majorHAnsi" w:hAnsiTheme="majorHAnsi" w:cstheme="majorHAnsi"/>
          <w:i/>
          <w:sz w:val="16"/>
          <w:szCs w:val="16"/>
        </w:rPr>
        <w:t>sne na podstawie Uchwały nr 8344</w:t>
      </w:r>
      <w:r w:rsidRPr="00057638">
        <w:rPr>
          <w:rFonts w:asciiTheme="majorHAnsi" w:hAnsiTheme="majorHAnsi" w:cstheme="majorHAnsi"/>
          <w:i/>
          <w:sz w:val="16"/>
          <w:szCs w:val="16"/>
        </w:rPr>
        <w:t xml:space="preserve">/2022 Zarządu Województwa Opolskiego z </w:t>
      </w:r>
      <w:r>
        <w:rPr>
          <w:rFonts w:asciiTheme="majorHAnsi" w:hAnsiTheme="majorHAnsi" w:cstheme="majorHAnsi"/>
          <w:i/>
          <w:sz w:val="16"/>
          <w:szCs w:val="16"/>
        </w:rPr>
        <w:t xml:space="preserve">dnia 28 </w:t>
      </w:r>
      <w:r w:rsidRPr="00057638">
        <w:rPr>
          <w:rFonts w:asciiTheme="majorHAnsi" w:hAnsiTheme="majorHAnsi" w:cstheme="majorHAnsi"/>
          <w:i/>
          <w:sz w:val="16"/>
          <w:szCs w:val="16"/>
        </w:rPr>
        <w:t>listopada 2022 r.</w:t>
      </w:r>
      <w:r w:rsidRPr="00057638">
        <w:rPr>
          <w:rFonts w:asciiTheme="majorHAnsi" w:hAnsiTheme="majorHAnsi" w:cstheme="majorHAnsi"/>
          <w:sz w:val="16"/>
          <w:szCs w:val="16"/>
        </w:rPr>
        <w:t xml:space="preserve"> </w:t>
      </w:r>
      <w:r w:rsidRPr="00057638">
        <w:rPr>
          <w:rFonts w:asciiTheme="majorHAnsi" w:hAnsiTheme="majorHAnsi" w:cstheme="majorHAnsi"/>
          <w:i/>
          <w:sz w:val="16"/>
          <w:szCs w:val="16"/>
        </w:rPr>
        <w:t xml:space="preserve">w sprawie rozstrzygnięcia konkursu nr RPOP.05.02.00-IZ.00-16-001/22 w ramach </w:t>
      </w:r>
      <w:r w:rsidRPr="00057638">
        <w:rPr>
          <w:rFonts w:asciiTheme="majorHAnsi" w:hAnsiTheme="majorHAnsi" w:cstheme="majorHAnsi"/>
          <w:bCs/>
          <w:i/>
          <w:iCs/>
          <w:sz w:val="16"/>
          <w:szCs w:val="16"/>
        </w:rPr>
        <w:t>Regionalnego Programu Operacyjnego Województwa Opolskiego na lata 2014-2020, Osi priorytetowej V </w:t>
      </w:r>
      <w:r w:rsidRPr="00057638">
        <w:rPr>
          <w:rStyle w:val="Uwydatnienie"/>
          <w:rFonts w:asciiTheme="majorHAnsi" w:hAnsiTheme="majorHAnsi" w:cstheme="majorHAnsi"/>
          <w:sz w:val="16"/>
          <w:szCs w:val="16"/>
          <w:shd w:val="clear" w:color="auto" w:fill="FFFFFF"/>
        </w:rPr>
        <w:t>Ochrona środowiska, dziedzictwa kulturowego i naturalnego</w:t>
      </w:r>
      <w:r>
        <w:rPr>
          <w:rFonts w:ascii="Calibri" w:hAnsi="Calibri"/>
          <w:bCs/>
          <w:i/>
          <w:iCs/>
          <w:sz w:val="16"/>
          <w:szCs w:val="16"/>
        </w:rPr>
        <w:t>, działanie 5</w:t>
      </w:r>
      <w:r w:rsidRPr="00C91AD3">
        <w:rPr>
          <w:rFonts w:ascii="Calibri" w:hAnsi="Calibri"/>
          <w:bCs/>
          <w:i/>
          <w:iCs/>
          <w:sz w:val="16"/>
          <w:szCs w:val="16"/>
        </w:rPr>
        <w:t xml:space="preserve">.2 </w:t>
      </w:r>
      <w:r>
        <w:rPr>
          <w:rFonts w:ascii="Calibri" w:hAnsi="Calibri"/>
          <w:bCs/>
          <w:i/>
          <w:iCs/>
          <w:sz w:val="16"/>
          <w:szCs w:val="16"/>
        </w:rPr>
        <w:t>Poprawa gospodarowania odpadami komunalnymi.</w:t>
      </w:r>
    </w:p>
    <w:p w:rsidR="008C0A33" w:rsidRPr="00C91AD3" w:rsidRDefault="008C0A33" w:rsidP="00EA0B49">
      <w:pPr>
        <w:pStyle w:val="Tekstpodstawowy"/>
        <w:spacing w:after="0"/>
        <w:jc w:val="both"/>
        <w:rPr>
          <w:rFonts w:ascii="Calibri" w:hAnsi="Calibri"/>
          <w:bCs/>
          <w:i/>
          <w:iCs/>
          <w:sz w:val="16"/>
          <w:szCs w:val="16"/>
        </w:rPr>
      </w:pPr>
    </w:p>
    <w:sectPr w:rsidR="008C0A33" w:rsidRPr="00C91AD3" w:rsidSect="00251495">
      <w:pgSz w:w="16838" w:h="11906" w:orient="landscape"/>
      <w:pgMar w:top="62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11E3C"/>
    <w:rsid w:val="00060B37"/>
    <w:rsid w:val="00077669"/>
    <w:rsid w:val="00082184"/>
    <w:rsid w:val="000855F3"/>
    <w:rsid w:val="000E09B6"/>
    <w:rsid w:val="00106585"/>
    <w:rsid w:val="001363B4"/>
    <w:rsid w:val="0014636C"/>
    <w:rsid w:val="00190D40"/>
    <w:rsid w:val="001D35A4"/>
    <w:rsid w:val="00236D62"/>
    <w:rsid w:val="002423D0"/>
    <w:rsid w:val="00251495"/>
    <w:rsid w:val="00272136"/>
    <w:rsid w:val="002B2C10"/>
    <w:rsid w:val="002C4092"/>
    <w:rsid w:val="002D32A5"/>
    <w:rsid w:val="002D55B6"/>
    <w:rsid w:val="002D57FA"/>
    <w:rsid w:val="002E468D"/>
    <w:rsid w:val="003104F3"/>
    <w:rsid w:val="003A1C73"/>
    <w:rsid w:val="003B2378"/>
    <w:rsid w:val="003E21E6"/>
    <w:rsid w:val="00412FE5"/>
    <w:rsid w:val="00461ADB"/>
    <w:rsid w:val="004A4BD2"/>
    <w:rsid w:val="004B2218"/>
    <w:rsid w:val="005310DA"/>
    <w:rsid w:val="005336DA"/>
    <w:rsid w:val="00553A44"/>
    <w:rsid w:val="00634C1E"/>
    <w:rsid w:val="00657B6C"/>
    <w:rsid w:val="00664812"/>
    <w:rsid w:val="006B1965"/>
    <w:rsid w:val="007141F0"/>
    <w:rsid w:val="00725543"/>
    <w:rsid w:val="00734366"/>
    <w:rsid w:val="00736852"/>
    <w:rsid w:val="007505C7"/>
    <w:rsid w:val="00792AF4"/>
    <w:rsid w:val="00793ACB"/>
    <w:rsid w:val="007D1210"/>
    <w:rsid w:val="007E2260"/>
    <w:rsid w:val="007E688E"/>
    <w:rsid w:val="007F1629"/>
    <w:rsid w:val="00805CC4"/>
    <w:rsid w:val="008C0A33"/>
    <w:rsid w:val="008C31C1"/>
    <w:rsid w:val="008D189C"/>
    <w:rsid w:val="008E3EDF"/>
    <w:rsid w:val="0093282F"/>
    <w:rsid w:val="00947791"/>
    <w:rsid w:val="0097562C"/>
    <w:rsid w:val="0097586E"/>
    <w:rsid w:val="009928B1"/>
    <w:rsid w:val="009B31E3"/>
    <w:rsid w:val="00A46FE4"/>
    <w:rsid w:val="00AC0093"/>
    <w:rsid w:val="00AC04B5"/>
    <w:rsid w:val="00BF6FDC"/>
    <w:rsid w:val="00C31618"/>
    <w:rsid w:val="00C91AD3"/>
    <w:rsid w:val="00CB2D3F"/>
    <w:rsid w:val="00D30EB9"/>
    <w:rsid w:val="00D372B8"/>
    <w:rsid w:val="00D6257B"/>
    <w:rsid w:val="00D951E2"/>
    <w:rsid w:val="00E965D3"/>
    <w:rsid w:val="00EA0B49"/>
    <w:rsid w:val="00ED32BB"/>
    <w:rsid w:val="00ED7129"/>
    <w:rsid w:val="00ED75D9"/>
    <w:rsid w:val="00F25D29"/>
    <w:rsid w:val="00F376DD"/>
    <w:rsid w:val="00F55A49"/>
    <w:rsid w:val="00F742A2"/>
    <w:rsid w:val="00FF40F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9758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58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Barbara Butyńska</cp:lastModifiedBy>
  <cp:revision>44</cp:revision>
  <cp:lastPrinted>2021-12-01T08:41:00Z</cp:lastPrinted>
  <dcterms:created xsi:type="dcterms:W3CDTF">2019-07-12T05:37:00Z</dcterms:created>
  <dcterms:modified xsi:type="dcterms:W3CDTF">2022-11-30T10:16:00Z</dcterms:modified>
</cp:coreProperties>
</file>