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D21174" w:rsidRDefault="00D21174" w:rsidP="00D2117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Informacja tabelaryczna</w:t>
      </w:r>
      <w:r w:rsidRPr="00F42A5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nt. projektu zakwalifikowanego</w:t>
      </w:r>
      <w:r w:rsidRPr="003E3A4F">
        <w:rPr>
          <w:rFonts w:ascii="Calibri" w:hAnsi="Calibri"/>
          <w:b/>
        </w:rPr>
        <w:t xml:space="preserve"> do II etapu procedury pozakonkursowej, tj. do oceny merytorycznej</w:t>
      </w:r>
      <w:r>
        <w:rPr>
          <w:rFonts w:ascii="Calibri" w:hAnsi="Calibri"/>
          <w:b/>
        </w:rPr>
        <w:t xml:space="preserve"> w ramach</w:t>
      </w:r>
      <w:r w:rsidRPr="00F42A5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 </w:t>
      </w:r>
      <w:r>
        <w:rPr>
          <w:rFonts w:cstheme="minorHAnsi"/>
          <w:b/>
          <w:color w:val="000000"/>
        </w:rPr>
        <w:t xml:space="preserve">poddziałania 12.2.1 </w:t>
      </w:r>
      <w:r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Pr="00F42A5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F42A56">
        <w:rPr>
          <w:rFonts w:ascii="Calibri" w:hAnsi="Calibri"/>
          <w:b/>
        </w:rPr>
        <w:t xml:space="preserve">RPO WO 2014-2020 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686"/>
        <w:gridCol w:w="2977"/>
      </w:tblGrid>
      <w:tr w:rsidR="00F42A56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A76722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B475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 w:rsidR="00B475F4">
              <w:rPr>
                <w:rFonts w:ascii="Calibri" w:hAnsi="Calibri"/>
              </w:rPr>
              <w:t>2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CC5EA5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CC5EA5">
              <w:rPr>
                <w:rFonts w:ascii="Calibri" w:hAnsi="Calibri"/>
              </w:rPr>
              <w:t>Kompleksowa modernizacja energetyczna wielofunkcyjnego budynku użyteczności publicznej wraz z montaż</w:t>
            </w:r>
            <w:r>
              <w:rPr>
                <w:rFonts w:ascii="Calibri" w:hAnsi="Calibri"/>
              </w:rPr>
              <w:t>em instalacji fotowoltaicznej i</w:t>
            </w:r>
            <w:r w:rsidR="00F67BC0">
              <w:rPr>
                <w:rFonts w:ascii="Calibri" w:hAnsi="Calibri"/>
              </w:rPr>
              <w:t> </w:t>
            </w:r>
            <w:r w:rsidRPr="00CC5EA5">
              <w:rPr>
                <w:rFonts w:ascii="Calibri" w:hAnsi="Calibri"/>
              </w:rPr>
              <w:t>magazynem energii, przy ul. Oleskiej 127 w Opolu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B475F4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A76722"/>
    <w:rsid w:val="00B475F4"/>
    <w:rsid w:val="00B8108B"/>
    <w:rsid w:val="00C07A89"/>
    <w:rsid w:val="00C60BAD"/>
    <w:rsid w:val="00C745FD"/>
    <w:rsid w:val="00CC1256"/>
    <w:rsid w:val="00CC5EA5"/>
    <w:rsid w:val="00D001A3"/>
    <w:rsid w:val="00D061A0"/>
    <w:rsid w:val="00D21174"/>
    <w:rsid w:val="00D7557A"/>
    <w:rsid w:val="00DA3EEC"/>
    <w:rsid w:val="00DD24A4"/>
    <w:rsid w:val="00F05CEF"/>
    <w:rsid w:val="00F06FA7"/>
    <w:rsid w:val="00F25D29"/>
    <w:rsid w:val="00F31E2E"/>
    <w:rsid w:val="00F42A56"/>
    <w:rsid w:val="00F67BC0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35</cp:revision>
  <cp:lastPrinted>2022-08-03T07:27:00Z</cp:lastPrinted>
  <dcterms:created xsi:type="dcterms:W3CDTF">2017-08-02T09:11:00Z</dcterms:created>
  <dcterms:modified xsi:type="dcterms:W3CDTF">2022-08-03T07:28:00Z</dcterms:modified>
</cp:coreProperties>
</file>