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F52BC" w14:textId="235227FC" w:rsidR="00D0226D" w:rsidRDefault="007C22E1">
      <w:bookmarkStart w:id="0" w:name="_Hlk65150050"/>
      <w:bookmarkStart w:id="1" w:name="_Toc58242274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BE976" wp14:editId="04489BCB">
                <wp:simplePos x="0" y="0"/>
                <wp:positionH relativeFrom="column">
                  <wp:posOffset>4662805</wp:posOffset>
                </wp:positionH>
                <wp:positionV relativeFrom="paragraph">
                  <wp:posOffset>-229235</wp:posOffset>
                </wp:positionV>
                <wp:extent cx="1695450" cy="609600"/>
                <wp:effectExtent l="0" t="0" r="0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ED7BB7" w14:textId="0250D598" w:rsidR="00507CBB" w:rsidRPr="007C22E1" w:rsidRDefault="008C1987">
                            <w:pPr>
                              <w:rPr>
                                <w:b/>
                                <w:outline/>
                                <w:color w:val="5B9BD5" w:themeColor="accent5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  <w:r w:rsidR="00507CBB" w:rsidRPr="007C22E1">
                              <w:rPr>
                                <w:b/>
                                <w:outline/>
                                <w:noProof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BE97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67.15pt;margin-top:-18.05pt;width:133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dXsJwIAAE0EAAAOAAAAZHJzL2Uyb0RvYy54bWysVE2P2jAQvVfqf7B8LwkIaIkIK7orqkpo&#10;F4mt9mwcG6LaHtc2JPTXd+wElm57qnox45nJfLz3zPyu1YqchPM1mJIOBzklwnCoarMv6bfn1YdP&#10;lPjATMUUGFHSs/D0bvH+3byxhRjBAVQlHMEixheNLekhBFtkmecHoZkfgBUGgxKcZgGvbp9VjjVY&#10;XatslOfTrAFXWQdceI/ehy5IF6m+lIKHJym9CESVFGcL6XTp3MUzW8xZsXfMHmrej8H+YQrNaoNN&#10;r6UeWGDk6Oo/SumaO/Agw4CDzkDKmou0A24zzN9ssz0wK9IuCI63V5j8/yvLH08bR+oKuaPEMI0U&#10;bUAJEsR3H6ARZBghaqwvMHNrMTe0n6GN6b3fozNu3kqn4y/uRDCOYJ+vAIs2EB4/ms4m4wmGOMam&#10;+WyaJway16+t8+GLAE2iUVKHBCZc2WntA3bE1EtKbGZgVSuVSFTmNwcmRk8WR+9GjFZod20/9w6q&#10;M67joNOEt3xVY88182HDHIoAx0Rhhyc8pIKmpNBblBzA/fybP+YjNxilpEFRldT/ODInKFFfDbI2&#10;G47HUYXpMp58HOHF3UZ2txFz1PeAukVmcLpkxvygLqZ0oF9Q/8vYFUPMcOxd0nAx70MndXw/XCyX&#10;KQl1Z1lYm63lsXQELSL63L4wZ3vYAxL2CBf5seIN+l1uB/fyGEDWiZoIcIdqjztqNjHWv6/4KG7v&#10;Kev1X2DxCwAA//8DAFBLAwQUAAYACAAAACEAVcDMht8AAAALAQAADwAAAGRycy9kb3ducmV2Lnht&#10;bEyPwU7DMAyG70i8Q2QkbltSug1a6k4IxBW0wSZxyxqvrWicqsnW8vZkJzja/vT7+4v1ZDtxpsG3&#10;jhGSuQJBXDnTco3w+fE6ewDhg2ajO8eE8EMe1uX1VaFz40be0HkbahFD2OcaoQmhz6X0VUNW+7nr&#10;iePt6AarQxyHWppBjzHcdvJOqZW0uuX4odE9PTdUfW9PFmH3dvzaL9R7/WKX/egmJdlmEvH2Znp6&#10;BBFoCn8wXPSjOpTR6eBObLzoEO7TRRpRhFm6SkBcCKWSuDogLLMMZFnI/x3KXwAAAP//AwBQSwEC&#10;LQAUAAYACAAAACEAtoM4kv4AAADhAQAAEwAAAAAAAAAAAAAAAAAAAAAAW0NvbnRlbnRfVHlwZXNd&#10;LnhtbFBLAQItABQABgAIAAAAIQA4/SH/1gAAAJQBAAALAAAAAAAAAAAAAAAAAC8BAABfcmVscy8u&#10;cmVsc1BLAQItABQABgAIAAAAIQC0udXsJwIAAE0EAAAOAAAAAAAAAAAAAAAAAC4CAABkcnMvZTJv&#10;RG9jLnhtbFBLAQItABQABgAIAAAAIQBVwMyG3wAAAAsBAAAPAAAAAAAAAAAAAAAAAIEEAABkcnMv&#10;ZG93bnJldi54bWxQSwUGAAAAAAQABADzAAAAjQUAAAAA&#10;" filled="f" stroked="f">
                <v:textbox>
                  <w:txbxContent>
                    <w:p w14:paraId="09ED7BB7" w14:textId="0250D598" w:rsidR="00507CBB" w:rsidRPr="007C22E1" w:rsidRDefault="008C1987">
                      <w:pPr>
                        <w:rPr>
                          <w:b/>
                          <w:outline/>
                          <w:color w:val="5B9BD5" w:themeColor="accent5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</w:t>
                      </w:r>
                      <w:r w:rsidR="00507CBB" w:rsidRPr="007C22E1">
                        <w:rPr>
                          <w:b/>
                          <w:outline/>
                          <w:noProof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/2021</w:t>
                      </w:r>
                    </w:p>
                  </w:txbxContent>
                </v:textbox>
              </v:shape>
            </w:pict>
          </mc:Fallback>
        </mc:AlternateContent>
      </w:r>
      <w:r w:rsidR="00C57260">
        <w:rPr>
          <w:noProof/>
          <w:lang w:eastAsia="pl-PL"/>
        </w:rPr>
        <w:drawing>
          <wp:anchor distT="0" distB="0" distL="114300" distR="114300" simplePos="0" relativeHeight="251656192" behindDoc="1" locked="0" layoutInCell="1" allowOverlap="1" wp14:anchorId="54ACDA97" wp14:editId="6BBB5D93">
            <wp:simplePos x="-19050" y="-1905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5600"/>
            <wp:effectExtent l="0" t="0" r="3175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color w:val="0563C1"/>
          <w:u w:val="single"/>
        </w:rPr>
        <w:id w:val="-947770699"/>
        <w:docPartObj>
          <w:docPartGallery w:val="Table of Contents"/>
          <w:docPartUnique/>
        </w:docPartObj>
      </w:sdtPr>
      <w:sdtEndPr>
        <w:rPr>
          <w:b/>
          <w:bCs/>
          <w:color w:val="auto"/>
          <w:u w:val="none"/>
        </w:rPr>
      </w:sdtEndPr>
      <w:sdtContent>
        <w:p w14:paraId="50450BDE" w14:textId="77777777" w:rsidR="000339D5" w:rsidRPr="00B348F7" w:rsidRDefault="000339D5" w:rsidP="000339D5">
          <w:pPr>
            <w:rPr>
              <w:b/>
              <w:bCs/>
              <w:color w:val="FF0000"/>
              <w:u w:val="single"/>
            </w:rPr>
          </w:pPr>
          <w:r>
            <w:t>Spis treści</w:t>
          </w:r>
        </w:p>
        <w:p w14:paraId="6EBA0058" w14:textId="4149DD69" w:rsidR="00A51AF4" w:rsidRDefault="000339D5">
          <w:pPr>
            <w:pStyle w:val="Spistreci1"/>
            <w:rPr>
              <w:rFonts w:eastAsiaTheme="minorEastAsia" w:cstheme="minorBidi"/>
              <w:b w:val="0"/>
              <w:noProof/>
              <w:lang w:eastAsia="pl-PL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66271386" w:history="1">
            <w:r w:rsidR="00A51AF4" w:rsidRPr="00B353CB">
              <w:rPr>
                <w:rStyle w:val="Hipercze"/>
                <w:noProof/>
              </w:rPr>
              <w:t>INFORMACJE OGÓLNE</w:t>
            </w:r>
            <w:r w:rsidR="00A51AF4">
              <w:rPr>
                <w:noProof/>
                <w:webHidden/>
              </w:rPr>
              <w:tab/>
            </w:r>
            <w:r w:rsidR="00A51AF4">
              <w:rPr>
                <w:noProof/>
                <w:webHidden/>
              </w:rPr>
              <w:fldChar w:fldCharType="begin"/>
            </w:r>
            <w:r w:rsidR="00A51AF4">
              <w:rPr>
                <w:noProof/>
                <w:webHidden/>
              </w:rPr>
              <w:instrText xml:space="preserve"> PAGEREF _Toc66271386 \h </w:instrText>
            </w:r>
            <w:r w:rsidR="00A51AF4">
              <w:rPr>
                <w:noProof/>
                <w:webHidden/>
              </w:rPr>
            </w:r>
            <w:r w:rsidR="00A51AF4">
              <w:rPr>
                <w:noProof/>
                <w:webHidden/>
              </w:rPr>
              <w:fldChar w:fldCharType="separate"/>
            </w:r>
            <w:r w:rsidR="00587B2B">
              <w:rPr>
                <w:noProof/>
                <w:webHidden/>
              </w:rPr>
              <w:t>2</w:t>
            </w:r>
            <w:r w:rsidR="00A51AF4">
              <w:rPr>
                <w:noProof/>
                <w:webHidden/>
              </w:rPr>
              <w:fldChar w:fldCharType="end"/>
            </w:r>
          </w:hyperlink>
        </w:p>
        <w:p w14:paraId="70AC2F6B" w14:textId="0CDD9F1E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387" w:history="1">
            <w:r w:rsidR="00A51AF4" w:rsidRPr="00B353CB">
              <w:rPr>
                <w:rStyle w:val="Hipercze"/>
              </w:rPr>
              <w:t>SIEĆ PUNKTÓW INFORMACYJNYCH FUNDUSZY EUROPEJSKICH W WOJEWÓDZTWIE OPOLSKIM</w:t>
            </w:r>
            <w:r w:rsidR="00A51AF4">
              <w:rPr>
                <w:webHidden/>
              </w:rPr>
              <w:tab/>
            </w:r>
          </w:hyperlink>
        </w:p>
        <w:p w14:paraId="18A41B07" w14:textId="579E305F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388" w:history="1">
            <w:r w:rsidR="00A51AF4" w:rsidRPr="00B353CB">
              <w:rPr>
                <w:rStyle w:val="Hipercze"/>
              </w:rPr>
              <w:t>RZECZNIK FUNDUSZY EUROPEJSKICH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_Toc66271388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3</w:t>
            </w:r>
            <w:r w:rsidR="00A51AF4">
              <w:rPr>
                <w:webHidden/>
              </w:rPr>
              <w:fldChar w:fldCharType="end"/>
            </w:r>
          </w:hyperlink>
        </w:p>
        <w:p w14:paraId="6AAD9875" w14:textId="6DCF4655" w:rsidR="00A51AF4" w:rsidRDefault="00462D32">
          <w:pPr>
            <w:pStyle w:val="Spistreci1"/>
            <w:rPr>
              <w:rFonts w:eastAsiaTheme="minorEastAsia" w:cstheme="minorBidi"/>
              <w:b w:val="0"/>
              <w:noProof/>
              <w:lang w:eastAsia="pl-PL"/>
            </w:rPr>
          </w:pPr>
          <w:hyperlink w:anchor="_Toc66271389" w:history="1">
            <w:r w:rsidR="00A51AF4" w:rsidRPr="00B353CB">
              <w:rPr>
                <w:rStyle w:val="Hipercze"/>
                <w:noProof/>
              </w:rPr>
              <w:t>NABORY WNIOSKÓW</w:t>
            </w:r>
            <w:r w:rsidR="00A51AF4">
              <w:rPr>
                <w:noProof/>
                <w:webHidden/>
              </w:rPr>
              <w:tab/>
            </w:r>
            <w:r w:rsidR="00A51AF4">
              <w:rPr>
                <w:noProof/>
                <w:webHidden/>
              </w:rPr>
              <w:fldChar w:fldCharType="begin"/>
            </w:r>
            <w:r w:rsidR="00A51AF4">
              <w:rPr>
                <w:noProof/>
                <w:webHidden/>
              </w:rPr>
              <w:instrText xml:space="preserve"> PAGEREF _Toc66271389 \h </w:instrText>
            </w:r>
            <w:r w:rsidR="00A51AF4">
              <w:rPr>
                <w:noProof/>
                <w:webHidden/>
              </w:rPr>
            </w:r>
            <w:r w:rsidR="00A51AF4">
              <w:rPr>
                <w:noProof/>
                <w:webHidden/>
              </w:rPr>
              <w:fldChar w:fldCharType="separate"/>
            </w:r>
            <w:r w:rsidR="00587B2B">
              <w:rPr>
                <w:noProof/>
                <w:webHidden/>
              </w:rPr>
              <w:t>4</w:t>
            </w:r>
            <w:r w:rsidR="00A51AF4">
              <w:rPr>
                <w:noProof/>
                <w:webHidden/>
              </w:rPr>
              <w:fldChar w:fldCharType="end"/>
            </w:r>
          </w:hyperlink>
        </w:p>
        <w:p w14:paraId="20BEB432" w14:textId="36452004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390" w:history="1">
            <w:r w:rsidR="00A51AF4" w:rsidRPr="00B353CB">
              <w:rPr>
                <w:rStyle w:val="Hipercze"/>
                <w:caps/>
              </w:rPr>
              <w:t xml:space="preserve"> REGIONALNY PROGRAM OPERACYJNY WOJEWÓDZTWA OPOLSKIEGO 2014-2020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_Toc66271390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4</w:t>
            </w:r>
            <w:r w:rsidR="00A51AF4">
              <w:rPr>
                <w:webHidden/>
              </w:rPr>
              <w:fldChar w:fldCharType="end"/>
            </w:r>
          </w:hyperlink>
        </w:p>
        <w:p w14:paraId="3FFB683F" w14:textId="21744759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392" w:history="1">
            <w:r w:rsidR="00A51AF4" w:rsidRPr="00B353CB">
              <w:rPr>
                <w:rStyle w:val="Hipercze"/>
                <w:caps/>
              </w:rPr>
              <w:t>Program Wiedza Edukacja Rozwój [POWER]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_Toc66271392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5</w:t>
            </w:r>
            <w:r w:rsidR="00A51AF4">
              <w:rPr>
                <w:webHidden/>
              </w:rPr>
              <w:fldChar w:fldCharType="end"/>
            </w:r>
          </w:hyperlink>
        </w:p>
        <w:p w14:paraId="2ADB1546" w14:textId="0902273A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393" w:history="1">
            <w:r w:rsidR="00A51AF4" w:rsidRPr="00B353CB">
              <w:rPr>
                <w:rStyle w:val="Hipercze"/>
                <w:shd w:val="clear" w:color="auto" w:fill="FFFFFF" w:themeFill="background1"/>
              </w:rPr>
              <w:t>PROGRAM INFRASTRUKTURA I ŚRODOWISKO</w:t>
            </w:r>
            <w:r w:rsidR="00A51AF4" w:rsidRPr="00B353CB">
              <w:rPr>
                <w:rStyle w:val="Hipercze"/>
              </w:rPr>
              <w:t xml:space="preserve">  [PO IŚ]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_Toc66271393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9</w:t>
            </w:r>
            <w:r w:rsidR="00A51AF4">
              <w:rPr>
                <w:webHidden/>
              </w:rPr>
              <w:fldChar w:fldCharType="end"/>
            </w:r>
          </w:hyperlink>
        </w:p>
        <w:p w14:paraId="78C9A331" w14:textId="631764CE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395" w:history="1">
            <w:r w:rsidR="00A51AF4" w:rsidRPr="00B353CB">
              <w:rPr>
                <w:rStyle w:val="Hipercze"/>
              </w:rPr>
              <w:t>PROGRAM INTELIGENTNY ROZWÓJ [PO IR]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_Toc66271395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10</w:t>
            </w:r>
            <w:r w:rsidR="00A51AF4">
              <w:rPr>
                <w:webHidden/>
              </w:rPr>
              <w:fldChar w:fldCharType="end"/>
            </w:r>
          </w:hyperlink>
        </w:p>
        <w:p w14:paraId="6A869020" w14:textId="45858FBF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396" w:history="1">
            <w:r w:rsidR="00A51AF4" w:rsidRPr="00B353CB">
              <w:rPr>
                <w:rStyle w:val="Hipercze"/>
              </w:rPr>
              <w:t>PROGRAM OPERACYJNY POLSKA CYFROWA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_Toc66271396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11</w:t>
            </w:r>
            <w:r w:rsidR="00A51AF4">
              <w:rPr>
                <w:webHidden/>
              </w:rPr>
              <w:fldChar w:fldCharType="end"/>
            </w:r>
          </w:hyperlink>
        </w:p>
        <w:p w14:paraId="4754093F" w14:textId="33075988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397" w:history="1">
            <w:r w:rsidR="00403AF9">
              <w:rPr>
                <w:rStyle w:val="Hipercze"/>
              </w:rPr>
              <w:t xml:space="preserve">PROGRAMY NCBiR | NCN | 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_Toc66271397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11</w:t>
            </w:r>
            <w:r w:rsidR="00A51AF4">
              <w:rPr>
                <w:webHidden/>
              </w:rPr>
              <w:fldChar w:fldCharType="end"/>
            </w:r>
          </w:hyperlink>
        </w:p>
        <w:p w14:paraId="7DF385C2" w14:textId="34BAA9D5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398" w:history="1">
            <w:r w:rsidR="00A51AF4" w:rsidRPr="00B353CB">
              <w:rPr>
                <w:rStyle w:val="Hipercze"/>
              </w:rPr>
              <w:t>EUROPEJSKA WSPÓŁPRACA TERYTORIALNA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_Toc66271398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14</w:t>
            </w:r>
            <w:r w:rsidR="00A51AF4">
              <w:rPr>
                <w:webHidden/>
              </w:rPr>
              <w:fldChar w:fldCharType="end"/>
            </w:r>
          </w:hyperlink>
        </w:p>
        <w:p w14:paraId="025F5572" w14:textId="7E01385C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399" w:history="1">
            <w:r w:rsidR="00A51AF4" w:rsidRPr="00B353CB">
              <w:rPr>
                <w:rStyle w:val="Hipercze"/>
              </w:rPr>
              <w:t>PROGRAM KREATYWNA EUROPA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_Toc66271399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16</w:t>
            </w:r>
            <w:r w:rsidR="00A51AF4">
              <w:rPr>
                <w:webHidden/>
              </w:rPr>
              <w:fldChar w:fldCharType="end"/>
            </w:r>
          </w:hyperlink>
        </w:p>
        <w:p w14:paraId="1E5DB488" w14:textId="4E4CA146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400" w:history="1">
            <w:r w:rsidR="00A51AF4" w:rsidRPr="00B353CB">
              <w:rPr>
                <w:rStyle w:val="Hipercze"/>
              </w:rPr>
              <w:t>FUNDUSZE NORWESKIE i EOG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_Toc66271400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17</w:t>
            </w:r>
            <w:r w:rsidR="00A51AF4">
              <w:rPr>
                <w:webHidden/>
              </w:rPr>
              <w:fldChar w:fldCharType="end"/>
            </w:r>
          </w:hyperlink>
        </w:p>
        <w:p w14:paraId="0BE38F24" w14:textId="5FCFB147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401" w:history="1">
            <w:r w:rsidR="00A51AF4" w:rsidRPr="00B353CB">
              <w:rPr>
                <w:rStyle w:val="Hipercze"/>
                <w:caps/>
              </w:rPr>
              <w:t>Program Europa dla obywateli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_Toc66271401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18</w:t>
            </w:r>
            <w:r w:rsidR="00A51AF4">
              <w:rPr>
                <w:webHidden/>
              </w:rPr>
              <w:fldChar w:fldCharType="end"/>
            </w:r>
          </w:hyperlink>
        </w:p>
        <w:p w14:paraId="33F7185E" w14:textId="68474121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402" w:history="1">
            <w:r w:rsidR="00A51AF4" w:rsidRPr="00B353CB">
              <w:rPr>
                <w:rStyle w:val="Hipercze"/>
              </w:rPr>
              <w:t>INNE INCJATYWY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_Toc66271402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20</w:t>
            </w:r>
            <w:r w:rsidR="00A51AF4">
              <w:rPr>
                <w:webHidden/>
              </w:rPr>
              <w:fldChar w:fldCharType="end"/>
            </w:r>
          </w:hyperlink>
        </w:p>
        <w:p w14:paraId="296EA225" w14:textId="04BFEF88" w:rsidR="00A51AF4" w:rsidRDefault="00462D32">
          <w:pPr>
            <w:pStyle w:val="Spistreci1"/>
            <w:rPr>
              <w:rFonts w:eastAsiaTheme="minorEastAsia" w:cstheme="minorBidi"/>
              <w:b w:val="0"/>
              <w:noProof/>
              <w:lang w:eastAsia="pl-PL"/>
            </w:rPr>
          </w:pPr>
          <w:hyperlink w:anchor="_Toc66271403" w:history="1">
            <w:r w:rsidR="00A51AF4" w:rsidRPr="00B353CB">
              <w:rPr>
                <w:rStyle w:val="Hipercze"/>
                <w:noProof/>
              </w:rPr>
              <w:t>SPOTKANIA/SZKOLENIA/ KONFERENCJE/TARGI</w:t>
            </w:r>
            <w:r w:rsidR="00A51AF4">
              <w:rPr>
                <w:noProof/>
                <w:webHidden/>
              </w:rPr>
              <w:tab/>
            </w:r>
            <w:r w:rsidR="00A51AF4">
              <w:rPr>
                <w:noProof/>
                <w:webHidden/>
              </w:rPr>
              <w:fldChar w:fldCharType="begin"/>
            </w:r>
            <w:r w:rsidR="00A51AF4">
              <w:rPr>
                <w:noProof/>
                <w:webHidden/>
              </w:rPr>
              <w:instrText xml:space="preserve"> PAGEREF _Toc66271403 \h </w:instrText>
            </w:r>
            <w:r w:rsidR="00A51AF4">
              <w:rPr>
                <w:noProof/>
                <w:webHidden/>
              </w:rPr>
            </w:r>
            <w:r w:rsidR="00A51AF4">
              <w:rPr>
                <w:noProof/>
                <w:webHidden/>
              </w:rPr>
              <w:fldChar w:fldCharType="separate"/>
            </w:r>
            <w:r w:rsidR="00587B2B">
              <w:rPr>
                <w:noProof/>
                <w:webHidden/>
              </w:rPr>
              <w:t>26</w:t>
            </w:r>
            <w:r w:rsidR="00A51AF4">
              <w:rPr>
                <w:noProof/>
                <w:webHidden/>
              </w:rPr>
              <w:fldChar w:fldCharType="end"/>
            </w:r>
          </w:hyperlink>
        </w:p>
        <w:p w14:paraId="144F30AC" w14:textId="26C9D337" w:rsidR="00A51AF4" w:rsidRDefault="00462D32">
          <w:pPr>
            <w:pStyle w:val="Spistreci2"/>
            <w:rPr>
              <w:rFonts w:asciiTheme="minorHAnsi" w:eastAsiaTheme="minorEastAsia" w:hAnsiTheme="minorHAnsi" w:cstheme="minorBidi"/>
              <w:i w:val="0"/>
              <w:lang w:eastAsia="pl-PL"/>
            </w:rPr>
          </w:pPr>
          <w:hyperlink w:anchor="_Toc66271404" w:history="1">
            <w:r w:rsidR="00A51AF4" w:rsidRPr="00FD7A2C">
              <w:rPr>
                <w:rStyle w:val="Hipercze"/>
                <w:b/>
                <w:lang w:eastAsia="pl-PL"/>
              </w:rPr>
              <w:t>KORONAWIRUS</w:t>
            </w:r>
            <w:r w:rsidR="00A51AF4">
              <w:rPr>
                <w:webHidden/>
              </w:rPr>
              <w:tab/>
            </w:r>
            <w:r w:rsidR="00A51AF4">
              <w:rPr>
                <w:webHidden/>
              </w:rPr>
              <w:fldChar w:fldCharType="begin"/>
            </w:r>
            <w:r w:rsidR="00A51AF4">
              <w:rPr>
                <w:webHidden/>
              </w:rPr>
              <w:instrText xml:space="preserve"> PAGEREF _Toc66271404 \h </w:instrText>
            </w:r>
            <w:r w:rsidR="00A51AF4">
              <w:rPr>
                <w:webHidden/>
              </w:rPr>
            </w:r>
            <w:r w:rsidR="00A51AF4">
              <w:rPr>
                <w:webHidden/>
              </w:rPr>
              <w:fldChar w:fldCharType="separate"/>
            </w:r>
            <w:r w:rsidR="00587B2B">
              <w:rPr>
                <w:webHidden/>
              </w:rPr>
              <w:t>27</w:t>
            </w:r>
            <w:r w:rsidR="00A51AF4">
              <w:rPr>
                <w:webHidden/>
              </w:rPr>
              <w:fldChar w:fldCharType="end"/>
            </w:r>
          </w:hyperlink>
        </w:p>
        <w:p w14:paraId="38FDC64C" w14:textId="5FFBCC03" w:rsidR="00A51AF4" w:rsidRDefault="00462D32">
          <w:pPr>
            <w:pStyle w:val="Spistreci1"/>
            <w:rPr>
              <w:rFonts w:eastAsiaTheme="minorEastAsia" w:cstheme="minorBidi"/>
              <w:b w:val="0"/>
              <w:noProof/>
              <w:lang w:eastAsia="pl-PL"/>
            </w:rPr>
          </w:pPr>
          <w:hyperlink w:anchor="_Toc66271415" w:history="1">
            <w:r w:rsidR="00A51AF4" w:rsidRPr="00B353CB">
              <w:rPr>
                <w:rStyle w:val="Hipercze"/>
                <w:bCs/>
                <w:noProof/>
              </w:rPr>
              <w:t>ZNAJDŹ PUNKT INFORMACYJNY</w:t>
            </w:r>
            <w:r w:rsidR="00A51AF4">
              <w:rPr>
                <w:noProof/>
                <w:webHidden/>
              </w:rPr>
              <w:tab/>
            </w:r>
            <w:r w:rsidR="00A51AF4">
              <w:rPr>
                <w:noProof/>
                <w:webHidden/>
              </w:rPr>
              <w:fldChar w:fldCharType="begin"/>
            </w:r>
            <w:r w:rsidR="00A51AF4">
              <w:rPr>
                <w:noProof/>
                <w:webHidden/>
              </w:rPr>
              <w:instrText xml:space="preserve"> PAGEREF _Toc66271415 \h </w:instrText>
            </w:r>
            <w:r w:rsidR="00A51AF4">
              <w:rPr>
                <w:noProof/>
                <w:webHidden/>
              </w:rPr>
            </w:r>
            <w:r w:rsidR="00A51AF4">
              <w:rPr>
                <w:noProof/>
                <w:webHidden/>
              </w:rPr>
              <w:fldChar w:fldCharType="separate"/>
            </w:r>
            <w:r w:rsidR="00587B2B">
              <w:rPr>
                <w:noProof/>
                <w:webHidden/>
              </w:rPr>
              <w:t>31</w:t>
            </w:r>
            <w:r w:rsidR="00A51AF4">
              <w:rPr>
                <w:noProof/>
                <w:webHidden/>
              </w:rPr>
              <w:fldChar w:fldCharType="end"/>
            </w:r>
          </w:hyperlink>
        </w:p>
        <w:p w14:paraId="12AA3738" w14:textId="3346FF17" w:rsidR="000339D5" w:rsidRDefault="000339D5" w:rsidP="000339D5">
          <w:r>
            <w:rPr>
              <w:b/>
              <w:bCs/>
            </w:rPr>
            <w:fldChar w:fldCharType="end"/>
          </w:r>
          <w:r w:rsidRPr="0008555F">
            <w:rPr>
              <w:rStyle w:val="Hipercze"/>
              <w:b/>
              <w:bCs/>
              <w:noProof/>
              <w:color w:val="FF0000"/>
              <w:u w:val="none"/>
              <w:lang w:eastAsia="pl-PL"/>
            </w:rPr>
            <w:drawing>
              <wp:inline distT="0" distB="0" distL="0" distR="0" wp14:anchorId="5FB7EB51" wp14:editId="2DCB6AA7">
                <wp:extent cx="2060575" cy="718820"/>
                <wp:effectExtent l="0" t="0" r="0" b="5080"/>
                <wp:docPr id="2" name="Obraz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7188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sdtContent>
    </w:sdt>
    <w:p w14:paraId="3F0FDDA7" w14:textId="31ED9168" w:rsidR="00C26A39" w:rsidRDefault="00C26A39" w:rsidP="00911BDD">
      <w:pPr>
        <w:rPr>
          <w:rStyle w:val="Hipercze"/>
          <w:b/>
          <w:bCs/>
          <w:color w:val="FF0000"/>
        </w:rPr>
      </w:pPr>
    </w:p>
    <w:p w14:paraId="0269829F" w14:textId="50834FEF" w:rsidR="00887565" w:rsidRDefault="007C22E1" w:rsidP="00911BDD">
      <w:pPr>
        <w:rPr>
          <w:rStyle w:val="Hipercze"/>
          <w:b/>
          <w:bCs/>
          <w:color w:val="FF0000"/>
        </w:rPr>
      </w:pPr>
      <w:r>
        <w:rPr>
          <w:b/>
          <w:bCs/>
          <w:noProof/>
          <w:color w:val="FF0000"/>
          <w:u w:val="single"/>
          <w:lang w:eastAsia="pl-PL"/>
        </w:rPr>
        <w:drawing>
          <wp:anchor distT="0" distB="0" distL="114300" distR="114300" simplePos="0" relativeHeight="251665408" behindDoc="1" locked="0" layoutInCell="1" allowOverlap="1" wp14:anchorId="558EF70B" wp14:editId="4F92E7E2">
            <wp:simplePos x="0" y="0"/>
            <wp:positionH relativeFrom="column">
              <wp:posOffset>319405</wp:posOffset>
            </wp:positionH>
            <wp:positionV relativeFrom="paragraph">
              <wp:posOffset>81337</wp:posOffset>
            </wp:positionV>
            <wp:extent cx="5087740" cy="2400300"/>
            <wp:effectExtent l="0" t="0" r="0" b="0"/>
            <wp:wrapNone/>
            <wp:docPr id="14" name="Obraz 1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>
                      <a:hlinkClick r:id="rId10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74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4AFC8" w14:textId="64B9DA08" w:rsidR="00887565" w:rsidRDefault="00887565" w:rsidP="00911BDD">
      <w:pPr>
        <w:rPr>
          <w:rStyle w:val="Hipercze"/>
          <w:b/>
          <w:bCs/>
          <w:color w:val="FF0000"/>
        </w:rPr>
      </w:pPr>
    </w:p>
    <w:p w14:paraId="289850F8" w14:textId="0DB887C8" w:rsidR="00887565" w:rsidRDefault="00887565" w:rsidP="00911BDD">
      <w:pPr>
        <w:rPr>
          <w:rStyle w:val="Hipercze"/>
          <w:b/>
          <w:bCs/>
          <w:color w:val="FF0000"/>
        </w:rPr>
      </w:pPr>
    </w:p>
    <w:p w14:paraId="7667053E" w14:textId="77777777" w:rsidR="00887565" w:rsidRDefault="00887565" w:rsidP="00911BDD">
      <w:pPr>
        <w:rPr>
          <w:rStyle w:val="Hipercze"/>
          <w:b/>
          <w:bCs/>
          <w:color w:val="FF0000"/>
        </w:rPr>
      </w:pPr>
    </w:p>
    <w:p w14:paraId="694122D7" w14:textId="77777777" w:rsidR="00887565" w:rsidRDefault="00887565" w:rsidP="00911BDD">
      <w:pPr>
        <w:rPr>
          <w:rStyle w:val="Hipercze"/>
          <w:b/>
          <w:bCs/>
          <w:color w:val="FF0000"/>
        </w:rPr>
      </w:pPr>
    </w:p>
    <w:p w14:paraId="02E2941C" w14:textId="77777777" w:rsidR="00887565" w:rsidRPr="000D2ED5" w:rsidRDefault="00887565" w:rsidP="00911BDD">
      <w:pPr>
        <w:rPr>
          <w:rStyle w:val="Hipercze"/>
          <w:b/>
          <w:bCs/>
          <w:color w:val="FF0000"/>
        </w:rPr>
      </w:pPr>
    </w:p>
    <w:p w14:paraId="01E9E13D" w14:textId="047297A3" w:rsidR="0008555F" w:rsidRDefault="0008555F" w:rsidP="0008555F">
      <w:bookmarkStart w:id="2" w:name="_Toc58242270"/>
    </w:p>
    <w:p w14:paraId="3B2FFDB7" w14:textId="3B253A7A" w:rsidR="0008555F" w:rsidRDefault="0008555F" w:rsidP="0008555F"/>
    <w:p w14:paraId="0E8E19F0" w14:textId="77777777" w:rsidR="0008555F" w:rsidRPr="00FE751F" w:rsidRDefault="0008555F" w:rsidP="0008555F">
      <w:pPr>
        <w:pStyle w:val="Nagwek1"/>
      </w:pPr>
      <w:bookmarkStart w:id="3" w:name="_Toc66271386"/>
      <w:r w:rsidRPr="00FE751F">
        <w:lastRenderedPageBreak/>
        <w:t>INFORMACJE</w:t>
      </w:r>
      <w:r>
        <w:t xml:space="preserve"> OGÓLNE</w:t>
      </w:r>
      <w:bookmarkEnd w:id="3"/>
    </w:p>
    <w:p w14:paraId="7C85C68E" w14:textId="77777777" w:rsidR="0008555F" w:rsidRDefault="0008555F" w:rsidP="0008555F">
      <w:pPr>
        <w:pStyle w:val="Nagwek2"/>
      </w:pPr>
      <w:bookmarkStart w:id="4" w:name="_Toc66271387"/>
      <w:r>
        <w:rPr>
          <w:noProof/>
          <w:lang w:eastAsia="pl-PL"/>
        </w:rPr>
        <w:drawing>
          <wp:inline distT="0" distB="0" distL="0" distR="0" wp14:anchorId="3B92D7B0" wp14:editId="0B695A79">
            <wp:extent cx="828675" cy="552450"/>
            <wp:effectExtent l="0" t="0" r="0" b="0"/>
            <wp:docPr id="3" name="Obraz 3" descr="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in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SIEĆ PUNKTÓW INFORMACYJNYCH FUNDUSZY EUROPEJSKICH W WOJEWÓDZTWIE OPOLSKIM</w:t>
      </w:r>
      <w:bookmarkEnd w:id="4"/>
      <w:r>
        <w:t xml:space="preserve"> </w:t>
      </w:r>
    </w:p>
    <w:p w14:paraId="331F2288" w14:textId="77777777" w:rsidR="0008555F" w:rsidRDefault="0008555F" w:rsidP="0008555F"/>
    <w:p w14:paraId="4C7C9971" w14:textId="77777777" w:rsidR="0008555F" w:rsidRPr="006C05E6" w:rsidRDefault="0008555F" w:rsidP="0008555F">
      <w:pPr>
        <w:rPr>
          <w:b/>
          <w:sz w:val="24"/>
        </w:rPr>
      </w:pPr>
      <w:r w:rsidRPr="006C05E6">
        <w:rPr>
          <w:b/>
          <w:sz w:val="24"/>
        </w:rPr>
        <w:t xml:space="preserve">Skorzystaj z usług Sieci Punktów Informacyjnych Funduszy Europejskich </w:t>
      </w:r>
      <w:r>
        <w:rPr>
          <w:b/>
          <w:sz w:val="24"/>
        </w:rPr>
        <w:br/>
      </w:r>
      <w:r w:rsidRPr="006C05E6">
        <w:rPr>
          <w:b/>
          <w:sz w:val="24"/>
        </w:rPr>
        <w:t>w województwie opolskim!</w:t>
      </w:r>
    </w:p>
    <w:p w14:paraId="63175C51" w14:textId="77777777" w:rsidR="0008555F" w:rsidRDefault="0008555F" w:rsidP="0008555F">
      <w:pPr>
        <w:jc w:val="both"/>
      </w:pPr>
      <w:r>
        <w:t>W naszych Punktach Informacyjnych:</w:t>
      </w:r>
    </w:p>
    <w:p w14:paraId="123D6838" w14:textId="77777777" w:rsidR="0008555F" w:rsidRDefault="0008555F" w:rsidP="00462D32">
      <w:pPr>
        <w:pStyle w:val="Akapitzlist"/>
        <w:numPr>
          <w:ilvl w:val="0"/>
          <w:numId w:val="3"/>
        </w:numPr>
        <w:jc w:val="both"/>
      </w:pPr>
      <w:r>
        <w:t>ustalimy, czy Twój pomysł ma szanse na wsparcie z Funduszy Europejskich,</w:t>
      </w:r>
    </w:p>
    <w:p w14:paraId="58D3E92F" w14:textId="77777777" w:rsidR="0008555F" w:rsidRDefault="0008555F" w:rsidP="00462D32">
      <w:pPr>
        <w:pStyle w:val="Akapitzlist"/>
        <w:numPr>
          <w:ilvl w:val="0"/>
          <w:numId w:val="3"/>
        </w:numPr>
        <w:jc w:val="both"/>
      </w:pPr>
      <w:r>
        <w:t>krok po kroku przedstawimy proces ubiegania się o dofinansowanie,</w:t>
      </w:r>
    </w:p>
    <w:p w14:paraId="54A59CCB" w14:textId="77777777" w:rsidR="0008555F" w:rsidRDefault="0008555F" w:rsidP="00462D32">
      <w:pPr>
        <w:pStyle w:val="Akapitzlist"/>
        <w:numPr>
          <w:ilvl w:val="0"/>
          <w:numId w:val="3"/>
        </w:numPr>
        <w:jc w:val="both"/>
      </w:pPr>
      <w:r>
        <w:t>udzielimy Ci wsparcia na etapie przygotowania wniosku i realizacji projektu.</w:t>
      </w:r>
    </w:p>
    <w:p w14:paraId="707D0716" w14:textId="77777777" w:rsidR="0008555F" w:rsidRDefault="0008555F" w:rsidP="00462D32">
      <w:pPr>
        <w:pStyle w:val="Akapitzlist"/>
        <w:numPr>
          <w:ilvl w:val="0"/>
          <w:numId w:val="3"/>
        </w:numPr>
        <w:jc w:val="both"/>
      </w:pPr>
      <w:r>
        <w:t>odpowiemy na pytania dotyczące Programów finansowanych z EFS, EFRR i FS.</w:t>
      </w:r>
    </w:p>
    <w:p w14:paraId="0785D40D" w14:textId="77777777" w:rsidR="0008555F" w:rsidRDefault="0008555F" w:rsidP="0008555F">
      <w:pPr>
        <w:jc w:val="both"/>
      </w:pPr>
      <w:r>
        <w:t xml:space="preserve">W przypadku chęci skorzystania z konsultacji bezpośredniej w punkcie w zakresie przygotowania bądź realizacji projektu pomocne będzie wypełnienie tzw. </w:t>
      </w:r>
      <w:hyperlink r:id="rId14" w:history="1">
        <w:r w:rsidRPr="006C05E6">
          <w:rPr>
            <w:rStyle w:val="Hipercze"/>
          </w:rPr>
          <w:t>karty diagnozy</w:t>
        </w:r>
      </w:hyperlink>
      <w:r>
        <w:t xml:space="preserve"> i przesłanie na adres mailowy wybranego Punktu Informacyjnego Funduszy Europejskich.</w:t>
      </w:r>
    </w:p>
    <w:p w14:paraId="3424B058" w14:textId="77777777" w:rsidR="0008555F" w:rsidRDefault="0008555F" w:rsidP="0008555F">
      <w:pPr>
        <w:jc w:val="both"/>
      </w:pPr>
      <w:r>
        <w:t>W uzasadnionych przypadkach istnieje możliwość konsultacji indywidualnej u klienta. W celu ustalenia możliwości skorzystania z usługi prosimy o kontakt telefoniczny z wybranym punktem.</w:t>
      </w:r>
    </w:p>
    <w:p w14:paraId="7E8DED97" w14:textId="77777777" w:rsidR="0008555F" w:rsidRPr="006C05E6" w:rsidRDefault="0008555F" w:rsidP="0008555F">
      <w:pPr>
        <w:jc w:val="both"/>
        <w:rPr>
          <w:b/>
        </w:rPr>
      </w:pPr>
      <w:r w:rsidRPr="006C05E6">
        <w:rPr>
          <w:b/>
        </w:rPr>
        <w:t>Punkty nie świadczą usług polegających na wypełnianiu dokumentacji na rzecz klienta.</w:t>
      </w:r>
    </w:p>
    <w:p w14:paraId="25E0C0F4" w14:textId="77777777" w:rsidR="0008555F" w:rsidRDefault="0008555F" w:rsidP="0008555F">
      <w:pPr>
        <w:jc w:val="both"/>
      </w:pPr>
      <w:r>
        <w:t>Informacje przekazywane przez specjalistów ds. FE opierają się na ich wiedzy i dostępnych dokumentach programowych.</w:t>
      </w:r>
    </w:p>
    <w:p w14:paraId="3A57174C" w14:textId="77777777" w:rsidR="0008555F" w:rsidRPr="006C05E6" w:rsidRDefault="0008555F" w:rsidP="0008555F">
      <w:pPr>
        <w:jc w:val="both"/>
        <w:rPr>
          <w:b/>
        </w:rPr>
      </w:pPr>
      <w:r w:rsidRPr="006C05E6">
        <w:rPr>
          <w:b/>
        </w:rPr>
        <w:t>Wszystkie usługi świadczone przez Punkty Informacyjne są bezpłatne!</w:t>
      </w:r>
    </w:p>
    <w:p w14:paraId="3A25A377" w14:textId="085ECC92" w:rsidR="0008555F" w:rsidRDefault="0008555F" w:rsidP="0008555F">
      <w:pPr>
        <w:jc w:val="both"/>
      </w:pPr>
      <w:r>
        <w:t xml:space="preserve">Zanim skorzystasz z usług Punktu Informacyjnego Funduszy Europejskich zobacz, czy podobne pytanie już się nie pojawiło w </w:t>
      </w:r>
      <w:hyperlink r:id="rId15" w:history="1">
        <w:r w:rsidRPr="00256CB1">
          <w:rPr>
            <w:rStyle w:val="Hipercze"/>
          </w:rPr>
          <w:t>często zadawanych pytaniach.</w:t>
        </w:r>
      </w:hyperlink>
    </w:p>
    <w:p w14:paraId="50FCD270" w14:textId="77777777" w:rsidR="0008555F" w:rsidRDefault="0008555F" w:rsidP="0008555F">
      <w:pPr>
        <w:jc w:val="both"/>
      </w:pPr>
      <w:r>
        <w:t>Za koordynacje Sieci Punktów Informacyjnych odpowiada Ministerstwo Rozwoju.</w:t>
      </w:r>
    </w:p>
    <w:p w14:paraId="0E21F419" w14:textId="22F12217" w:rsidR="0008555F" w:rsidRDefault="0008555F" w:rsidP="0008555F">
      <w:pPr>
        <w:jc w:val="both"/>
      </w:pPr>
      <w:r>
        <w:t xml:space="preserve">Usługi są świadczone przez Punkty Informacyjne w oparciu o </w:t>
      </w:r>
      <w:hyperlink r:id="rId16" w:history="1">
        <w:r w:rsidRPr="00256CB1">
          <w:rPr>
            <w:rStyle w:val="Hipercze"/>
          </w:rPr>
          <w:t>Standardy Działania Punktów Informacyjnych</w:t>
        </w:r>
      </w:hyperlink>
      <w:r>
        <w:t>, opracowane przez Ministerstwo Rozwoju.</w:t>
      </w:r>
    </w:p>
    <w:p w14:paraId="479E1BA7" w14:textId="77777777" w:rsidR="0008555F" w:rsidRPr="00C574EE" w:rsidRDefault="0008555F" w:rsidP="0008555F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pl-PL"/>
        </w:rPr>
      </w:pPr>
      <w:r w:rsidRPr="00EB5BF8">
        <w:rPr>
          <w:rFonts w:ascii="Calibri Light" w:eastAsia="Times New Roman" w:hAnsi="Calibri Light" w:cs="Calibri Light"/>
          <w:color w:val="000000"/>
          <w:sz w:val="24"/>
          <w:szCs w:val="24"/>
          <w:lang w:eastAsia="pl-PL"/>
        </w:rPr>
        <w:t xml:space="preserve">Zachęcamy do podzielenia się Państwa opiniami dotyczącymi funkcjonowania Sieci – poprzez wypełnienie ankiety dostępnej na stronie </w:t>
      </w:r>
      <w:hyperlink r:id="rId17" w:anchor="/" w:tgtFrame="_blank" w:history="1">
        <w:r w:rsidRPr="00EB5BF8">
          <w:rPr>
            <w:rFonts w:ascii="Calibri Light" w:eastAsia="Times New Roman" w:hAnsi="Calibri Light" w:cs="Calibri Light"/>
            <w:color w:val="0000FF"/>
            <w:sz w:val="24"/>
            <w:szCs w:val="24"/>
            <w:u w:val="single"/>
            <w:lang w:eastAsia="pl-PL"/>
          </w:rPr>
          <w:t>https://www.funduszeeuropejskie.gov.pl/strony/o-funduszach/punkty/#/</w:t>
        </w:r>
      </w:hyperlink>
      <w:r w:rsidRPr="00EB5BF8">
        <w:rPr>
          <w:rFonts w:ascii="Calibri Light" w:eastAsia="Times New Roman" w:hAnsi="Calibri Light" w:cs="Calibri Light"/>
          <w:color w:val="000000"/>
          <w:sz w:val="24"/>
          <w:szCs w:val="24"/>
          <w:lang w:eastAsia="pl-PL"/>
        </w:rPr>
        <w:t xml:space="preserve"> oraz wysłanie e-maila na adres</w:t>
      </w:r>
      <w:r w:rsidRPr="00EB5BF8">
        <w:rPr>
          <w:rFonts w:ascii="Calibri Light" w:eastAsia="Times New Roman" w:hAnsi="Calibri Light" w:cs="Calibri Light"/>
          <w:color w:val="1F497D"/>
          <w:sz w:val="24"/>
          <w:szCs w:val="24"/>
          <w:lang w:eastAsia="pl-PL"/>
        </w:rPr>
        <w:t xml:space="preserve"> </w:t>
      </w:r>
      <w:hyperlink r:id="rId18" w:tgtFrame="_parent" w:history="1">
        <w:r w:rsidRPr="00EB5BF8">
          <w:rPr>
            <w:rFonts w:ascii="Calibri Light" w:eastAsia="Times New Roman" w:hAnsi="Calibri Light" w:cs="Calibri Light"/>
            <w:color w:val="0000FF"/>
            <w:sz w:val="24"/>
            <w:szCs w:val="24"/>
            <w:u w:val="single"/>
            <w:lang w:eastAsia="pl-PL"/>
          </w:rPr>
          <w:t>monitoringpunktow@mfipr.gov.pl</w:t>
        </w:r>
      </w:hyperlink>
      <w:r>
        <w:rPr>
          <w:rFonts w:ascii="Calibri Light" w:eastAsia="Times New Roman" w:hAnsi="Calibri Light" w:cs="Calibri Light"/>
          <w:color w:val="1F497D"/>
          <w:sz w:val="24"/>
          <w:szCs w:val="24"/>
          <w:u w:val="single"/>
          <w:lang w:eastAsia="pl-PL"/>
        </w:rPr>
        <w:t xml:space="preserve"> </w:t>
      </w:r>
    </w:p>
    <w:p w14:paraId="1797B4D4" w14:textId="77777777" w:rsidR="0008555F" w:rsidRPr="006C05E6" w:rsidRDefault="0008555F" w:rsidP="0008555F">
      <w:pPr>
        <w:jc w:val="center"/>
        <w:rPr>
          <w:sz w:val="18"/>
          <w:szCs w:val="18"/>
        </w:rPr>
      </w:pPr>
      <w:r w:rsidRPr="006C05E6">
        <w:rPr>
          <w:sz w:val="18"/>
          <w:szCs w:val="18"/>
        </w:rPr>
        <w:t>Projekt finansowany jest w formie dotacji celowej ze środków budżetu Państwa, w tym w 15% ze środków krajowych i w 85% ze środków Funduszu Spójności z Programu Operacyjnego Pomoc Techniczna 2014-2020.</w:t>
      </w:r>
    </w:p>
    <w:p w14:paraId="3200F6B8" w14:textId="77777777" w:rsidR="0008555F" w:rsidRDefault="0008555F" w:rsidP="0008555F">
      <w:pPr>
        <w:spacing w:after="0" w:line="240" w:lineRule="auto"/>
      </w:pPr>
    </w:p>
    <w:p w14:paraId="6A05B22E" w14:textId="77777777" w:rsidR="0008555F" w:rsidRDefault="0008555F" w:rsidP="0008555F">
      <w:pPr>
        <w:pStyle w:val="Nagwek2"/>
      </w:pPr>
      <w:bookmarkStart w:id="5" w:name="_Toc66271388"/>
      <w:r>
        <w:rPr>
          <w:noProof/>
          <w:lang w:eastAsia="pl-PL"/>
        </w:rPr>
        <w:lastRenderedPageBreak/>
        <w:drawing>
          <wp:inline distT="0" distB="0" distL="0" distR="0" wp14:anchorId="63C09E22" wp14:editId="6F7F77CF">
            <wp:extent cx="1076325" cy="790575"/>
            <wp:effectExtent l="0" t="0" r="9525" b="9525"/>
            <wp:docPr id="4" name="Obraz 4" descr="rzecznik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zecznikFE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6420A">
        <w:t>R</w:t>
      </w:r>
      <w:r>
        <w:t xml:space="preserve">ZECZNIK </w:t>
      </w:r>
      <w:r w:rsidRPr="0026420A">
        <w:t>F</w:t>
      </w:r>
      <w:r>
        <w:t>UNDUSZY EUROPEJSKICH</w:t>
      </w:r>
      <w:bookmarkEnd w:id="5"/>
    </w:p>
    <w:p w14:paraId="77917788" w14:textId="77777777" w:rsidR="0008555F" w:rsidRDefault="0008555F" w:rsidP="0008555F"/>
    <w:p w14:paraId="22A3A108" w14:textId="77777777" w:rsidR="0008555F" w:rsidRDefault="0008555F" w:rsidP="0008555F">
      <w:pPr>
        <w:jc w:val="both"/>
        <w:rPr>
          <w:color w:val="000000"/>
        </w:rPr>
      </w:pPr>
      <w:r w:rsidRPr="00EB5BF8">
        <w:rPr>
          <w:color w:val="000000"/>
        </w:rPr>
        <w:t>Rzecznik Funduszy Europejskich zaprasza</w:t>
      </w:r>
      <w:r>
        <w:rPr>
          <w:color w:val="000000"/>
        </w:rPr>
        <w:t xml:space="preserve"> wszystkich zainteresowanych do </w:t>
      </w:r>
      <w:r w:rsidRPr="00EB5BF8">
        <w:rPr>
          <w:color w:val="000000"/>
        </w:rPr>
        <w:t xml:space="preserve">przedstawiania propozycji usprawnień oraz przekazywania informacji o zidentyfikowaniu utrudnień w zakresie realizacji Regionalnego Programu Operacyjnego Województwa Opolskiego na lata 2014-2020 (RPO WO). </w:t>
      </w:r>
    </w:p>
    <w:p w14:paraId="7A6576DC" w14:textId="77777777" w:rsidR="0008555F" w:rsidRPr="000B4570" w:rsidRDefault="0008555F" w:rsidP="0008555F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b/>
          <w:bCs/>
          <w:lang w:eastAsia="pl-PL"/>
        </w:rPr>
        <w:t>Kto może przekazać zgłoszenie?</w:t>
      </w:r>
    </w:p>
    <w:p w14:paraId="218DD6A7" w14:textId="77777777" w:rsidR="0008555F" w:rsidRPr="000B4570" w:rsidRDefault="0008555F" w:rsidP="0008555F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lang w:eastAsia="pl-PL"/>
        </w:rPr>
        <w:t>Zgłoszenie do Rzecznika może przekazać każdy podmiot np. wnioskodawca lub beneficjent.</w:t>
      </w:r>
    </w:p>
    <w:p w14:paraId="59707A8A" w14:textId="77777777" w:rsidR="0008555F" w:rsidRPr="000B4570" w:rsidRDefault="0008555F" w:rsidP="0008555F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b/>
          <w:bCs/>
          <w:lang w:eastAsia="pl-PL"/>
        </w:rPr>
        <w:t>Jak dokonać zgłoszenia?</w:t>
      </w:r>
    </w:p>
    <w:p w14:paraId="4B19F0F9" w14:textId="77777777" w:rsidR="0008555F" w:rsidRPr="000B4570" w:rsidRDefault="0008555F" w:rsidP="0008555F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lang w:eastAsia="pl-PL"/>
        </w:rPr>
        <w:t>Zgłoszenie do Rzecznika prosimy kierować w następujący sposób:</w:t>
      </w:r>
    </w:p>
    <w:p w14:paraId="3D3E6F6D" w14:textId="77777777" w:rsidR="0008555F" w:rsidRPr="000B4570" w:rsidRDefault="0008555F" w:rsidP="00462D3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lang w:eastAsia="pl-PL"/>
        </w:rPr>
        <w:t>pisemnie (z dopiskiem „zgłoszenie do Rzecznika Funduszy Europejskich”)</w:t>
      </w:r>
    </w:p>
    <w:p w14:paraId="1F4582D0" w14:textId="77777777" w:rsidR="0008555F" w:rsidRPr="000B4570" w:rsidRDefault="0008555F" w:rsidP="00462D3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lang w:eastAsia="pl-PL"/>
        </w:rPr>
        <w:t>listownie na adres</w:t>
      </w:r>
      <w:r>
        <w:rPr>
          <w:rFonts w:asciiTheme="minorHAnsi" w:eastAsia="Times New Roman" w:hAnsiTheme="minorHAnsi" w:cstheme="minorHAnsi"/>
          <w:lang w:eastAsia="pl-PL"/>
        </w:rPr>
        <w:t>:</w:t>
      </w:r>
    </w:p>
    <w:p w14:paraId="48B833B6" w14:textId="77777777" w:rsidR="0008555F" w:rsidRPr="000B4570" w:rsidRDefault="0008555F" w:rsidP="0008555F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lang w:eastAsia="pl-PL"/>
        </w:rPr>
        <w:t>Urząd Marszałkowski Województwa Opolskiego</w:t>
      </w:r>
      <w:r>
        <w:rPr>
          <w:rFonts w:asciiTheme="minorHAnsi" w:eastAsia="Times New Roman" w:hAnsiTheme="minorHAnsi" w:cstheme="minorHAnsi"/>
          <w:lang w:eastAsia="pl-PL"/>
        </w:rPr>
        <w:t xml:space="preserve">                                                                               </w:t>
      </w:r>
      <w:r w:rsidRPr="000B4570">
        <w:rPr>
          <w:rFonts w:asciiTheme="minorHAnsi" w:eastAsia="Times New Roman" w:hAnsiTheme="minorHAnsi" w:cstheme="minorHAnsi"/>
          <w:lang w:eastAsia="pl-PL"/>
        </w:rPr>
        <w:t>Piastowska 14, 45-082 Opole</w:t>
      </w:r>
    </w:p>
    <w:p w14:paraId="5DA4B843" w14:textId="77777777" w:rsidR="0008555F" w:rsidRPr="000B4570" w:rsidRDefault="0008555F" w:rsidP="00462D3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lang w:eastAsia="pl-PL"/>
        </w:rPr>
        <w:t>poprzez doręczenie do kancelarii urzędu od poniedziałku do piątku, w godzinach 7:30-15:30 na adres:</w:t>
      </w:r>
    </w:p>
    <w:p w14:paraId="133DD8CE" w14:textId="77777777" w:rsidR="0008555F" w:rsidRPr="000B4570" w:rsidRDefault="0008555F" w:rsidP="0008555F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lang w:eastAsia="pl-PL"/>
        </w:rPr>
        <w:t>Urząd Marszałkowski Województwa Opolskiego</w:t>
      </w:r>
      <w:r>
        <w:rPr>
          <w:rFonts w:asciiTheme="minorHAnsi" w:eastAsia="Times New Roman" w:hAnsiTheme="minorHAnsi" w:cstheme="minorHAnsi"/>
          <w:lang w:eastAsia="pl-PL"/>
        </w:rPr>
        <w:t xml:space="preserve">                                                                              </w:t>
      </w:r>
      <w:r w:rsidRPr="000B4570">
        <w:rPr>
          <w:rFonts w:asciiTheme="minorHAnsi" w:eastAsia="Times New Roman" w:hAnsiTheme="minorHAnsi" w:cstheme="minorHAnsi"/>
          <w:lang w:eastAsia="pl-PL"/>
        </w:rPr>
        <w:t>Piastowska 14, 45-082 Opole</w:t>
      </w:r>
    </w:p>
    <w:p w14:paraId="46B310FB" w14:textId="77777777" w:rsidR="0008555F" w:rsidRPr="000B4570" w:rsidRDefault="0008555F" w:rsidP="00462D3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lang w:eastAsia="pl-PL"/>
        </w:rPr>
        <w:t xml:space="preserve">elektronicznie, na adres e-mail </w:t>
      </w:r>
      <w:hyperlink r:id="rId20" w:history="1">
        <w:r w:rsidRPr="000B4570">
          <w:rPr>
            <w:rFonts w:asciiTheme="minorHAnsi" w:eastAsia="Times New Roman" w:hAnsiTheme="minorHAnsi" w:cstheme="minorHAnsi"/>
            <w:color w:val="0000FF"/>
            <w:u w:val="single"/>
            <w:lang w:eastAsia="pl-PL"/>
          </w:rPr>
          <w:t>rzecznikfunduszy@opolskie.pl</w:t>
        </w:r>
      </w:hyperlink>
    </w:p>
    <w:p w14:paraId="5E9F4539" w14:textId="77777777" w:rsidR="0008555F" w:rsidRPr="000B4570" w:rsidRDefault="0008555F" w:rsidP="00462D3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lang w:eastAsia="pl-PL"/>
        </w:rPr>
        <w:t>osobiście w Biurze Rzecznika Funduszy w godzinach pracy Biura po uprzednim umówieniu telefonicznym +48 504 825 581 od poniedziałku do piątku 8:00 – 15:00.</w:t>
      </w:r>
    </w:p>
    <w:p w14:paraId="1F2F85F5" w14:textId="77777777" w:rsidR="0008555F" w:rsidRPr="000B4570" w:rsidRDefault="0008555F" w:rsidP="0008555F">
      <w:p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lang w:eastAsia="pl-PL"/>
        </w:rPr>
      </w:pPr>
      <w:r w:rsidRPr="000B4570">
        <w:rPr>
          <w:rFonts w:asciiTheme="minorHAnsi" w:eastAsia="Times New Roman" w:hAnsiTheme="minorHAnsi" w:cstheme="minorHAnsi"/>
          <w:lang w:eastAsia="pl-PL"/>
        </w:rPr>
        <w:t>Adres Biura: ul. Ostrówek 5-7 pok. 7, 45-082 Opole</w:t>
      </w:r>
    </w:p>
    <w:p w14:paraId="7D32D135" w14:textId="77777777" w:rsidR="0008555F" w:rsidRPr="000B4570" w:rsidRDefault="0008555F" w:rsidP="00462D3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0B4570">
        <w:rPr>
          <w:rFonts w:asciiTheme="minorHAnsi" w:eastAsia="Times New Roman" w:hAnsiTheme="minorHAnsi" w:cstheme="minorHAnsi"/>
          <w:lang w:eastAsia="pl-PL"/>
        </w:rPr>
        <w:t>telefonicznie pod numerem +48 504 825 581 od poniedziałku do piątku 8:00 – 15:00</w:t>
      </w:r>
      <w:r w:rsidRPr="000B4570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14:paraId="2190C9DA" w14:textId="77777777" w:rsidR="0008555F" w:rsidRPr="000B4570" w:rsidRDefault="0008555F" w:rsidP="0008555F">
      <w:pPr>
        <w:spacing w:after="200" w:line="276" w:lineRule="auto"/>
        <w:ind w:firstLine="426"/>
        <w:contextualSpacing/>
        <w:rPr>
          <w:color w:val="0563C1"/>
          <w:u w:val="single"/>
        </w:rPr>
      </w:pPr>
      <w:r w:rsidRPr="00713DFE">
        <w:t xml:space="preserve">Więcej: </w:t>
      </w:r>
      <w:hyperlink r:id="rId21" w:history="1">
        <w:r w:rsidRPr="00C26A39">
          <w:rPr>
            <w:rStyle w:val="Hipercze"/>
            <w:b/>
            <w:bCs/>
          </w:rPr>
          <w:t>http://rpo.opolskie.pl/?p=27350</w:t>
        </w:r>
      </w:hyperlink>
    </w:p>
    <w:p w14:paraId="4A9C83BD" w14:textId="77777777" w:rsidR="0008555F" w:rsidRDefault="0008555F" w:rsidP="0008555F"/>
    <w:p w14:paraId="7176D7CD" w14:textId="77777777" w:rsidR="0008555F" w:rsidRDefault="0008555F" w:rsidP="0008555F"/>
    <w:p w14:paraId="7741D41F" w14:textId="77777777" w:rsidR="0008555F" w:rsidRDefault="0008555F" w:rsidP="0008555F"/>
    <w:p w14:paraId="3373A4D2" w14:textId="77777777" w:rsidR="0008555F" w:rsidRDefault="0008555F" w:rsidP="0008555F"/>
    <w:p w14:paraId="7686D3FE" w14:textId="77777777" w:rsidR="0008555F" w:rsidRPr="00C26A39" w:rsidRDefault="0008555F" w:rsidP="0008555F"/>
    <w:p w14:paraId="2D7FB0F5" w14:textId="77777777" w:rsidR="0008555F" w:rsidRPr="00B60327" w:rsidRDefault="0008555F" w:rsidP="0008555F">
      <w:pPr>
        <w:pStyle w:val="Nagwek1"/>
      </w:pPr>
      <w:bookmarkStart w:id="6" w:name="_Toc66271389"/>
      <w:r w:rsidRPr="00B60327">
        <w:lastRenderedPageBreak/>
        <w:t>NABORY WNIOSKÓW</w:t>
      </w:r>
      <w:bookmarkEnd w:id="6"/>
      <w:r w:rsidRPr="00B60327">
        <w:t xml:space="preserve"> </w:t>
      </w:r>
    </w:p>
    <w:p w14:paraId="16B4803F" w14:textId="77777777" w:rsidR="0008555F" w:rsidRDefault="0008555F" w:rsidP="0008555F"/>
    <w:p w14:paraId="25A8B12D" w14:textId="77777777" w:rsidR="0008555F" w:rsidRPr="00FF6B33" w:rsidRDefault="0008555F" w:rsidP="000855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/>
        <w:jc w:val="center"/>
        <w:rPr>
          <w:b/>
          <w:bCs/>
          <w:color w:val="FFFFFF"/>
          <w:sz w:val="28"/>
          <w:szCs w:val="28"/>
        </w:rPr>
      </w:pPr>
      <w:r w:rsidRPr="00FF6B33">
        <w:rPr>
          <w:b/>
          <w:bCs/>
          <w:color w:val="FFFFFF"/>
          <w:sz w:val="28"/>
          <w:szCs w:val="28"/>
        </w:rPr>
        <w:t>Poniżej prezentujemy ogólne informacje na temat aktualnych lub planowanych naborów wniosków o dofinansowanie w ramach Programów Unii Europejskiej i innych inicjatyw.</w:t>
      </w:r>
    </w:p>
    <w:p w14:paraId="53A1DF57" w14:textId="77777777" w:rsidR="0008555F" w:rsidRPr="00FF6B33" w:rsidRDefault="0008555F" w:rsidP="000855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F4E79"/>
        <w:jc w:val="center"/>
        <w:rPr>
          <w:b/>
          <w:bCs/>
          <w:color w:val="FFFFFF"/>
          <w:sz w:val="28"/>
          <w:szCs w:val="28"/>
        </w:rPr>
      </w:pPr>
      <w:r w:rsidRPr="00FF6B33">
        <w:rPr>
          <w:b/>
          <w:bCs/>
          <w:color w:val="FFFFFF"/>
          <w:sz w:val="28"/>
          <w:szCs w:val="28"/>
        </w:rPr>
        <w:t>Jeżeli chcesz skorzystać z danego programu/inicjatywy sprawdź szczegółowe warunki uczestnictwa w danym naborze na podanych stronach internetowych.</w:t>
      </w:r>
    </w:p>
    <w:p w14:paraId="0401FE33" w14:textId="77777777" w:rsidR="0008555F" w:rsidRDefault="0008555F" w:rsidP="0008555F">
      <w:pPr>
        <w:pStyle w:val="Nagwek2"/>
        <w:rPr>
          <w:caps/>
        </w:rPr>
      </w:pPr>
    </w:p>
    <w:p w14:paraId="5B81AC17" w14:textId="77777777" w:rsidR="0008555F" w:rsidRDefault="0008555F" w:rsidP="0008555F">
      <w:pPr>
        <w:pStyle w:val="Nagwek2"/>
        <w:rPr>
          <w:caps/>
        </w:rPr>
      </w:pPr>
      <w:bookmarkStart w:id="7" w:name="_Toc66271390"/>
      <w:r>
        <w:rPr>
          <w:noProof/>
          <w:lang w:eastAsia="pl-PL"/>
        </w:rPr>
        <w:drawing>
          <wp:inline distT="0" distB="0" distL="0" distR="0" wp14:anchorId="08242AE7" wp14:editId="6E8E8634">
            <wp:extent cx="542925" cy="590136"/>
            <wp:effectExtent l="0" t="0" r="0" b="635"/>
            <wp:docPr id="5" name="Obraz 5" descr="zobacz-ogloszenia-i-wyniki-naborow-wniosk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-ogloszenia-i-wyniki-naborow-wniosko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9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aps/>
        </w:rPr>
        <w:t xml:space="preserve"> REGIONALNY PROGRAM OPERACYJNY WOJEWÓDZTWA OPOLSKIEGO 2014-2020</w:t>
      </w:r>
      <w:bookmarkEnd w:id="7"/>
      <w:r>
        <w:rPr>
          <w:caps/>
        </w:rPr>
        <w:t xml:space="preserve"> </w:t>
      </w:r>
    </w:p>
    <w:p w14:paraId="18B3C5B9" w14:textId="77777777" w:rsidR="0008555F" w:rsidRDefault="0008555F" w:rsidP="0008555F">
      <w:pPr>
        <w:pStyle w:val="Nagwek2"/>
        <w:jc w:val="both"/>
        <w:rPr>
          <w:caps/>
        </w:rPr>
      </w:pPr>
      <w:bookmarkStart w:id="8" w:name="_Toc66271391"/>
      <w:r>
        <w:rPr>
          <w:caps/>
        </w:rPr>
        <w:t>[RPO WO 2014-2020]</w:t>
      </w:r>
      <w:bookmarkEnd w:id="8"/>
    </w:p>
    <w:p w14:paraId="1501268F" w14:textId="70EAA664" w:rsidR="00BA48FD" w:rsidRPr="00BA48FD" w:rsidRDefault="0064161B" w:rsidP="00507CBB">
      <w:pPr>
        <w:spacing w:after="0" w:line="276" w:lineRule="auto"/>
        <w:rPr>
          <w:rStyle w:val="Pogrubienie"/>
          <w:rFonts w:asciiTheme="minorHAnsi" w:hAnsiTheme="minorHAnsi" w:cstheme="minorHAnsi"/>
        </w:rPr>
      </w:pPr>
      <w:r w:rsidRPr="0064161B">
        <w:rPr>
          <w:b/>
          <w:bCs/>
          <w:iCs/>
          <w:sz w:val="28"/>
          <w:szCs w:val="28"/>
        </w:rPr>
        <w:br/>
      </w:r>
    </w:p>
    <w:p w14:paraId="7AC391C7" w14:textId="496B5D32" w:rsidR="00AA64FE" w:rsidRDefault="00462D32" w:rsidP="00F97104">
      <w:r>
        <w:pict w14:anchorId="3BBC7F45">
          <v:rect id="_x0000_i1025" style="width:425.2pt;height:1.5pt" o:hralign="center" o:hrstd="t" o:hr="t" fillcolor="#a0a0a0" stroked="f"/>
        </w:pict>
      </w:r>
    </w:p>
    <w:p w14:paraId="152B1A58" w14:textId="77777777" w:rsidR="0008555F" w:rsidRDefault="0008555F" w:rsidP="0008555F">
      <w:pPr>
        <w:spacing w:after="0" w:line="240" w:lineRule="auto"/>
        <w:rPr>
          <w:rStyle w:val="Hipercze"/>
        </w:rPr>
      </w:pPr>
      <w:r>
        <w:t>J</w:t>
      </w:r>
      <w:r w:rsidRPr="00AF58CF">
        <w:t xml:space="preserve">eśli chcesz z wyprzedzeniem śledzić nadchodzące nabory przejdź do </w:t>
      </w:r>
      <w:hyperlink r:id="rId23" w:tooltip="Harmonogramy naborów wniosków" w:history="1">
        <w:r w:rsidRPr="00AF58CF">
          <w:rPr>
            <w:color w:val="0000FF"/>
            <w:u w:val="single"/>
          </w:rPr>
          <w:t>Harmonogramu naborów wniosków</w:t>
        </w:r>
      </w:hyperlink>
      <w:r w:rsidRPr="00AF58CF">
        <w:t>.</w:t>
      </w:r>
    </w:p>
    <w:p w14:paraId="24577009" w14:textId="77777777" w:rsidR="0008555F" w:rsidRDefault="00462D32" w:rsidP="0008555F">
      <w:pPr>
        <w:spacing w:after="0" w:line="240" w:lineRule="auto"/>
      </w:pPr>
      <w:r>
        <w:pict w14:anchorId="2AD9BEAC">
          <v:rect id="_x0000_i1026" style="width:425.2pt;height:1.5pt" o:hralign="center" o:hrstd="t" o:hr="t" fillcolor="#a0a0a0" stroked="f"/>
        </w:pict>
      </w:r>
    </w:p>
    <w:p w14:paraId="2B6E3C8B" w14:textId="36E32CEB" w:rsidR="0008555F" w:rsidRPr="00A91ADD" w:rsidRDefault="0008555F" w:rsidP="00AA64FE">
      <w:pPr>
        <w:spacing w:after="0" w:line="240" w:lineRule="auto"/>
        <w:rPr>
          <w:caps/>
          <w:color w:val="ED7D31" w:themeColor="accent2"/>
          <w:sz w:val="44"/>
          <w:szCs w:val="44"/>
        </w:rPr>
      </w:pPr>
      <w:r>
        <w:br w:type="page"/>
      </w:r>
      <w:bookmarkStart w:id="9" w:name="_Toc66271392"/>
      <w:r w:rsidRPr="00A91ADD">
        <w:rPr>
          <w:caps/>
          <w:color w:val="ED7D31" w:themeColor="accent2"/>
          <w:sz w:val="44"/>
          <w:szCs w:val="44"/>
        </w:rPr>
        <w:lastRenderedPageBreak/>
        <w:t>Program Wiedza Edukacja Rozwój [POWER]</w:t>
      </w:r>
      <w:bookmarkEnd w:id="9"/>
    </w:p>
    <w:p w14:paraId="3F156967" w14:textId="77777777" w:rsidR="0008555F" w:rsidRDefault="0008555F" w:rsidP="0008555F">
      <w:pPr>
        <w:spacing w:after="0" w:line="240" w:lineRule="auto"/>
        <w:rPr>
          <w:b/>
          <w:bCs/>
          <w:color w:val="0070C0"/>
          <w:sz w:val="28"/>
          <w:szCs w:val="28"/>
        </w:rPr>
      </w:pPr>
    </w:p>
    <w:p w14:paraId="58DC0F72" w14:textId="50394E0E" w:rsidR="002910C8" w:rsidRPr="003C3B30" w:rsidRDefault="0008555F" w:rsidP="002910C8">
      <w:pPr>
        <w:spacing w:after="0" w:line="240" w:lineRule="auto"/>
        <w:rPr>
          <w:b/>
          <w:bCs/>
          <w:color w:val="0070C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CBF721F" wp14:editId="078A0B92">
            <wp:extent cx="657225" cy="714375"/>
            <wp:effectExtent l="0" t="0" r="9525" b="9525"/>
            <wp:docPr id="7" name="Obraz 7" descr="zobacz-ogloszenia-i-wyniki-naborow-wniosk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-ogloszenia-i-wyniki-naborow-wniosko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B30">
        <w:rPr>
          <w:b/>
          <w:bCs/>
          <w:color w:val="0070C0"/>
          <w:sz w:val="28"/>
          <w:szCs w:val="28"/>
        </w:rPr>
        <w:t>AKTUALNE NABORY:</w:t>
      </w:r>
      <w:r w:rsidR="00462D32">
        <w:pict w14:anchorId="0D497BBB">
          <v:rect id="_x0000_i1027" style="width:0;height:1.5pt" o:hralign="center" o:hrstd="t" o:hr="t" fillcolor="#a0a0a0" stroked="f"/>
        </w:pict>
      </w:r>
    </w:p>
    <w:p w14:paraId="0213491B" w14:textId="77777777" w:rsidR="00732607" w:rsidRDefault="00553176" w:rsidP="00553176">
      <w:pPr>
        <w:tabs>
          <w:tab w:val="left" w:pos="735"/>
        </w:tabs>
        <w:spacing w:after="0" w:line="240" w:lineRule="auto"/>
        <w:ind w:left="1276" w:hanging="1276"/>
        <w:rPr>
          <w:b/>
          <w:color w:val="0070C0"/>
          <w:sz w:val="28"/>
          <w:szCs w:val="28"/>
          <w:u w:val="single"/>
        </w:rPr>
      </w:pPr>
      <w:r>
        <w:rPr>
          <w:b/>
          <w:color w:val="0070C0"/>
          <w:sz w:val="28"/>
          <w:szCs w:val="28"/>
          <w:u w:val="single"/>
        </w:rPr>
        <w:t xml:space="preserve">  </w:t>
      </w:r>
    </w:p>
    <w:p w14:paraId="3C8662FB" w14:textId="60D3050D" w:rsidR="00F056BB" w:rsidRDefault="00FB1EFF" w:rsidP="00F056BB">
      <w:pPr>
        <w:pStyle w:val="naboryPOPC"/>
      </w:pPr>
      <w:r w:rsidRPr="00423C14">
        <w:rPr>
          <w:rFonts w:asciiTheme="minorHAnsi" w:hAnsiTheme="minorHAnsi" w:cstheme="minorHAnsi"/>
          <w:iCs/>
        </w:rPr>
        <w:t xml:space="preserve"> </w:t>
      </w:r>
      <w:r w:rsidR="00F056BB">
        <w:t xml:space="preserve">2.21 Poprawa zarządzania, rozwoju kapitału ludzkiego oraz wsparcie procesów innowacyjnych w przedsiębiorstwach, Wiedza Edukacja Rozwój- </w:t>
      </w:r>
      <w:r w:rsidR="00F056BB" w:rsidRPr="008557E1">
        <w:t xml:space="preserve">Akademia Menadżera </w:t>
      </w:r>
      <w:r w:rsidR="00F056BB">
        <w:t>MŚP - oferta dla operatorów</w:t>
      </w:r>
    </w:p>
    <w:p w14:paraId="0A900EA1" w14:textId="77777777" w:rsidR="00F056BB" w:rsidRDefault="00F056BB" w:rsidP="00F056BB">
      <w:pPr>
        <w:spacing w:after="0" w:line="240" w:lineRule="auto"/>
      </w:pPr>
    </w:p>
    <w:p w14:paraId="538DE8FD" w14:textId="4C059C52" w:rsidR="00F056BB" w:rsidRDefault="00F056BB" w:rsidP="00F056BB">
      <w:pPr>
        <w:spacing w:after="0" w:line="276" w:lineRule="auto"/>
        <w:rPr>
          <w:b/>
          <w:iCs/>
        </w:rPr>
      </w:pPr>
      <w:r w:rsidRPr="00C12F4A">
        <w:rPr>
          <w:b/>
          <w:iCs/>
        </w:rPr>
        <w:t>T</w:t>
      </w:r>
      <w:r>
        <w:rPr>
          <w:b/>
          <w:iCs/>
        </w:rPr>
        <w:t xml:space="preserve">ermin naboru: </w:t>
      </w:r>
      <w:r w:rsidRPr="00F056BB">
        <w:rPr>
          <w:rStyle w:val="datefrom"/>
          <w:rFonts w:asciiTheme="minorHAnsi" w:hAnsiTheme="minorHAnsi" w:cstheme="minorHAnsi"/>
          <w:color w:val="000000"/>
          <w:shd w:val="clear" w:color="auto" w:fill="FFFFFF"/>
        </w:rPr>
        <w:t>od 23.08.2021</w:t>
      </w:r>
      <w:r w:rsidRPr="00F056BB">
        <w:rPr>
          <w:rFonts w:asciiTheme="minorHAnsi" w:hAnsiTheme="minorHAnsi" w:cstheme="minorHAnsi"/>
          <w:color w:val="000000"/>
          <w:shd w:val="clear" w:color="auto" w:fill="FFFFFF"/>
        </w:rPr>
        <w:t> </w:t>
      </w:r>
      <w:r w:rsidRPr="00F056BB">
        <w:rPr>
          <w:rStyle w:val="dateto"/>
          <w:rFonts w:asciiTheme="minorHAnsi" w:hAnsiTheme="minorHAnsi" w:cstheme="minorHAnsi"/>
          <w:color w:val="000000"/>
          <w:shd w:val="clear" w:color="auto" w:fill="FFFFFF"/>
        </w:rPr>
        <w:t>do 31.08.2021</w:t>
      </w:r>
    </w:p>
    <w:p w14:paraId="07984D36" w14:textId="77777777" w:rsidR="00BD30E6" w:rsidRDefault="00F056BB" w:rsidP="00BD30E6">
      <w:pPr>
        <w:shd w:val="clear" w:color="auto" w:fill="FFFFFF"/>
        <w:spacing w:after="180" w:line="390" w:lineRule="atLeast"/>
        <w:rPr>
          <w:rFonts w:asciiTheme="minorHAnsi" w:hAnsiTheme="minorHAnsi" w:cstheme="minorHAnsi"/>
          <w:b/>
          <w:bCs/>
        </w:rPr>
      </w:pPr>
      <w:r w:rsidRPr="00BD30E6">
        <w:rPr>
          <w:rFonts w:asciiTheme="minorHAnsi" w:hAnsiTheme="minorHAnsi" w:cstheme="minorHAnsi"/>
          <w:b/>
          <w:bCs/>
        </w:rPr>
        <w:t>Kto może składać wnioski?</w:t>
      </w:r>
    </w:p>
    <w:p w14:paraId="7FDEC872" w14:textId="0168E4AE" w:rsidR="00BD30E6" w:rsidRDefault="00BD30E6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D30E6">
        <w:rPr>
          <w:rFonts w:asciiTheme="minorHAnsi" w:eastAsia="Times New Roman" w:hAnsiTheme="minorHAnsi" w:cstheme="minorHAnsi"/>
          <w:color w:val="000000"/>
          <w:lang w:eastAsia="pl-PL"/>
        </w:rPr>
        <w:t>przedsiębiorcy,</w:t>
      </w:r>
    </w:p>
    <w:p w14:paraId="25D914D1" w14:textId="64D24F70" w:rsidR="00BD30E6" w:rsidRPr="00BD30E6" w:rsidRDefault="00BD30E6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D30E6">
        <w:rPr>
          <w:rFonts w:asciiTheme="minorHAnsi" w:eastAsia="Times New Roman" w:hAnsiTheme="minorHAnsi" w:cstheme="minorHAnsi"/>
          <w:color w:val="000000"/>
          <w:lang w:eastAsia="pl-PL"/>
        </w:rPr>
        <w:t>podmioty działające na rzecz rozwoju gospodarczego,</w:t>
      </w:r>
    </w:p>
    <w:p w14:paraId="14005B3D" w14:textId="77777777" w:rsidR="00BD30E6" w:rsidRPr="00BD30E6" w:rsidRDefault="00BD30E6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D30E6">
        <w:rPr>
          <w:rFonts w:asciiTheme="minorHAnsi" w:eastAsia="Times New Roman" w:hAnsiTheme="minorHAnsi" w:cstheme="minorHAnsi"/>
          <w:color w:val="000000"/>
          <w:lang w:eastAsia="pl-PL"/>
        </w:rPr>
        <w:t>podmioty działające na rzecz zatrudnienia, rozwoju zasobów ludzkich lub potencjału adaptacyjnego przedsiębiorców,</w:t>
      </w:r>
    </w:p>
    <w:p w14:paraId="6CB8E74F" w14:textId="324AB13E" w:rsidR="00BD30E6" w:rsidRPr="00BD30E6" w:rsidRDefault="00BD30E6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D30E6">
        <w:rPr>
          <w:rFonts w:asciiTheme="minorHAnsi" w:eastAsia="Times New Roman" w:hAnsiTheme="minorHAnsi" w:cstheme="minorHAnsi"/>
          <w:color w:val="000000"/>
          <w:lang w:eastAsia="pl-PL"/>
        </w:rPr>
        <w:t>reprezentatywne organizacje związkowe i pracodawców</w:t>
      </w:r>
      <w:r>
        <w:rPr>
          <w:rFonts w:asciiTheme="minorHAnsi" w:eastAsia="Times New Roman" w:hAnsiTheme="minorHAnsi" w:cstheme="minorHAnsi"/>
          <w:color w:val="000000"/>
          <w:lang w:eastAsia="pl-PL"/>
        </w:rPr>
        <w:t>,</w:t>
      </w:r>
      <w:r w:rsidRPr="00BD30E6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</w:p>
    <w:p w14:paraId="0C8EABBA" w14:textId="767E54BD" w:rsidR="00BD30E6" w:rsidRPr="00BD30E6" w:rsidRDefault="00BD30E6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D30E6">
        <w:rPr>
          <w:rFonts w:asciiTheme="minorHAnsi" w:eastAsia="Times New Roman" w:hAnsiTheme="minorHAnsi" w:cstheme="minorHAnsi"/>
          <w:color w:val="000000"/>
          <w:lang w:eastAsia="pl-PL"/>
        </w:rPr>
        <w:t>organizacje pracodawców</w:t>
      </w:r>
      <w:r>
        <w:rPr>
          <w:rFonts w:asciiTheme="minorHAnsi" w:eastAsia="Times New Roman" w:hAnsiTheme="minorHAnsi" w:cstheme="minorHAnsi"/>
          <w:color w:val="000000"/>
          <w:lang w:eastAsia="pl-PL"/>
        </w:rPr>
        <w:t>,</w:t>
      </w:r>
      <w:r w:rsidRPr="00BD30E6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</w:p>
    <w:p w14:paraId="585EB2F2" w14:textId="34EEC97B" w:rsidR="00BD30E6" w:rsidRPr="00BD30E6" w:rsidRDefault="00BD30E6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D30E6">
        <w:rPr>
          <w:rFonts w:asciiTheme="minorHAnsi" w:eastAsia="Times New Roman" w:hAnsiTheme="minorHAnsi" w:cstheme="minorHAnsi"/>
          <w:color w:val="000000"/>
          <w:lang w:eastAsia="pl-PL"/>
        </w:rPr>
        <w:t>organizacje samorządu gospodarczego</w:t>
      </w:r>
      <w:r>
        <w:rPr>
          <w:rFonts w:asciiTheme="minorHAnsi" w:eastAsia="Times New Roman" w:hAnsiTheme="minorHAnsi" w:cstheme="minorHAnsi"/>
          <w:color w:val="000000"/>
          <w:lang w:eastAsia="pl-PL"/>
        </w:rPr>
        <w:t>,</w:t>
      </w:r>
      <w:r w:rsidRPr="00BD30E6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</w:p>
    <w:p w14:paraId="76C45D55" w14:textId="77777777" w:rsidR="00BD30E6" w:rsidRPr="00BD30E6" w:rsidRDefault="00BD30E6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cs="Calibri"/>
          <w:color w:val="000000"/>
          <w:shd w:val="clear" w:color="auto" w:fill="EDEDED"/>
        </w:rPr>
      </w:pPr>
      <w:r w:rsidRPr="00BD30E6">
        <w:rPr>
          <w:rFonts w:asciiTheme="minorHAnsi" w:eastAsia="Times New Roman" w:hAnsiTheme="minorHAnsi" w:cstheme="minorHAnsi"/>
          <w:color w:val="000000"/>
          <w:lang w:eastAsia="pl-PL"/>
        </w:rPr>
        <w:t xml:space="preserve">organizacje związkowe. </w:t>
      </w:r>
    </w:p>
    <w:p w14:paraId="1E008456" w14:textId="77777777" w:rsidR="00F565D8" w:rsidRPr="00F565D8" w:rsidRDefault="00F056BB" w:rsidP="00F565D8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F565D8">
        <w:rPr>
          <w:rFonts w:asciiTheme="minorHAnsi" w:hAnsiTheme="minorHAnsi" w:cstheme="minorHAnsi"/>
          <w:b/>
          <w:bCs/>
          <w:sz w:val="22"/>
          <w:szCs w:val="22"/>
        </w:rPr>
        <w:t>Na co można otrzymać dofinansowanie?</w:t>
      </w:r>
    </w:p>
    <w:p w14:paraId="26C40543" w14:textId="7138F1CB" w:rsidR="00F565D8" w:rsidRPr="00F565D8" w:rsidRDefault="00F565D8" w:rsidP="00F565D8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F565D8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Na refundację usług rozwojowych z zakresu zarządzania przedsiębiorstwem, w tym zarządzania zasobami ludzkimi dla kadry menadżerskiej w </w:t>
      </w: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zakresie transformacji cyfrowej.</w:t>
      </w:r>
    </w:p>
    <w:p w14:paraId="550DC10A" w14:textId="6F6B0DC9" w:rsidR="00671778" w:rsidRDefault="00F056BB" w:rsidP="00BE0223">
      <w:pPr>
        <w:shd w:val="clear" w:color="auto" w:fill="FFFFFF"/>
        <w:spacing w:after="180" w:line="390" w:lineRule="atLeast"/>
      </w:pPr>
      <w:r w:rsidRPr="00F056BB">
        <w:rPr>
          <w:rFonts w:asciiTheme="minorHAnsi" w:hAnsiTheme="minorHAnsi" w:cstheme="minorHAnsi"/>
          <w:b/>
          <w:iCs/>
        </w:rPr>
        <w:t xml:space="preserve">Szczegółowe informacje: </w:t>
      </w:r>
      <w:r w:rsidR="00BE0223" w:rsidRPr="00BE0223">
        <w:rPr>
          <w:rStyle w:val="Hipercze"/>
          <w:rFonts w:asciiTheme="minorHAnsi" w:hAnsiTheme="minorHAnsi" w:cstheme="minorHAnsi"/>
          <w:bCs/>
        </w:rPr>
        <w:t>https://power.parp.gov.pl/component/grants/grants/akademia-menadzera-msp-1#dokumenty</w:t>
      </w:r>
      <w:r w:rsidR="00462D32">
        <w:pict w14:anchorId="51858860">
          <v:rect id="_x0000_i1028" style="width:0;height:1.5pt" o:hralign="center" o:hrstd="t" o:hr="t" fillcolor="#a0a0a0" stroked="f"/>
        </w:pict>
      </w:r>
    </w:p>
    <w:p w14:paraId="5CAFA778" w14:textId="77777777" w:rsidR="00671778" w:rsidRDefault="00671778" w:rsidP="0008555F">
      <w:pPr>
        <w:spacing w:after="0" w:line="240" w:lineRule="auto"/>
      </w:pPr>
    </w:p>
    <w:p w14:paraId="730C5BAF" w14:textId="22D1ED13" w:rsidR="0008555F" w:rsidRDefault="0008555F" w:rsidP="0008555F">
      <w:pPr>
        <w:pStyle w:val="naboryPOPC"/>
      </w:pPr>
      <w:r>
        <w:t>2.21 Poprawa zarządzania, rozwoju kapitału ludzkiego oraz wsparcie procesów innowacyjnych w przedsiębiorstwach, Wiedza Edukacja Rozwój</w:t>
      </w:r>
      <w:r w:rsidR="008557E1">
        <w:t xml:space="preserve">- </w:t>
      </w:r>
      <w:r w:rsidR="008557E1" w:rsidRPr="008557E1">
        <w:t>Akademia Menadżera MŚP - oferta dla przedsiębiorców</w:t>
      </w:r>
    </w:p>
    <w:p w14:paraId="3C264661" w14:textId="77777777" w:rsidR="0008555F" w:rsidRDefault="0008555F" w:rsidP="0008555F">
      <w:pPr>
        <w:spacing w:after="0" w:line="240" w:lineRule="auto"/>
      </w:pPr>
    </w:p>
    <w:p w14:paraId="3816BA9D" w14:textId="77777777" w:rsidR="00583AAF" w:rsidRDefault="0008555F" w:rsidP="0008555F">
      <w:pPr>
        <w:spacing w:after="0" w:line="276" w:lineRule="auto"/>
        <w:rPr>
          <w:b/>
          <w:iCs/>
        </w:rPr>
      </w:pPr>
      <w:r w:rsidRPr="00C12F4A">
        <w:rPr>
          <w:b/>
          <w:iCs/>
        </w:rPr>
        <w:t>T</w:t>
      </w:r>
      <w:r>
        <w:rPr>
          <w:b/>
          <w:iCs/>
        </w:rPr>
        <w:t xml:space="preserve">ermin naboru: </w:t>
      </w:r>
    </w:p>
    <w:p w14:paraId="2366D02E" w14:textId="5B01E90F" w:rsidR="0008555F" w:rsidRDefault="00583AAF" w:rsidP="0008555F">
      <w:pPr>
        <w:spacing w:after="0" w:line="276" w:lineRule="auto"/>
        <w:rPr>
          <w:rStyle w:val="datefrom"/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datefrom"/>
          <w:rFonts w:asciiTheme="minorHAnsi" w:hAnsiTheme="minorHAnsi" w:cstheme="minorHAnsi"/>
          <w:color w:val="000000"/>
          <w:shd w:val="clear" w:color="auto" w:fill="FFFFFF"/>
        </w:rPr>
        <w:t>I runda: 20.06.2020-30.06.2021</w:t>
      </w:r>
    </w:p>
    <w:p w14:paraId="6BB2FCC4" w14:textId="1B555124" w:rsidR="00832F69" w:rsidRPr="00832F69" w:rsidRDefault="00583AAF" w:rsidP="0008555F">
      <w:pPr>
        <w:spacing w:after="0" w:line="276" w:lineRule="auto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Style w:val="datefrom"/>
          <w:rFonts w:asciiTheme="minorHAnsi" w:hAnsiTheme="minorHAnsi" w:cstheme="minorHAnsi"/>
          <w:color w:val="000000"/>
          <w:shd w:val="clear" w:color="auto" w:fill="FFFFFF"/>
        </w:rPr>
        <w:t>II runda: 31.07.2020-31.05.2022</w:t>
      </w:r>
    </w:p>
    <w:p w14:paraId="22EA4FBA" w14:textId="4E3A3870" w:rsidR="0056185A" w:rsidRPr="0056185A" w:rsidRDefault="0008555F" w:rsidP="0056185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</w:rPr>
        <w:lastRenderedPageBreak/>
        <w:br/>
      </w:r>
      <w:r w:rsidRPr="00C01FA0">
        <w:rPr>
          <w:rFonts w:asciiTheme="minorHAnsi" w:hAnsiTheme="minorHAnsi" w:cstheme="minorHAnsi"/>
          <w:b/>
          <w:bCs/>
        </w:rPr>
        <w:t>Kto może składać wnioski?</w:t>
      </w:r>
      <w:r>
        <w:rPr>
          <w:rFonts w:asciiTheme="minorHAnsi" w:hAnsiTheme="minorHAnsi" w:cstheme="minorHAnsi"/>
          <w:b/>
          <w:bCs/>
        </w:rPr>
        <w:br/>
      </w:r>
      <w:r w:rsidR="0056185A" w:rsidRPr="0056185A">
        <w:rPr>
          <w:rFonts w:asciiTheme="minorHAnsi" w:hAnsiTheme="minorHAnsi" w:cstheme="minorHAnsi"/>
          <w:color w:val="000000"/>
        </w:rPr>
        <w:t xml:space="preserve">Mikro-, </w:t>
      </w:r>
      <w:r w:rsidR="0056185A">
        <w:rPr>
          <w:rFonts w:asciiTheme="minorHAnsi" w:hAnsiTheme="minorHAnsi" w:cstheme="minorHAnsi"/>
          <w:color w:val="000000"/>
        </w:rPr>
        <w:t>małe, średnie przedsiębiorstwa:</w:t>
      </w:r>
    </w:p>
    <w:p w14:paraId="57BAB714" w14:textId="0CEA3D18" w:rsidR="0056185A" w:rsidRPr="0056185A" w:rsidRDefault="0056185A" w:rsidP="00462D32">
      <w:pPr>
        <w:pStyle w:val="Akapitzlist"/>
        <w:numPr>
          <w:ilvl w:val="0"/>
          <w:numId w:val="14"/>
        </w:numPr>
        <w:rPr>
          <w:rFonts w:asciiTheme="minorHAnsi" w:hAnsiTheme="minorHAnsi" w:cstheme="minorHAnsi"/>
          <w:color w:val="000000"/>
        </w:rPr>
      </w:pPr>
      <w:r w:rsidRPr="0056185A">
        <w:rPr>
          <w:rFonts w:asciiTheme="minorHAnsi" w:hAnsiTheme="minorHAnsi" w:cstheme="minorHAnsi"/>
          <w:color w:val="000000"/>
        </w:rPr>
        <w:t>planujące przeszkolić osoby na stanowiskach kierownicze lub osoby przewidziane do awansu na stanowisko kierownicze;</w:t>
      </w:r>
    </w:p>
    <w:p w14:paraId="111BBAB0" w14:textId="71910CF4" w:rsidR="0056185A" w:rsidRPr="0056185A" w:rsidRDefault="0056185A" w:rsidP="00462D32">
      <w:pPr>
        <w:pStyle w:val="Akapitzlist"/>
        <w:numPr>
          <w:ilvl w:val="0"/>
          <w:numId w:val="14"/>
        </w:numPr>
        <w:rPr>
          <w:rFonts w:asciiTheme="minorHAnsi" w:hAnsiTheme="minorHAnsi" w:cstheme="minorHAnsi"/>
          <w:color w:val="000000"/>
        </w:rPr>
      </w:pPr>
      <w:r w:rsidRPr="0056185A">
        <w:rPr>
          <w:rFonts w:asciiTheme="minorHAnsi" w:hAnsiTheme="minorHAnsi" w:cstheme="minorHAnsi"/>
          <w:color w:val="000000"/>
        </w:rPr>
        <w:t xml:space="preserve">spełniające warunki uzyskania pomocy de </w:t>
      </w:r>
      <w:proofErr w:type="spellStart"/>
      <w:r w:rsidRPr="0056185A">
        <w:rPr>
          <w:rFonts w:asciiTheme="minorHAnsi" w:hAnsiTheme="minorHAnsi" w:cstheme="minorHAnsi"/>
          <w:color w:val="000000"/>
        </w:rPr>
        <w:t>minimis</w:t>
      </w:r>
      <w:proofErr w:type="spellEnd"/>
      <w:r w:rsidRPr="0056185A">
        <w:rPr>
          <w:rFonts w:asciiTheme="minorHAnsi" w:hAnsiTheme="minorHAnsi" w:cstheme="minorHAnsi"/>
          <w:color w:val="000000"/>
        </w:rPr>
        <w:t xml:space="preserve"> lub pomocy publicznej;</w:t>
      </w:r>
    </w:p>
    <w:p w14:paraId="64AAE3DA" w14:textId="77777777" w:rsidR="0056185A" w:rsidRPr="0056185A" w:rsidRDefault="0056185A" w:rsidP="00462D32">
      <w:pPr>
        <w:pStyle w:val="Akapitzlist"/>
        <w:numPr>
          <w:ilvl w:val="0"/>
          <w:numId w:val="14"/>
        </w:numPr>
        <w:rPr>
          <w:rFonts w:asciiTheme="minorHAnsi" w:hAnsiTheme="minorHAnsi" w:cstheme="minorHAnsi"/>
          <w:color w:val="000000"/>
        </w:rPr>
      </w:pPr>
      <w:r w:rsidRPr="0056185A">
        <w:rPr>
          <w:rFonts w:asciiTheme="minorHAnsi" w:hAnsiTheme="minorHAnsi" w:cstheme="minorHAnsi"/>
          <w:color w:val="000000"/>
        </w:rPr>
        <w:t>zobowiązujące się do wniesienia wkładu prywatnego w wysokości nie mniejszej niż 20% kwoty wsparcia</w:t>
      </w:r>
    </w:p>
    <w:p w14:paraId="6025A521" w14:textId="0AF3FBBD" w:rsidR="0056185A" w:rsidRDefault="0008555F" w:rsidP="0056185A">
      <w:pPr>
        <w:rPr>
          <w:rFonts w:cs="Calibri"/>
          <w:color w:val="000000"/>
          <w:shd w:val="clear" w:color="auto" w:fill="EDEDED"/>
        </w:rPr>
      </w:pPr>
      <w:r w:rsidRPr="00C01FA0">
        <w:rPr>
          <w:rFonts w:asciiTheme="minorHAnsi" w:hAnsiTheme="minorHAnsi" w:cstheme="minorHAnsi"/>
          <w:b/>
          <w:bCs/>
        </w:rPr>
        <w:t>Na co można otrzymać dofinansowanie?</w:t>
      </w:r>
      <w:r>
        <w:rPr>
          <w:rFonts w:asciiTheme="minorHAnsi" w:hAnsiTheme="minorHAnsi" w:cstheme="minorHAnsi"/>
          <w:b/>
          <w:bCs/>
        </w:rPr>
        <w:br/>
      </w:r>
      <w:r w:rsidR="0056185A" w:rsidRPr="0056185A">
        <w:rPr>
          <w:rFonts w:cs="Calibri"/>
          <w:color w:val="000000"/>
          <w:shd w:val="clear" w:color="auto" w:fill="FFFFFF" w:themeFill="background1"/>
        </w:rPr>
        <w:t>Dofinansowanie wsparcia mikro, małych i średnich przedsiębiorstw w obszarze zarządzania przedsiębiorstwem, w tym zasobami ludzkimi dla kadry menedżerskiej.</w:t>
      </w:r>
    </w:p>
    <w:p w14:paraId="2259F39A" w14:textId="455FA69E" w:rsidR="0008555F" w:rsidRDefault="0008555F" w:rsidP="0056185A">
      <w:pPr>
        <w:rPr>
          <w:rFonts w:asciiTheme="minorHAnsi" w:hAnsiTheme="minorHAnsi"/>
        </w:rPr>
      </w:pPr>
      <w:r w:rsidRPr="00C12F4A">
        <w:rPr>
          <w:b/>
          <w:iCs/>
        </w:rPr>
        <w:t>Szczegółowe informacje:</w:t>
      </w:r>
      <w:r>
        <w:rPr>
          <w:b/>
          <w:iCs/>
        </w:rPr>
        <w:t xml:space="preserve"> </w:t>
      </w:r>
      <w:hyperlink r:id="rId25" w:history="1">
        <w:r w:rsidR="0056185A" w:rsidRPr="00423C14">
          <w:rPr>
            <w:rStyle w:val="Hipercze"/>
            <w:bCs/>
          </w:rPr>
          <w:t>https://power.parp.gov.pl/component/grants/grants/akademia-menadzera-msp</w:t>
        </w:r>
      </w:hyperlink>
      <w:r w:rsidR="0056185A" w:rsidRPr="00423C14">
        <w:rPr>
          <w:rStyle w:val="Hipercze"/>
          <w:bCs/>
        </w:rPr>
        <w:t xml:space="preserve"> </w:t>
      </w:r>
      <w:r w:rsidR="00462D32">
        <w:pict w14:anchorId="4402AB21">
          <v:rect id="_x0000_i1029" style="width:0;height:1.5pt" o:hralign="center" o:hrstd="t" o:hr="t" fillcolor="#a0a0a0" stroked="f"/>
        </w:pict>
      </w:r>
    </w:p>
    <w:p w14:paraId="6D738689" w14:textId="3405ACEA" w:rsidR="00CF0185" w:rsidRPr="00CF0185" w:rsidRDefault="00CF0185" w:rsidP="00CF0185">
      <w:pPr>
        <w:shd w:val="clear" w:color="auto" w:fill="FFD966" w:themeFill="accent4" w:themeFillTint="99"/>
        <w:spacing w:after="0"/>
        <w:rPr>
          <w:b/>
          <w:sz w:val="28"/>
          <w:szCs w:val="28"/>
        </w:rPr>
      </w:pPr>
      <w:r w:rsidRPr="00CF0185">
        <w:rPr>
          <w:b/>
          <w:sz w:val="28"/>
          <w:szCs w:val="28"/>
        </w:rPr>
        <w:t>2.21 Poprawa zarządzania, rozwoju kapitału ludzkiego oraz wsparcie procesów innowacyjnych w przedsiębiorstwach, Wiedza Edukacja Rozwój</w:t>
      </w:r>
      <w:r w:rsidR="00622A0E">
        <w:rPr>
          <w:b/>
          <w:sz w:val="28"/>
          <w:szCs w:val="28"/>
        </w:rPr>
        <w:t xml:space="preserve">- </w:t>
      </w:r>
      <w:r w:rsidR="00622A0E" w:rsidRPr="00622A0E">
        <w:rPr>
          <w:b/>
          <w:sz w:val="28"/>
          <w:szCs w:val="28"/>
        </w:rPr>
        <w:t>Nowy start - oferta dla przedsiębiorców</w:t>
      </w:r>
    </w:p>
    <w:p w14:paraId="03FD3753" w14:textId="77777777" w:rsidR="00CF0185" w:rsidRPr="00CF0185" w:rsidRDefault="00CF0185" w:rsidP="00CF0185">
      <w:pPr>
        <w:spacing w:after="0" w:line="240" w:lineRule="auto"/>
      </w:pPr>
    </w:p>
    <w:p w14:paraId="532C06D7" w14:textId="3F64D5F2" w:rsidR="00CF0185" w:rsidRPr="00A43B37" w:rsidRDefault="00CF0185" w:rsidP="00CF0185">
      <w:pPr>
        <w:spacing w:after="0" w:line="276" w:lineRule="auto"/>
        <w:rPr>
          <w:b/>
          <w:iCs/>
        </w:rPr>
      </w:pPr>
      <w:r w:rsidRPr="00A43B37">
        <w:rPr>
          <w:b/>
          <w:iCs/>
        </w:rPr>
        <w:t xml:space="preserve">Termin naboru: </w:t>
      </w:r>
      <w:r w:rsidRPr="00A43B37">
        <w:rPr>
          <w:iCs/>
        </w:rPr>
        <w:t>od 1.06.2020 do 30.11.2022</w:t>
      </w:r>
    </w:p>
    <w:p w14:paraId="3C095D8E" w14:textId="77777777" w:rsidR="00CF0185" w:rsidRPr="00A43B37" w:rsidRDefault="00CF0185" w:rsidP="00CF0185">
      <w:pPr>
        <w:pStyle w:val="NormalnyWeb"/>
        <w:shd w:val="clear" w:color="auto" w:fill="FFFFFF"/>
        <w:spacing w:before="0" w:beforeAutospacing="0"/>
        <w:rPr>
          <w:rFonts w:ascii="Calibri" w:hAnsi="Calibri" w:cs="Calibri"/>
          <w:color w:val="000000"/>
          <w:sz w:val="22"/>
          <w:szCs w:val="22"/>
        </w:rPr>
      </w:pPr>
      <w:r w:rsidRPr="00A43B37">
        <w:rPr>
          <w:rFonts w:asciiTheme="minorHAnsi" w:hAnsiTheme="minorHAnsi" w:cstheme="minorHAnsi"/>
          <w:b/>
          <w:bCs/>
          <w:sz w:val="22"/>
          <w:szCs w:val="22"/>
        </w:rPr>
        <w:br/>
        <w:t>Kto może składać wnioski?</w:t>
      </w:r>
      <w:r w:rsidRPr="00A43B37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A43B37">
        <w:rPr>
          <w:rFonts w:ascii="Calibri" w:hAnsi="Calibri" w:cs="Calibri"/>
          <w:color w:val="000000"/>
          <w:sz w:val="22"/>
          <w:szCs w:val="22"/>
        </w:rPr>
        <w:t>Projekt skierowany jest do przedsiębiorców, którzy ponieśli porażkę biznesową i ponownie rozpoczęli działalność gospodarczą: </w:t>
      </w:r>
    </w:p>
    <w:p w14:paraId="4E56DF43" w14:textId="77777777" w:rsidR="00CF0185" w:rsidRPr="00A43B37" w:rsidRDefault="00CF0185" w:rsidP="00462D32">
      <w:pPr>
        <w:numPr>
          <w:ilvl w:val="0"/>
          <w:numId w:val="15"/>
        </w:numPr>
        <w:shd w:val="clear" w:color="auto" w:fill="FFFFFF"/>
        <w:spacing w:after="240" w:line="240" w:lineRule="auto"/>
        <w:rPr>
          <w:rFonts w:eastAsia="Times New Roman" w:cs="Calibri"/>
          <w:color w:val="000000"/>
          <w:lang w:eastAsia="pl-PL"/>
        </w:rPr>
      </w:pPr>
      <w:r w:rsidRPr="00A43B37">
        <w:rPr>
          <w:rFonts w:eastAsia="Times New Roman" w:cs="Calibri"/>
          <w:color w:val="000000"/>
          <w:lang w:eastAsia="pl-PL"/>
        </w:rPr>
        <w:t>przedsiębiorcy z sektora MSP ponownie rozpoczynający działalność gospodarczą, którzy w ciągu 24 m-</w:t>
      </w:r>
      <w:proofErr w:type="spellStart"/>
      <w:r w:rsidRPr="00A43B37">
        <w:rPr>
          <w:rFonts w:eastAsia="Times New Roman" w:cs="Calibri"/>
          <w:color w:val="000000"/>
          <w:lang w:eastAsia="pl-PL"/>
        </w:rPr>
        <w:t>cy</w:t>
      </w:r>
      <w:proofErr w:type="spellEnd"/>
      <w:r w:rsidRPr="00A43B37">
        <w:rPr>
          <w:rFonts w:eastAsia="Times New Roman" w:cs="Calibri"/>
          <w:color w:val="000000"/>
          <w:lang w:eastAsia="pl-PL"/>
        </w:rPr>
        <w:t xml:space="preserve"> przed dniem przystąpienia do projektu zaprzestali prowadzenia działalności gospodarczej, a następnie w okresie 6 m-</w:t>
      </w:r>
      <w:proofErr w:type="spellStart"/>
      <w:r w:rsidRPr="00A43B37">
        <w:rPr>
          <w:rFonts w:eastAsia="Times New Roman" w:cs="Calibri"/>
          <w:color w:val="000000"/>
          <w:lang w:eastAsia="pl-PL"/>
        </w:rPr>
        <w:t>cy</w:t>
      </w:r>
      <w:proofErr w:type="spellEnd"/>
      <w:r w:rsidRPr="00A43B37">
        <w:rPr>
          <w:rFonts w:eastAsia="Times New Roman" w:cs="Calibri"/>
          <w:color w:val="000000"/>
          <w:lang w:eastAsia="pl-PL"/>
        </w:rPr>
        <w:t xml:space="preserve"> przed dniem przystąpienia do projektu ponownie podjęli działalność gospodarczą w formie jednoosobowej działalności gospodarczej lub jako wspólnicy spółki prawa handlowego</w:t>
      </w:r>
    </w:p>
    <w:p w14:paraId="710C5A99" w14:textId="23DF2C79" w:rsidR="00CF0185" w:rsidRPr="00A43B37" w:rsidRDefault="00CF0185" w:rsidP="00462D32">
      <w:pPr>
        <w:numPr>
          <w:ilvl w:val="0"/>
          <w:numId w:val="15"/>
        </w:numPr>
        <w:shd w:val="clear" w:color="auto" w:fill="FFFFFF"/>
        <w:spacing w:after="240" w:line="240" w:lineRule="auto"/>
        <w:rPr>
          <w:rFonts w:eastAsia="Times New Roman" w:cs="Calibri"/>
          <w:color w:val="000000"/>
          <w:lang w:eastAsia="pl-PL"/>
        </w:rPr>
      </w:pPr>
      <w:r w:rsidRPr="00A43B37">
        <w:rPr>
          <w:rFonts w:eastAsia="Times New Roman" w:cs="Calibri"/>
          <w:color w:val="000000"/>
          <w:lang w:eastAsia="pl-PL"/>
        </w:rPr>
        <w:t>przedsiębiorcy z sektora MSP ponownie rozpoczynający działalność gospodarczą, którzy w ciągu 24 m-</w:t>
      </w:r>
      <w:proofErr w:type="spellStart"/>
      <w:r w:rsidRPr="00A43B37">
        <w:rPr>
          <w:rFonts w:eastAsia="Times New Roman" w:cs="Calibri"/>
          <w:color w:val="000000"/>
          <w:lang w:eastAsia="pl-PL"/>
        </w:rPr>
        <w:t>cy</w:t>
      </w:r>
      <w:proofErr w:type="spellEnd"/>
      <w:r w:rsidRPr="00A43B37">
        <w:rPr>
          <w:rFonts w:eastAsia="Times New Roman" w:cs="Calibri"/>
          <w:color w:val="000000"/>
          <w:lang w:eastAsia="pl-PL"/>
        </w:rPr>
        <w:t xml:space="preserve"> przed dniem przystąpienia do projektu zaprzestali prowadzenia działalności gospodarczej, która była aktywna przez co najmniej 18 m-</w:t>
      </w:r>
      <w:proofErr w:type="spellStart"/>
      <w:r w:rsidRPr="00A43B37">
        <w:rPr>
          <w:rFonts w:eastAsia="Times New Roman" w:cs="Calibri"/>
          <w:color w:val="000000"/>
          <w:lang w:eastAsia="pl-PL"/>
        </w:rPr>
        <w:t>cy</w:t>
      </w:r>
      <w:proofErr w:type="spellEnd"/>
    </w:p>
    <w:p w14:paraId="15978D36" w14:textId="1ED8AC1D" w:rsidR="00D273DF" w:rsidRPr="00A43B37" w:rsidRDefault="00CF0185" w:rsidP="00D273DF">
      <w:pPr>
        <w:rPr>
          <w:rFonts w:cs="Calibri"/>
          <w:color w:val="000000"/>
          <w:shd w:val="clear" w:color="auto" w:fill="FFFFFF" w:themeFill="background1"/>
        </w:rPr>
      </w:pPr>
      <w:r w:rsidRPr="00A43B37">
        <w:rPr>
          <w:rFonts w:asciiTheme="minorHAnsi" w:hAnsiTheme="minorHAnsi" w:cstheme="minorHAnsi"/>
          <w:b/>
          <w:bCs/>
        </w:rPr>
        <w:t>Na co można otrzymać dofinansowanie?</w:t>
      </w:r>
      <w:r w:rsidRPr="00A43B37">
        <w:rPr>
          <w:rFonts w:asciiTheme="minorHAnsi" w:hAnsiTheme="minorHAnsi" w:cstheme="minorHAnsi"/>
          <w:b/>
          <w:bCs/>
        </w:rPr>
        <w:br/>
      </w:r>
      <w:r w:rsidR="00D273DF" w:rsidRPr="00A43B37">
        <w:rPr>
          <w:rFonts w:cs="Calibri"/>
          <w:color w:val="000000"/>
          <w:shd w:val="clear" w:color="auto" w:fill="FFFFFF" w:themeFill="background1"/>
        </w:rPr>
        <w:t>Pomoc w poznaniu przyczyn niepowodzenia i rozwój kompetencji w zakresie prowadzenia firmy, aby uniknąć kolejnej porażki w przyszłości, pomoc w adaptacji do ciągle zmieniających się uwarunkowań rynkowych oraz konkurencji, przeszkolenie już zatrudnionych pracowników oraz zmniejszenie braków kadrowych.</w:t>
      </w:r>
      <w:r w:rsidR="00D273DF" w:rsidRPr="00A43B37">
        <w:rPr>
          <w:rFonts w:cs="Calibri"/>
          <w:b/>
          <w:iCs/>
          <w:color w:val="000000"/>
          <w:shd w:val="clear" w:color="auto" w:fill="FFFFFF" w:themeFill="background1"/>
        </w:rPr>
        <w:t xml:space="preserve"> </w:t>
      </w:r>
    </w:p>
    <w:p w14:paraId="55D4997D" w14:textId="4C7CF894" w:rsidR="00CF0185" w:rsidRDefault="00CF0185" w:rsidP="00563F52">
      <w:r w:rsidRPr="00A43B37">
        <w:rPr>
          <w:b/>
          <w:iCs/>
        </w:rPr>
        <w:t>Szczegółowe informacje</w:t>
      </w:r>
      <w:r w:rsidR="00D273DF" w:rsidRPr="00A43B37">
        <w:rPr>
          <w:b/>
          <w:iCs/>
        </w:rPr>
        <w:t xml:space="preserve">: </w:t>
      </w:r>
      <w:r w:rsidR="00D273DF" w:rsidRPr="00A43B37">
        <w:t xml:space="preserve"> </w:t>
      </w:r>
      <w:hyperlink r:id="rId26" w:history="1">
        <w:r w:rsidR="00D273DF" w:rsidRPr="00A43B37">
          <w:rPr>
            <w:rStyle w:val="Hipercze"/>
            <w:bCs/>
          </w:rPr>
          <w:t>https://power.parp.gov.pl/component/grants/grants/nowy-start-1</w:t>
        </w:r>
      </w:hyperlink>
      <w:r w:rsidR="00D273DF" w:rsidRPr="00A43B37">
        <w:t xml:space="preserve"> </w:t>
      </w:r>
    </w:p>
    <w:p w14:paraId="393CBC03" w14:textId="77777777" w:rsidR="00733188" w:rsidRDefault="00733188" w:rsidP="00563F52"/>
    <w:p w14:paraId="581144EC" w14:textId="764C34A3" w:rsidR="00CF0185" w:rsidRDefault="00462D32" w:rsidP="0008555F">
      <w:pPr>
        <w:spacing w:after="0" w:line="276" w:lineRule="auto"/>
        <w:rPr>
          <w:rStyle w:val="dateto"/>
          <w:rFonts w:asciiTheme="minorHAnsi" w:hAnsiTheme="minorHAnsi" w:cstheme="minorHAnsi"/>
          <w:color w:val="000000"/>
          <w:shd w:val="clear" w:color="auto" w:fill="FFFFFF"/>
        </w:rPr>
      </w:pPr>
      <w:r>
        <w:pict w14:anchorId="0C460C22">
          <v:rect id="_x0000_i1030" style="width:0;height:1.5pt" o:hralign="center" o:hrstd="t" o:hr="t" fillcolor="#a0a0a0" stroked="f"/>
        </w:pict>
      </w:r>
    </w:p>
    <w:p w14:paraId="5D30CF58" w14:textId="288AB519" w:rsidR="00FD1889" w:rsidRDefault="00FD1889" w:rsidP="00FD1889">
      <w:pPr>
        <w:pStyle w:val="naboryPOPC"/>
      </w:pPr>
      <w:r>
        <w:lastRenderedPageBreak/>
        <w:t>2.21 Poprawa zarządzania, rozwoju kapitału ludzkiego oraz wsparcie procesów innowacyjnych w przedsiębiorstwach, Wiedza Edukacja Rozwój-</w:t>
      </w:r>
      <w:r w:rsidRPr="00832F69">
        <w:t xml:space="preserve">Dostępność szansą na rozwój – oferta dla </w:t>
      </w:r>
      <w:r>
        <w:t>operatorów</w:t>
      </w:r>
    </w:p>
    <w:p w14:paraId="348F4B58" w14:textId="77777777" w:rsidR="00FD1889" w:rsidRPr="00A43B37" w:rsidRDefault="00FD1889" w:rsidP="00FD1889">
      <w:pPr>
        <w:spacing w:after="0" w:line="240" w:lineRule="auto"/>
        <w:rPr>
          <w:rFonts w:asciiTheme="minorHAnsi" w:hAnsiTheme="minorHAnsi" w:cstheme="minorHAnsi"/>
        </w:rPr>
      </w:pPr>
    </w:p>
    <w:p w14:paraId="784A49C7" w14:textId="7D2906CD" w:rsidR="00FD1889" w:rsidRPr="00A43B37" w:rsidRDefault="00FD1889" w:rsidP="00FD1889">
      <w:pPr>
        <w:spacing w:after="0" w:line="276" w:lineRule="auto"/>
        <w:rPr>
          <w:rFonts w:asciiTheme="minorHAnsi" w:hAnsiTheme="minorHAnsi" w:cstheme="minorHAnsi"/>
          <w:b/>
          <w:bCs/>
        </w:rPr>
      </w:pPr>
      <w:r w:rsidRPr="00A43B37">
        <w:rPr>
          <w:rFonts w:asciiTheme="minorHAnsi" w:hAnsiTheme="minorHAnsi" w:cstheme="minorHAnsi"/>
          <w:b/>
          <w:iCs/>
        </w:rPr>
        <w:t xml:space="preserve">Termin naboru: </w:t>
      </w:r>
      <w:r w:rsidRPr="00A43B37">
        <w:rPr>
          <w:rFonts w:asciiTheme="minorHAnsi" w:hAnsiTheme="minorHAnsi" w:cstheme="minorHAnsi"/>
          <w:color w:val="000000"/>
          <w:shd w:val="clear" w:color="auto" w:fill="FFFFFF"/>
        </w:rPr>
        <w:t> </w:t>
      </w:r>
      <w:r w:rsidRPr="00A43B37">
        <w:rPr>
          <w:rStyle w:val="datefrom"/>
          <w:rFonts w:asciiTheme="minorHAnsi" w:hAnsiTheme="minorHAnsi" w:cstheme="minorHAnsi"/>
          <w:color w:val="000000"/>
          <w:shd w:val="clear" w:color="auto" w:fill="FFFFFF"/>
        </w:rPr>
        <w:t>od 16.08.2021</w:t>
      </w:r>
      <w:r w:rsidRPr="00A43B37">
        <w:rPr>
          <w:rFonts w:asciiTheme="minorHAnsi" w:hAnsiTheme="minorHAnsi" w:cstheme="minorHAnsi"/>
          <w:color w:val="000000"/>
          <w:shd w:val="clear" w:color="auto" w:fill="FFFFFF"/>
        </w:rPr>
        <w:t> </w:t>
      </w:r>
      <w:r w:rsidRPr="00A43B37">
        <w:rPr>
          <w:rStyle w:val="dateto"/>
          <w:rFonts w:asciiTheme="minorHAnsi" w:hAnsiTheme="minorHAnsi" w:cstheme="minorHAnsi"/>
          <w:color w:val="000000"/>
          <w:shd w:val="clear" w:color="auto" w:fill="FFFFFF"/>
        </w:rPr>
        <w:t>do 24 sierpnia 2021 r. do godziny 10.00</w:t>
      </w:r>
    </w:p>
    <w:p w14:paraId="54FD5D30" w14:textId="77777777" w:rsidR="00FD1889" w:rsidRPr="00A43B37" w:rsidRDefault="00FD1889" w:rsidP="00FD1889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6642C29A" w14:textId="34FFB0B8" w:rsidR="00FD1889" w:rsidRPr="00A43B37" w:rsidRDefault="00FD1889" w:rsidP="00FD1889">
      <w:pPr>
        <w:shd w:val="clear" w:color="auto" w:fill="FFFFFF"/>
        <w:spacing w:after="180" w:line="390" w:lineRule="atLeast"/>
        <w:rPr>
          <w:rFonts w:asciiTheme="minorHAnsi" w:hAnsiTheme="minorHAnsi" w:cstheme="minorHAnsi"/>
          <w:b/>
          <w:bCs/>
        </w:rPr>
      </w:pPr>
      <w:r w:rsidRPr="00A43B37">
        <w:rPr>
          <w:rFonts w:asciiTheme="minorHAnsi" w:hAnsiTheme="minorHAnsi" w:cstheme="minorHAnsi"/>
          <w:b/>
          <w:bCs/>
        </w:rPr>
        <w:t>Kto może składać wnioski?</w:t>
      </w:r>
    </w:p>
    <w:p w14:paraId="2A307C3E" w14:textId="77777777" w:rsidR="00FD1889" w:rsidRPr="00A43B37" w:rsidRDefault="00FD1889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A43B37">
        <w:rPr>
          <w:rFonts w:asciiTheme="minorHAnsi" w:eastAsia="Times New Roman" w:hAnsiTheme="minorHAnsi" w:cstheme="minorHAnsi"/>
          <w:color w:val="000000"/>
          <w:lang w:eastAsia="pl-PL"/>
        </w:rPr>
        <w:t>przedsiębiorcy,</w:t>
      </w:r>
    </w:p>
    <w:p w14:paraId="211B1863" w14:textId="77777777" w:rsidR="00FD1889" w:rsidRPr="00A43B37" w:rsidRDefault="00FD1889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A43B37">
        <w:rPr>
          <w:rFonts w:asciiTheme="minorHAnsi" w:eastAsia="Times New Roman" w:hAnsiTheme="minorHAnsi" w:cstheme="minorHAnsi"/>
          <w:color w:val="000000"/>
          <w:lang w:eastAsia="pl-PL"/>
        </w:rPr>
        <w:t>podmioty działające na rzecz rozwoju gospodarczego,</w:t>
      </w:r>
    </w:p>
    <w:p w14:paraId="27835AD8" w14:textId="77777777" w:rsidR="00FD1889" w:rsidRPr="00A43B37" w:rsidRDefault="00FD1889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A43B37">
        <w:rPr>
          <w:rFonts w:asciiTheme="minorHAnsi" w:eastAsia="Times New Roman" w:hAnsiTheme="minorHAnsi" w:cstheme="minorHAnsi"/>
          <w:color w:val="000000"/>
          <w:lang w:eastAsia="pl-PL"/>
        </w:rPr>
        <w:t>podmioty działające na rzecz zatrudnienia, rozwoju zasobów ludzkich lub potencjału adaptacyjnego przedsiębiorców,</w:t>
      </w:r>
    </w:p>
    <w:p w14:paraId="7540D1E1" w14:textId="77777777" w:rsidR="00FD1889" w:rsidRPr="00A43B37" w:rsidRDefault="00FD1889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A43B37">
        <w:rPr>
          <w:rFonts w:asciiTheme="minorHAnsi" w:eastAsia="Times New Roman" w:hAnsiTheme="minorHAnsi" w:cstheme="minorHAnsi"/>
          <w:color w:val="000000"/>
          <w:lang w:eastAsia="pl-PL"/>
        </w:rPr>
        <w:t xml:space="preserve">reprezentatywne organizacje związkowe i pracodawców, </w:t>
      </w:r>
    </w:p>
    <w:p w14:paraId="52C09488" w14:textId="77777777" w:rsidR="00FD1889" w:rsidRPr="00A43B37" w:rsidRDefault="00FD1889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A43B37">
        <w:rPr>
          <w:rFonts w:asciiTheme="minorHAnsi" w:eastAsia="Times New Roman" w:hAnsiTheme="minorHAnsi" w:cstheme="minorHAnsi"/>
          <w:color w:val="000000"/>
          <w:lang w:eastAsia="pl-PL"/>
        </w:rPr>
        <w:t xml:space="preserve">organizacje pracodawców, </w:t>
      </w:r>
    </w:p>
    <w:p w14:paraId="410EFF8C" w14:textId="77777777" w:rsidR="00FD1889" w:rsidRPr="00A43B37" w:rsidRDefault="00FD1889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A43B37">
        <w:rPr>
          <w:rFonts w:asciiTheme="minorHAnsi" w:eastAsia="Times New Roman" w:hAnsiTheme="minorHAnsi" w:cstheme="minorHAnsi"/>
          <w:color w:val="000000"/>
          <w:lang w:eastAsia="pl-PL"/>
        </w:rPr>
        <w:t xml:space="preserve">organizacje samorządu gospodarczego, </w:t>
      </w:r>
    </w:p>
    <w:p w14:paraId="776E650A" w14:textId="77777777" w:rsidR="00FD1889" w:rsidRPr="00A43B37" w:rsidRDefault="00FD1889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hAnsiTheme="minorHAnsi" w:cstheme="minorHAnsi"/>
          <w:color w:val="000000"/>
          <w:shd w:val="clear" w:color="auto" w:fill="EDEDED"/>
        </w:rPr>
      </w:pPr>
      <w:r w:rsidRPr="00A43B37">
        <w:rPr>
          <w:rFonts w:asciiTheme="minorHAnsi" w:eastAsia="Times New Roman" w:hAnsiTheme="minorHAnsi" w:cstheme="minorHAnsi"/>
          <w:color w:val="000000"/>
          <w:lang w:eastAsia="pl-PL"/>
        </w:rPr>
        <w:t xml:space="preserve">organizacje związkowe. </w:t>
      </w:r>
    </w:p>
    <w:p w14:paraId="1A025227" w14:textId="6B6B40FA" w:rsidR="00FD1889" w:rsidRPr="00A43B37" w:rsidRDefault="00FD1889" w:rsidP="00FD1889">
      <w:pPr>
        <w:shd w:val="clear" w:color="auto" w:fill="FFFFFF"/>
        <w:spacing w:after="24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  <w:lang w:eastAsia="pl-PL"/>
        </w:rPr>
      </w:pPr>
      <w:r w:rsidRPr="00A43B37">
        <w:rPr>
          <w:rFonts w:asciiTheme="minorHAnsi" w:hAnsiTheme="minorHAnsi" w:cstheme="minorHAnsi"/>
          <w:b/>
          <w:bCs/>
        </w:rPr>
        <w:t>Na co można otrzymać dofinansowanie?</w:t>
      </w:r>
      <w:r w:rsidRPr="00A43B37">
        <w:rPr>
          <w:rFonts w:asciiTheme="minorHAnsi" w:hAnsiTheme="minorHAnsi" w:cstheme="minorHAnsi"/>
          <w:b/>
          <w:bCs/>
        </w:rPr>
        <w:br/>
      </w:r>
      <w:r w:rsidRPr="00A43B37">
        <w:rPr>
          <w:rFonts w:asciiTheme="minorHAnsi" w:hAnsiTheme="minorHAnsi" w:cstheme="minorHAnsi"/>
          <w:b/>
          <w:bCs/>
        </w:rPr>
        <w:br/>
      </w:r>
      <w:r w:rsidRPr="00A43B37">
        <w:rPr>
          <w:rFonts w:asciiTheme="minorHAnsi" w:hAnsiTheme="minorHAnsi" w:cstheme="minorHAnsi"/>
          <w:color w:val="000000"/>
          <w:shd w:val="clear" w:color="auto" w:fill="FFFFFF"/>
        </w:rPr>
        <w:t>n</w:t>
      </w:r>
      <w:r w:rsidRPr="00A43B37">
        <w:rPr>
          <w:rFonts w:asciiTheme="minorHAnsi" w:hAnsiTheme="minorHAnsi" w:cstheme="minorHAnsi"/>
          <w:color w:val="000000"/>
          <w:shd w:val="clear" w:color="auto" w:fill="FFFFFF"/>
        </w:rPr>
        <w:t>a sfinansowanie działań szkoleniowych i doradczych w obszarze technologii asystujących i kompensacyjnych oraz uniwersalnego projektowania skierowanych do przedsiębiorców</w:t>
      </w:r>
    </w:p>
    <w:p w14:paraId="66166261" w14:textId="219570EA" w:rsidR="00FD1889" w:rsidRPr="00A43B37" w:rsidRDefault="00FD1889" w:rsidP="00FD1889">
      <w:pPr>
        <w:rPr>
          <w:rFonts w:asciiTheme="minorHAnsi" w:hAnsiTheme="minorHAnsi" w:cstheme="minorHAnsi"/>
          <w:bCs/>
          <w:iCs/>
        </w:rPr>
      </w:pPr>
      <w:r w:rsidRPr="00A43B37">
        <w:rPr>
          <w:rFonts w:asciiTheme="minorHAnsi" w:hAnsiTheme="minorHAnsi" w:cstheme="minorHAnsi"/>
          <w:b/>
          <w:iCs/>
        </w:rPr>
        <w:t>Szczegółowe informacje:</w:t>
      </w:r>
      <w:r w:rsidRPr="00A43B37">
        <w:rPr>
          <w:rFonts w:asciiTheme="minorHAnsi" w:hAnsiTheme="minorHAnsi" w:cstheme="minorHAnsi"/>
        </w:rPr>
        <w:t xml:space="preserve"> </w:t>
      </w:r>
      <w:r w:rsidRPr="00A43B37">
        <w:rPr>
          <w:rStyle w:val="Hipercze"/>
          <w:rFonts w:asciiTheme="minorHAnsi" w:hAnsiTheme="minorHAnsi" w:cstheme="minorHAnsi"/>
          <w:bCs/>
          <w:iCs/>
        </w:rPr>
        <w:t>https://power.parp.gov.pl/component/grants/grants/dostepnosc-szansa-na-rozwoj#opis</w:t>
      </w:r>
    </w:p>
    <w:p w14:paraId="03C916A2" w14:textId="77777777" w:rsidR="00FD1889" w:rsidRPr="00B0117F" w:rsidRDefault="00FD1889" w:rsidP="00FD1889">
      <w:pPr>
        <w:spacing w:after="0" w:line="276" w:lineRule="auto"/>
        <w:rPr>
          <w:rFonts w:asciiTheme="minorHAnsi" w:hAnsiTheme="minorHAnsi" w:cstheme="minorHAnsi"/>
          <w:color w:val="000000"/>
          <w:shd w:val="clear" w:color="auto" w:fill="FFFFFF"/>
        </w:rPr>
      </w:pPr>
      <w:r>
        <w:pict w14:anchorId="0F5F7C50">
          <v:rect id="_x0000_i1048" style="width:0;height:1.5pt" o:hralign="center" o:hrstd="t" o:hr="t" fillcolor="#a0a0a0" stroked="f"/>
        </w:pict>
      </w:r>
    </w:p>
    <w:p w14:paraId="298DFCE2" w14:textId="77777777" w:rsidR="00CF0185" w:rsidRDefault="00CF0185" w:rsidP="0008555F">
      <w:pPr>
        <w:spacing w:after="0" w:line="276" w:lineRule="auto"/>
        <w:rPr>
          <w:rStyle w:val="dateto"/>
          <w:rFonts w:asciiTheme="minorHAnsi" w:hAnsiTheme="minorHAnsi" w:cstheme="minorHAnsi"/>
          <w:color w:val="000000"/>
          <w:shd w:val="clear" w:color="auto" w:fill="FFFFFF"/>
        </w:rPr>
      </w:pPr>
    </w:p>
    <w:p w14:paraId="5F195AEF" w14:textId="3779DEC1" w:rsidR="00832F69" w:rsidRDefault="00832F69" w:rsidP="00832F69">
      <w:pPr>
        <w:pStyle w:val="naboryPOPC"/>
      </w:pPr>
      <w:r>
        <w:t>2.21 Poprawa zarządzania, rozwoju kapitału ludzkiego oraz wsparcie procesów innowacyjnych w przedsiębiorstwach, Wiedza Edukacja Rozwój</w:t>
      </w:r>
      <w:r w:rsidR="00622A0E">
        <w:t>-</w:t>
      </w:r>
      <w:r w:rsidRPr="00832F69">
        <w:t>Dostępność szansą na rozwój – oferta dla przedsiębiorców</w:t>
      </w:r>
    </w:p>
    <w:p w14:paraId="6AC26A86" w14:textId="77777777" w:rsidR="00832F69" w:rsidRDefault="00832F69" w:rsidP="00832F69">
      <w:pPr>
        <w:spacing w:after="0" w:line="240" w:lineRule="auto"/>
      </w:pPr>
    </w:p>
    <w:p w14:paraId="2738DA7F" w14:textId="5ECD49E7" w:rsidR="00832F69" w:rsidRPr="00A43B37" w:rsidRDefault="00832F69" w:rsidP="00832F69">
      <w:pPr>
        <w:spacing w:after="0" w:line="276" w:lineRule="auto"/>
        <w:rPr>
          <w:rFonts w:asciiTheme="minorHAnsi" w:hAnsiTheme="minorHAnsi" w:cstheme="minorHAnsi"/>
          <w:b/>
          <w:bCs/>
        </w:rPr>
      </w:pPr>
      <w:r w:rsidRPr="00A43B37">
        <w:rPr>
          <w:b/>
          <w:iCs/>
        </w:rPr>
        <w:t xml:space="preserve">Termin naboru: </w:t>
      </w:r>
      <w:r w:rsidRPr="00A43B37">
        <w:rPr>
          <w:iCs/>
        </w:rPr>
        <w:t>od</w:t>
      </w:r>
      <w:r w:rsidR="000B32DD" w:rsidRPr="00A43B37">
        <w:rPr>
          <w:iCs/>
        </w:rPr>
        <w:t xml:space="preserve"> 10.2020 do </w:t>
      </w:r>
      <w:r w:rsidRPr="00A43B37">
        <w:rPr>
          <w:iCs/>
        </w:rPr>
        <w:t>09.2022</w:t>
      </w:r>
    </w:p>
    <w:p w14:paraId="1BA570CA" w14:textId="77777777" w:rsidR="00832F69" w:rsidRPr="00A43B37" w:rsidRDefault="00832F69" w:rsidP="00832F69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3B80641F" w14:textId="478DD533" w:rsidR="00832F69" w:rsidRPr="00A43B37" w:rsidRDefault="00832F69" w:rsidP="00832F69">
      <w:pPr>
        <w:shd w:val="clear" w:color="auto" w:fill="FFFFFF"/>
        <w:spacing w:after="240" w:line="240" w:lineRule="auto"/>
        <w:rPr>
          <w:rFonts w:eastAsia="Times New Roman" w:cs="Calibri"/>
          <w:color w:val="000000"/>
          <w:lang w:eastAsia="pl-PL"/>
        </w:rPr>
      </w:pPr>
      <w:r w:rsidRPr="00A43B37">
        <w:rPr>
          <w:rFonts w:asciiTheme="minorHAnsi" w:hAnsiTheme="minorHAnsi" w:cstheme="minorHAnsi"/>
          <w:b/>
          <w:bCs/>
        </w:rPr>
        <w:t>Kto może składać wnioski?</w:t>
      </w:r>
      <w:r w:rsidRPr="00A43B37">
        <w:rPr>
          <w:rFonts w:asciiTheme="minorHAnsi" w:hAnsiTheme="minorHAnsi" w:cstheme="minorHAnsi"/>
          <w:b/>
          <w:bCs/>
        </w:rPr>
        <w:br/>
      </w:r>
      <w:r w:rsidRPr="00A43B37">
        <w:rPr>
          <w:rFonts w:eastAsia="Times New Roman" w:cs="Calibri"/>
          <w:color w:val="000000"/>
          <w:lang w:eastAsia="pl-PL"/>
        </w:rPr>
        <w:t>Projekt skierowany jest do mikro, małych, średnich i dużych przedsiębiorców.</w:t>
      </w:r>
    </w:p>
    <w:p w14:paraId="07D93363" w14:textId="05CCD0AC" w:rsidR="00832F69" w:rsidRPr="00A43B37" w:rsidRDefault="00832F69" w:rsidP="00832F69">
      <w:pPr>
        <w:shd w:val="clear" w:color="auto" w:fill="FFFFFF"/>
        <w:spacing w:after="240" w:line="240" w:lineRule="auto"/>
        <w:rPr>
          <w:rFonts w:eastAsia="Times New Roman" w:cs="Calibri"/>
          <w:color w:val="000000"/>
          <w:lang w:eastAsia="pl-PL"/>
        </w:rPr>
      </w:pPr>
      <w:r w:rsidRPr="00A43B37">
        <w:rPr>
          <w:rFonts w:asciiTheme="minorHAnsi" w:hAnsiTheme="minorHAnsi" w:cstheme="minorHAnsi"/>
          <w:b/>
          <w:bCs/>
        </w:rPr>
        <w:t>Na co można otrzymać dofinansowanie?</w:t>
      </w:r>
      <w:r w:rsidRPr="00A43B37">
        <w:rPr>
          <w:rFonts w:asciiTheme="minorHAnsi" w:hAnsiTheme="minorHAnsi" w:cstheme="minorHAnsi"/>
          <w:b/>
          <w:bCs/>
        </w:rPr>
        <w:br/>
      </w:r>
      <w:r w:rsidRPr="00A43B37">
        <w:rPr>
          <w:rFonts w:eastAsia="Times New Roman" w:cs="Calibri"/>
          <w:color w:val="000000"/>
          <w:lang w:eastAsia="pl-PL"/>
        </w:rPr>
        <w:t>Udział w szkoleniach i doradztwie.</w:t>
      </w:r>
    </w:p>
    <w:p w14:paraId="60649709" w14:textId="70FFB642" w:rsidR="00CF0185" w:rsidRPr="00A43B37" w:rsidRDefault="00832F69" w:rsidP="00563F52">
      <w:pPr>
        <w:rPr>
          <w:bCs/>
          <w:iCs/>
        </w:rPr>
      </w:pPr>
      <w:r w:rsidRPr="00A43B37">
        <w:rPr>
          <w:b/>
          <w:iCs/>
        </w:rPr>
        <w:t>Szczegółowe informacje:</w:t>
      </w:r>
      <w:r w:rsidRPr="00A43B37">
        <w:t xml:space="preserve"> </w:t>
      </w:r>
      <w:hyperlink r:id="rId27" w:history="1">
        <w:r w:rsidRPr="00A43B37">
          <w:rPr>
            <w:rStyle w:val="Hipercze"/>
            <w:bCs/>
            <w:iCs/>
          </w:rPr>
          <w:t>https://power.parp.gov.pl/component/grants/grants/dostepnosc-szansa-na-rozwoj-oferta-dla-przedsiebiorcow</w:t>
        </w:r>
      </w:hyperlink>
      <w:r w:rsidRPr="00A43B37">
        <w:rPr>
          <w:bCs/>
          <w:iCs/>
        </w:rPr>
        <w:t xml:space="preserve"> </w:t>
      </w:r>
    </w:p>
    <w:p w14:paraId="5190C56B" w14:textId="77777777" w:rsidR="00B0117F" w:rsidRPr="00B0117F" w:rsidRDefault="00462D32" w:rsidP="00B0117F">
      <w:pPr>
        <w:spacing w:after="0" w:line="276" w:lineRule="auto"/>
        <w:rPr>
          <w:rFonts w:asciiTheme="minorHAnsi" w:hAnsiTheme="minorHAnsi" w:cstheme="minorHAnsi"/>
          <w:color w:val="000000"/>
          <w:shd w:val="clear" w:color="auto" w:fill="FFFFFF"/>
        </w:rPr>
      </w:pPr>
      <w:r>
        <w:pict w14:anchorId="41EA38C5">
          <v:rect id="_x0000_i1031" style="width:0;height:1.5pt" o:hralign="center" o:hrstd="t" o:hr="t" fillcolor="#a0a0a0" stroked="f"/>
        </w:pict>
      </w:r>
    </w:p>
    <w:p w14:paraId="39F26A45" w14:textId="77777777" w:rsidR="00B0117F" w:rsidRPr="00B0117F" w:rsidRDefault="00B0117F" w:rsidP="00B0117F">
      <w:pPr>
        <w:spacing w:after="0" w:line="276" w:lineRule="auto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23E3AF16" w14:textId="12C715E0" w:rsidR="00B0117F" w:rsidRPr="00B0117F" w:rsidRDefault="00B0117F" w:rsidP="00B0117F">
      <w:pPr>
        <w:shd w:val="clear" w:color="auto" w:fill="FFD966" w:themeFill="accent4" w:themeFillTint="99"/>
        <w:spacing w:after="0"/>
        <w:rPr>
          <w:b/>
          <w:sz w:val="28"/>
          <w:szCs w:val="28"/>
        </w:rPr>
      </w:pPr>
      <w:r w:rsidRPr="00B0117F">
        <w:rPr>
          <w:b/>
          <w:sz w:val="28"/>
          <w:szCs w:val="28"/>
        </w:rPr>
        <w:lastRenderedPageBreak/>
        <w:t>2.21 Poprawa zarządzania, rozwoju kapitału ludzkiego oraz wsparcie procesów innowacyjnych w przedsiębiorstwach, Wiedza Edukacja Rozwój-Sukcesja w firmach rodzinnych - oferta dla przedsiębiorców</w:t>
      </w:r>
    </w:p>
    <w:p w14:paraId="70C0A68C" w14:textId="77777777" w:rsidR="00B0117F" w:rsidRPr="00B0117F" w:rsidRDefault="00B0117F" w:rsidP="00B0117F">
      <w:pPr>
        <w:spacing w:after="0" w:line="240" w:lineRule="auto"/>
      </w:pPr>
    </w:p>
    <w:p w14:paraId="29C2349C" w14:textId="7881E429" w:rsidR="00B0117F" w:rsidRPr="00A43B37" w:rsidRDefault="00B0117F" w:rsidP="00B0117F">
      <w:pPr>
        <w:spacing w:after="0" w:line="276" w:lineRule="auto"/>
        <w:rPr>
          <w:rFonts w:asciiTheme="minorHAnsi" w:hAnsiTheme="minorHAnsi" w:cstheme="minorHAnsi"/>
          <w:b/>
          <w:bCs/>
        </w:rPr>
      </w:pPr>
      <w:r w:rsidRPr="00A43B37">
        <w:rPr>
          <w:b/>
          <w:iCs/>
        </w:rPr>
        <w:t xml:space="preserve">Termin naboru: </w:t>
      </w:r>
      <w:r w:rsidRPr="00A43B37">
        <w:rPr>
          <w:iCs/>
        </w:rPr>
        <w:t>10.2018 do 03.2023</w:t>
      </w:r>
    </w:p>
    <w:p w14:paraId="1A68FFF1" w14:textId="77777777" w:rsidR="00B0117F" w:rsidRPr="00A43B37" w:rsidRDefault="00B0117F" w:rsidP="00B0117F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21A74998" w14:textId="77777777" w:rsidR="00B0117F" w:rsidRPr="00A43B37" w:rsidRDefault="00B0117F" w:rsidP="00B0117F">
      <w:pPr>
        <w:shd w:val="clear" w:color="auto" w:fill="FFFFFF"/>
        <w:spacing w:after="240" w:line="240" w:lineRule="auto"/>
        <w:rPr>
          <w:rFonts w:eastAsia="Times New Roman" w:cs="Calibri"/>
          <w:color w:val="000000"/>
          <w:lang w:eastAsia="pl-PL"/>
        </w:rPr>
      </w:pPr>
      <w:r w:rsidRPr="00A43B37">
        <w:rPr>
          <w:rFonts w:asciiTheme="minorHAnsi" w:hAnsiTheme="minorHAnsi" w:cstheme="minorHAnsi"/>
          <w:b/>
          <w:bCs/>
        </w:rPr>
        <w:t>Kto może składać wnioski?</w:t>
      </w:r>
      <w:r w:rsidRPr="00A43B37">
        <w:rPr>
          <w:rFonts w:asciiTheme="minorHAnsi" w:hAnsiTheme="minorHAnsi" w:cstheme="minorHAnsi"/>
          <w:b/>
          <w:bCs/>
        </w:rPr>
        <w:br/>
      </w:r>
      <w:r w:rsidRPr="00A43B37">
        <w:rPr>
          <w:rFonts w:eastAsia="Times New Roman" w:cs="Calibri"/>
          <w:color w:val="000000"/>
          <w:lang w:eastAsia="pl-PL"/>
        </w:rPr>
        <w:t>Projekt skierowany jest do firm rodzinnych rozumianych zgodnie z poniższą definicją:</w:t>
      </w:r>
    </w:p>
    <w:p w14:paraId="233E14FB" w14:textId="77777777" w:rsidR="00B0117F" w:rsidRPr="00A43B37" w:rsidRDefault="00B0117F" w:rsidP="00462D32">
      <w:pPr>
        <w:pStyle w:val="Akapitzlist"/>
        <w:numPr>
          <w:ilvl w:val="0"/>
          <w:numId w:val="17"/>
        </w:numPr>
        <w:shd w:val="clear" w:color="auto" w:fill="FFFFFF"/>
        <w:spacing w:after="240" w:line="240" w:lineRule="auto"/>
        <w:rPr>
          <w:rFonts w:eastAsia="Times New Roman" w:cs="Calibri"/>
          <w:color w:val="000000"/>
          <w:lang w:eastAsia="pl-PL"/>
        </w:rPr>
      </w:pPr>
      <w:r w:rsidRPr="00A43B37">
        <w:rPr>
          <w:rFonts w:eastAsia="Times New Roman" w:cs="Calibri"/>
          <w:color w:val="000000"/>
          <w:lang w:eastAsia="pl-PL"/>
        </w:rPr>
        <w:t>przedsiębiorstwa prowadzone w oparciu o osobistą pracę co najmniej dwóch członków rodziny, gdzie co najmniej 1 z nich ma istotny wpływ na zarzadzanie przedsiębiorstwem;</w:t>
      </w:r>
    </w:p>
    <w:p w14:paraId="1FB79A22" w14:textId="77777777" w:rsidR="00B0117F" w:rsidRPr="00A43B37" w:rsidRDefault="00B0117F" w:rsidP="00462D32">
      <w:pPr>
        <w:pStyle w:val="Akapitzlist"/>
        <w:numPr>
          <w:ilvl w:val="0"/>
          <w:numId w:val="17"/>
        </w:numPr>
        <w:shd w:val="clear" w:color="auto" w:fill="FFFFFF"/>
        <w:spacing w:after="240" w:line="240" w:lineRule="auto"/>
        <w:rPr>
          <w:rFonts w:eastAsia="Times New Roman" w:cs="Calibri"/>
          <w:color w:val="000000"/>
          <w:lang w:eastAsia="pl-PL"/>
        </w:rPr>
      </w:pPr>
      <w:r w:rsidRPr="00A43B37">
        <w:rPr>
          <w:rFonts w:eastAsia="Times New Roman" w:cs="Calibri"/>
          <w:color w:val="000000"/>
          <w:lang w:eastAsia="pl-PL"/>
        </w:rPr>
        <w:t>przedsiębiorstwa, w których członkowie rodziny posiadają łącznie udziały większościowe.</w:t>
      </w:r>
    </w:p>
    <w:p w14:paraId="492F8E07" w14:textId="61A0BFA0" w:rsidR="00B0117F" w:rsidRPr="00A43B37" w:rsidRDefault="00B0117F" w:rsidP="00B0117F">
      <w:pPr>
        <w:shd w:val="clear" w:color="auto" w:fill="FFFFFF"/>
        <w:spacing w:after="240" w:line="240" w:lineRule="auto"/>
        <w:rPr>
          <w:rFonts w:eastAsia="Times New Roman" w:cs="Calibri"/>
          <w:color w:val="000000"/>
          <w:lang w:eastAsia="pl-PL"/>
        </w:rPr>
      </w:pPr>
      <w:r w:rsidRPr="00A43B37">
        <w:rPr>
          <w:rFonts w:eastAsia="Times New Roman" w:cs="Calibri"/>
          <w:color w:val="000000"/>
          <w:lang w:eastAsia="pl-PL"/>
        </w:rPr>
        <w:t>Przez członka rodziny rozumie się: zstępnych, wstępnych, rodzeństwo, dzieci rodzeństwa, małżonka, partnera, powinowatych, osoby przysposabiające lub przysposobione.</w:t>
      </w:r>
    </w:p>
    <w:p w14:paraId="43C6BA5E" w14:textId="77777777" w:rsidR="00B0117F" w:rsidRPr="00A43B37" w:rsidRDefault="00B0117F" w:rsidP="00462D32">
      <w:pPr>
        <w:pStyle w:val="Akapitzlist"/>
        <w:numPr>
          <w:ilvl w:val="0"/>
          <w:numId w:val="16"/>
        </w:numPr>
        <w:shd w:val="clear" w:color="auto" w:fill="FFFFFF"/>
        <w:spacing w:after="240" w:line="240" w:lineRule="auto"/>
        <w:rPr>
          <w:rFonts w:eastAsia="Times New Roman" w:cs="Calibri"/>
          <w:color w:val="000000"/>
          <w:lang w:eastAsia="pl-PL"/>
        </w:rPr>
      </w:pPr>
      <w:r w:rsidRPr="00A43B37">
        <w:rPr>
          <w:rFonts w:asciiTheme="minorHAnsi" w:hAnsiTheme="minorHAnsi" w:cstheme="minorHAnsi"/>
          <w:b/>
          <w:bCs/>
        </w:rPr>
        <w:t>Na co można otrzymać dofinansowanie?</w:t>
      </w:r>
      <w:r w:rsidRPr="00A43B37">
        <w:rPr>
          <w:rFonts w:asciiTheme="minorHAnsi" w:hAnsiTheme="minorHAnsi" w:cstheme="minorHAnsi"/>
          <w:b/>
          <w:bCs/>
        </w:rPr>
        <w:br/>
      </w:r>
      <w:r w:rsidRPr="00A43B37">
        <w:rPr>
          <w:rFonts w:eastAsia="Times New Roman" w:cs="Calibri"/>
          <w:color w:val="000000"/>
          <w:lang w:eastAsia="pl-PL"/>
        </w:rPr>
        <w:t>wsparcie doradców, którzy zdiagnozują sytuację w firmie, wskażą potencjalne szanse i zagrożenia,</w:t>
      </w:r>
    </w:p>
    <w:p w14:paraId="40687557" w14:textId="39E893D2" w:rsidR="00B0117F" w:rsidRPr="00A43B37" w:rsidRDefault="00B0117F" w:rsidP="00462D32">
      <w:pPr>
        <w:pStyle w:val="Akapitzlist"/>
        <w:numPr>
          <w:ilvl w:val="0"/>
          <w:numId w:val="16"/>
        </w:numPr>
        <w:shd w:val="clear" w:color="auto" w:fill="FFFFFF"/>
        <w:spacing w:after="240" w:line="240" w:lineRule="auto"/>
        <w:rPr>
          <w:rFonts w:eastAsia="Times New Roman" w:cs="Calibri"/>
          <w:color w:val="000000"/>
          <w:lang w:eastAsia="pl-PL"/>
        </w:rPr>
      </w:pPr>
      <w:r w:rsidRPr="00A43B37">
        <w:rPr>
          <w:rFonts w:eastAsia="Times New Roman" w:cs="Calibri"/>
          <w:color w:val="000000"/>
          <w:lang w:eastAsia="pl-PL"/>
        </w:rPr>
        <w:t>pomoc w zaprojektowaniu sukcesji pod względem prawnym, finansowym i organizacyjnym..</w:t>
      </w:r>
    </w:p>
    <w:p w14:paraId="1B2B889C" w14:textId="42249643" w:rsidR="00CB3E28" w:rsidRDefault="00B0117F" w:rsidP="00563F52">
      <w:r w:rsidRPr="00A43B37">
        <w:rPr>
          <w:b/>
          <w:iCs/>
        </w:rPr>
        <w:t>Szczegółowe informacje</w:t>
      </w:r>
      <w:r w:rsidRPr="00A43B37">
        <w:rPr>
          <w:iCs/>
        </w:rPr>
        <w:t>:</w:t>
      </w:r>
      <w:r w:rsidRPr="00A43B37">
        <w:t xml:space="preserve"> </w:t>
      </w:r>
      <w:hyperlink r:id="rId28" w:history="1">
        <w:r w:rsidR="00B33236" w:rsidRPr="00A43B37">
          <w:rPr>
            <w:rStyle w:val="Hipercze"/>
          </w:rPr>
          <w:t>https://power.parp.gov.pl/component/grants/grants/sukcesja-w-firmach-rodzinnych</w:t>
        </w:r>
      </w:hyperlink>
      <w:r w:rsidR="00B33236" w:rsidRPr="00423C14">
        <w:t xml:space="preserve"> </w:t>
      </w:r>
    </w:p>
    <w:p w14:paraId="312E0BE9" w14:textId="77777777" w:rsidR="00E85F07" w:rsidRPr="00B0117F" w:rsidRDefault="00E85F07" w:rsidP="00E85F07">
      <w:pPr>
        <w:spacing w:after="0" w:line="276" w:lineRule="auto"/>
        <w:rPr>
          <w:rFonts w:asciiTheme="minorHAnsi" w:hAnsiTheme="minorHAnsi" w:cstheme="minorHAnsi"/>
          <w:color w:val="000000"/>
          <w:shd w:val="clear" w:color="auto" w:fill="FFFFFF"/>
        </w:rPr>
      </w:pPr>
      <w:r>
        <w:pict w14:anchorId="50E1B629">
          <v:rect id="_x0000_i1050" style="width:0;height:1.5pt" o:hralign="center" o:hrstd="t" o:hr="t" fillcolor="#a0a0a0" stroked="f"/>
        </w:pict>
      </w:r>
    </w:p>
    <w:p w14:paraId="164B338A" w14:textId="2CFA1AAB" w:rsidR="00E85F07" w:rsidRPr="00E85F07" w:rsidRDefault="00E85F07" w:rsidP="00E85F07">
      <w:pPr>
        <w:pStyle w:val="naboryPOPC"/>
      </w:pPr>
      <w:r w:rsidRPr="00E85F07">
        <w:t>4.1 Innowacje społeczne, Wiedza Edukacja Rozwój</w:t>
      </w:r>
    </w:p>
    <w:p w14:paraId="5E0503A8" w14:textId="3FEBD637" w:rsidR="00E85F07" w:rsidRPr="00275FF4" w:rsidRDefault="00E85F07" w:rsidP="00E85F07">
      <w:pPr>
        <w:spacing w:after="0" w:line="276" w:lineRule="auto"/>
        <w:rPr>
          <w:rFonts w:asciiTheme="minorHAnsi" w:hAnsiTheme="minorHAnsi" w:cstheme="minorHAnsi"/>
          <w:b/>
          <w:bCs/>
        </w:rPr>
      </w:pPr>
      <w:r>
        <w:rPr>
          <w:b/>
          <w:iCs/>
        </w:rPr>
        <w:br/>
      </w:r>
      <w:r w:rsidRPr="00275FF4">
        <w:rPr>
          <w:rFonts w:asciiTheme="minorHAnsi" w:hAnsiTheme="minorHAnsi" w:cstheme="minorHAnsi"/>
          <w:b/>
          <w:iCs/>
        </w:rPr>
        <w:t xml:space="preserve">Termin naboru: </w:t>
      </w:r>
      <w:r w:rsidR="00275FF4" w:rsidRPr="00275FF4">
        <w:rPr>
          <w:rStyle w:val="datefrom"/>
          <w:rFonts w:asciiTheme="minorHAnsi" w:hAnsiTheme="minorHAnsi" w:cstheme="minorHAnsi"/>
          <w:color w:val="000000"/>
          <w:shd w:val="clear" w:color="auto" w:fill="FFFFFF"/>
        </w:rPr>
        <w:t>od 03.08.2021</w:t>
      </w:r>
      <w:r w:rsidR="00275FF4" w:rsidRPr="00275FF4">
        <w:rPr>
          <w:rFonts w:asciiTheme="minorHAnsi" w:hAnsiTheme="minorHAnsi" w:cstheme="minorHAnsi"/>
          <w:color w:val="000000"/>
          <w:shd w:val="clear" w:color="auto" w:fill="FFFFFF"/>
        </w:rPr>
        <w:t> </w:t>
      </w:r>
      <w:r w:rsidR="00275FF4" w:rsidRPr="00275FF4">
        <w:rPr>
          <w:rStyle w:val="dateto"/>
          <w:rFonts w:asciiTheme="minorHAnsi" w:hAnsiTheme="minorHAnsi" w:cstheme="minorHAnsi"/>
          <w:color w:val="000000"/>
          <w:shd w:val="clear" w:color="auto" w:fill="FFFFFF"/>
        </w:rPr>
        <w:t>do 31.08.2021</w:t>
      </w:r>
    </w:p>
    <w:p w14:paraId="016A2BA9" w14:textId="77777777" w:rsidR="00E85F07" w:rsidRPr="00275FF4" w:rsidRDefault="00E85F07" w:rsidP="00E85F07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587348C2" w14:textId="7C0FA99C" w:rsidR="00275FF4" w:rsidRPr="00275FF4" w:rsidRDefault="00E85F07" w:rsidP="00E2765A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275FF4">
        <w:rPr>
          <w:rFonts w:asciiTheme="minorHAnsi" w:hAnsiTheme="minorHAnsi" w:cstheme="minorHAnsi"/>
          <w:b/>
          <w:bCs/>
          <w:sz w:val="22"/>
          <w:szCs w:val="22"/>
        </w:rPr>
        <w:t>Kto może składać wnioski?</w:t>
      </w:r>
      <w:r w:rsidRPr="00275FF4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E2765A">
        <w:rPr>
          <w:rFonts w:asciiTheme="minorHAnsi" w:hAnsiTheme="minorHAnsi" w:cstheme="minorHAnsi"/>
          <w:color w:val="000000"/>
          <w:sz w:val="22"/>
          <w:szCs w:val="22"/>
        </w:rPr>
        <w:br/>
      </w:r>
      <w:r w:rsidR="00275FF4" w:rsidRPr="00275FF4">
        <w:rPr>
          <w:rFonts w:asciiTheme="minorHAnsi" w:hAnsiTheme="minorHAnsi" w:cstheme="minorHAnsi"/>
          <w:color w:val="000000"/>
          <w:sz w:val="22"/>
          <w:szCs w:val="22"/>
        </w:rPr>
        <w:t>Wnioskodawcą lub partnerem w konkursie jest podmiot mający co najmniej 5-letnie doświadczenie we współpracy z użytkownikami innowacji, zg</w:t>
      </w:r>
      <w:r w:rsidR="00E2765A">
        <w:rPr>
          <w:rFonts w:asciiTheme="minorHAnsi" w:hAnsiTheme="minorHAnsi" w:cstheme="minorHAnsi"/>
          <w:color w:val="000000"/>
          <w:sz w:val="22"/>
          <w:szCs w:val="22"/>
        </w:rPr>
        <w:t>łasza się do konkursu tylko raz</w:t>
      </w:r>
      <w:r w:rsidR="00275FF4" w:rsidRPr="00275FF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2765A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="00275FF4" w:rsidRPr="00275FF4">
        <w:rPr>
          <w:rFonts w:asciiTheme="minorHAnsi" w:hAnsiTheme="minorHAnsi" w:cstheme="minorHAnsi"/>
          <w:color w:val="000000"/>
          <w:sz w:val="22"/>
          <w:szCs w:val="22"/>
        </w:rPr>
        <w:t>dotyczy to też partnera/ów</w:t>
      </w:r>
      <w:r w:rsidR="00E2765A">
        <w:rPr>
          <w:rFonts w:asciiTheme="minorHAnsi" w:hAnsiTheme="minorHAnsi" w:cstheme="minorHAnsi"/>
          <w:color w:val="000000"/>
          <w:sz w:val="22"/>
          <w:szCs w:val="22"/>
        </w:rPr>
        <w:t>)</w:t>
      </w:r>
      <w:r w:rsidR="00275FF4" w:rsidRPr="00275FF4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E2765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275FF4" w:rsidRPr="00275FF4">
        <w:rPr>
          <w:rFonts w:asciiTheme="minorHAnsi" w:hAnsiTheme="minorHAnsi" w:cstheme="minorHAnsi"/>
          <w:color w:val="000000"/>
          <w:sz w:val="22"/>
          <w:szCs w:val="22"/>
        </w:rPr>
        <w:t>Wnioskodawca oraz partnerzy krajowi spełniają wymogi finansowe w odniesieniu do obrotu.</w:t>
      </w:r>
    </w:p>
    <w:p w14:paraId="3130BFD9" w14:textId="7FEACF9C" w:rsidR="00E85F07" w:rsidRPr="00275FF4" w:rsidRDefault="00E85F07" w:rsidP="00E85F07">
      <w:pPr>
        <w:shd w:val="clear" w:color="auto" w:fill="FFFFFF"/>
        <w:spacing w:after="240" w:line="240" w:lineRule="auto"/>
        <w:rPr>
          <w:rFonts w:asciiTheme="minorHAnsi" w:eastAsia="Times New Roman" w:hAnsiTheme="minorHAnsi" w:cstheme="minorHAnsi"/>
          <w:color w:val="000000"/>
          <w:lang w:eastAsia="pl-PL"/>
        </w:rPr>
      </w:pPr>
      <w:r w:rsidRPr="00275FF4">
        <w:rPr>
          <w:rFonts w:asciiTheme="minorHAnsi" w:hAnsiTheme="minorHAnsi" w:cstheme="minorHAnsi"/>
          <w:b/>
          <w:bCs/>
        </w:rPr>
        <w:t>Na co można otrzymać dofinansowanie?</w:t>
      </w:r>
      <w:r w:rsidR="00E2765A">
        <w:rPr>
          <w:rFonts w:asciiTheme="minorHAnsi" w:hAnsiTheme="minorHAnsi" w:cstheme="minorHAnsi"/>
          <w:b/>
          <w:bCs/>
        </w:rPr>
        <w:br/>
      </w:r>
      <w:r w:rsidRPr="00275FF4">
        <w:rPr>
          <w:rFonts w:asciiTheme="minorHAnsi" w:hAnsiTheme="minorHAnsi" w:cstheme="minorHAnsi"/>
          <w:b/>
          <w:bCs/>
        </w:rPr>
        <w:br/>
      </w:r>
      <w:r w:rsidR="00275FF4" w:rsidRPr="00275FF4">
        <w:rPr>
          <w:rFonts w:asciiTheme="minorHAnsi" w:hAnsiTheme="minorHAnsi" w:cstheme="minorHAnsi"/>
          <w:color w:val="000000"/>
          <w:shd w:val="clear" w:color="auto" w:fill="FFFFFF"/>
        </w:rPr>
        <w:t>Celem konkursu jest poprawa sytuacji uczniów i studentów, którzy kończą edukację i mają niebawem rozpocząć aktywność zawodową, poprzez szersze wdrożenie 3 innowacji społecznych. Polega on na przeprowadzeniu działań mających na celu poszerzenie kwalifikacji osób z grup docelowych. </w:t>
      </w:r>
    </w:p>
    <w:p w14:paraId="363CB9BB" w14:textId="1213F589" w:rsidR="00E85F07" w:rsidRDefault="00E85F07" w:rsidP="00E85F07">
      <w:pPr>
        <w:rPr>
          <w:rStyle w:val="Hipercze"/>
          <w:bCs/>
          <w:iCs/>
        </w:rPr>
      </w:pPr>
      <w:r w:rsidRPr="00C12F4A">
        <w:rPr>
          <w:b/>
          <w:iCs/>
        </w:rPr>
        <w:t>Szczegółowe informacje:</w:t>
      </w:r>
      <w:r w:rsidRPr="00832F69">
        <w:t xml:space="preserve"> </w:t>
      </w:r>
      <w:hyperlink r:id="rId29" w:history="1">
        <w:r w:rsidR="005331B3" w:rsidRPr="00C2407A">
          <w:rPr>
            <w:rStyle w:val="Hipercze"/>
            <w:bCs/>
            <w:iCs/>
          </w:rPr>
          <w:t>https://www.power.gov.pl/nabory/1-387/</w:t>
        </w:r>
      </w:hyperlink>
    </w:p>
    <w:p w14:paraId="232ACA2E" w14:textId="77777777" w:rsidR="005331B3" w:rsidRDefault="005331B3" w:rsidP="00E85F07">
      <w:pPr>
        <w:spacing w:after="0" w:line="276" w:lineRule="auto"/>
      </w:pPr>
    </w:p>
    <w:p w14:paraId="3B9B0042" w14:textId="77777777" w:rsidR="005331B3" w:rsidRDefault="005331B3" w:rsidP="00E85F07">
      <w:pPr>
        <w:spacing w:after="0" w:line="276" w:lineRule="auto"/>
      </w:pPr>
    </w:p>
    <w:p w14:paraId="4465AAA2" w14:textId="77777777" w:rsidR="005331B3" w:rsidRDefault="005331B3" w:rsidP="00E85F07">
      <w:pPr>
        <w:spacing w:after="0" w:line="276" w:lineRule="auto"/>
      </w:pPr>
    </w:p>
    <w:p w14:paraId="0B4FEDB5" w14:textId="77777777" w:rsidR="005331B3" w:rsidRDefault="005331B3" w:rsidP="00E85F07">
      <w:pPr>
        <w:spacing w:after="0" w:line="276" w:lineRule="auto"/>
      </w:pPr>
    </w:p>
    <w:p w14:paraId="52AE02DD" w14:textId="77777777" w:rsidR="00E85F07" w:rsidRPr="00B0117F" w:rsidRDefault="00E85F07" w:rsidP="00E85F07">
      <w:pPr>
        <w:spacing w:after="0" w:line="276" w:lineRule="auto"/>
        <w:rPr>
          <w:rFonts w:asciiTheme="minorHAnsi" w:hAnsiTheme="minorHAnsi" w:cstheme="minorHAnsi"/>
          <w:color w:val="000000"/>
          <w:shd w:val="clear" w:color="auto" w:fill="FFFFFF"/>
        </w:rPr>
      </w:pPr>
      <w:r>
        <w:pict w14:anchorId="7E161B9B">
          <v:rect id="_x0000_i1049" style="width:0;height:1.5pt" o:hralign="center" o:hrstd="t" o:hr="t" fillcolor="#a0a0a0" stroked="f"/>
        </w:pict>
      </w:r>
    </w:p>
    <w:p w14:paraId="04B8ED64" w14:textId="77777777" w:rsidR="004907B4" w:rsidRDefault="004907B4" w:rsidP="004907B4">
      <w:pPr>
        <w:pStyle w:val="naboryPOPC"/>
        <w:rPr>
          <w:rFonts w:eastAsia="Times New Roman"/>
        </w:rPr>
      </w:pPr>
      <w:r>
        <w:lastRenderedPageBreak/>
        <w:t>4.2 Programy mobilności ponadnarodowej, Wiedza Edukacja Rozwój</w:t>
      </w:r>
    </w:p>
    <w:p w14:paraId="5DB9D059" w14:textId="0D317ECF" w:rsidR="004907B4" w:rsidRPr="00275FF4" w:rsidRDefault="004907B4" w:rsidP="004907B4">
      <w:pPr>
        <w:spacing w:after="0" w:line="276" w:lineRule="auto"/>
        <w:rPr>
          <w:rFonts w:asciiTheme="minorHAnsi" w:hAnsiTheme="minorHAnsi" w:cstheme="minorHAnsi"/>
          <w:b/>
          <w:bCs/>
        </w:rPr>
      </w:pPr>
      <w:r>
        <w:rPr>
          <w:b/>
          <w:iCs/>
        </w:rPr>
        <w:br/>
      </w:r>
      <w:r w:rsidRPr="00275FF4">
        <w:rPr>
          <w:rFonts w:asciiTheme="minorHAnsi" w:hAnsiTheme="minorHAnsi" w:cstheme="minorHAnsi"/>
          <w:b/>
          <w:iCs/>
        </w:rPr>
        <w:t xml:space="preserve">Termin naboru: </w:t>
      </w:r>
      <w:r w:rsidRPr="004907B4">
        <w:rPr>
          <w:rStyle w:val="datefrom"/>
          <w:rFonts w:asciiTheme="minorHAnsi" w:hAnsiTheme="minorHAnsi" w:cstheme="minorHAnsi"/>
          <w:color w:val="000000"/>
          <w:shd w:val="clear" w:color="auto" w:fill="FFFFFF"/>
        </w:rPr>
        <w:t>od 12.07.2021</w:t>
      </w:r>
      <w:r w:rsidRPr="004907B4">
        <w:rPr>
          <w:rFonts w:asciiTheme="minorHAnsi" w:hAnsiTheme="minorHAnsi" w:cstheme="minorHAnsi"/>
          <w:color w:val="000000"/>
          <w:shd w:val="clear" w:color="auto" w:fill="FFFFFF"/>
        </w:rPr>
        <w:t> </w:t>
      </w:r>
      <w:r w:rsidRPr="004907B4">
        <w:rPr>
          <w:rStyle w:val="dateto"/>
          <w:rFonts w:asciiTheme="minorHAnsi" w:hAnsiTheme="minorHAnsi" w:cstheme="minorHAnsi"/>
          <w:color w:val="000000"/>
          <w:shd w:val="clear" w:color="auto" w:fill="FFFFFF"/>
        </w:rPr>
        <w:t>do 16.08.2021</w:t>
      </w:r>
    </w:p>
    <w:p w14:paraId="3C7ADA8C" w14:textId="77777777" w:rsidR="004907B4" w:rsidRPr="00275FF4" w:rsidRDefault="004907B4" w:rsidP="004907B4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213B83B5" w14:textId="0E9B16C5" w:rsidR="00A762D5" w:rsidRPr="00A762D5" w:rsidRDefault="004907B4" w:rsidP="00A762D5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00000"/>
          <w:lang w:eastAsia="pl-PL"/>
        </w:rPr>
      </w:pPr>
      <w:r w:rsidRPr="00A762D5">
        <w:rPr>
          <w:rFonts w:asciiTheme="minorHAnsi" w:hAnsiTheme="minorHAnsi" w:cstheme="minorHAnsi"/>
          <w:b/>
          <w:bCs/>
        </w:rPr>
        <w:t>Kto może składać wnioski?</w:t>
      </w:r>
      <w:r w:rsidRPr="00A762D5">
        <w:rPr>
          <w:rFonts w:asciiTheme="minorHAnsi" w:hAnsiTheme="minorHAnsi" w:cstheme="minorHAnsi"/>
          <w:b/>
          <w:bCs/>
        </w:rPr>
        <w:br/>
      </w:r>
      <w:r w:rsidRPr="00A762D5">
        <w:rPr>
          <w:rFonts w:asciiTheme="minorHAnsi" w:hAnsiTheme="minorHAnsi" w:cstheme="minorHAnsi"/>
          <w:color w:val="000000"/>
        </w:rPr>
        <w:br/>
      </w:r>
      <w:r w:rsidR="00A762D5" w:rsidRPr="00A762D5">
        <w:rPr>
          <w:rFonts w:asciiTheme="minorHAnsi" w:eastAsia="Times New Roman" w:hAnsiTheme="minorHAnsi" w:cstheme="minorHAnsi"/>
          <w:color w:val="000000"/>
          <w:lang w:eastAsia="pl-PL"/>
        </w:rPr>
        <w:t>administracja publiczna, w tym urzędy administracji publicznej i jednostki przez nie nadzorowane lub im podległe,</w:t>
      </w:r>
      <w:r w:rsidR="00A762D5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="00A762D5" w:rsidRPr="00A762D5">
        <w:rPr>
          <w:rFonts w:asciiTheme="minorHAnsi" w:eastAsia="Times New Roman" w:hAnsiTheme="minorHAnsi" w:cstheme="minorHAnsi"/>
          <w:color w:val="000000"/>
          <w:lang w:eastAsia="pl-PL"/>
        </w:rPr>
        <w:t>instytucje rynku pracy,</w:t>
      </w:r>
      <w:r w:rsidR="00A762D5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="00A762D5" w:rsidRPr="00A762D5">
        <w:rPr>
          <w:rFonts w:asciiTheme="minorHAnsi" w:eastAsia="Times New Roman" w:hAnsiTheme="minorHAnsi" w:cstheme="minorHAnsi"/>
          <w:color w:val="000000"/>
          <w:lang w:eastAsia="pl-PL"/>
        </w:rPr>
        <w:t>instytucje pomocy i integracji społecznej,</w:t>
      </w:r>
      <w:r w:rsidR="00A762D5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="00A762D5" w:rsidRPr="00A762D5">
        <w:rPr>
          <w:rFonts w:asciiTheme="minorHAnsi" w:eastAsia="Times New Roman" w:hAnsiTheme="minorHAnsi" w:cstheme="minorHAnsi"/>
          <w:color w:val="000000"/>
          <w:lang w:eastAsia="pl-PL"/>
        </w:rPr>
        <w:t>jednostki samorządu terytorialnego i ich jednostki organizacyjne,</w:t>
      </w:r>
      <w:r w:rsidR="00A762D5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="00A762D5" w:rsidRPr="00A762D5">
        <w:rPr>
          <w:rFonts w:asciiTheme="minorHAnsi" w:eastAsia="Times New Roman" w:hAnsiTheme="minorHAnsi" w:cstheme="minorHAnsi"/>
          <w:color w:val="000000"/>
          <w:lang w:eastAsia="pl-PL"/>
        </w:rPr>
        <w:t>szkoły i placówki systemu oświaty,</w:t>
      </w:r>
      <w:r w:rsidR="00A762D5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="00A762D5" w:rsidRPr="00A762D5">
        <w:rPr>
          <w:rFonts w:asciiTheme="minorHAnsi" w:eastAsia="Times New Roman" w:hAnsiTheme="minorHAnsi" w:cstheme="minorHAnsi"/>
          <w:color w:val="000000"/>
          <w:lang w:eastAsia="pl-PL"/>
        </w:rPr>
        <w:t>uczelnie i inne</w:t>
      </w:r>
      <w:r w:rsidR="00A762D5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="00A762D5" w:rsidRPr="00A762D5">
        <w:rPr>
          <w:rFonts w:asciiTheme="minorHAnsi" w:eastAsia="Times New Roman" w:hAnsiTheme="minorHAnsi" w:cstheme="minorHAnsi"/>
          <w:color w:val="000000"/>
          <w:lang w:eastAsia="pl-PL"/>
        </w:rPr>
        <w:t>podmioty realizujące kształcenie na poziomie wyższym,</w:t>
      </w:r>
      <w:r w:rsidR="00A762D5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="00A762D5" w:rsidRPr="00A762D5">
        <w:rPr>
          <w:rFonts w:asciiTheme="minorHAnsi" w:eastAsia="Times New Roman" w:hAnsiTheme="minorHAnsi" w:cstheme="minorHAnsi"/>
          <w:color w:val="000000"/>
          <w:lang w:eastAsia="pl-PL"/>
        </w:rPr>
        <w:t>przedsiębiorstwa,</w:t>
      </w:r>
      <w:r w:rsidR="00A762D5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="00A762D5" w:rsidRPr="00A762D5">
        <w:rPr>
          <w:rFonts w:asciiTheme="minorHAnsi" w:eastAsia="Times New Roman" w:hAnsiTheme="minorHAnsi" w:cstheme="minorHAnsi"/>
          <w:color w:val="000000"/>
          <w:lang w:eastAsia="pl-PL"/>
        </w:rPr>
        <w:t>podmioty ekonomii społecznej,</w:t>
      </w:r>
      <w:r w:rsidR="00A762D5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="00A762D5" w:rsidRPr="00A762D5">
        <w:rPr>
          <w:rFonts w:asciiTheme="minorHAnsi" w:eastAsia="Times New Roman" w:hAnsiTheme="minorHAnsi" w:cstheme="minorHAnsi"/>
          <w:color w:val="000000"/>
          <w:lang w:eastAsia="pl-PL"/>
        </w:rPr>
        <w:t>partnerzy społeczni zgodnie z definicją przyjętą w PO WER,</w:t>
      </w:r>
      <w:r w:rsidR="00A762D5"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="00A762D5" w:rsidRPr="00A762D5">
        <w:rPr>
          <w:rFonts w:asciiTheme="minorHAnsi" w:eastAsia="Times New Roman" w:hAnsiTheme="minorHAnsi" w:cstheme="minorHAnsi"/>
          <w:color w:val="000000"/>
          <w:lang w:eastAsia="pl-PL"/>
        </w:rPr>
        <w:t>organizacje pozarządowe,</w:t>
      </w:r>
    </w:p>
    <w:p w14:paraId="2329B62B" w14:textId="36D257C6" w:rsidR="00A762D5" w:rsidRDefault="00A762D5" w:rsidP="00A762D5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00000"/>
          <w:lang w:eastAsia="pl-PL"/>
        </w:rPr>
      </w:pPr>
      <w:r w:rsidRPr="00A762D5">
        <w:rPr>
          <w:rFonts w:asciiTheme="minorHAnsi" w:eastAsia="Times New Roman" w:hAnsiTheme="minorHAnsi" w:cstheme="minorHAnsi"/>
          <w:color w:val="000000"/>
          <w:lang w:eastAsia="pl-PL"/>
        </w:rPr>
        <w:t>federacje lub związki organizacji pozarządowych i podmiotów ekonomii społecznej, ogólnopolskie stowarzyszenia i związki jednostek samorządu terytorialnego,</w:t>
      </w:r>
      <w:r>
        <w:rPr>
          <w:rFonts w:asciiTheme="minorHAnsi" w:eastAsia="Times New Roman" w:hAnsiTheme="minorHAnsi" w:cstheme="minorHAnsi"/>
          <w:color w:val="000000"/>
          <w:lang w:eastAsia="pl-PL"/>
        </w:rPr>
        <w:t xml:space="preserve"> </w:t>
      </w:r>
      <w:r w:rsidRPr="00A762D5">
        <w:rPr>
          <w:rFonts w:asciiTheme="minorHAnsi" w:eastAsia="Times New Roman" w:hAnsiTheme="minorHAnsi" w:cstheme="minorHAnsi"/>
          <w:color w:val="000000"/>
          <w:lang w:eastAsia="pl-PL"/>
        </w:rPr>
        <w:t> jednostki naukowe, w tym instytuty badawcze.</w:t>
      </w:r>
    </w:p>
    <w:p w14:paraId="3E7E227E" w14:textId="77777777" w:rsidR="00A762D5" w:rsidRPr="00A762D5" w:rsidRDefault="00A762D5" w:rsidP="00A762D5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00000"/>
          <w:lang w:eastAsia="pl-PL"/>
        </w:rPr>
      </w:pPr>
    </w:p>
    <w:p w14:paraId="6B72A6BC" w14:textId="4E7D0A99" w:rsidR="002B436C" w:rsidRPr="00A762D5" w:rsidRDefault="004907B4" w:rsidP="00A762D5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A762D5">
        <w:rPr>
          <w:rFonts w:asciiTheme="minorHAnsi" w:hAnsiTheme="minorHAnsi" w:cstheme="minorHAnsi"/>
          <w:b/>
          <w:bCs/>
          <w:sz w:val="22"/>
          <w:szCs w:val="22"/>
        </w:rPr>
        <w:t>Na co można otrzymać dofinansowanie?</w:t>
      </w:r>
      <w:r w:rsidRPr="00A762D5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A762D5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2B436C" w:rsidRPr="00A762D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Programy mobilności ponadnarodowej (wizyta studyjna, obserwacja lub warsztaty w instytucjach działających w sektorze kształcenia zawodowego) dla przedstawicieli kadry zarządzającej szkołami branżowymi, doradców zawodowych współpracujących ze szkołami branżowymi oraz przedstawicieli organów prowadzących szkoły branżowe.</w:t>
      </w:r>
    </w:p>
    <w:p w14:paraId="67E7A3D5" w14:textId="086C1531" w:rsidR="004907B4" w:rsidRPr="00A762D5" w:rsidRDefault="004907B4" w:rsidP="002B436C">
      <w:pPr>
        <w:shd w:val="clear" w:color="auto" w:fill="FFFFFF"/>
        <w:spacing w:after="240" w:line="240" w:lineRule="auto"/>
        <w:rPr>
          <w:rFonts w:asciiTheme="minorHAnsi" w:hAnsiTheme="minorHAnsi" w:cstheme="minorHAnsi"/>
          <w:bCs/>
          <w:iCs/>
        </w:rPr>
      </w:pPr>
      <w:r w:rsidRPr="00A762D5">
        <w:rPr>
          <w:rFonts w:asciiTheme="minorHAnsi" w:hAnsiTheme="minorHAnsi" w:cstheme="minorHAnsi"/>
          <w:b/>
          <w:iCs/>
        </w:rPr>
        <w:t>Szczegółowe informacje:</w:t>
      </w:r>
      <w:r w:rsidRPr="00A762D5">
        <w:rPr>
          <w:rFonts w:asciiTheme="minorHAnsi" w:hAnsiTheme="minorHAnsi" w:cstheme="minorHAnsi"/>
        </w:rPr>
        <w:t xml:space="preserve"> </w:t>
      </w:r>
      <w:r w:rsidR="002B436C" w:rsidRPr="00A762D5">
        <w:rPr>
          <w:rStyle w:val="Hipercze"/>
          <w:rFonts w:asciiTheme="minorHAnsi" w:hAnsiTheme="minorHAnsi" w:cstheme="minorHAnsi"/>
          <w:bCs/>
          <w:iCs/>
        </w:rPr>
        <w:t>https://www.power.gov.pl/nabory/1-386/</w:t>
      </w:r>
    </w:p>
    <w:p w14:paraId="2ECEFAD7" w14:textId="1B761D70" w:rsidR="00A43B37" w:rsidRDefault="00A43B37" w:rsidP="00A43B37">
      <w:pPr>
        <w:tabs>
          <w:tab w:val="left" w:pos="735"/>
        </w:tabs>
        <w:spacing w:after="0" w:line="240" w:lineRule="auto"/>
        <w:ind w:left="1276" w:hanging="1276"/>
        <w:rPr>
          <w:b/>
          <w:color w:val="0070C0"/>
          <w:sz w:val="28"/>
          <w:szCs w:val="28"/>
          <w:u w:val="single"/>
        </w:rPr>
      </w:pPr>
      <w:r>
        <w:pict w14:anchorId="28929BF7">
          <v:rect id="_x0000_i1051" style="width:0;height:1.5pt" o:hralign="center" o:hrstd="t" o:hr="t" fillcolor="#a0a0a0" stroked="f"/>
        </w:pict>
      </w:r>
      <w:r>
        <w:rPr>
          <w:b/>
          <w:color w:val="0070C0"/>
          <w:sz w:val="28"/>
          <w:szCs w:val="28"/>
          <w:u w:val="single"/>
        </w:rPr>
        <w:t xml:space="preserve">  </w:t>
      </w:r>
    </w:p>
    <w:p w14:paraId="5579DAA7" w14:textId="4F9F6FEF" w:rsidR="00A43B37" w:rsidRPr="00A43B37" w:rsidRDefault="00A43B37" w:rsidP="00A43B37">
      <w:pPr>
        <w:pStyle w:val="naboryPOPC"/>
      </w:pPr>
      <w:r w:rsidRPr="00A43B37">
        <w:t xml:space="preserve"> 2.21 Poprawa zarządzania, rozwoju kapitału ludzkiego oraz wsparcie procesów innowacyjnych w przedsiębiorstwach, Wiedza Edukacja Rozwój- „Kompetencje dla sektorów”</w:t>
      </w:r>
    </w:p>
    <w:p w14:paraId="3EC61C9F" w14:textId="77777777" w:rsidR="00A43B37" w:rsidRDefault="00A43B37" w:rsidP="00A43B37">
      <w:pPr>
        <w:spacing w:after="0" w:line="240" w:lineRule="auto"/>
      </w:pPr>
    </w:p>
    <w:p w14:paraId="5144E570" w14:textId="4E980DA7" w:rsidR="00A43B37" w:rsidRPr="00BB4443" w:rsidRDefault="00A43B37" w:rsidP="00A43B37">
      <w:pPr>
        <w:spacing w:after="0" w:line="276" w:lineRule="auto"/>
        <w:rPr>
          <w:rFonts w:asciiTheme="minorHAnsi" w:hAnsiTheme="minorHAnsi" w:cstheme="minorHAnsi"/>
          <w:b/>
          <w:iCs/>
        </w:rPr>
      </w:pPr>
      <w:r w:rsidRPr="00BB4443">
        <w:rPr>
          <w:rFonts w:asciiTheme="minorHAnsi" w:hAnsiTheme="minorHAnsi" w:cstheme="minorHAnsi"/>
          <w:b/>
          <w:iCs/>
        </w:rPr>
        <w:t xml:space="preserve">Termin naboru: </w:t>
      </w:r>
      <w:r w:rsidR="00352427" w:rsidRPr="00BB4443">
        <w:rPr>
          <w:rStyle w:val="datefrom"/>
          <w:rFonts w:asciiTheme="minorHAnsi" w:hAnsiTheme="minorHAnsi" w:cstheme="minorHAnsi"/>
          <w:color w:val="000000"/>
          <w:shd w:val="clear" w:color="auto" w:fill="FFFFFF"/>
        </w:rPr>
        <w:t>od 06.09.2021</w:t>
      </w:r>
      <w:r w:rsidR="00352427" w:rsidRPr="00BB4443">
        <w:rPr>
          <w:rFonts w:asciiTheme="minorHAnsi" w:hAnsiTheme="minorHAnsi" w:cstheme="minorHAnsi"/>
          <w:color w:val="000000"/>
          <w:shd w:val="clear" w:color="auto" w:fill="FFFFFF"/>
        </w:rPr>
        <w:t> </w:t>
      </w:r>
      <w:r w:rsidR="00352427" w:rsidRPr="00BB4443">
        <w:rPr>
          <w:rStyle w:val="dateto"/>
          <w:rFonts w:asciiTheme="minorHAnsi" w:hAnsiTheme="minorHAnsi" w:cstheme="minorHAnsi"/>
          <w:color w:val="000000"/>
          <w:shd w:val="clear" w:color="auto" w:fill="FFFFFF"/>
        </w:rPr>
        <w:t>do 14.09.2021</w:t>
      </w:r>
    </w:p>
    <w:p w14:paraId="5B22E62F" w14:textId="77777777" w:rsidR="00A43B37" w:rsidRPr="00BB4443" w:rsidRDefault="00A43B37" w:rsidP="00A43B37">
      <w:pPr>
        <w:shd w:val="clear" w:color="auto" w:fill="FFFFFF"/>
        <w:spacing w:after="180" w:line="390" w:lineRule="atLeast"/>
        <w:rPr>
          <w:rFonts w:asciiTheme="minorHAnsi" w:hAnsiTheme="minorHAnsi" w:cstheme="minorHAnsi"/>
          <w:b/>
          <w:bCs/>
        </w:rPr>
      </w:pPr>
      <w:r w:rsidRPr="00BB4443">
        <w:rPr>
          <w:rFonts w:asciiTheme="minorHAnsi" w:hAnsiTheme="minorHAnsi" w:cstheme="minorHAnsi"/>
          <w:b/>
          <w:bCs/>
        </w:rPr>
        <w:t>Kto może składać wnioski?</w:t>
      </w:r>
    </w:p>
    <w:p w14:paraId="64E57383" w14:textId="77777777" w:rsidR="00A43B37" w:rsidRPr="00BB4443" w:rsidRDefault="00A43B37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B4443">
        <w:rPr>
          <w:rFonts w:asciiTheme="minorHAnsi" w:eastAsia="Times New Roman" w:hAnsiTheme="minorHAnsi" w:cstheme="minorHAnsi"/>
          <w:color w:val="000000"/>
          <w:lang w:eastAsia="pl-PL"/>
        </w:rPr>
        <w:t>przedsiębiorcy,</w:t>
      </w:r>
    </w:p>
    <w:p w14:paraId="518D4BA5" w14:textId="77777777" w:rsidR="00A43B37" w:rsidRPr="00BB4443" w:rsidRDefault="00A43B37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B4443">
        <w:rPr>
          <w:rFonts w:asciiTheme="minorHAnsi" w:eastAsia="Times New Roman" w:hAnsiTheme="minorHAnsi" w:cstheme="minorHAnsi"/>
          <w:color w:val="000000"/>
          <w:lang w:eastAsia="pl-PL"/>
        </w:rPr>
        <w:t>podmioty działające na rzecz rozwoju gospodarczego,</w:t>
      </w:r>
    </w:p>
    <w:p w14:paraId="349BD7BA" w14:textId="77777777" w:rsidR="00A43B37" w:rsidRPr="00BB4443" w:rsidRDefault="00A43B37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B4443">
        <w:rPr>
          <w:rFonts w:asciiTheme="minorHAnsi" w:eastAsia="Times New Roman" w:hAnsiTheme="minorHAnsi" w:cstheme="minorHAnsi"/>
          <w:color w:val="000000"/>
          <w:lang w:eastAsia="pl-PL"/>
        </w:rPr>
        <w:t>podmioty działające na rzecz zatrudnienia, rozwoju zasobów ludzkich lub potencjału adaptacyjnego przedsiębiorców,</w:t>
      </w:r>
    </w:p>
    <w:p w14:paraId="59AFCBCB" w14:textId="77777777" w:rsidR="00A43B37" w:rsidRPr="00BB4443" w:rsidRDefault="00A43B37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B4443">
        <w:rPr>
          <w:rFonts w:asciiTheme="minorHAnsi" w:eastAsia="Times New Roman" w:hAnsiTheme="minorHAnsi" w:cstheme="minorHAnsi"/>
          <w:color w:val="000000"/>
          <w:lang w:eastAsia="pl-PL"/>
        </w:rPr>
        <w:t xml:space="preserve">reprezentatywne organizacje związkowe i pracodawców, </w:t>
      </w:r>
    </w:p>
    <w:p w14:paraId="482A00B0" w14:textId="77777777" w:rsidR="00A43B37" w:rsidRPr="00BB4443" w:rsidRDefault="00A43B37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B4443">
        <w:rPr>
          <w:rFonts w:asciiTheme="minorHAnsi" w:eastAsia="Times New Roman" w:hAnsiTheme="minorHAnsi" w:cstheme="minorHAnsi"/>
          <w:color w:val="000000"/>
          <w:lang w:eastAsia="pl-PL"/>
        </w:rPr>
        <w:t xml:space="preserve">organizacje pracodawców, </w:t>
      </w:r>
    </w:p>
    <w:p w14:paraId="0E6946E4" w14:textId="77777777" w:rsidR="00A43B37" w:rsidRPr="00BB4443" w:rsidRDefault="00A43B37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eastAsia="Times New Roman" w:hAnsiTheme="minorHAnsi" w:cstheme="minorHAnsi"/>
          <w:color w:val="000000"/>
          <w:lang w:eastAsia="pl-PL"/>
        </w:rPr>
      </w:pPr>
      <w:r w:rsidRPr="00BB4443">
        <w:rPr>
          <w:rFonts w:asciiTheme="minorHAnsi" w:eastAsia="Times New Roman" w:hAnsiTheme="minorHAnsi" w:cstheme="minorHAnsi"/>
          <w:color w:val="000000"/>
          <w:lang w:eastAsia="pl-PL"/>
        </w:rPr>
        <w:t xml:space="preserve">organizacje samorządu gospodarczego, </w:t>
      </w:r>
    </w:p>
    <w:p w14:paraId="77D16254" w14:textId="77777777" w:rsidR="00A43B37" w:rsidRPr="00BB4443" w:rsidRDefault="00A43B37" w:rsidP="00462D32">
      <w:pPr>
        <w:pStyle w:val="Akapitzlist"/>
        <w:numPr>
          <w:ilvl w:val="0"/>
          <w:numId w:val="23"/>
        </w:numPr>
        <w:shd w:val="clear" w:color="auto" w:fill="FFFFFF"/>
        <w:spacing w:after="180" w:line="390" w:lineRule="atLeast"/>
        <w:rPr>
          <w:rFonts w:asciiTheme="minorHAnsi" w:hAnsiTheme="minorHAnsi" w:cstheme="minorHAnsi"/>
          <w:color w:val="000000"/>
          <w:shd w:val="clear" w:color="auto" w:fill="EDEDED"/>
        </w:rPr>
      </w:pPr>
      <w:r w:rsidRPr="00BB4443">
        <w:rPr>
          <w:rFonts w:asciiTheme="minorHAnsi" w:eastAsia="Times New Roman" w:hAnsiTheme="minorHAnsi" w:cstheme="minorHAnsi"/>
          <w:color w:val="000000"/>
          <w:lang w:eastAsia="pl-PL"/>
        </w:rPr>
        <w:t xml:space="preserve">organizacje związkowe. </w:t>
      </w:r>
    </w:p>
    <w:p w14:paraId="145EFEF7" w14:textId="77777777" w:rsidR="005331B3" w:rsidRDefault="00BB4443" w:rsidP="00A43B37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/>
      </w:r>
    </w:p>
    <w:p w14:paraId="008BFEDE" w14:textId="77777777" w:rsidR="005331B3" w:rsidRDefault="005331B3" w:rsidP="00A43B37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6B637FD" w14:textId="1B6804C7" w:rsidR="00A43B37" w:rsidRPr="00BB4443" w:rsidRDefault="00A43B37" w:rsidP="00A43B37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bCs/>
          <w:sz w:val="22"/>
          <w:szCs w:val="22"/>
        </w:rPr>
      </w:pPr>
      <w:r w:rsidRPr="00BB4443">
        <w:rPr>
          <w:rFonts w:asciiTheme="minorHAnsi" w:hAnsiTheme="minorHAnsi" w:cstheme="minorHAnsi"/>
          <w:b/>
          <w:bCs/>
          <w:sz w:val="22"/>
          <w:szCs w:val="22"/>
        </w:rPr>
        <w:lastRenderedPageBreak/>
        <w:t>Na co można otrzymać dofinansowanie?</w:t>
      </w:r>
    </w:p>
    <w:p w14:paraId="566EC761" w14:textId="77777777" w:rsidR="00352427" w:rsidRPr="00BB4443" w:rsidRDefault="00352427" w:rsidP="00A43B37">
      <w:pPr>
        <w:rPr>
          <w:rFonts w:asciiTheme="minorHAnsi" w:hAnsiTheme="minorHAnsi" w:cstheme="minorHAnsi"/>
          <w:color w:val="000000"/>
          <w:shd w:val="clear" w:color="auto" w:fill="FFFFFF"/>
        </w:rPr>
      </w:pPr>
      <w:r w:rsidRPr="00BB4443">
        <w:rPr>
          <w:rFonts w:asciiTheme="minorHAnsi" w:hAnsiTheme="minorHAnsi" w:cstheme="minorHAnsi"/>
          <w:color w:val="000000"/>
          <w:shd w:val="clear" w:color="auto" w:fill="FFFFFF"/>
        </w:rPr>
        <w:t>Celem konkursu „Kompetencje dla sektorów” jest wybór operatorów działań szkoleniowych lub doradczych rekomendowanych przez Sektorowe Rady ds. Kompetencji. Ich zadaniem będzie przeprowadzenie rekrutacji pracowników przedsiębiorstw i pomoc w uzyskaniu dofinansowania na działania szkoleniowe lub doradcze.</w:t>
      </w:r>
    </w:p>
    <w:p w14:paraId="6A621C39" w14:textId="14E82934" w:rsidR="00E85F07" w:rsidRPr="00BB4443" w:rsidRDefault="00A43B37" w:rsidP="00A43B37">
      <w:pPr>
        <w:rPr>
          <w:rFonts w:asciiTheme="minorHAnsi" w:hAnsiTheme="minorHAnsi" w:cstheme="minorHAnsi"/>
          <w:bCs/>
          <w:iCs/>
        </w:rPr>
      </w:pPr>
      <w:r w:rsidRPr="00BB4443">
        <w:rPr>
          <w:rFonts w:asciiTheme="minorHAnsi" w:hAnsiTheme="minorHAnsi" w:cstheme="minorHAnsi"/>
          <w:b/>
          <w:iCs/>
        </w:rPr>
        <w:t xml:space="preserve">Szczegółowe informacje: </w:t>
      </w:r>
      <w:r w:rsidR="00352427" w:rsidRPr="00BB4443">
        <w:rPr>
          <w:rStyle w:val="Hipercze"/>
          <w:rFonts w:asciiTheme="minorHAnsi" w:hAnsiTheme="minorHAnsi" w:cstheme="minorHAnsi"/>
          <w:bCs/>
        </w:rPr>
        <w:t>https://www.parp.gov.pl/component/grants/grants/kompetencje-dla-sektorow-oferta-dla-operatorow-2#opis</w:t>
      </w:r>
    </w:p>
    <w:p w14:paraId="212EDD48" w14:textId="31F3C450" w:rsidR="00BB4443" w:rsidRDefault="00462D32" w:rsidP="0008555F">
      <w:pPr>
        <w:spacing w:after="0" w:line="276" w:lineRule="auto"/>
      </w:pPr>
      <w:r w:rsidRPr="00BB4443">
        <w:rPr>
          <w:rFonts w:asciiTheme="minorHAnsi" w:hAnsiTheme="minorHAnsi" w:cstheme="minorHAnsi"/>
        </w:rPr>
        <w:pict w14:anchorId="3C16FF42">
          <v:rect id="_x0000_i1032" style="width:0;height:1.5pt" o:hralign="center" o:hrstd="t" o:hr="t" fillcolor="#a0a0a0" stroked="f"/>
        </w:pict>
      </w:r>
    </w:p>
    <w:p w14:paraId="6FBEFB8A" w14:textId="0CC4CC1B" w:rsidR="00CF0185" w:rsidRPr="00BB4443" w:rsidRDefault="00BB4443" w:rsidP="00BB4443">
      <w:pPr>
        <w:tabs>
          <w:tab w:val="left" w:pos="3615"/>
        </w:tabs>
      </w:pPr>
      <w:r>
        <w:tab/>
      </w:r>
    </w:p>
    <w:p w14:paraId="57349235" w14:textId="53D82690" w:rsidR="00512798" w:rsidRDefault="00512798" w:rsidP="00512798">
      <w:pPr>
        <w:pStyle w:val="Nagwek2"/>
        <w:rPr>
          <w:rFonts w:eastAsia="Calibri"/>
          <w:color w:val="auto"/>
          <w:sz w:val="22"/>
          <w:szCs w:val="22"/>
        </w:rPr>
      </w:pPr>
      <w:r w:rsidRPr="0018442B">
        <w:rPr>
          <w:rFonts w:eastAsia="Calibri"/>
          <w:color w:val="auto"/>
          <w:sz w:val="22"/>
          <w:szCs w:val="22"/>
        </w:rPr>
        <w:t>Jeśli chcesz w wyprzedzeniem przeglądać nadchodzące nabory przejdź do </w:t>
      </w:r>
      <w:hyperlink r:id="rId30" w:tgtFrame="_top" w:tooltip="Harmonogram naborów wniosków" w:history="1">
        <w:r w:rsidRPr="0018442B">
          <w:rPr>
            <w:rFonts w:eastAsia="Calibri"/>
            <w:color w:val="0000FF"/>
            <w:sz w:val="22"/>
            <w:szCs w:val="22"/>
            <w:u w:val="single"/>
          </w:rPr>
          <w:t>harmonogramu naboru wniosków</w:t>
        </w:r>
      </w:hyperlink>
      <w:r w:rsidRPr="0018442B">
        <w:rPr>
          <w:rFonts w:eastAsia="Calibri"/>
          <w:color w:val="auto"/>
          <w:sz w:val="22"/>
          <w:szCs w:val="22"/>
        </w:rPr>
        <w:t>.</w:t>
      </w:r>
    </w:p>
    <w:p w14:paraId="264C443F" w14:textId="59E63EAF" w:rsidR="00CB3E28" w:rsidRPr="00CB3E28" w:rsidRDefault="00462D32" w:rsidP="00CB3E28">
      <w:r>
        <w:pict w14:anchorId="56E2E7DF">
          <v:rect id="_x0000_i1033" style="width:425.2pt;height:1.5pt" o:hralign="center" o:hrstd="t" o:hr="t" fillcolor="#a0a0a0" stroked="f"/>
        </w:pict>
      </w:r>
    </w:p>
    <w:p w14:paraId="75B279B6" w14:textId="5E7A31E7" w:rsidR="0008555F" w:rsidRPr="0018442B" w:rsidRDefault="0008555F" w:rsidP="0008555F">
      <w:pPr>
        <w:spacing w:after="0" w:line="276" w:lineRule="auto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5AF442F6" w14:textId="77777777" w:rsidR="0008555F" w:rsidRPr="0018442B" w:rsidRDefault="0008555F" w:rsidP="0008555F">
      <w:pPr>
        <w:pStyle w:val="Nagwek2"/>
      </w:pPr>
      <w:bookmarkStart w:id="10" w:name="_Toc66271393"/>
      <w:r w:rsidRPr="0018442B">
        <w:rPr>
          <w:color w:val="70AD47" w:themeColor="accent6"/>
          <w:shd w:val="clear" w:color="auto" w:fill="FFFFFF" w:themeFill="background1"/>
        </w:rPr>
        <w:t>PROGRAM INFRASTRUKTURA I ŚRODOWISKO</w:t>
      </w:r>
      <w:r>
        <w:t xml:space="preserve"> </w:t>
      </w:r>
      <w:r>
        <w:br/>
      </w:r>
      <w:r w:rsidRPr="0018442B">
        <w:rPr>
          <w:color w:val="70AD47" w:themeColor="accent6"/>
        </w:rPr>
        <w:t>[PO IŚ]</w:t>
      </w:r>
      <w:bookmarkEnd w:id="10"/>
    </w:p>
    <w:p w14:paraId="67B9BD58" w14:textId="5F32A1D2" w:rsidR="0008555F" w:rsidRDefault="0008555F" w:rsidP="0008555F">
      <w:pPr>
        <w:rPr>
          <w:b/>
          <w:color w:val="0070C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5EAA0B3" wp14:editId="2523E9DE">
            <wp:extent cx="657225" cy="714375"/>
            <wp:effectExtent l="0" t="0" r="9525" b="9525"/>
            <wp:docPr id="8" name="Obraz 8" descr="zobacz-ogloszenia-i-wyniki-naborow-wniosk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-ogloszenia-i-wyniki-naborow-wniosko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8"/>
          <w:szCs w:val="28"/>
        </w:rPr>
        <w:t xml:space="preserve">  </w:t>
      </w:r>
      <w:r w:rsidRPr="00F5795A">
        <w:rPr>
          <w:b/>
          <w:color w:val="0070C0"/>
          <w:sz w:val="28"/>
          <w:szCs w:val="28"/>
        </w:rPr>
        <w:t>AKTULANE NABORY</w:t>
      </w:r>
      <w:r w:rsidRPr="00C5676F">
        <w:rPr>
          <w:b/>
          <w:color w:val="0070C0"/>
          <w:sz w:val="28"/>
          <w:szCs w:val="28"/>
        </w:rPr>
        <w:t xml:space="preserve">: </w:t>
      </w:r>
    </w:p>
    <w:p w14:paraId="592B1EEE" w14:textId="05FE540D" w:rsidR="00364F0E" w:rsidRDefault="00EC2536" w:rsidP="00EC2536">
      <w:pPr>
        <w:shd w:val="clear" w:color="auto" w:fill="70AD47" w:themeFill="accent6"/>
        <w:spacing w:after="0" w:line="276" w:lineRule="auto"/>
        <w:rPr>
          <w:b/>
          <w:sz w:val="28"/>
          <w:szCs w:val="28"/>
        </w:rPr>
      </w:pPr>
      <w:r w:rsidRPr="00EC2536">
        <w:rPr>
          <w:b/>
          <w:sz w:val="28"/>
          <w:szCs w:val="28"/>
        </w:rPr>
        <w:t>5.2 Rozwój transportu kolejowego poza TEN-T, Infrastruktura i Środowisko</w:t>
      </w:r>
    </w:p>
    <w:p w14:paraId="08EB355E" w14:textId="77777777" w:rsidR="00EC2536" w:rsidRDefault="00EC2536" w:rsidP="00364F0E">
      <w:pPr>
        <w:spacing w:after="0" w:line="276" w:lineRule="auto"/>
        <w:rPr>
          <w:rFonts w:asciiTheme="minorHAnsi" w:hAnsiTheme="minorHAnsi" w:cstheme="minorHAnsi"/>
          <w:b/>
          <w:iCs/>
        </w:rPr>
      </w:pPr>
    </w:p>
    <w:p w14:paraId="2EAE1315" w14:textId="488C182E" w:rsidR="00364F0E" w:rsidRPr="00364F0E" w:rsidRDefault="00364F0E" w:rsidP="00364F0E">
      <w:pPr>
        <w:spacing w:after="0" w:line="276" w:lineRule="auto"/>
        <w:rPr>
          <w:rFonts w:asciiTheme="minorHAnsi" w:eastAsia="Times New Roman" w:hAnsiTheme="minorHAnsi" w:cstheme="minorHAnsi"/>
          <w:b/>
          <w:bCs/>
        </w:rPr>
      </w:pPr>
      <w:r w:rsidRPr="00364F0E">
        <w:rPr>
          <w:rFonts w:asciiTheme="minorHAnsi" w:hAnsiTheme="minorHAnsi" w:cstheme="minorHAnsi"/>
          <w:b/>
          <w:iCs/>
        </w:rPr>
        <w:t xml:space="preserve">Termin naboru: </w:t>
      </w:r>
      <w:r w:rsidR="00EC2536" w:rsidRPr="00EC2536">
        <w:rPr>
          <w:rStyle w:val="datefrom"/>
          <w:rFonts w:asciiTheme="minorHAnsi" w:hAnsiTheme="minorHAnsi" w:cstheme="minorHAnsi"/>
          <w:color w:val="000000"/>
          <w:shd w:val="clear" w:color="auto" w:fill="FFFFFF"/>
        </w:rPr>
        <w:t>od 01.09.2021 do 30.09.2021</w:t>
      </w:r>
      <w:r w:rsidRPr="00364F0E">
        <w:rPr>
          <w:rStyle w:val="dateto"/>
          <w:rFonts w:asciiTheme="minorHAnsi" w:hAnsiTheme="minorHAnsi" w:cstheme="minorHAnsi"/>
          <w:color w:val="000000"/>
          <w:shd w:val="clear" w:color="auto" w:fill="FFFFFF"/>
        </w:rPr>
        <w:br/>
      </w:r>
      <w:r w:rsidRPr="00364F0E">
        <w:rPr>
          <w:rFonts w:asciiTheme="minorHAnsi" w:hAnsiTheme="minorHAnsi" w:cstheme="minorHAnsi"/>
          <w:b/>
          <w:bCs/>
        </w:rPr>
        <w:br/>
        <w:t>Kto może składać wnioski?</w:t>
      </w:r>
    </w:p>
    <w:p w14:paraId="2C797D9C" w14:textId="77777777" w:rsidR="00EC2536" w:rsidRDefault="00EC2536" w:rsidP="00462D32">
      <w:pPr>
        <w:pStyle w:val="NormalnyWeb"/>
        <w:numPr>
          <w:ilvl w:val="0"/>
          <w:numId w:val="18"/>
        </w:numPr>
        <w:shd w:val="clear" w:color="auto" w:fill="FFFFFF"/>
        <w:spacing w:after="300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C253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przewoźnicy kolejowi w rozumieniu art. 4 pkt 9 ustawy o transporcie kolejowym,</w:t>
      </w:r>
    </w:p>
    <w:p w14:paraId="2C8B1362" w14:textId="77777777" w:rsidR="00EC2536" w:rsidRDefault="00EC2536" w:rsidP="00462D32">
      <w:pPr>
        <w:pStyle w:val="NormalnyWeb"/>
        <w:numPr>
          <w:ilvl w:val="0"/>
          <w:numId w:val="18"/>
        </w:numPr>
        <w:shd w:val="clear" w:color="auto" w:fill="FFFFFF"/>
        <w:spacing w:after="300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C253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dysponenci w rozumieniu art. 4 pkt 6b ustawy o transporcie kolejowym,</w:t>
      </w:r>
    </w:p>
    <w:p w14:paraId="5CB91BB7" w14:textId="77777777" w:rsidR="00EC2536" w:rsidRDefault="00EC2536" w:rsidP="00EC2536">
      <w:pPr>
        <w:pStyle w:val="NormalnyWeb"/>
        <w:shd w:val="clear" w:color="auto" w:fill="FFFFFF"/>
        <w:spacing w:after="300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C253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mający siedzibę na terytorium jednego z państw członkowskich Unii Europejskiej lub Europejskiego Porozumienia o Wolnym Handlu (EFTA).</w:t>
      </w:r>
    </w:p>
    <w:p w14:paraId="53EFA183" w14:textId="446CC682" w:rsidR="00364F0E" w:rsidRPr="00EC2536" w:rsidRDefault="00364F0E" w:rsidP="00EC2536">
      <w:pPr>
        <w:pStyle w:val="NormalnyWeb"/>
        <w:shd w:val="clear" w:color="auto" w:fill="FFFFFF"/>
        <w:spacing w:after="300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EC2536">
        <w:rPr>
          <w:rFonts w:asciiTheme="minorHAnsi" w:hAnsiTheme="minorHAnsi" w:cstheme="minorHAnsi"/>
          <w:b/>
          <w:bCs/>
          <w:sz w:val="22"/>
          <w:szCs w:val="22"/>
        </w:rPr>
        <w:t>Na co można otrzymać dofinansowanie?</w:t>
      </w:r>
      <w:r w:rsidRPr="00EC2536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EC2536" w:rsidRPr="00EC2536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Modernizacja wagonów towarowych w zakresie zmniejszenia emisji hałasu.</w:t>
      </w:r>
    </w:p>
    <w:p w14:paraId="1C0A6EC8" w14:textId="2BC3D0AB" w:rsidR="00364F0E" w:rsidRDefault="00364F0E" w:rsidP="0008555F">
      <w:pPr>
        <w:rPr>
          <w:b/>
          <w:color w:val="FF0000"/>
          <w:sz w:val="28"/>
          <w:szCs w:val="28"/>
        </w:rPr>
      </w:pPr>
      <w:r w:rsidRPr="00FB3C78">
        <w:rPr>
          <w:rFonts w:asciiTheme="minorHAnsi" w:hAnsiTheme="minorHAnsi" w:cstheme="minorHAnsi"/>
          <w:b/>
          <w:iCs/>
        </w:rPr>
        <w:t xml:space="preserve">Szczegółowe informacje: </w:t>
      </w:r>
      <w:r w:rsidR="00EC2536" w:rsidRPr="00423C14">
        <w:rPr>
          <w:rStyle w:val="Hipercze"/>
          <w:bCs/>
        </w:rPr>
        <w:t>https://www.pois.gov.pl/nabory/52-rozwoj-transportu-kolejowego-poza-ten-t-1/</w:t>
      </w:r>
      <w:r w:rsidR="00462D32">
        <w:pict w14:anchorId="1A3D051D">
          <v:rect id="_x0000_i1034" style="width:425.2pt;height:1.5pt" o:hralign="center" o:hrstd="t" o:hr="t" fillcolor="#a0a0a0" stroked="f"/>
        </w:pict>
      </w:r>
    </w:p>
    <w:p w14:paraId="1038DA7D" w14:textId="77777777" w:rsidR="0008555F" w:rsidRDefault="0008555F" w:rsidP="0008555F">
      <w:pPr>
        <w:pStyle w:val="Nagwek2"/>
        <w:rPr>
          <w:rFonts w:eastAsia="Calibri"/>
          <w:color w:val="auto"/>
          <w:sz w:val="22"/>
          <w:szCs w:val="22"/>
        </w:rPr>
      </w:pPr>
      <w:bookmarkStart w:id="11" w:name="_Toc66271394"/>
      <w:r w:rsidRPr="0018442B">
        <w:rPr>
          <w:rFonts w:eastAsia="Calibri"/>
          <w:color w:val="auto"/>
          <w:sz w:val="22"/>
          <w:szCs w:val="22"/>
        </w:rPr>
        <w:t>Jeśli chcesz w wyprzedzeniem przeglądać nadchodzące nabory przejdź do </w:t>
      </w:r>
      <w:hyperlink r:id="rId31" w:tgtFrame="_top" w:tooltip="Harmonogram naborów wniosków" w:history="1">
        <w:r w:rsidRPr="0018442B">
          <w:rPr>
            <w:rFonts w:eastAsia="Calibri"/>
            <w:color w:val="0000FF"/>
            <w:sz w:val="22"/>
            <w:szCs w:val="22"/>
            <w:u w:val="single"/>
          </w:rPr>
          <w:t>harmonogramu naboru wniosków</w:t>
        </w:r>
      </w:hyperlink>
      <w:r w:rsidRPr="0018442B">
        <w:rPr>
          <w:rFonts w:eastAsia="Calibri"/>
          <w:color w:val="auto"/>
          <w:sz w:val="22"/>
          <w:szCs w:val="22"/>
        </w:rPr>
        <w:t>.</w:t>
      </w:r>
      <w:bookmarkEnd w:id="11"/>
    </w:p>
    <w:p w14:paraId="0769DEAA" w14:textId="43C9C352" w:rsidR="00C5347B" w:rsidRPr="00C5347B" w:rsidRDefault="00462D32" w:rsidP="00C5347B">
      <w:r>
        <w:pict w14:anchorId="70248330">
          <v:rect id="_x0000_i1035" style="width:425.2pt;height:1.5pt" o:hralign="center" o:hrstd="t" o:hr="t" fillcolor="#a0a0a0" stroked="f"/>
        </w:pict>
      </w:r>
    </w:p>
    <w:p w14:paraId="7A2445E9" w14:textId="77777777" w:rsidR="0008555F" w:rsidRPr="0018442B" w:rsidRDefault="0008555F" w:rsidP="0008555F">
      <w:pPr>
        <w:pStyle w:val="Nagwek2"/>
      </w:pPr>
      <w:bookmarkStart w:id="12" w:name="_Toc66271395"/>
      <w:r>
        <w:lastRenderedPageBreak/>
        <w:t>PROGRAM INTELIGENTNY ROZWÓJ [PO IR]</w:t>
      </w:r>
      <w:bookmarkEnd w:id="12"/>
    </w:p>
    <w:p w14:paraId="5C9AFF71" w14:textId="7A75B12E" w:rsidR="0008555F" w:rsidRDefault="0008555F" w:rsidP="0008555F">
      <w:pPr>
        <w:spacing w:line="360" w:lineRule="auto"/>
        <w:rPr>
          <w:b/>
          <w:color w:val="0070C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DCFA045" wp14:editId="514460DD">
            <wp:extent cx="657225" cy="714375"/>
            <wp:effectExtent l="0" t="0" r="9525" b="9525"/>
            <wp:docPr id="9" name="Obraz 9" descr="zobacz-ogloszenia-i-wyniki-naborow-wniosk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-ogloszenia-i-wyniki-naborow-wniosko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8"/>
          <w:szCs w:val="28"/>
        </w:rPr>
        <w:t xml:space="preserve"> </w:t>
      </w:r>
      <w:r w:rsidRPr="00F5795A">
        <w:rPr>
          <w:b/>
          <w:color w:val="0070C0"/>
          <w:sz w:val="28"/>
          <w:szCs w:val="28"/>
        </w:rPr>
        <w:t>AKTULANE NABORY:</w:t>
      </w:r>
    </w:p>
    <w:p w14:paraId="3B2676B3" w14:textId="792FB889" w:rsidR="00727B76" w:rsidRDefault="00462D32" w:rsidP="00727B76">
      <w:pPr>
        <w:spacing w:line="360" w:lineRule="auto"/>
        <w:rPr>
          <w:b/>
          <w:color w:val="0070C0"/>
          <w:sz w:val="28"/>
          <w:szCs w:val="28"/>
        </w:rPr>
      </w:pPr>
      <w:r>
        <w:pict w14:anchorId="39A7E602">
          <v:rect id="_x0000_i1036" style="width:425.2pt;height:1.5pt" o:hralign="center" o:hrstd="t" o:hr="t" fillcolor="#a0a0a0" stroked="f"/>
        </w:pict>
      </w:r>
    </w:p>
    <w:p w14:paraId="1D553D64" w14:textId="445FB392" w:rsidR="00436651" w:rsidRDefault="00436651" w:rsidP="00436651">
      <w:pPr>
        <w:pStyle w:val="naboryPOIR"/>
        <w:rPr>
          <w:rFonts w:eastAsia="Times New Roman"/>
        </w:rPr>
      </w:pPr>
      <w:r>
        <w:t xml:space="preserve">2.3.6 Granty na </w:t>
      </w:r>
      <w:proofErr w:type="spellStart"/>
      <w:r>
        <w:t>Eurogranty</w:t>
      </w:r>
      <w:proofErr w:type="spellEnd"/>
      <w:r>
        <w:t>, Inteligentny Rozwój</w:t>
      </w:r>
    </w:p>
    <w:p w14:paraId="54FCEE2C" w14:textId="77777777" w:rsidR="00436651" w:rsidRDefault="00436651" w:rsidP="00436651">
      <w:pPr>
        <w:spacing w:after="0" w:line="276" w:lineRule="auto"/>
        <w:rPr>
          <w:b/>
          <w:i/>
        </w:rPr>
      </w:pPr>
    </w:p>
    <w:p w14:paraId="0649FE02" w14:textId="286137C8" w:rsidR="00436651" w:rsidRPr="00EC4610" w:rsidRDefault="00436651" w:rsidP="00436651">
      <w:pPr>
        <w:spacing w:after="0" w:line="276" w:lineRule="auto"/>
        <w:rPr>
          <w:rFonts w:asciiTheme="minorHAnsi" w:eastAsia="Times New Roman" w:hAnsiTheme="minorHAnsi" w:cstheme="minorHAnsi"/>
          <w:b/>
          <w:bCs/>
        </w:rPr>
      </w:pPr>
      <w:r w:rsidRPr="00FB3C78">
        <w:rPr>
          <w:rFonts w:asciiTheme="minorHAnsi" w:hAnsiTheme="minorHAnsi" w:cstheme="minorHAnsi"/>
          <w:b/>
          <w:iCs/>
        </w:rPr>
        <w:t xml:space="preserve">Termin naboru: </w:t>
      </w:r>
      <w:r w:rsidR="00B633BB" w:rsidRPr="0072601C">
        <w:rPr>
          <w:rStyle w:val="datefrom"/>
          <w:rFonts w:asciiTheme="minorHAnsi" w:hAnsiTheme="minorHAnsi" w:cstheme="minorHAnsi"/>
          <w:color w:val="000000"/>
          <w:shd w:val="clear" w:color="auto" w:fill="FFFFFF"/>
        </w:rPr>
        <w:t>od 01.04.2021</w:t>
      </w:r>
      <w:r w:rsidR="00B633BB" w:rsidRPr="0072601C">
        <w:rPr>
          <w:rFonts w:asciiTheme="minorHAnsi" w:hAnsiTheme="minorHAnsi" w:cstheme="minorHAnsi"/>
          <w:color w:val="000000"/>
          <w:shd w:val="clear" w:color="auto" w:fill="FFFFFF"/>
        </w:rPr>
        <w:t> </w:t>
      </w:r>
      <w:r w:rsidR="00B633BB" w:rsidRPr="0072601C">
        <w:rPr>
          <w:rStyle w:val="dateto"/>
          <w:rFonts w:asciiTheme="minorHAnsi" w:hAnsiTheme="minorHAnsi" w:cstheme="minorHAnsi"/>
          <w:color w:val="000000"/>
          <w:shd w:val="clear" w:color="auto" w:fill="FFFFFF"/>
        </w:rPr>
        <w:t>do 27.01.2022</w:t>
      </w:r>
      <w:r w:rsidRPr="0072601C">
        <w:rPr>
          <w:rStyle w:val="dateto"/>
          <w:rFonts w:asciiTheme="minorHAnsi" w:hAnsiTheme="minorHAnsi" w:cstheme="minorHAnsi"/>
          <w:color w:val="000000"/>
          <w:shd w:val="clear" w:color="auto" w:fill="FFFFFF"/>
        </w:rPr>
        <w:br/>
      </w:r>
      <w:r w:rsidRPr="0072601C">
        <w:rPr>
          <w:rFonts w:asciiTheme="minorHAnsi" w:hAnsiTheme="minorHAnsi" w:cstheme="minorHAnsi"/>
          <w:b/>
          <w:bCs/>
        </w:rPr>
        <w:br/>
      </w:r>
      <w:r w:rsidRPr="00EC4610">
        <w:rPr>
          <w:rFonts w:asciiTheme="minorHAnsi" w:hAnsiTheme="minorHAnsi" w:cstheme="minorHAnsi"/>
          <w:b/>
          <w:bCs/>
        </w:rPr>
        <w:t>Kto może składać wnioski?</w:t>
      </w:r>
    </w:p>
    <w:p w14:paraId="50ADE3BA" w14:textId="235CFFAA" w:rsidR="00436651" w:rsidRPr="00EC4610" w:rsidRDefault="00B633BB" w:rsidP="00EC4610">
      <w:pPr>
        <w:pStyle w:val="Normalny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iCs/>
          <w:sz w:val="22"/>
          <w:szCs w:val="22"/>
        </w:rPr>
      </w:pPr>
      <w:r w:rsidRPr="00EC461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 dofinansowanie w ramach konkursu mogą ubiegać się wyłącznie podmioty spełniające kryteria mikroprzedsiębiorcy, małego lub średniego przedsiębiorcy w myśl Załącznika I do rozporządzenia KE 651/2014 i prowadzący działalność gospodarczą na terytorium Rzeczpospolitej Polskiej potwierdzoną wpisem do odpowiedniego rejestru.</w:t>
      </w:r>
      <w:r w:rsidR="00436651" w:rsidRPr="00EC4610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EC4610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436651" w:rsidRPr="00EC4610">
        <w:rPr>
          <w:rFonts w:asciiTheme="minorHAnsi" w:hAnsiTheme="minorHAnsi" w:cstheme="minorHAnsi"/>
          <w:b/>
          <w:bCs/>
          <w:sz w:val="22"/>
          <w:szCs w:val="22"/>
        </w:rPr>
        <w:t>Na co można otrzymać dofinansowanie?</w:t>
      </w:r>
      <w:r w:rsidR="00436651" w:rsidRPr="00EC4610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EC4610" w:rsidRPr="00EC461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 ramach poddziałania 2.3.6 PO IR dofinansowanie mogą otrzymać projekty dotyczące przygotowania projektu planowanego do realizacji w ramach jednego z Programów UE zarządzanych centralnie, m.in. Kreatywna Europa – Program Kreatywna Europa dla europejskich sektorów kultury i kreatywnych, LIFE – Program LIFE oraz innych programów Unii Europejskiej zarządzanych centralnie przez Komisję Europejską, w tym Horyzont Europa i Single Market </w:t>
      </w:r>
      <w:proofErr w:type="spellStart"/>
      <w:r w:rsidR="00EC4610" w:rsidRPr="00EC461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Programme</w:t>
      </w:r>
      <w:proofErr w:type="spellEnd"/>
      <w:r w:rsidR="00EC4610" w:rsidRPr="00EC4610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14:paraId="17AF5D64" w14:textId="77777777" w:rsidR="00CB3E28" w:rsidRDefault="00436651" w:rsidP="0008555F">
      <w:pPr>
        <w:rPr>
          <w:rStyle w:val="Hipercze"/>
          <w:rFonts w:asciiTheme="minorHAnsi" w:hAnsiTheme="minorHAnsi" w:cstheme="minorHAnsi"/>
          <w:b/>
          <w:iCs/>
        </w:rPr>
      </w:pPr>
      <w:r w:rsidRPr="00FB3C78">
        <w:rPr>
          <w:rFonts w:asciiTheme="minorHAnsi" w:hAnsiTheme="minorHAnsi" w:cstheme="minorHAnsi"/>
          <w:b/>
          <w:iCs/>
        </w:rPr>
        <w:t xml:space="preserve">Szczegółowe informacje: </w:t>
      </w:r>
      <w:hyperlink r:id="rId32" w:history="1">
        <w:r w:rsidR="00EC4610" w:rsidRPr="00423C14">
          <w:rPr>
            <w:rStyle w:val="Hipercze"/>
          </w:rPr>
          <w:t xml:space="preserve">2.3 Proinnowacyjne usługi dla przedsiębiorstw / 2.3.6 Granty na </w:t>
        </w:r>
        <w:proofErr w:type="spellStart"/>
        <w:r w:rsidR="00EC4610" w:rsidRPr="00423C14">
          <w:rPr>
            <w:rStyle w:val="Hipercze"/>
          </w:rPr>
          <w:t>Eurogranty</w:t>
        </w:r>
        <w:proofErr w:type="spellEnd"/>
        <w:r w:rsidR="00EC4610" w:rsidRPr="00423C14">
          <w:rPr>
            <w:rStyle w:val="Hipercze"/>
          </w:rPr>
          <w:t xml:space="preserve"> - Ministerstwo Funduszy i Polityki Regionalnej (poir.gov.pl)</w:t>
        </w:r>
      </w:hyperlink>
      <w:r w:rsidR="00824C11" w:rsidRPr="00423C14">
        <w:rPr>
          <w:rStyle w:val="Hipercze"/>
          <w:rFonts w:asciiTheme="minorHAnsi" w:hAnsiTheme="minorHAnsi" w:cstheme="minorHAnsi"/>
          <w:iCs/>
        </w:rPr>
        <w:br/>
      </w:r>
    </w:p>
    <w:p w14:paraId="346CA630" w14:textId="15BD4372" w:rsidR="00824C11" w:rsidRDefault="00462D32" w:rsidP="0008555F">
      <w:r>
        <w:pict w14:anchorId="2E3CD432">
          <v:rect id="_x0000_i1037" style="width:425.2pt;height:1.5pt" o:hralign="center" o:hrstd="t" o:hr="t" fillcolor="#a0a0a0" stroked="f"/>
        </w:pict>
      </w:r>
    </w:p>
    <w:p w14:paraId="24B5DF8B" w14:textId="3B69ED0B" w:rsidR="0040593C" w:rsidRPr="0040593C" w:rsidRDefault="0040593C" w:rsidP="0040593C">
      <w:pPr>
        <w:pStyle w:val="Nagwek2"/>
        <w:rPr>
          <w:rStyle w:val="Hipercze"/>
          <w:rFonts w:eastAsia="Calibri"/>
          <w:sz w:val="22"/>
          <w:szCs w:val="22"/>
        </w:rPr>
      </w:pPr>
      <w:r w:rsidRPr="0018442B">
        <w:rPr>
          <w:rFonts w:eastAsia="Calibri"/>
          <w:color w:val="auto"/>
          <w:sz w:val="22"/>
          <w:szCs w:val="22"/>
        </w:rPr>
        <w:t>Jeśli chcesz w wyprzedzeniem przeglądać nadchodzące nabory przejdź do </w:t>
      </w:r>
      <w:r>
        <w:rPr>
          <w:rFonts w:eastAsia="Calibri"/>
          <w:color w:val="0000FF"/>
          <w:sz w:val="22"/>
          <w:szCs w:val="22"/>
          <w:u w:val="single"/>
        </w:rPr>
        <w:fldChar w:fldCharType="begin"/>
      </w:r>
      <w:r>
        <w:rPr>
          <w:rFonts w:eastAsia="Calibri"/>
          <w:color w:val="0000FF"/>
          <w:sz w:val="22"/>
          <w:szCs w:val="22"/>
          <w:u w:val="single"/>
        </w:rPr>
        <w:instrText xml:space="preserve"> HYPERLINK "https://www.poir.gov.pl/strony/skorzystaj/harmonogram-naborow-wnioskow/" \o "Harmonogram naborów wniosków" \t "_top" </w:instrText>
      </w:r>
      <w:r>
        <w:rPr>
          <w:rFonts w:eastAsia="Calibri"/>
          <w:color w:val="0000FF"/>
          <w:sz w:val="22"/>
          <w:szCs w:val="22"/>
          <w:u w:val="single"/>
        </w:rPr>
        <w:fldChar w:fldCharType="separate"/>
      </w:r>
      <w:r w:rsidRPr="0040593C">
        <w:rPr>
          <w:rStyle w:val="Hipercze"/>
          <w:rFonts w:eastAsia="Calibri"/>
          <w:sz w:val="22"/>
          <w:szCs w:val="22"/>
        </w:rPr>
        <w:t>harmonogramu naboru wniosków.</w:t>
      </w:r>
    </w:p>
    <w:p w14:paraId="7F815090" w14:textId="3D9E967A" w:rsidR="0008555F" w:rsidRDefault="0040593C" w:rsidP="0008555F">
      <w:pPr>
        <w:spacing w:after="0" w:line="276" w:lineRule="auto"/>
      </w:pPr>
      <w:r>
        <w:rPr>
          <w:color w:val="0000FF"/>
          <w:u w:val="single"/>
        </w:rPr>
        <w:fldChar w:fldCharType="end"/>
      </w:r>
      <w:r w:rsidR="00462D32">
        <w:pict w14:anchorId="2E56F66F">
          <v:rect id="_x0000_i1038" style="width:425.2pt;height:1.5pt" o:hralign="center" o:hrstd="t" o:hr="t" fillcolor="#a0a0a0" stroked="f"/>
        </w:pict>
      </w:r>
    </w:p>
    <w:p w14:paraId="3F568FE2" w14:textId="3049E55E" w:rsidR="0008555F" w:rsidRPr="000F7B3F" w:rsidRDefault="0008555F" w:rsidP="000F7B3F">
      <w:pPr>
        <w:pStyle w:val="Nagwek2"/>
        <w:rPr>
          <w:color w:val="C50BD9"/>
        </w:rPr>
      </w:pPr>
      <w:bookmarkStart w:id="13" w:name="_Toc66271396"/>
      <w:r w:rsidRPr="00C05616">
        <w:rPr>
          <w:color w:val="C50BD9"/>
        </w:rPr>
        <w:t>PROGRAM OPERACYJNY POLSKA CYFROWA</w:t>
      </w:r>
      <w:bookmarkEnd w:id="13"/>
    </w:p>
    <w:p w14:paraId="76DAAADD" w14:textId="1F6AE67C" w:rsidR="0008555F" w:rsidRPr="00927915" w:rsidRDefault="0008555F" w:rsidP="0008555F">
      <w:pPr>
        <w:rPr>
          <w:b/>
          <w:color w:val="0070C0"/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 wp14:anchorId="4744EA68" wp14:editId="39E175BE">
            <wp:extent cx="657225" cy="714375"/>
            <wp:effectExtent l="0" t="0" r="9525" b="9525"/>
            <wp:docPr id="10" name="Obraz 10" descr="zobacz-ogloszenia-i-wyniki-naborow-wniosk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-ogloszenia-i-wyniki-naborow-wniosko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8"/>
          <w:szCs w:val="28"/>
          <w:u w:val="single"/>
        </w:rPr>
        <w:t xml:space="preserve"> </w:t>
      </w:r>
    </w:p>
    <w:p w14:paraId="38496C85" w14:textId="77777777" w:rsidR="000C5935" w:rsidRPr="00F5795A" w:rsidRDefault="000C5935" w:rsidP="000C5935">
      <w:pPr>
        <w:rPr>
          <w:b/>
          <w:color w:val="FF0000"/>
          <w:sz w:val="28"/>
          <w:szCs w:val="28"/>
        </w:rPr>
      </w:pPr>
      <w:bookmarkStart w:id="14" w:name="_Toc66271397"/>
      <w:r w:rsidRPr="00F5795A">
        <w:rPr>
          <w:b/>
          <w:color w:val="0070C0"/>
          <w:sz w:val="28"/>
          <w:szCs w:val="28"/>
        </w:rPr>
        <w:t>AKTULANE NABORY: BRAK</w:t>
      </w:r>
    </w:p>
    <w:p w14:paraId="4E4101E0" w14:textId="746346BE" w:rsidR="000C5935" w:rsidRDefault="000C5935" w:rsidP="000C5935">
      <w:pPr>
        <w:spacing w:after="0" w:line="240" w:lineRule="auto"/>
      </w:pPr>
      <w:r w:rsidRPr="00C12F4A">
        <w:rPr>
          <w:b/>
          <w:iCs/>
        </w:rPr>
        <w:t>Szczegółowe informacje:</w:t>
      </w:r>
      <w:r>
        <w:rPr>
          <w:b/>
          <w:iCs/>
        </w:rPr>
        <w:t xml:space="preserve"> </w:t>
      </w:r>
      <w:hyperlink r:id="rId33" w:anchor="/domyslne=1" w:history="1">
        <w:r w:rsidRPr="00C92548">
          <w:rPr>
            <w:rStyle w:val="Hipercze"/>
          </w:rPr>
          <w:t>https://www.polskacyfrowa.gov.pl/strony/skorzystaj/nabory/#/domyslne=1</w:t>
        </w:r>
      </w:hyperlink>
    </w:p>
    <w:p w14:paraId="20BC90CC" w14:textId="77777777" w:rsidR="000C5935" w:rsidRDefault="000C5935" w:rsidP="000C5935">
      <w:pPr>
        <w:spacing w:after="0" w:line="240" w:lineRule="auto"/>
        <w:rPr>
          <w:rStyle w:val="Hipercze"/>
        </w:rPr>
      </w:pPr>
    </w:p>
    <w:p w14:paraId="2EF1CA50" w14:textId="016F014B" w:rsidR="000C5935" w:rsidRPr="000C5935" w:rsidRDefault="000C5935" w:rsidP="000C5935">
      <w:pPr>
        <w:spacing w:after="0" w:line="240" w:lineRule="auto"/>
        <w:rPr>
          <w:rStyle w:val="Hipercze"/>
        </w:rPr>
      </w:pPr>
      <w:r>
        <w:t>J</w:t>
      </w:r>
      <w:r w:rsidRPr="00AF58CF">
        <w:t xml:space="preserve">eśli chcesz z wyprzedzeniem śledzić nadchodzące nabory przejdź do </w:t>
      </w:r>
      <w:r>
        <w:rPr>
          <w:color w:val="0000FF"/>
          <w:u w:val="single"/>
        </w:rPr>
        <w:fldChar w:fldCharType="begin"/>
      </w:r>
      <w:r>
        <w:rPr>
          <w:color w:val="0000FF"/>
          <w:u w:val="single"/>
        </w:rPr>
        <w:instrText xml:space="preserve"> HYPERLINK "https://www.polskacyfrowa.gov.pl/strony/skorzystaj/harmonogram-naboru-wnioskow/" \o "Harmonogramy naborów wniosków" </w:instrText>
      </w:r>
      <w:r>
        <w:rPr>
          <w:color w:val="0000FF"/>
          <w:u w:val="single"/>
        </w:rPr>
        <w:fldChar w:fldCharType="separate"/>
      </w:r>
      <w:r w:rsidRPr="000C5935">
        <w:rPr>
          <w:rStyle w:val="Hipercze"/>
        </w:rPr>
        <w:t>Harmonogramu naborów wniosków.</w:t>
      </w:r>
    </w:p>
    <w:p w14:paraId="7833AB4D" w14:textId="18D13A1E" w:rsidR="0008555F" w:rsidRPr="000F7B3F" w:rsidRDefault="000C5935" w:rsidP="000C5935">
      <w:pPr>
        <w:spacing w:after="0" w:line="240" w:lineRule="auto"/>
        <w:rPr>
          <w:rFonts w:eastAsia="Times New Roman"/>
          <w:color w:val="2E74B5"/>
          <w:sz w:val="44"/>
          <w:szCs w:val="44"/>
        </w:rPr>
      </w:pPr>
      <w:r>
        <w:rPr>
          <w:color w:val="0000FF"/>
          <w:u w:val="single"/>
        </w:rPr>
        <w:lastRenderedPageBreak/>
        <w:fldChar w:fldCharType="end"/>
      </w:r>
      <w:r w:rsidR="00462D32">
        <w:pict w14:anchorId="0C551D15">
          <v:rect id="_x0000_i1039" style="width:425.2pt;height:1.5pt" o:hralign="center" o:hrstd="t" o:hr="t" fillcolor="#a0a0a0" stroked="f"/>
        </w:pict>
      </w:r>
      <w:r w:rsidR="0008555F" w:rsidRPr="000F7B3F">
        <w:rPr>
          <w:color w:val="000000" w:themeColor="text1"/>
          <w:sz w:val="44"/>
          <w:szCs w:val="44"/>
        </w:rPr>
        <w:t xml:space="preserve">PROGRAMY NCN </w:t>
      </w:r>
      <w:bookmarkEnd w:id="14"/>
      <w:r w:rsidR="00B71276">
        <w:rPr>
          <w:color w:val="000000" w:themeColor="text1"/>
          <w:sz w:val="44"/>
          <w:szCs w:val="44"/>
        </w:rPr>
        <w:t xml:space="preserve">/ </w:t>
      </w:r>
      <w:proofErr w:type="spellStart"/>
      <w:r w:rsidR="00B71276">
        <w:rPr>
          <w:color w:val="000000" w:themeColor="text1"/>
          <w:sz w:val="44"/>
          <w:szCs w:val="44"/>
        </w:rPr>
        <w:t>NCBiR</w:t>
      </w:r>
      <w:proofErr w:type="spellEnd"/>
      <w:r w:rsidR="00B71276">
        <w:rPr>
          <w:color w:val="000000" w:themeColor="text1"/>
          <w:sz w:val="44"/>
          <w:szCs w:val="44"/>
        </w:rPr>
        <w:t xml:space="preserve"> </w:t>
      </w:r>
    </w:p>
    <w:p w14:paraId="713FA4C0" w14:textId="77777777" w:rsidR="0008555F" w:rsidRPr="00023620" w:rsidRDefault="0008555F" w:rsidP="0008555F">
      <w:pPr>
        <w:spacing w:after="0" w:line="276" w:lineRule="auto"/>
        <w:rPr>
          <w:b/>
          <w:i/>
          <w:color w:val="0563C1"/>
          <w:u w:val="single"/>
        </w:rPr>
      </w:pPr>
    </w:p>
    <w:p w14:paraId="31A05CA7" w14:textId="77777777" w:rsidR="0008555F" w:rsidRDefault="0008555F" w:rsidP="0008555F">
      <w:pPr>
        <w:rPr>
          <w:b/>
          <w:bCs/>
          <w:color w:val="2E74B5"/>
          <w:sz w:val="32"/>
          <w:szCs w:val="32"/>
        </w:rPr>
      </w:pPr>
      <w:r w:rsidRPr="00A64F0B">
        <w:rPr>
          <w:b/>
          <w:bCs/>
          <w:color w:val="2E74B5"/>
          <w:sz w:val="32"/>
          <w:szCs w:val="32"/>
        </w:rPr>
        <w:t xml:space="preserve">Narodowe Centrum Nauki </w:t>
      </w:r>
    </w:p>
    <w:p w14:paraId="00D247BC" w14:textId="77777777" w:rsidR="001B520E" w:rsidRDefault="001B520E" w:rsidP="001B520E">
      <w:pPr>
        <w:spacing w:after="0" w:line="276" w:lineRule="auto"/>
        <w:rPr>
          <w:bCs/>
          <w:iCs/>
        </w:rPr>
      </w:pPr>
    </w:p>
    <w:p w14:paraId="1E16A947" w14:textId="7FBD8852" w:rsidR="001B520E" w:rsidRDefault="001B520E" w:rsidP="001B520E">
      <w:pPr>
        <w:spacing w:after="0" w:line="276" w:lineRule="auto"/>
        <w:rPr>
          <w:rFonts w:ascii="Arial" w:hAnsi="Arial" w:cs="Arial"/>
          <w:b/>
          <w:bCs/>
          <w:iCs/>
          <w:sz w:val="28"/>
          <w:szCs w:val="28"/>
        </w:rPr>
      </w:pPr>
      <w:r w:rsidRPr="001B520E">
        <w:rPr>
          <w:rFonts w:ascii="Arial" w:hAnsi="Arial" w:cs="Arial"/>
          <w:b/>
          <w:bCs/>
          <w:iCs/>
          <w:sz w:val="28"/>
          <w:szCs w:val="28"/>
        </w:rPr>
        <w:t xml:space="preserve">Program </w:t>
      </w:r>
      <w:proofErr w:type="spellStart"/>
      <w:r w:rsidRPr="001B520E">
        <w:rPr>
          <w:rFonts w:ascii="Arial" w:hAnsi="Arial" w:cs="Arial"/>
          <w:b/>
          <w:bCs/>
          <w:iCs/>
          <w:sz w:val="28"/>
          <w:szCs w:val="28"/>
        </w:rPr>
        <w:t>QantERAII</w:t>
      </w:r>
      <w:proofErr w:type="spellEnd"/>
    </w:p>
    <w:p w14:paraId="2A2EBA56" w14:textId="57A94BEF" w:rsidR="001B520E" w:rsidRDefault="001B520E" w:rsidP="001B520E">
      <w:pPr>
        <w:spacing w:after="0" w:line="276" w:lineRule="auto"/>
        <w:rPr>
          <w:rFonts w:asciiTheme="minorHAnsi" w:hAnsiTheme="minorHAnsi" w:cstheme="minorHAnsi"/>
          <w:bCs/>
          <w:iCs/>
        </w:rPr>
      </w:pPr>
      <w:r w:rsidRPr="001B520E">
        <w:rPr>
          <w:rFonts w:asciiTheme="minorHAnsi" w:hAnsiTheme="minorHAnsi" w:cstheme="minorHAnsi"/>
          <w:bCs/>
          <w:iCs/>
        </w:rPr>
        <w:t>Konkurs na międzynarodowe projekty badawcze z zakresu technol</w:t>
      </w:r>
      <w:r>
        <w:rPr>
          <w:rFonts w:asciiTheme="minorHAnsi" w:hAnsiTheme="minorHAnsi" w:cstheme="minorHAnsi"/>
          <w:bCs/>
          <w:iCs/>
        </w:rPr>
        <w:t>o</w:t>
      </w:r>
      <w:r w:rsidRPr="001B520E">
        <w:rPr>
          <w:rFonts w:asciiTheme="minorHAnsi" w:hAnsiTheme="minorHAnsi" w:cstheme="minorHAnsi"/>
          <w:bCs/>
          <w:iCs/>
        </w:rPr>
        <w:t>gii</w:t>
      </w:r>
      <w:r>
        <w:rPr>
          <w:rFonts w:asciiTheme="minorHAnsi" w:hAnsiTheme="minorHAnsi" w:cstheme="minorHAnsi"/>
          <w:bCs/>
          <w:iCs/>
        </w:rPr>
        <w:t xml:space="preserve"> </w:t>
      </w:r>
      <w:r w:rsidRPr="001B520E">
        <w:rPr>
          <w:rFonts w:asciiTheme="minorHAnsi" w:hAnsiTheme="minorHAnsi" w:cstheme="minorHAnsi"/>
          <w:bCs/>
          <w:iCs/>
        </w:rPr>
        <w:t>kwantowych</w:t>
      </w:r>
      <w:r>
        <w:rPr>
          <w:rFonts w:asciiTheme="minorHAnsi" w:hAnsiTheme="minorHAnsi" w:cstheme="minorHAnsi"/>
          <w:bCs/>
          <w:iCs/>
        </w:rPr>
        <w:t xml:space="preserve">. </w:t>
      </w:r>
    </w:p>
    <w:p w14:paraId="0A89BA57" w14:textId="5954DC83" w:rsidR="0008555F" w:rsidRDefault="001B520E" w:rsidP="001B520E">
      <w:pPr>
        <w:spacing w:after="0" w:line="276" w:lineRule="auto"/>
        <w:rPr>
          <w:rFonts w:asciiTheme="minorHAnsi" w:hAnsiTheme="minorHAnsi" w:cstheme="minorHAnsi"/>
          <w:bCs/>
          <w:iCs/>
        </w:rPr>
      </w:pPr>
      <w:r w:rsidRPr="001B520E">
        <w:rPr>
          <w:rFonts w:asciiTheme="minorHAnsi" w:hAnsiTheme="minorHAnsi" w:cstheme="minorHAnsi"/>
          <w:b/>
          <w:bCs/>
          <w:iCs/>
        </w:rPr>
        <w:t>TERMIN NABORU</w:t>
      </w:r>
      <w:r w:rsidRPr="00DB622B">
        <w:rPr>
          <w:rFonts w:asciiTheme="minorHAnsi" w:hAnsiTheme="minorHAnsi" w:cstheme="minorHAnsi"/>
          <w:bCs/>
          <w:iCs/>
        </w:rPr>
        <w:t xml:space="preserve">: </w:t>
      </w:r>
      <w:r w:rsidR="00DB622B" w:rsidRPr="00DB622B">
        <w:rPr>
          <w:rFonts w:asciiTheme="minorHAnsi" w:hAnsiTheme="minorHAnsi" w:cstheme="minorHAnsi"/>
          <w:bCs/>
          <w:iCs/>
        </w:rPr>
        <w:t>13 maja – 15 września 2021</w:t>
      </w:r>
    </w:p>
    <w:p w14:paraId="3B85658C" w14:textId="77777777" w:rsidR="00593787" w:rsidRDefault="00593787" w:rsidP="001B520E">
      <w:pPr>
        <w:spacing w:after="0" w:line="276" w:lineRule="auto"/>
        <w:rPr>
          <w:rFonts w:asciiTheme="minorHAnsi" w:hAnsiTheme="minorHAnsi" w:cstheme="minorHAnsi"/>
          <w:bCs/>
          <w:iCs/>
        </w:rPr>
      </w:pPr>
    </w:p>
    <w:p w14:paraId="0F64DF20" w14:textId="77777777" w:rsidR="00593787" w:rsidRPr="00CB7D64" w:rsidRDefault="00593787" w:rsidP="00593787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 w:rsidRPr="00394F13">
        <w:rPr>
          <w:rFonts w:ascii="Arial" w:hAnsi="Arial" w:cs="Arial"/>
          <w:b/>
          <w:bCs/>
          <w:sz w:val="27"/>
          <w:szCs w:val="27"/>
        </w:rPr>
        <w:t>DIOSCURI 4</w:t>
      </w:r>
    </w:p>
    <w:p w14:paraId="2BD0943C" w14:textId="77777777" w:rsidR="00593787" w:rsidRPr="00CB7D64" w:rsidRDefault="00593787" w:rsidP="00593787">
      <w:pPr>
        <w:spacing w:after="0" w:line="276" w:lineRule="auto"/>
        <w:jc w:val="both"/>
      </w:pPr>
      <w:r w:rsidRPr="00CB7D64">
        <w:t xml:space="preserve">Konkurs na </w:t>
      </w:r>
      <w:r w:rsidRPr="00C45030">
        <w:t xml:space="preserve">utworzenie Centrów Doskonałości Naukowej </w:t>
      </w:r>
      <w:proofErr w:type="spellStart"/>
      <w:r w:rsidRPr="00C45030">
        <w:t>Dioscuri</w:t>
      </w:r>
      <w:proofErr w:type="spellEnd"/>
      <w:r>
        <w:t>.</w:t>
      </w:r>
    </w:p>
    <w:p w14:paraId="07958D92" w14:textId="4E35732B" w:rsidR="00593787" w:rsidRPr="00593787" w:rsidRDefault="00593787" w:rsidP="001B520E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 w:rsidRPr="00F5795A">
        <w:rPr>
          <w:bCs/>
          <w:iCs/>
        </w:rPr>
        <w:t>Od 23 luteg</w:t>
      </w:r>
      <w:r>
        <w:rPr>
          <w:bCs/>
          <w:iCs/>
        </w:rPr>
        <w:t>o 2021 r. do 15 czerwca 2021 r.</w:t>
      </w:r>
    </w:p>
    <w:p w14:paraId="51C36C8B" w14:textId="77777777" w:rsidR="001B520E" w:rsidRPr="00CB7D64" w:rsidRDefault="001B520E" w:rsidP="001B520E">
      <w:pPr>
        <w:spacing w:after="0" w:line="276" w:lineRule="auto"/>
        <w:rPr>
          <w:bCs/>
        </w:rPr>
      </w:pPr>
    </w:p>
    <w:p w14:paraId="60BE4809" w14:textId="77777777" w:rsidR="0008555F" w:rsidRPr="00CB7D64" w:rsidRDefault="0008555F" w:rsidP="0008555F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 w:rsidRPr="00AA1746">
        <w:rPr>
          <w:rFonts w:ascii="Arial" w:hAnsi="Arial" w:cs="Arial"/>
          <w:b/>
          <w:bCs/>
          <w:sz w:val="27"/>
          <w:szCs w:val="27"/>
        </w:rPr>
        <w:t>WEAVE-UNISONO</w:t>
      </w:r>
    </w:p>
    <w:p w14:paraId="7EDE7674" w14:textId="77777777" w:rsidR="0008555F" w:rsidRDefault="0008555F" w:rsidP="0008555F">
      <w:pPr>
        <w:spacing w:after="0" w:line="276" w:lineRule="auto"/>
      </w:pPr>
      <w:r w:rsidRPr="00B3692E">
        <w:t xml:space="preserve">Konkurs na projekty w ramach współpracy międzynarodowej oceniane poza NCN w ramach </w:t>
      </w:r>
      <w:proofErr w:type="spellStart"/>
      <w:r w:rsidRPr="00B3692E">
        <w:t>Lead</w:t>
      </w:r>
      <w:proofErr w:type="spellEnd"/>
      <w:r w:rsidRPr="00B3692E">
        <w:t xml:space="preserve"> </w:t>
      </w:r>
      <w:proofErr w:type="spellStart"/>
      <w:r w:rsidRPr="00B3692E">
        <w:t>Agency</w:t>
      </w:r>
      <w:proofErr w:type="spellEnd"/>
      <w:r w:rsidRPr="00B3692E">
        <w:t xml:space="preserve"> </w:t>
      </w:r>
      <w:proofErr w:type="spellStart"/>
      <w:r w:rsidRPr="00B3692E">
        <w:t>procedure</w:t>
      </w:r>
      <w:proofErr w:type="spellEnd"/>
      <w:r w:rsidRPr="00B3692E">
        <w:t>. Współpraca we wszystkich dziedzinach nauki z Czechami, Słowenią, Asturią, Szwajcarią, Niemcami</w:t>
      </w:r>
      <w:r>
        <w:t>.</w:t>
      </w:r>
    </w:p>
    <w:p w14:paraId="377343A4" w14:textId="77777777" w:rsidR="0008555F" w:rsidRPr="00F5795A" w:rsidRDefault="0008555F" w:rsidP="0008555F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 w:rsidRPr="00F5795A">
        <w:rPr>
          <w:bCs/>
          <w:iCs/>
        </w:rPr>
        <w:t>nabór ciągły od stycznia 2021 r., zgodnie z wymogami agencji wiodącej</w:t>
      </w:r>
    </w:p>
    <w:p w14:paraId="0F850A5D" w14:textId="77777777" w:rsidR="0008555F" w:rsidRPr="00CB7D64" w:rsidRDefault="0008555F" w:rsidP="00593787">
      <w:pPr>
        <w:spacing w:after="0" w:line="276" w:lineRule="auto"/>
        <w:rPr>
          <w:bCs/>
        </w:rPr>
      </w:pPr>
    </w:p>
    <w:p w14:paraId="3D4B7212" w14:textId="12467B37" w:rsidR="00593787" w:rsidRPr="00CB7D64" w:rsidRDefault="00593787" w:rsidP="00593787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>
        <w:rPr>
          <w:rFonts w:ascii="Arial" w:hAnsi="Arial" w:cs="Arial"/>
          <w:b/>
          <w:bCs/>
          <w:sz w:val="27"/>
          <w:szCs w:val="27"/>
        </w:rPr>
        <w:t>TANGO 5</w:t>
      </w:r>
    </w:p>
    <w:p w14:paraId="1263FB1A" w14:textId="386D2932" w:rsidR="00593787" w:rsidRDefault="00593787" w:rsidP="00593787">
      <w:pPr>
        <w:spacing w:after="0" w:line="276" w:lineRule="auto"/>
      </w:pPr>
      <w:r w:rsidRPr="00B3692E">
        <w:t xml:space="preserve">Konkurs na </w:t>
      </w:r>
      <w:r>
        <w:t>wzrost stopnia komercjalizacji technologii bazujących na wynikach badan podstawowych uzyskanych w projektach bazowych.</w:t>
      </w:r>
    </w:p>
    <w:p w14:paraId="6DE9AB25" w14:textId="402E5885" w:rsidR="00593787" w:rsidRPr="00EE77F5" w:rsidRDefault="00593787" w:rsidP="00EE77F5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>
        <w:rPr>
          <w:bCs/>
          <w:iCs/>
        </w:rPr>
        <w:t>od 1 lutego do 30 czerwca 2021</w:t>
      </w:r>
      <w:r w:rsidR="00576F31">
        <w:rPr>
          <w:bCs/>
        </w:rPr>
        <w:tab/>
      </w:r>
    </w:p>
    <w:p w14:paraId="6C56E351" w14:textId="77777777" w:rsidR="00593787" w:rsidRDefault="00593787" w:rsidP="0008555F">
      <w:pPr>
        <w:spacing w:after="0" w:line="276" w:lineRule="auto"/>
        <w:rPr>
          <w:bCs/>
        </w:rPr>
      </w:pPr>
    </w:p>
    <w:p w14:paraId="6689F4CC" w14:textId="0FF36D28" w:rsidR="00576F31" w:rsidRPr="00CB7D64" w:rsidRDefault="00576F31" w:rsidP="00576F31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>
        <w:rPr>
          <w:rFonts w:ascii="Arial" w:hAnsi="Arial" w:cs="Arial"/>
          <w:b/>
          <w:bCs/>
          <w:sz w:val="27"/>
          <w:szCs w:val="27"/>
        </w:rPr>
        <w:t>EN-UTC</w:t>
      </w:r>
    </w:p>
    <w:p w14:paraId="55812B39" w14:textId="08B7899B" w:rsidR="00576F31" w:rsidRDefault="00576F31" w:rsidP="00576F31">
      <w:pPr>
        <w:spacing w:after="0" w:line="276" w:lineRule="auto"/>
      </w:pPr>
      <w:r w:rsidRPr="00B3692E">
        <w:t xml:space="preserve">Konkurs na </w:t>
      </w:r>
      <w:r w:rsidR="002A4203" w:rsidRPr="002A4203">
        <w:t>międzynarodowe projekty badawcze</w:t>
      </w:r>
      <w:r w:rsidR="002A4203">
        <w:t xml:space="preserve"> w ramach inicjatywy typu ERA-NET Co </w:t>
      </w:r>
      <w:proofErr w:type="spellStart"/>
      <w:r w:rsidR="002A4203">
        <w:t>Found</w:t>
      </w:r>
      <w:proofErr w:type="spellEnd"/>
      <w:r w:rsidR="002A4203">
        <w:t xml:space="preserve"> dotyczące obszarów tematycznych związanych z rozwojem współczesnych miast i obszarów zurbanizowanych.</w:t>
      </w:r>
    </w:p>
    <w:p w14:paraId="5763FFE0" w14:textId="2B32BF1C" w:rsidR="00576F31" w:rsidRDefault="00576F31" w:rsidP="00576F31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>
        <w:rPr>
          <w:bCs/>
          <w:iCs/>
        </w:rPr>
        <w:t xml:space="preserve">od </w:t>
      </w:r>
      <w:r w:rsidR="002A4203">
        <w:rPr>
          <w:bCs/>
          <w:iCs/>
        </w:rPr>
        <w:t xml:space="preserve">15 kwietnia do 30 września 2021 r. </w:t>
      </w:r>
    </w:p>
    <w:p w14:paraId="78CBEA0A" w14:textId="77777777" w:rsidR="002A4203" w:rsidRDefault="002A4203" w:rsidP="00576F31">
      <w:pPr>
        <w:spacing w:after="0" w:line="276" w:lineRule="auto"/>
        <w:rPr>
          <w:bCs/>
          <w:iCs/>
        </w:rPr>
      </w:pPr>
    </w:p>
    <w:p w14:paraId="1E3E5C4F" w14:textId="3D4A5082" w:rsidR="002A4203" w:rsidRPr="00CB7D64" w:rsidRDefault="002A4203" w:rsidP="002A4203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>
        <w:rPr>
          <w:rFonts w:ascii="Arial" w:hAnsi="Arial" w:cs="Arial"/>
          <w:b/>
          <w:bCs/>
          <w:sz w:val="27"/>
          <w:szCs w:val="27"/>
        </w:rPr>
        <w:t>M-ERA.NET</w:t>
      </w:r>
    </w:p>
    <w:p w14:paraId="5968072F" w14:textId="3AB342F8" w:rsidR="002A4203" w:rsidRDefault="002A4203" w:rsidP="002A4203">
      <w:pPr>
        <w:spacing w:after="0" w:line="276" w:lineRule="auto"/>
      </w:pPr>
      <w:r w:rsidRPr="00B3692E">
        <w:t xml:space="preserve">Konkurs na </w:t>
      </w:r>
      <w:r w:rsidRPr="002A4203">
        <w:t>międzynarodowe projekty badawcze</w:t>
      </w:r>
      <w:r>
        <w:t xml:space="preserve"> dotyczące nauki o materiałach i inżynierii materiałowej</w:t>
      </w:r>
    </w:p>
    <w:p w14:paraId="41DE794B" w14:textId="73A9A921" w:rsidR="002A4203" w:rsidRPr="00F5795A" w:rsidRDefault="002A4203" w:rsidP="00576F31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>
        <w:rPr>
          <w:bCs/>
          <w:iCs/>
        </w:rPr>
        <w:t xml:space="preserve">od 15 czerwca do 17 listopada 2021 r. </w:t>
      </w:r>
    </w:p>
    <w:p w14:paraId="57D37706" w14:textId="77777777" w:rsidR="00576F31" w:rsidRDefault="00576F31" w:rsidP="0008555F">
      <w:pPr>
        <w:spacing w:after="0" w:line="276" w:lineRule="auto"/>
        <w:rPr>
          <w:bCs/>
        </w:rPr>
      </w:pPr>
    </w:p>
    <w:p w14:paraId="2FC12994" w14:textId="77777777" w:rsidR="0008555F" w:rsidRPr="00CB7D64" w:rsidRDefault="0008555F" w:rsidP="0008555F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 w:rsidRPr="002D57C4">
        <w:rPr>
          <w:rFonts w:ascii="Arial" w:hAnsi="Arial" w:cs="Arial"/>
          <w:b/>
          <w:bCs/>
          <w:sz w:val="27"/>
          <w:szCs w:val="27"/>
        </w:rPr>
        <w:t xml:space="preserve">MINIATURA </w:t>
      </w:r>
      <w:r>
        <w:rPr>
          <w:rFonts w:ascii="Arial" w:hAnsi="Arial" w:cs="Arial"/>
          <w:b/>
          <w:bCs/>
          <w:sz w:val="27"/>
          <w:szCs w:val="27"/>
        </w:rPr>
        <w:t>5</w:t>
      </w:r>
      <w:r w:rsidRPr="002D57C4">
        <w:rPr>
          <w:rFonts w:ascii="Arial" w:hAnsi="Arial" w:cs="Arial"/>
          <w:b/>
          <w:bCs/>
          <w:sz w:val="27"/>
          <w:szCs w:val="27"/>
        </w:rPr>
        <w:t>*</w:t>
      </w:r>
    </w:p>
    <w:p w14:paraId="2064EC3B" w14:textId="77777777" w:rsidR="0008555F" w:rsidRPr="00CB7D64" w:rsidRDefault="0008555F" w:rsidP="0008555F">
      <w:pPr>
        <w:spacing w:after="0" w:line="276" w:lineRule="auto"/>
        <w:jc w:val="both"/>
      </w:pPr>
      <w:r w:rsidRPr="00BD1039">
        <w:t>Konkurs na działania naukowe służące realizacji badań podstawowych.</w:t>
      </w:r>
    </w:p>
    <w:p w14:paraId="5AC768A0" w14:textId="77777777" w:rsidR="0008555F" w:rsidRPr="00F5795A" w:rsidRDefault="0008555F" w:rsidP="0008555F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 w:rsidRPr="00F5795A">
        <w:rPr>
          <w:bCs/>
          <w:iCs/>
        </w:rPr>
        <w:t>nabór ciągły od 4 maja 2021 r. do 30 września 2021 r.</w:t>
      </w:r>
    </w:p>
    <w:p w14:paraId="2F05B01F" w14:textId="77777777" w:rsidR="0008555F" w:rsidRDefault="0008555F" w:rsidP="0008555F">
      <w:pPr>
        <w:spacing w:after="0" w:line="276" w:lineRule="auto"/>
        <w:rPr>
          <w:bCs/>
        </w:rPr>
      </w:pPr>
    </w:p>
    <w:p w14:paraId="0842619E" w14:textId="77777777" w:rsidR="0008555F" w:rsidRPr="00CB7D64" w:rsidRDefault="0008555F" w:rsidP="0008555F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 w:rsidRPr="00B3692E">
        <w:rPr>
          <w:rFonts w:ascii="Arial" w:hAnsi="Arial" w:cs="Arial"/>
          <w:b/>
          <w:bCs/>
          <w:sz w:val="27"/>
          <w:szCs w:val="27"/>
        </w:rPr>
        <w:t>SONATA BIS 11</w:t>
      </w:r>
    </w:p>
    <w:p w14:paraId="75A7A165" w14:textId="77777777" w:rsidR="0008555F" w:rsidRPr="00CB7D64" w:rsidRDefault="0008555F" w:rsidP="0008555F">
      <w:pPr>
        <w:spacing w:after="0" w:line="276" w:lineRule="auto"/>
        <w:jc w:val="both"/>
      </w:pPr>
      <w:r w:rsidRPr="00B3692E">
        <w:t>Konkurs na projekty badawcze mające na celu powołanie nowego zespołu naukowego realizowane przez osoby posiadające stopień lub tytuł naukowy, które uzyskały stopień naukowy doktora w okresie od 5 do 12 lat przed rokiem wystąpienia z wnioskiem</w:t>
      </w:r>
      <w:r>
        <w:t>.</w:t>
      </w:r>
    </w:p>
    <w:p w14:paraId="3AE785F8" w14:textId="77777777" w:rsidR="0008555F" w:rsidRDefault="0008555F" w:rsidP="0008555F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lastRenderedPageBreak/>
        <w:t xml:space="preserve">TERMIN NABORU: </w:t>
      </w:r>
      <w:r w:rsidRPr="00F5795A">
        <w:rPr>
          <w:bCs/>
          <w:iCs/>
        </w:rPr>
        <w:t>nabór ciągły od 15 czerwca 2021 r. do 15 września 2021 r.</w:t>
      </w:r>
    </w:p>
    <w:p w14:paraId="506FEA60" w14:textId="77777777" w:rsidR="0008555F" w:rsidRDefault="0008555F" w:rsidP="002A4203">
      <w:pPr>
        <w:spacing w:after="0" w:line="276" w:lineRule="auto"/>
        <w:rPr>
          <w:bCs/>
        </w:rPr>
      </w:pPr>
    </w:p>
    <w:p w14:paraId="707F46CE" w14:textId="77777777" w:rsidR="0008555F" w:rsidRPr="00CB7D64" w:rsidRDefault="0008555F" w:rsidP="0008555F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 w:rsidRPr="00B3692E">
        <w:rPr>
          <w:rFonts w:ascii="Arial" w:hAnsi="Arial" w:cs="Arial"/>
          <w:b/>
          <w:bCs/>
          <w:sz w:val="27"/>
          <w:szCs w:val="27"/>
        </w:rPr>
        <w:t>MAESTRO 13</w:t>
      </w:r>
    </w:p>
    <w:p w14:paraId="5DCC362F" w14:textId="77777777" w:rsidR="0008555F" w:rsidRPr="00CB7D64" w:rsidRDefault="0008555F" w:rsidP="0008555F">
      <w:pPr>
        <w:spacing w:after="0" w:line="276" w:lineRule="auto"/>
        <w:jc w:val="both"/>
      </w:pPr>
      <w:r w:rsidRPr="00B3692E">
        <w:t>Konkurs na projekty badawcze prowadzone przez doświadczonych naukowców, mające na celu realizację pionierskich badań naukowych, w tym interdyscyplinarnych, ważnych dla rozwoju nauki, wykraczających poza dotychczasowy stan wiedzy, których efektem mogą być odkrycia naukowe</w:t>
      </w:r>
      <w:r>
        <w:t>.</w:t>
      </w:r>
    </w:p>
    <w:p w14:paraId="7E4791E5" w14:textId="77777777" w:rsidR="0008555F" w:rsidRPr="00F5795A" w:rsidRDefault="0008555F" w:rsidP="0008555F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 w:rsidRPr="00F5795A">
        <w:rPr>
          <w:bCs/>
          <w:iCs/>
        </w:rPr>
        <w:t>nabór ciągły od 15 czerwca 2021 r. do 15 września 2021 r.</w:t>
      </w:r>
    </w:p>
    <w:p w14:paraId="1AB502D1" w14:textId="77777777" w:rsidR="0008555F" w:rsidRPr="00A64F0B" w:rsidRDefault="0008555F" w:rsidP="0008555F">
      <w:pPr>
        <w:spacing w:after="0" w:line="276" w:lineRule="auto"/>
        <w:rPr>
          <w:bCs/>
        </w:rPr>
      </w:pPr>
    </w:p>
    <w:p w14:paraId="2D39D2E2" w14:textId="77777777" w:rsidR="0008555F" w:rsidRPr="00CB7D64" w:rsidRDefault="0008555F" w:rsidP="0008555F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 w:rsidRPr="00C251AA">
        <w:rPr>
          <w:rFonts w:ascii="Arial" w:hAnsi="Arial" w:cs="Arial"/>
          <w:b/>
          <w:bCs/>
          <w:sz w:val="27"/>
          <w:szCs w:val="27"/>
        </w:rPr>
        <w:t>OPUS 22 + WEAVE</w:t>
      </w:r>
    </w:p>
    <w:p w14:paraId="1E5C0278" w14:textId="77777777" w:rsidR="0008555F" w:rsidRPr="00CB7D64" w:rsidRDefault="0008555F" w:rsidP="0008555F">
      <w:pPr>
        <w:spacing w:after="0" w:line="276" w:lineRule="auto"/>
        <w:rPr>
          <w:b/>
          <w:i/>
        </w:rPr>
      </w:pPr>
      <w:r w:rsidRPr="00C251AA">
        <w:t xml:space="preserve">Konkurs na projekty badawcze otwarty dla wszystkich naukowców, w tym na projekty realizowane w formacie </w:t>
      </w:r>
      <w:proofErr w:type="spellStart"/>
      <w:r w:rsidRPr="00C251AA">
        <w:t>Lead</w:t>
      </w:r>
      <w:proofErr w:type="spellEnd"/>
      <w:r w:rsidRPr="00C251AA">
        <w:t xml:space="preserve"> </w:t>
      </w:r>
      <w:proofErr w:type="spellStart"/>
      <w:r w:rsidRPr="00C251AA">
        <w:t>Agency</w:t>
      </w:r>
      <w:proofErr w:type="spellEnd"/>
      <w:r w:rsidRPr="00C251AA">
        <w:t xml:space="preserve"> </w:t>
      </w:r>
      <w:proofErr w:type="spellStart"/>
      <w:r w:rsidRPr="00C251AA">
        <w:t>Procedure</w:t>
      </w:r>
      <w:proofErr w:type="spellEnd"/>
      <w:r w:rsidRPr="00C251AA">
        <w:t>.</w:t>
      </w:r>
      <w:r>
        <w:t xml:space="preserve"> </w:t>
      </w:r>
      <w:r w:rsidRPr="00C251AA">
        <w:t>Współpraca we wszystkich dziedzinach nauki z Czechami, Słowenią, Asturią, Szwajcarią, Niemcami</w:t>
      </w:r>
      <w:r>
        <w:t>.</w:t>
      </w:r>
    </w:p>
    <w:p w14:paraId="453CE555" w14:textId="437724DC" w:rsidR="0008555F" w:rsidRDefault="0008555F" w:rsidP="002A4203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 w:rsidRPr="00F5795A">
        <w:rPr>
          <w:bCs/>
          <w:iCs/>
        </w:rPr>
        <w:t>15 wrześn</w:t>
      </w:r>
      <w:r w:rsidR="002A4203">
        <w:rPr>
          <w:bCs/>
          <w:iCs/>
        </w:rPr>
        <w:t>ia 2021 r. - 15 grudnia 2021 r.</w:t>
      </w:r>
    </w:p>
    <w:p w14:paraId="4CCDF1AD" w14:textId="77777777" w:rsidR="002A4203" w:rsidRPr="002A4203" w:rsidRDefault="002A4203" w:rsidP="002A4203">
      <w:pPr>
        <w:spacing w:after="0" w:line="276" w:lineRule="auto"/>
        <w:rPr>
          <w:bCs/>
          <w:iCs/>
        </w:rPr>
      </w:pPr>
    </w:p>
    <w:p w14:paraId="4C36BEBA" w14:textId="77777777" w:rsidR="0008555F" w:rsidRPr="00CB7D64" w:rsidRDefault="0008555F" w:rsidP="0008555F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 w:rsidRPr="00C251AA">
        <w:rPr>
          <w:rFonts w:ascii="Arial" w:hAnsi="Arial" w:cs="Arial"/>
          <w:b/>
          <w:bCs/>
          <w:sz w:val="27"/>
          <w:szCs w:val="27"/>
        </w:rPr>
        <w:t>PRELUDIUM BIS 3</w:t>
      </w:r>
    </w:p>
    <w:p w14:paraId="6B3FBF08" w14:textId="77777777" w:rsidR="0008555F" w:rsidRPr="00CB7D64" w:rsidRDefault="0008555F" w:rsidP="0008555F">
      <w:pPr>
        <w:spacing w:after="0" w:line="276" w:lineRule="auto"/>
        <w:rPr>
          <w:b/>
          <w:i/>
        </w:rPr>
      </w:pPr>
      <w:r w:rsidRPr="00C251AA">
        <w:t>Konkurs na projekty badawcze realizowane przez doktorantów w szkołach doktorskich</w:t>
      </w:r>
      <w:r>
        <w:t>.</w:t>
      </w:r>
    </w:p>
    <w:p w14:paraId="07909177" w14:textId="77777777" w:rsidR="0008555F" w:rsidRPr="00F5795A" w:rsidRDefault="0008555F" w:rsidP="0008555F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 w:rsidRPr="00F5795A">
        <w:rPr>
          <w:bCs/>
          <w:iCs/>
        </w:rPr>
        <w:t>15 września 2021 r. - 15 grudnia 2021 r.</w:t>
      </w:r>
    </w:p>
    <w:p w14:paraId="502949F0" w14:textId="77777777" w:rsidR="0008555F" w:rsidRPr="00206158" w:rsidRDefault="0008555F" w:rsidP="0008555F">
      <w:pPr>
        <w:ind w:firstLine="284"/>
        <w:rPr>
          <w:b/>
          <w:bCs/>
          <w:color w:val="2E74B5"/>
          <w:szCs w:val="32"/>
        </w:rPr>
      </w:pPr>
    </w:p>
    <w:p w14:paraId="5B064F82" w14:textId="77777777" w:rsidR="0008555F" w:rsidRPr="00CB7D64" w:rsidRDefault="0008555F" w:rsidP="0008555F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>Program SONATA</w:t>
      </w:r>
      <w:r>
        <w:rPr>
          <w:rFonts w:ascii="Arial" w:hAnsi="Arial" w:cs="Arial"/>
          <w:b/>
          <w:bCs/>
          <w:sz w:val="27"/>
          <w:szCs w:val="27"/>
        </w:rPr>
        <w:t xml:space="preserve"> 17</w:t>
      </w:r>
    </w:p>
    <w:p w14:paraId="1C250778" w14:textId="77777777" w:rsidR="0008555F" w:rsidRPr="00CB7D64" w:rsidRDefault="0008555F" w:rsidP="0008555F">
      <w:pPr>
        <w:spacing w:after="0" w:line="276" w:lineRule="auto"/>
        <w:rPr>
          <w:b/>
          <w:i/>
        </w:rPr>
      </w:pPr>
      <w:r w:rsidRPr="00CB7D64">
        <w:t xml:space="preserve">Konkurs </w:t>
      </w:r>
      <w:r w:rsidRPr="00B27A31">
        <w:t>na projekty badawcze realizowane przez osoby rozpoczynające karierę naukową posiadające stopień naukowy doktora, uzyskany w okresie od 2 do 7 lat przed rokiem wystąpienia z wnioskiem</w:t>
      </w:r>
      <w:r>
        <w:t>.</w:t>
      </w:r>
    </w:p>
    <w:p w14:paraId="539C46E2" w14:textId="77777777" w:rsidR="0008555F" w:rsidRPr="00F5795A" w:rsidRDefault="0008555F" w:rsidP="0008555F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 w:rsidRPr="00F5795A">
        <w:rPr>
          <w:bCs/>
          <w:iCs/>
        </w:rPr>
        <w:t>15 września 2021 r. - 15 grudnia 2021 r.</w:t>
      </w:r>
    </w:p>
    <w:p w14:paraId="2D582019" w14:textId="77777777" w:rsidR="0008555F" w:rsidRDefault="0008555F" w:rsidP="0008555F">
      <w:pPr>
        <w:ind w:firstLine="284"/>
        <w:rPr>
          <w:bCs/>
        </w:rPr>
      </w:pPr>
    </w:p>
    <w:p w14:paraId="28D42A50" w14:textId="77777777" w:rsidR="0008555F" w:rsidRPr="00CB7D64" w:rsidRDefault="0008555F" w:rsidP="0008555F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 w:rsidRPr="00C251AA">
        <w:rPr>
          <w:rFonts w:ascii="Arial" w:hAnsi="Arial" w:cs="Arial"/>
          <w:b/>
          <w:bCs/>
          <w:sz w:val="27"/>
          <w:szCs w:val="27"/>
        </w:rPr>
        <w:t>POLONEZ BIS 1</w:t>
      </w:r>
    </w:p>
    <w:p w14:paraId="6E68009F" w14:textId="77777777" w:rsidR="0008555F" w:rsidRPr="00CB7D64" w:rsidRDefault="0008555F" w:rsidP="0008555F">
      <w:pPr>
        <w:spacing w:after="0" w:line="276" w:lineRule="auto"/>
        <w:rPr>
          <w:b/>
          <w:i/>
        </w:rPr>
      </w:pPr>
      <w:r w:rsidRPr="00C251AA">
        <w:t>Konkurs dla naukowców przyjeżdżających z zagranic</w:t>
      </w:r>
      <w:r>
        <w:t>y.</w:t>
      </w:r>
    </w:p>
    <w:p w14:paraId="662DA0D1" w14:textId="5F57AE98" w:rsidR="0008555F" w:rsidRDefault="0008555F" w:rsidP="002A4203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 w:rsidRPr="00F5795A">
        <w:rPr>
          <w:bCs/>
          <w:iCs/>
        </w:rPr>
        <w:t>15 wrześn</w:t>
      </w:r>
      <w:r w:rsidR="002A4203">
        <w:rPr>
          <w:bCs/>
          <w:iCs/>
        </w:rPr>
        <w:t>ia 2021 r. - 15 grudnia 2021 r.</w:t>
      </w:r>
    </w:p>
    <w:p w14:paraId="41D1E0A6" w14:textId="77777777" w:rsidR="002A4203" w:rsidRPr="002A4203" w:rsidRDefault="002A4203" w:rsidP="002A4203">
      <w:pPr>
        <w:spacing w:after="0" w:line="276" w:lineRule="auto"/>
        <w:rPr>
          <w:bCs/>
          <w:iCs/>
        </w:rPr>
      </w:pPr>
    </w:p>
    <w:p w14:paraId="7F7F6E27" w14:textId="77777777" w:rsidR="0008555F" w:rsidRPr="00CB7D64" w:rsidRDefault="0008555F" w:rsidP="0008555F">
      <w:pPr>
        <w:shd w:val="clear" w:color="auto" w:fill="DEEAF6" w:themeFill="accent5" w:themeFillTint="33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 w:rsidRPr="00CB7D64">
        <w:rPr>
          <w:rFonts w:ascii="Arial" w:hAnsi="Arial" w:cs="Arial"/>
          <w:b/>
          <w:bCs/>
          <w:sz w:val="27"/>
          <w:szCs w:val="27"/>
        </w:rPr>
        <w:t xml:space="preserve">Program </w:t>
      </w:r>
      <w:r w:rsidRPr="00E151F2">
        <w:rPr>
          <w:rFonts w:ascii="Arial" w:hAnsi="Arial" w:cs="Arial"/>
          <w:b/>
          <w:bCs/>
          <w:sz w:val="27"/>
          <w:szCs w:val="27"/>
        </w:rPr>
        <w:t>SONATINA</w:t>
      </w:r>
      <w:r>
        <w:rPr>
          <w:rFonts w:ascii="Arial" w:hAnsi="Arial" w:cs="Arial"/>
          <w:b/>
          <w:bCs/>
          <w:sz w:val="27"/>
          <w:szCs w:val="27"/>
        </w:rPr>
        <w:t xml:space="preserve"> 6</w:t>
      </w:r>
    </w:p>
    <w:p w14:paraId="56B1D483" w14:textId="77777777" w:rsidR="0008555F" w:rsidRPr="00CB7D64" w:rsidRDefault="0008555F" w:rsidP="0008555F">
      <w:pPr>
        <w:spacing w:after="0" w:line="276" w:lineRule="auto"/>
        <w:rPr>
          <w:b/>
          <w:i/>
        </w:rPr>
      </w:pPr>
      <w:r w:rsidRPr="00CB4C4F">
        <w:t>Konkurs na projekty badawcze realizowane przez osoby będące do 3 lat po uzyskaniu stopnia naukowego doktora</w:t>
      </w:r>
      <w:r>
        <w:t>.</w:t>
      </w:r>
    </w:p>
    <w:p w14:paraId="533D835E" w14:textId="4D06B092" w:rsidR="0008555F" w:rsidRDefault="0008555F" w:rsidP="00EE77F5">
      <w:pPr>
        <w:spacing w:after="0" w:line="276" w:lineRule="auto"/>
        <w:rPr>
          <w:bCs/>
          <w:iCs/>
        </w:rPr>
      </w:pPr>
      <w:r w:rsidRPr="00F5795A">
        <w:rPr>
          <w:b/>
          <w:iCs/>
        </w:rPr>
        <w:t xml:space="preserve">TERMIN NABORU: </w:t>
      </w:r>
      <w:r w:rsidRPr="00F5795A">
        <w:rPr>
          <w:bCs/>
          <w:iCs/>
        </w:rPr>
        <w:t>15 grudnia 2021 r. - 15 marca 2022 r.</w:t>
      </w:r>
    </w:p>
    <w:p w14:paraId="734C172E" w14:textId="77777777" w:rsidR="00A54F88" w:rsidRDefault="00A54F88" w:rsidP="00EE77F5">
      <w:pPr>
        <w:spacing w:after="0" w:line="276" w:lineRule="auto"/>
        <w:rPr>
          <w:b/>
          <w:bCs/>
          <w:color w:val="5B9BD5" w:themeColor="accent5"/>
          <w:sz w:val="32"/>
          <w:szCs w:val="32"/>
        </w:rPr>
      </w:pPr>
    </w:p>
    <w:p w14:paraId="071FE4CA" w14:textId="1A790FCC" w:rsidR="0008555F" w:rsidRPr="008900DE" w:rsidRDefault="0008555F" w:rsidP="008900DE">
      <w:pPr>
        <w:pStyle w:val="Nagwek2"/>
        <w:rPr>
          <w:color w:val="808080" w:themeColor="background1" w:themeShade="80"/>
        </w:rPr>
      </w:pPr>
      <w:bookmarkStart w:id="15" w:name="_Toc66271398"/>
      <w:r w:rsidRPr="000663C5">
        <w:rPr>
          <w:color w:val="808080" w:themeColor="background1" w:themeShade="80"/>
        </w:rPr>
        <w:t>EUROPEJSKA WSPÓŁPRACA TERYTORIALNA</w:t>
      </w:r>
      <w:bookmarkEnd w:id="15"/>
    </w:p>
    <w:p w14:paraId="6D98C8F6" w14:textId="77777777" w:rsidR="0008555F" w:rsidRDefault="0008555F" w:rsidP="0008555F">
      <w:pPr>
        <w:rPr>
          <w:b/>
          <w:color w:val="0070C0"/>
          <w:sz w:val="32"/>
          <w:szCs w:val="32"/>
        </w:rPr>
      </w:pPr>
      <w:r w:rsidRPr="00130655">
        <w:rPr>
          <w:b/>
          <w:color w:val="0070C0"/>
          <w:sz w:val="32"/>
          <w:szCs w:val="32"/>
        </w:rPr>
        <w:t xml:space="preserve">INTERREG V-A Republika Czeska </w:t>
      </w:r>
      <w:r>
        <w:rPr>
          <w:b/>
          <w:color w:val="0070C0"/>
          <w:sz w:val="32"/>
          <w:szCs w:val="32"/>
        </w:rPr>
        <w:t>–</w:t>
      </w:r>
      <w:r w:rsidRPr="00130655">
        <w:rPr>
          <w:b/>
          <w:color w:val="0070C0"/>
          <w:sz w:val="32"/>
          <w:szCs w:val="32"/>
        </w:rPr>
        <w:t xml:space="preserve"> Polska</w:t>
      </w:r>
    </w:p>
    <w:p w14:paraId="19626C52" w14:textId="77777777" w:rsidR="0008555F" w:rsidRPr="00722174" w:rsidRDefault="0008555F" w:rsidP="0008555F">
      <w:pPr>
        <w:shd w:val="clear" w:color="auto" w:fill="D9D9D9" w:themeFill="background1" w:themeFillShade="D9"/>
        <w:spacing w:after="0" w:line="276" w:lineRule="auto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z w:val="27"/>
          <w:szCs w:val="27"/>
        </w:rPr>
        <w:t>Fundusz Mikroprojektów – Euroregion Pradziad</w:t>
      </w:r>
    </w:p>
    <w:p w14:paraId="6FE24F71" w14:textId="77777777" w:rsidR="0008555F" w:rsidRDefault="0008555F" w:rsidP="0008555F">
      <w:pPr>
        <w:spacing w:after="0" w:line="276" w:lineRule="auto"/>
        <w:rPr>
          <w:b/>
          <w:i/>
        </w:rPr>
      </w:pPr>
    </w:p>
    <w:p w14:paraId="580E9118" w14:textId="77777777" w:rsidR="0008555F" w:rsidRPr="00326F96" w:rsidRDefault="0008555F" w:rsidP="0008555F">
      <w:pPr>
        <w:spacing w:after="0" w:line="276" w:lineRule="auto"/>
        <w:rPr>
          <w:b/>
          <w:iCs/>
        </w:rPr>
      </w:pPr>
      <w:r w:rsidRPr="00326F96">
        <w:rPr>
          <w:b/>
          <w:iCs/>
        </w:rPr>
        <w:t>NA CO MOŻNA DOSTAĆ DOFINANSOWANIE?</w:t>
      </w:r>
    </w:p>
    <w:p w14:paraId="6DAAB857" w14:textId="77777777" w:rsidR="002A5BC5" w:rsidRPr="002A5BC5" w:rsidRDefault="0008555F" w:rsidP="002A5BC5">
      <w:pPr>
        <w:spacing w:after="0" w:line="276" w:lineRule="auto"/>
        <w:jc w:val="both"/>
        <w:rPr>
          <w:b/>
        </w:rPr>
      </w:pPr>
      <w:r>
        <w:rPr>
          <w:b/>
        </w:rPr>
        <w:br/>
      </w:r>
      <w:r w:rsidR="002A5BC5" w:rsidRPr="002A5BC5">
        <w:rPr>
          <w:b/>
        </w:rPr>
        <w:t>Po stronie polskiej:</w:t>
      </w:r>
    </w:p>
    <w:p w14:paraId="496EE10F" w14:textId="77777777" w:rsidR="002A5BC5" w:rsidRPr="002A5BC5" w:rsidRDefault="002A5BC5" w:rsidP="002A5BC5">
      <w:pPr>
        <w:spacing w:after="0" w:line="276" w:lineRule="auto"/>
        <w:jc w:val="both"/>
        <w:rPr>
          <w:b/>
        </w:rPr>
      </w:pPr>
    </w:p>
    <w:p w14:paraId="3DBCD53D" w14:textId="77777777" w:rsidR="002A5BC5" w:rsidRPr="002A5BC5" w:rsidRDefault="002A5BC5" w:rsidP="002A5BC5">
      <w:pPr>
        <w:spacing w:after="0" w:line="276" w:lineRule="auto"/>
        <w:jc w:val="both"/>
      </w:pPr>
      <w:r w:rsidRPr="002A5BC5">
        <w:rPr>
          <w:b/>
        </w:rPr>
        <w:lastRenderedPageBreak/>
        <w:t xml:space="preserve">    </w:t>
      </w:r>
      <w:r w:rsidRPr="002A5BC5">
        <w:t>w Osi Priorytetowej 4 „Współpraca instytucji i społeczności” polska strona nie będzie prowadziła naboru wniosków projektowych!</w:t>
      </w:r>
    </w:p>
    <w:p w14:paraId="104D685E" w14:textId="77777777" w:rsidR="002A5BC5" w:rsidRPr="002A5BC5" w:rsidRDefault="002A5BC5" w:rsidP="002A5BC5">
      <w:pPr>
        <w:spacing w:after="0" w:line="276" w:lineRule="auto"/>
        <w:jc w:val="both"/>
      </w:pPr>
      <w:r w:rsidRPr="002A5BC5">
        <w:t xml:space="preserve">    nabór prowadzony jest w Osi Priorytetowej 2 „Rozwój potencjału przyrodniczego i kulturowego na rzecz wspierania zatrudnienia” jedynie dla wniosków typu B i C. Informujemy jednocześnie, że we wskazanej osi przewidziana będzie realizacja wszystkich wskaźników, tj.:</w:t>
      </w:r>
    </w:p>
    <w:p w14:paraId="04A9A483" w14:textId="77777777" w:rsidR="002A5BC5" w:rsidRPr="002A5BC5" w:rsidRDefault="002A5BC5" w:rsidP="002A5BC5">
      <w:pPr>
        <w:spacing w:after="0" w:line="276" w:lineRule="auto"/>
        <w:jc w:val="both"/>
      </w:pPr>
    </w:p>
    <w:p w14:paraId="395CACC0" w14:textId="77777777" w:rsidR="002A5BC5" w:rsidRDefault="002A5BC5" w:rsidP="00462D32">
      <w:pPr>
        <w:pStyle w:val="Akapitzlist"/>
        <w:numPr>
          <w:ilvl w:val="0"/>
          <w:numId w:val="19"/>
        </w:numPr>
        <w:spacing w:after="0" w:line="276" w:lineRule="auto"/>
        <w:jc w:val="both"/>
      </w:pPr>
      <w:r w:rsidRPr="002A5BC5">
        <w:t>liczba elementów wspólnego bogactwa kulturowego/przyrodniczego, których stan uległ poprawie i/lub większemu wykorzystaniu</w:t>
      </w:r>
      <w:r>
        <w:t xml:space="preserve"> </w:t>
      </w:r>
    </w:p>
    <w:p w14:paraId="032B3FF3" w14:textId="335C093C" w:rsidR="002A5BC5" w:rsidRPr="002A5BC5" w:rsidRDefault="002A5BC5" w:rsidP="00462D32">
      <w:pPr>
        <w:pStyle w:val="Akapitzlist"/>
        <w:numPr>
          <w:ilvl w:val="0"/>
          <w:numId w:val="19"/>
        </w:numPr>
        <w:spacing w:after="0" w:line="276" w:lineRule="auto"/>
        <w:jc w:val="both"/>
      </w:pPr>
      <w:r w:rsidRPr="002A5BC5">
        <w:t>realizacja elementów infrastruktury udostępniającej/zwiększającej wykorzystanie dziedzictwa przyrodniczego i kulturowego</w:t>
      </w:r>
    </w:p>
    <w:p w14:paraId="7525B85C" w14:textId="58E2D940" w:rsidR="0008555F" w:rsidRDefault="002A5BC5" w:rsidP="00462D32">
      <w:pPr>
        <w:pStyle w:val="Akapitzlist"/>
        <w:numPr>
          <w:ilvl w:val="0"/>
          <w:numId w:val="19"/>
        </w:numPr>
        <w:spacing w:after="0" w:line="276" w:lineRule="auto"/>
        <w:jc w:val="both"/>
      </w:pPr>
      <w:r w:rsidRPr="002A5BC5">
        <w:t>liczba zrealizowanych wspólnych transgranicznych mechanizmów/działań zmierzających do wspólnego zarządzania powiązanych elementów i/lub reagujących na wspólne wyzwania w zakresie dziedzictwa kulturowego i przyrodniczego.</w:t>
      </w:r>
    </w:p>
    <w:p w14:paraId="6CDB0136" w14:textId="77777777" w:rsidR="002A5BC5" w:rsidRPr="002A5BC5" w:rsidRDefault="002A5BC5" w:rsidP="00462D32">
      <w:pPr>
        <w:pStyle w:val="Akapitzlist"/>
        <w:numPr>
          <w:ilvl w:val="0"/>
          <w:numId w:val="19"/>
        </w:numPr>
        <w:spacing w:after="0" w:line="276" w:lineRule="auto"/>
        <w:jc w:val="both"/>
      </w:pPr>
    </w:p>
    <w:p w14:paraId="431E84F7" w14:textId="77777777" w:rsidR="0008555F" w:rsidRPr="00F5795A" w:rsidRDefault="0008555F" w:rsidP="0008555F">
      <w:pPr>
        <w:spacing w:after="0" w:line="276" w:lineRule="auto"/>
        <w:rPr>
          <w:b/>
          <w:iCs/>
        </w:rPr>
      </w:pPr>
      <w:r w:rsidRPr="00F5795A">
        <w:rPr>
          <w:b/>
          <w:iCs/>
        </w:rPr>
        <w:t>KTO MOŻE SKŁADAĆ WNIOSKI?</w:t>
      </w:r>
    </w:p>
    <w:p w14:paraId="04DFCA61" w14:textId="77777777" w:rsidR="0008555F" w:rsidRDefault="0008555F" w:rsidP="00757DD8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>władze publiczne, ich związki i stowarzyszenia</w:t>
      </w:r>
    </w:p>
    <w:p w14:paraId="1863AC21" w14:textId="77777777" w:rsidR="0008555F" w:rsidRDefault="0008555F" w:rsidP="00757DD8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>organizacje powołane przez władze publiczne</w:t>
      </w:r>
    </w:p>
    <w:p w14:paraId="42CF2D01" w14:textId="77777777" w:rsidR="0008555F" w:rsidRDefault="0008555F" w:rsidP="00757DD8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>organizacje pozarządowe</w:t>
      </w:r>
    </w:p>
    <w:p w14:paraId="20FE4FFD" w14:textId="77777777" w:rsidR="0008555F" w:rsidRDefault="0008555F" w:rsidP="00757DD8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>Europejskie Ugrupowania Współpracy Terytorialnej</w:t>
      </w:r>
    </w:p>
    <w:p w14:paraId="574F6178" w14:textId="77777777" w:rsidR="0008555F" w:rsidRDefault="0008555F" w:rsidP="00757DD8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>kościoły i związki wyznaniowe</w:t>
      </w:r>
    </w:p>
    <w:p w14:paraId="1B5B1A27" w14:textId="77777777" w:rsidR="0008555F" w:rsidRDefault="0008555F" w:rsidP="00757DD8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>stowarzyszenia i związki działające w obszarze turystyki</w:t>
      </w:r>
    </w:p>
    <w:p w14:paraId="110710AE" w14:textId="77777777" w:rsidR="0008555F" w:rsidRDefault="0008555F" w:rsidP="00757DD8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>instytucje systemu oświaty i szkoły wyższe</w:t>
      </w:r>
    </w:p>
    <w:p w14:paraId="571793C3" w14:textId="77777777" w:rsidR="0008555F" w:rsidRDefault="0008555F" w:rsidP="00757DD8">
      <w:pPr>
        <w:pStyle w:val="Akapitzlist"/>
        <w:numPr>
          <w:ilvl w:val="0"/>
          <w:numId w:val="1"/>
        </w:numPr>
        <w:spacing w:after="0" w:line="276" w:lineRule="auto"/>
        <w:jc w:val="both"/>
      </w:pPr>
      <w:r>
        <w:t>izby, stowarzyszania, związki i organizacje samorządu gospodarczego i zawodowego</w:t>
      </w:r>
    </w:p>
    <w:p w14:paraId="3E8C94A7" w14:textId="77777777" w:rsidR="0008555F" w:rsidRPr="00267509" w:rsidRDefault="0008555F" w:rsidP="00757DD8">
      <w:pPr>
        <w:pStyle w:val="Akapitzlist"/>
        <w:numPr>
          <w:ilvl w:val="0"/>
          <w:numId w:val="1"/>
        </w:numPr>
        <w:spacing w:after="0" w:line="276" w:lineRule="auto"/>
        <w:jc w:val="both"/>
        <w:rPr>
          <w:bCs/>
        </w:rPr>
      </w:pPr>
      <w:r>
        <w:t xml:space="preserve">izby, stowarzyszania, związki i organizacje reprezentujące interesy przedsiębiorców </w:t>
      </w:r>
      <w:r>
        <w:br/>
        <w:t>i pracowników oraz samorządu gospodarczego i zawodowego</w:t>
      </w:r>
    </w:p>
    <w:p w14:paraId="3F698998" w14:textId="77777777" w:rsidR="00267509" w:rsidRDefault="00267509" w:rsidP="00267509">
      <w:pPr>
        <w:spacing w:after="0" w:line="276" w:lineRule="auto"/>
        <w:jc w:val="both"/>
        <w:rPr>
          <w:rStyle w:val="Pogrubienie"/>
          <w:b w:val="0"/>
        </w:rPr>
      </w:pPr>
    </w:p>
    <w:p w14:paraId="202C648A" w14:textId="77777777" w:rsidR="002A5BC5" w:rsidRPr="002A5BC5" w:rsidRDefault="002A5BC5" w:rsidP="002A5BC5">
      <w:pPr>
        <w:spacing w:after="0" w:line="276" w:lineRule="auto"/>
        <w:rPr>
          <w:rStyle w:val="Pogrubienie"/>
          <w:b w:val="0"/>
        </w:rPr>
      </w:pPr>
      <w:r w:rsidRPr="002A5BC5">
        <w:rPr>
          <w:rStyle w:val="Pogrubienie"/>
          <w:b w:val="0"/>
        </w:rPr>
        <w:t>Po stronie czeskiej mogą być składane projekty typu A, B i C w obu Osiach Priorytetowych i w pełnym zakresie tematycznym!</w:t>
      </w:r>
    </w:p>
    <w:p w14:paraId="6219C68A" w14:textId="77777777" w:rsidR="002A5BC5" w:rsidRPr="002A5BC5" w:rsidRDefault="002A5BC5" w:rsidP="002A5BC5">
      <w:pPr>
        <w:spacing w:after="0" w:line="276" w:lineRule="auto"/>
        <w:rPr>
          <w:rStyle w:val="Pogrubienie"/>
          <w:b w:val="0"/>
        </w:rPr>
      </w:pPr>
    </w:p>
    <w:p w14:paraId="11E2961F" w14:textId="77777777" w:rsidR="002A5BC5" w:rsidRPr="002A5BC5" w:rsidRDefault="002A5BC5" w:rsidP="002A5BC5">
      <w:pPr>
        <w:spacing w:after="0" w:line="276" w:lineRule="auto"/>
        <w:jc w:val="both"/>
        <w:rPr>
          <w:rStyle w:val="Pogrubienie"/>
          <w:b w:val="0"/>
        </w:rPr>
      </w:pPr>
      <w:r w:rsidRPr="002A5BC5">
        <w:rPr>
          <w:rStyle w:val="Pogrubienie"/>
          <w:b w:val="0"/>
        </w:rPr>
        <w:t xml:space="preserve">Ostateczny termin składania wniosków do XV naboru upływa 15 września 2021r. Mikroprojekty złożone do tego dnia zostaną rozpatrzone na XV posiedzeniu </w:t>
      </w:r>
      <w:proofErr w:type="spellStart"/>
      <w:r w:rsidRPr="002A5BC5">
        <w:rPr>
          <w:rStyle w:val="Pogrubienie"/>
          <w:b w:val="0"/>
        </w:rPr>
        <w:t>Euroregionalnego</w:t>
      </w:r>
      <w:proofErr w:type="spellEnd"/>
      <w:r w:rsidRPr="002A5BC5">
        <w:rPr>
          <w:rStyle w:val="Pogrubienie"/>
          <w:b w:val="0"/>
        </w:rPr>
        <w:t xml:space="preserve"> Komitetu Sterującego, które odbędzie się w grudniu 2021r.</w:t>
      </w:r>
    </w:p>
    <w:p w14:paraId="3CA5CBA6" w14:textId="77777777" w:rsidR="002A5BC5" w:rsidRPr="002A5BC5" w:rsidRDefault="002A5BC5" w:rsidP="002A5BC5">
      <w:pPr>
        <w:spacing w:after="0" w:line="276" w:lineRule="auto"/>
        <w:rPr>
          <w:rStyle w:val="Pogrubienie"/>
          <w:b w:val="0"/>
        </w:rPr>
      </w:pPr>
    </w:p>
    <w:p w14:paraId="5E14C652" w14:textId="534972E5" w:rsidR="008900DE" w:rsidRDefault="002A5BC5" w:rsidP="002A5BC5">
      <w:pPr>
        <w:spacing w:after="0" w:line="276" w:lineRule="auto"/>
        <w:jc w:val="both"/>
        <w:rPr>
          <w:rStyle w:val="Pogrubienie"/>
        </w:rPr>
      </w:pPr>
      <w:r w:rsidRPr="002A5BC5">
        <w:rPr>
          <w:rStyle w:val="Pogrubienie"/>
          <w:b w:val="0"/>
        </w:rPr>
        <w:t xml:space="preserve">Przypominamy jednocześnie, że wszystkie projekty mogą być realizowane maksymalnie do </w:t>
      </w:r>
      <w:r w:rsidRPr="002A5BC5">
        <w:rPr>
          <w:rStyle w:val="Pogrubienie"/>
        </w:rPr>
        <w:t>31.12.2022 bez możliwości ich przedłużania</w:t>
      </w:r>
      <w:r w:rsidR="007177CF">
        <w:rPr>
          <w:rStyle w:val="Pogrubienie"/>
        </w:rPr>
        <w:t xml:space="preserve"> </w:t>
      </w:r>
    </w:p>
    <w:p w14:paraId="09169EFD" w14:textId="648CD200" w:rsidR="007177CF" w:rsidRPr="007177CF" w:rsidRDefault="007177CF" w:rsidP="007177CF">
      <w:pPr>
        <w:spacing w:after="0" w:line="276" w:lineRule="auto"/>
        <w:jc w:val="both"/>
        <w:rPr>
          <w:rFonts w:asciiTheme="minorHAnsi" w:hAnsiTheme="minorHAnsi" w:cstheme="minorHAnsi"/>
          <w:iCs/>
        </w:rPr>
      </w:pPr>
      <w:r w:rsidRPr="007177CF">
        <w:rPr>
          <w:rFonts w:asciiTheme="minorHAnsi" w:hAnsiTheme="minorHAnsi" w:cstheme="minorHAnsi"/>
          <w:iCs/>
        </w:rPr>
        <w:t xml:space="preserve">Wszelkie informacje o Funduszu Mikroprojektów w Euroregionie Pradziad znajdziecie Państwo na stronie </w:t>
      </w:r>
      <w:hyperlink r:id="rId34" w:history="1">
        <w:r w:rsidRPr="009C029D">
          <w:rPr>
            <w:rStyle w:val="Hipercze"/>
            <w:rFonts w:asciiTheme="minorHAnsi" w:hAnsiTheme="minorHAnsi" w:cstheme="minorHAnsi"/>
            <w:iCs/>
          </w:rPr>
          <w:t>http://www.europradziad.pl</w:t>
        </w:r>
      </w:hyperlink>
      <w:r>
        <w:rPr>
          <w:rFonts w:asciiTheme="minorHAnsi" w:hAnsiTheme="minorHAnsi" w:cstheme="minorHAnsi"/>
          <w:iCs/>
        </w:rPr>
        <w:t xml:space="preserve"> </w:t>
      </w:r>
      <w:r w:rsidRPr="007177CF">
        <w:rPr>
          <w:rFonts w:asciiTheme="minorHAnsi" w:hAnsiTheme="minorHAnsi" w:cstheme="minorHAnsi"/>
          <w:iCs/>
        </w:rPr>
        <w:t xml:space="preserve">/ w zakładce Funduszu Mikroprojektów / </w:t>
      </w:r>
      <w:proofErr w:type="spellStart"/>
      <w:r w:rsidRPr="007177CF">
        <w:rPr>
          <w:rFonts w:asciiTheme="minorHAnsi" w:hAnsiTheme="minorHAnsi" w:cstheme="minorHAnsi"/>
          <w:iCs/>
        </w:rPr>
        <w:t>Interreg</w:t>
      </w:r>
      <w:proofErr w:type="spellEnd"/>
      <w:r w:rsidRPr="007177CF">
        <w:rPr>
          <w:rFonts w:asciiTheme="minorHAnsi" w:hAnsiTheme="minorHAnsi" w:cstheme="minorHAnsi"/>
          <w:iCs/>
        </w:rPr>
        <w:t xml:space="preserve"> V-A 2014-2020.</w:t>
      </w:r>
    </w:p>
    <w:p w14:paraId="63727799" w14:textId="0756598D" w:rsidR="007177CF" w:rsidRPr="007177CF" w:rsidRDefault="007177CF" w:rsidP="007177CF">
      <w:pPr>
        <w:spacing w:after="0" w:line="276" w:lineRule="auto"/>
        <w:jc w:val="both"/>
        <w:rPr>
          <w:rFonts w:asciiTheme="minorHAnsi" w:hAnsiTheme="minorHAnsi" w:cstheme="minorHAnsi"/>
          <w:iCs/>
        </w:rPr>
      </w:pPr>
    </w:p>
    <w:p w14:paraId="63B654FE" w14:textId="3E0DEE62" w:rsidR="0008555F" w:rsidRPr="007177CF" w:rsidRDefault="007177CF" w:rsidP="007177CF">
      <w:pPr>
        <w:spacing w:after="0" w:line="276" w:lineRule="auto"/>
        <w:jc w:val="both"/>
        <w:rPr>
          <w:rStyle w:val="Hipercze"/>
          <w:rFonts w:asciiTheme="minorHAnsi" w:hAnsiTheme="minorHAnsi" w:cstheme="minorHAnsi"/>
          <w:iCs/>
          <w:color w:val="auto"/>
          <w:u w:val="none"/>
        </w:rPr>
      </w:pPr>
      <w:r w:rsidRPr="007177CF">
        <w:rPr>
          <w:rFonts w:asciiTheme="minorHAnsi" w:hAnsiTheme="minorHAnsi" w:cstheme="minorHAnsi"/>
          <w:iCs/>
        </w:rPr>
        <w:t xml:space="preserve">Zachęcamy polskich wnioskodawców do składania projektów w 4 Osi Priorytetowej oraz projektów typu A z czeskim Partnerem Wiodącym do Sekretariatu FM we </w:t>
      </w:r>
      <w:proofErr w:type="spellStart"/>
      <w:r w:rsidRPr="007177CF">
        <w:rPr>
          <w:rFonts w:asciiTheme="minorHAnsi" w:hAnsiTheme="minorHAnsi" w:cstheme="minorHAnsi"/>
          <w:iCs/>
        </w:rPr>
        <w:t>Vrbnie</w:t>
      </w:r>
      <w:proofErr w:type="spellEnd"/>
      <w:r w:rsidRPr="007177CF">
        <w:rPr>
          <w:rFonts w:asciiTheme="minorHAnsi" w:hAnsiTheme="minorHAnsi" w:cstheme="minorHAnsi"/>
          <w:iCs/>
        </w:rPr>
        <w:t xml:space="preserve"> pod </w:t>
      </w:r>
      <w:proofErr w:type="spellStart"/>
      <w:r w:rsidRPr="007177CF">
        <w:rPr>
          <w:rFonts w:asciiTheme="minorHAnsi" w:hAnsiTheme="minorHAnsi" w:cstheme="minorHAnsi"/>
          <w:iCs/>
        </w:rPr>
        <w:t>Pradědem</w:t>
      </w:r>
      <w:proofErr w:type="spellEnd"/>
      <w:r w:rsidRPr="007177CF">
        <w:rPr>
          <w:rFonts w:asciiTheme="minorHAnsi" w:hAnsiTheme="minorHAnsi" w:cstheme="minorHAnsi"/>
          <w:iCs/>
        </w:rPr>
        <w:t>.</w:t>
      </w:r>
    </w:p>
    <w:p w14:paraId="64E78497" w14:textId="5E091885" w:rsidR="0008555F" w:rsidRPr="007177CF" w:rsidRDefault="0008555F" w:rsidP="0008555F">
      <w:pPr>
        <w:spacing w:after="0" w:line="240" w:lineRule="auto"/>
        <w:rPr>
          <w:rFonts w:eastAsia="Times New Roman"/>
          <w:color w:val="2E74B5"/>
          <w:sz w:val="44"/>
          <w:szCs w:val="44"/>
        </w:rPr>
      </w:pPr>
      <w:r w:rsidRPr="007177CF">
        <w:br w:type="page"/>
      </w:r>
    </w:p>
    <w:p w14:paraId="20D67969" w14:textId="77777777" w:rsidR="0008555F" w:rsidRPr="000F4D85" w:rsidRDefault="0008555F" w:rsidP="0008555F">
      <w:pPr>
        <w:pStyle w:val="Nagwek2"/>
        <w:rPr>
          <w:color w:val="4472C4" w:themeColor="accent1"/>
        </w:rPr>
      </w:pPr>
      <w:bookmarkStart w:id="16" w:name="_Toc66271399"/>
      <w:r w:rsidRPr="000F4D85">
        <w:rPr>
          <w:color w:val="4472C4" w:themeColor="accent1"/>
        </w:rPr>
        <w:lastRenderedPageBreak/>
        <w:t>PROGRAM KREATYWNA EUROPA</w:t>
      </w:r>
      <w:bookmarkEnd w:id="16"/>
    </w:p>
    <w:p w14:paraId="5EFC81D7" w14:textId="77777777" w:rsidR="0008555F" w:rsidRDefault="0008555F" w:rsidP="0008555F">
      <w:pPr>
        <w:rPr>
          <w:b/>
          <w:color w:val="4472C4" w:themeColor="accent1"/>
          <w:sz w:val="28"/>
          <w:szCs w:val="28"/>
        </w:rPr>
      </w:pPr>
      <w:r>
        <w:rPr>
          <w:b/>
          <w:color w:val="4472C4" w:themeColor="accent1"/>
          <w:sz w:val="28"/>
          <w:szCs w:val="28"/>
        </w:rPr>
        <w:br/>
      </w:r>
      <w:r>
        <w:rPr>
          <w:noProof/>
          <w:lang w:eastAsia="pl-PL"/>
        </w:rPr>
        <w:drawing>
          <wp:inline distT="0" distB="0" distL="0" distR="0" wp14:anchorId="196ECB53" wp14:editId="4A7AE5B3">
            <wp:extent cx="1981200" cy="552450"/>
            <wp:effectExtent l="0" t="0" r="0" b="0"/>
            <wp:docPr id="12" name="Obraz 12" descr="Kreatywna Eu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atywna Europ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4472C4" w:themeColor="accent1"/>
          <w:sz w:val="28"/>
          <w:szCs w:val="28"/>
        </w:rPr>
        <w:t xml:space="preserve"> </w:t>
      </w:r>
    </w:p>
    <w:p w14:paraId="180E0700" w14:textId="77777777" w:rsidR="0008555F" w:rsidRDefault="0008555F" w:rsidP="0008555F">
      <w:pPr>
        <w:rPr>
          <w:b/>
          <w:color w:val="4472C4" w:themeColor="accent1"/>
          <w:sz w:val="28"/>
          <w:szCs w:val="28"/>
        </w:rPr>
      </w:pPr>
    </w:p>
    <w:p w14:paraId="15639D7A" w14:textId="5F1D6853" w:rsidR="008E14B7" w:rsidRDefault="008E14B7" w:rsidP="008E14B7">
      <w:pPr>
        <w:jc w:val="both"/>
      </w:pPr>
      <w:r>
        <w:t>26 maja 2021 roku Komisja Europejska ogłosiła otwarcie nowej edycji programu Kreatywna Europa 2021-2027 oraz plan działań programu Kreatywna Europa na 2021 rok.</w:t>
      </w:r>
    </w:p>
    <w:p w14:paraId="0AB93629" w14:textId="368FBD8F" w:rsidR="008E14B7" w:rsidRDefault="008E14B7" w:rsidP="008E14B7">
      <w:pPr>
        <w:jc w:val="both"/>
      </w:pPr>
      <w:r>
        <w:t xml:space="preserve">W latach 2021-2027 program Kreatywna Europa przeznaczy 2,44 mld € na wsparcie ponadnarodowych działań europejskich sektorów kultury, audiowizualnego i kreatywnego </w:t>
      </w:r>
      <w:r>
        <w:br/>
        <w:t xml:space="preserve">w obszarze kultury i sztuki przyczyniających się do budowania kompetencji, profesjonalizacji </w:t>
      </w:r>
      <w:r>
        <w:br/>
        <w:t xml:space="preserve">i zwiększania konkurencyjności sektorów na rynku globalnym, rozwoju publiczności poprzez zwiększanie dostępu do kultury i sztuki, docieranie do nowych grup odbiorców i zwiększanie uczestnictwa w kulturze, rozwoju współpracy międzynarodowej oraz wsparcia ponadnarodowego obiegu europejskich dzieł i twórców, ochrony i propagowania różnorodności kulturowej i językowej oraz europejskiego dziedzictwa kulturowego, wykorzystania technologii i wdrażania innowacji </w:t>
      </w:r>
      <w:r>
        <w:br/>
        <w:t>w sektorach oraz dostosowania sektorów do zmiany cyfrowej.</w:t>
      </w:r>
    </w:p>
    <w:p w14:paraId="76DE4C1A" w14:textId="3A0BCFF0" w:rsidR="008E14B7" w:rsidRDefault="008E14B7" w:rsidP="008E14B7">
      <w:pPr>
        <w:jc w:val="both"/>
      </w:pPr>
      <w:r>
        <w:t xml:space="preserve">W ramach nowej edycji programu Kreatywna Europa 2021-2027 istotne będą także wsparcie sektorów w odbudowie po kryzysie wywołanym pandemią COVID-19, zrównoważony rozwój i zielona transformacja sektorów, równość i równouprawnienie oraz włączanie społeczne poprzez kulturę </w:t>
      </w:r>
      <w:r w:rsidR="00F52E69">
        <w:br/>
      </w:r>
      <w:r>
        <w:t>i sztukę.</w:t>
      </w:r>
    </w:p>
    <w:p w14:paraId="2936E24A" w14:textId="405B9AB7" w:rsidR="008E14B7" w:rsidRDefault="008E14B7" w:rsidP="008E14B7">
      <w:r>
        <w:t>Program Kreatywna Europa 2021-2027 będzie wdrażany poprzez komponenty</w:t>
      </w:r>
    </w:p>
    <w:p w14:paraId="39940314" w14:textId="33C032B2" w:rsidR="008E14B7" w:rsidRDefault="008E14B7" w:rsidP="00462D32">
      <w:pPr>
        <w:pStyle w:val="Akapitzlist"/>
        <w:numPr>
          <w:ilvl w:val="0"/>
          <w:numId w:val="20"/>
        </w:numPr>
      </w:pPr>
      <w:r>
        <w:t>komponent MEDIA — wspierający działania sektora audiowizualnego,</w:t>
      </w:r>
    </w:p>
    <w:p w14:paraId="7E46FA11" w14:textId="686CC97B" w:rsidR="008E14B7" w:rsidRDefault="008E14B7" w:rsidP="00462D32">
      <w:pPr>
        <w:pStyle w:val="Akapitzlist"/>
        <w:numPr>
          <w:ilvl w:val="0"/>
          <w:numId w:val="20"/>
        </w:numPr>
      </w:pPr>
      <w:r>
        <w:t>komponent Kultura — wspierający działania sektorów kultury i kreatywnego,</w:t>
      </w:r>
    </w:p>
    <w:p w14:paraId="189372FD" w14:textId="627CD853" w:rsidR="008E14B7" w:rsidRDefault="008E14B7" w:rsidP="00462D32">
      <w:pPr>
        <w:pStyle w:val="Akapitzlist"/>
        <w:numPr>
          <w:ilvl w:val="0"/>
          <w:numId w:val="20"/>
        </w:numPr>
      </w:pPr>
      <w:r>
        <w:t>komponent międzysektorowy — wspierający rozwój innowacji w projektach łączących sektory kultury, kreatywny i audiowizualny, a także sektor wysokiej jakości mediów informacyjnych i rozwój umiejętności krytycznego korzystania z mediów.</w:t>
      </w:r>
    </w:p>
    <w:p w14:paraId="33DD3441" w14:textId="7C690A8A" w:rsidR="00C17282" w:rsidRDefault="008E14B7" w:rsidP="00F52E69">
      <w:pPr>
        <w:jc w:val="both"/>
      </w:pPr>
      <w:r w:rsidRPr="008E14B7">
        <w:t xml:space="preserve">W 2021 roku w ramach programu Kreatywna Europa przewidziano budżet o bezprecedensowej wielkości blisko 300 mln €. </w:t>
      </w:r>
    </w:p>
    <w:p w14:paraId="1D468791" w14:textId="491A7F53" w:rsidR="0008555F" w:rsidRPr="003D545A" w:rsidRDefault="0008555F" w:rsidP="008E14B7">
      <w:pPr>
        <w:rPr>
          <w:rFonts w:asciiTheme="minorHAnsi" w:hAnsiTheme="minorHAnsi"/>
        </w:rPr>
      </w:pPr>
      <w:r w:rsidRPr="003D545A">
        <w:rPr>
          <w:rFonts w:asciiTheme="minorHAnsi" w:hAnsiTheme="minorHAnsi" w:cstheme="minorHAnsi"/>
          <w:iCs/>
        </w:rPr>
        <w:t xml:space="preserve">Szczegółowe informacje: </w:t>
      </w:r>
      <w:hyperlink r:id="rId36" w:history="1">
        <w:r w:rsidRPr="003D545A">
          <w:rPr>
            <w:rStyle w:val="Hipercze"/>
            <w:rFonts w:asciiTheme="minorHAnsi" w:hAnsiTheme="minorHAnsi"/>
          </w:rPr>
          <w:t>https://kreatywna-europa.eu/</w:t>
        </w:r>
      </w:hyperlink>
    </w:p>
    <w:p w14:paraId="7CAF84AF" w14:textId="77777777" w:rsidR="00C17282" w:rsidRPr="004B1460" w:rsidRDefault="00C17282" w:rsidP="00C17282">
      <w:pPr>
        <w:rPr>
          <w:b/>
          <w:color w:val="4472C4" w:themeColor="accent1"/>
          <w:sz w:val="28"/>
          <w:szCs w:val="28"/>
        </w:rPr>
      </w:pPr>
      <w:r w:rsidRPr="004B1460">
        <w:rPr>
          <w:b/>
          <w:color w:val="4472C4" w:themeColor="accent1"/>
          <w:sz w:val="28"/>
          <w:szCs w:val="28"/>
        </w:rPr>
        <w:t xml:space="preserve">AKTULANE NABORY </w:t>
      </w:r>
    </w:p>
    <w:p w14:paraId="35CB8D75" w14:textId="19C9DD3A" w:rsidR="0008555F" w:rsidRPr="004B1460" w:rsidRDefault="00C17282" w:rsidP="0008555F">
      <w:pPr>
        <w:rPr>
          <w:b/>
        </w:rPr>
      </w:pPr>
      <w:r w:rsidRPr="004B1460">
        <w:rPr>
          <w:b/>
        </w:rPr>
        <w:t>Komponent</w:t>
      </w:r>
      <w:r w:rsidR="00EB5638" w:rsidRPr="004B1460">
        <w:rPr>
          <w:b/>
        </w:rPr>
        <w:t xml:space="preserve"> </w:t>
      </w:r>
      <w:r w:rsidRPr="004B1460">
        <w:rPr>
          <w:b/>
        </w:rPr>
        <w:t xml:space="preserve"> MEDIA</w:t>
      </w:r>
      <w:r w:rsidR="00EB5638" w:rsidRPr="004B1460">
        <w:rPr>
          <w:b/>
        </w:rPr>
        <w:t xml:space="preserve"> </w:t>
      </w:r>
    </w:p>
    <w:p w14:paraId="718E3D02" w14:textId="7F89A107" w:rsidR="00EB5638" w:rsidRPr="009F425A" w:rsidRDefault="009F425A" w:rsidP="009F425A">
      <w:pPr>
        <w:jc w:val="both"/>
      </w:pPr>
      <w:r w:rsidRPr="009F425A">
        <w:t>Komponent MEDIA wspiera europejski sektor audiowizualny. Jego głównymi celami są wzmacnianie zdolności sektora i promowanie transnarodowego obiegu europejskich dzieł audiowizualnych. Skierowany jest do producentów filmów i gier komputerowych, dystrybutorów, agentów sprzedaży, organizatorów szkoleń i warsztatów, festiwali filmowych, targów branżowych, wydarzeń budujących</w:t>
      </w:r>
      <w:r>
        <w:br/>
      </w:r>
      <w:r w:rsidRPr="009F425A">
        <w:t xml:space="preserve">i rozwijających widownię filmów europejskich oraz inicjatyw edukacyjnych, twórców innowacyjnych narzędzi internetowych przeznaczonych dla profesjonalistów z branży audiowizualnej, inicjatyw sieciujących europejskie platformy </w:t>
      </w:r>
      <w:proofErr w:type="spellStart"/>
      <w:r w:rsidRPr="009F425A">
        <w:t>VoD</w:t>
      </w:r>
      <w:proofErr w:type="spellEnd"/>
      <w:r w:rsidRPr="009F425A">
        <w:t xml:space="preserve"> oraz kin promujących filmy europejskie.</w:t>
      </w:r>
    </w:p>
    <w:p w14:paraId="0A519732" w14:textId="75D0BB02" w:rsidR="00C17282" w:rsidRPr="00C17282" w:rsidRDefault="00C17282" w:rsidP="0008555F">
      <w:r w:rsidRPr="00C17282">
        <w:lastRenderedPageBreak/>
        <w:t xml:space="preserve">Szczegółowe </w:t>
      </w:r>
      <w:r>
        <w:t xml:space="preserve">informacje: </w:t>
      </w:r>
      <w:hyperlink r:id="rId37" w:history="1">
        <w:r w:rsidRPr="00C17282">
          <w:rPr>
            <w:rStyle w:val="Hipercze"/>
          </w:rPr>
          <w:t>https://kreatywna-europa.eu/media/o-komponencie/</w:t>
        </w:r>
      </w:hyperlink>
      <w:r w:rsidRPr="00C17282">
        <w:t xml:space="preserve"> </w:t>
      </w:r>
    </w:p>
    <w:p w14:paraId="5388D421" w14:textId="4CA9BC20" w:rsidR="00C17282" w:rsidRDefault="00C17282" w:rsidP="0008555F">
      <w:pPr>
        <w:rPr>
          <w:b/>
        </w:rPr>
      </w:pPr>
      <w:r w:rsidRPr="00C17282">
        <w:rPr>
          <w:b/>
        </w:rPr>
        <w:t>Komponent KULTURA</w:t>
      </w:r>
    </w:p>
    <w:p w14:paraId="76AC7A70" w14:textId="10143051" w:rsidR="00EB5638" w:rsidRPr="00EB5638" w:rsidRDefault="00EB5638" w:rsidP="00EB5638">
      <w:pPr>
        <w:jc w:val="both"/>
      </w:pPr>
      <w:r w:rsidRPr="00EB5638">
        <w:t>Komponent kultura jest częścią Programu Kreatywna Europa, skierowaną do publicznych oraz prywatnych instytucji, organizacji i innych podmiotów aktywnie działających w sektorach kultury oraz kreatywnym. Jego celem jest promocja europejskiej kultury i sztuki, zwiększanie mobilności artystów i dzieł europejskich, budowanie współpracy kulturalnej na poziomie ponadnarodowym, rozwijanie europejskiej publiczności oraz dostosowywanie sektorów kultury i kreatywnych do technologii cyfrowych i wdrażania innowacji.</w:t>
      </w:r>
    </w:p>
    <w:p w14:paraId="26A2F0B7" w14:textId="42CDEC59" w:rsidR="00C17282" w:rsidRDefault="00C17282" w:rsidP="0008555F">
      <w:r w:rsidRPr="00C17282">
        <w:t>Szczegółowe informacje</w:t>
      </w:r>
      <w:r>
        <w:t xml:space="preserve">: </w:t>
      </w:r>
      <w:hyperlink r:id="rId38" w:history="1">
        <w:r w:rsidRPr="000C4356">
          <w:rPr>
            <w:rStyle w:val="Hipercze"/>
          </w:rPr>
          <w:t>https://kreatywna-europa.eu/kultura/o-komponencie/</w:t>
        </w:r>
      </w:hyperlink>
      <w:r>
        <w:t xml:space="preserve"> </w:t>
      </w:r>
    </w:p>
    <w:p w14:paraId="70F0E81F" w14:textId="2C1A209B" w:rsidR="00C17282" w:rsidRDefault="00C17282" w:rsidP="0008555F">
      <w:pPr>
        <w:rPr>
          <w:b/>
        </w:rPr>
      </w:pPr>
      <w:r w:rsidRPr="00C17282">
        <w:rPr>
          <w:b/>
        </w:rPr>
        <w:t>Komponent MIĘDZYSEKTOROWY</w:t>
      </w:r>
    </w:p>
    <w:p w14:paraId="7038B7BC" w14:textId="0A8A4CAF" w:rsidR="00EB5638" w:rsidRPr="00EB5638" w:rsidRDefault="00EB5638" w:rsidP="00EB5638">
      <w:pPr>
        <w:jc w:val="both"/>
      </w:pPr>
      <w:r w:rsidRPr="00EB5638">
        <w:t xml:space="preserve">Komponent międzysektorowy jest częścią programu </w:t>
      </w:r>
      <w:r>
        <w:t xml:space="preserve">Kreatywna Europa, która wspiera </w:t>
      </w:r>
      <w:r w:rsidRPr="00EB5638">
        <w:t xml:space="preserve">międzynarodowe działania oparte na partnerskiej współpracy organizacji i instytucji sektorów kultury, kre­atywnego i audiowizualnego. Promuje nowe formy twórczości na styku różnych sektorów m.in. poprzez wspar­cie eksperymentalnych podejść i wdrażania innowacyjnych technologii </w:t>
      </w:r>
      <w:r>
        <w:br/>
      </w:r>
      <w:r w:rsidRPr="00EB5638">
        <w:t xml:space="preserve">i rozwiązań w two­rzeniu, udostępnianiu, dystrybucji i promocji treści kultury, z uwzględnieniem ich potencjału rynkowego. Komponent międzysektorowy wspiera także działania dotyczące pluralizmu mediów informacyjnych, transnarodowej Współpracy Politycznej oraz sieci Creative Europe </w:t>
      </w:r>
      <w:proofErr w:type="spellStart"/>
      <w:r w:rsidRPr="00EB5638">
        <w:t>Desks</w:t>
      </w:r>
      <w:proofErr w:type="spellEnd"/>
      <w:r w:rsidRPr="00EB5638">
        <w:t xml:space="preserve"> – biur reprezentujących program w poszczególnych krajach.</w:t>
      </w:r>
    </w:p>
    <w:p w14:paraId="3A8EEF92" w14:textId="2F52DCFC" w:rsidR="00C17282" w:rsidRPr="00C17282" w:rsidRDefault="00C17282" w:rsidP="0008555F">
      <w:r w:rsidRPr="00C17282">
        <w:t xml:space="preserve">Szczegółowe informacje: </w:t>
      </w:r>
      <w:hyperlink r:id="rId39" w:history="1">
        <w:r w:rsidRPr="00C17282">
          <w:rPr>
            <w:rStyle w:val="Hipercze"/>
          </w:rPr>
          <w:t>https://kreatywna-europa.eu/miedzysektorowy/</w:t>
        </w:r>
      </w:hyperlink>
      <w:r w:rsidRPr="00C17282">
        <w:t xml:space="preserve"> </w:t>
      </w:r>
    </w:p>
    <w:p w14:paraId="18898B7C" w14:textId="77777777" w:rsidR="00C17282" w:rsidRPr="00C17282" w:rsidRDefault="00C17282" w:rsidP="0008555F"/>
    <w:p w14:paraId="5CFE9BCB" w14:textId="77777777" w:rsidR="0008555F" w:rsidRPr="00C17282" w:rsidRDefault="00462D32" w:rsidP="0008555F">
      <w:pPr>
        <w:spacing w:after="0" w:line="240" w:lineRule="auto"/>
      </w:pPr>
      <w:r>
        <w:pict w14:anchorId="12DA1648">
          <v:rect id="_x0000_i1040" style="width:0;height:1.5pt" o:hralign="center" o:hrstd="t" o:hr="t" fillcolor="#a0a0a0" stroked="f"/>
        </w:pict>
      </w:r>
    </w:p>
    <w:p w14:paraId="2EAB8FDE" w14:textId="77777777" w:rsidR="0008555F" w:rsidRDefault="0008555F" w:rsidP="0008555F">
      <w:pPr>
        <w:pStyle w:val="Nagwek2"/>
      </w:pPr>
      <w:bookmarkStart w:id="17" w:name="_Toc66271400"/>
      <w:r w:rsidRPr="00177F37">
        <w:t>FUNDUSZE NORWESKIE i EOG</w:t>
      </w:r>
      <w:bookmarkEnd w:id="17"/>
    </w:p>
    <w:p w14:paraId="06BAF851" w14:textId="77777777" w:rsidR="0008555F" w:rsidRPr="00E76A44" w:rsidRDefault="0008555F" w:rsidP="0008555F">
      <w:r>
        <w:rPr>
          <w:noProof/>
          <w:lang w:eastAsia="pl-PL"/>
        </w:rPr>
        <w:drawing>
          <wp:inline distT="0" distB="0" distL="0" distR="0" wp14:anchorId="67CAE6DB" wp14:editId="6E074FCC">
            <wp:extent cx="4105275" cy="987319"/>
            <wp:effectExtent l="0" t="0" r="0" b="0"/>
            <wp:docPr id="15" name="Obraz 15" descr="Logo serwisu - przejdź do strony głó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erwisu - przejdź do strony głównej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255" cy="9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4E589" w14:textId="77777777" w:rsidR="0008555F" w:rsidRPr="00177F37" w:rsidRDefault="0008555F" w:rsidP="0008555F">
      <w:pPr>
        <w:spacing w:after="0" w:line="276" w:lineRule="auto"/>
        <w:rPr>
          <w:rFonts w:cs="Calibri"/>
          <w:color w:val="000000"/>
          <w:szCs w:val="30"/>
          <w:shd w:val="clear" w:color="auto" w:fill="FFFFFF"/>
        </w:rPr>
      </w:pPr>
    </w:p>
    <w:p w14:paraId="0A909795" w14:textId="1C0DFFDA" w:rsidR="00B50B61" w:rsidRDefault="0008555F" w:rsidP="0008555F">
      <w:pPr>
        <w:spacing w:after="0" w:line="276" w:lineRule="auto"/>
        <w:rPr>
          <w:rFonts w:cs="Calibri"/>
          <w:color w:val="000000"/>
          <w:szCs w:val="30"/>
          <w:shd w:val="clear" w:color="auto" w:fill="FFFFFF"/>
        </w:rPr>
      </w:pPr>
      <w:r w:rsidRPr="00177F37">
        <w:rPr>
          <w:rFonts w:cs="Calibri"/>
          <w:color w:val="000000"/>
          <w:szCs w:val="30"/>
          <w:shd w:val="clear" w:color="auto" w:fill="FFFFFF"/>
        </w:rPr>
        <w:t xml:space="preserve">Przedstawiamy zaktualizowany harmonogram naborów w Programach Funduszy norweskich </w:t>
      </w:r>
      <w:r w:rsidRPr="00177F37">
        <w:rPr>
          <w:rFonts w:cs="Calibri"/>
          <w:color w:val="000000"/>
          <w:szCs w:val="30"/>
          <w:shd w:val="clear" w:color="auto" w:fill="FFFFFF"/>
        </w:rPr>
        <w:br/>
        <w:t>i EOG III edycji, według s</w:t>
      </w:r>
      <w:r w:rsidR="00B50B61">
        <w:rPr>
          <w:rFonts w:cs="Calibri"/>
          <w:color w:val="000000"/>
          <w:szCs w:val="30"/>
          <w:shd w:val="clear" w:color="auto" w:fill="FFFFFF"/>
        </w:rPr>
        <w:t xml:space="preserve">tanu na </w:t>
      </w:r>
      <w:r w:rsidR="00BB19B5">
        <w:rPr>
          <w:rFonts w:cs="Calibri"/>
          <w:color w:val="000000"/>
          <w:szCs w:val="30"/>
          <w:shd w:val="clear" w:color="auto" w:fill="FFFFFF"/>
        </w:rPr>
        <w:t>6 maja</w:t>
      </w:r>
      <w:r w:rsidR="005B3B42">
        <w:rPr>
          <w:rFonts w:cs="Calibri"/>
          <w:color w:val="000000"/>
          <w:szCs w:val="30"/>
          <w:shd w:val="clear" w:color="auto" w:fill="FFFFFF"/>
        </w:rPr>
        <w:t xml:space="preserve"> 2021</w:t>
      </w:r>
      <w:r w:rsidR="00B50B61">
        <w:rPr>
          <w:rFonts w:cs="Calibri"/>
          <w:color w:val="000000"/>
          <w:szCs w:val="30"/>
          <w:shd w:val="clear" w:color="auto" w:fill="FFFFFF"/>
        </w:rPr>
        <w:t xml:space="preserve"> roku</w:t>
      </w:r>
      <w:r w:rsidR="005B3B42">
        <w:rPr>
          <w:rFonts w:cs="Calibri"/>
          <w:color w:val="000000"/>
          <w:szCs w:val="30"/>
          <w:shd w:val="clear" w:color="auto" w:fill="FFFFFF"/>
        </w:rPr>
        <w:t>.</w:t>
      </w:r>
    </w:p>
    <w:p w14:paraId="6FCF698A" w14:textId="6620A2C1" w:rsidR="00B50B61" w:rsidRDefault="00B50B61" w:rsidP="0008555F">
      <w:pPr>
        <w:spacing w:after="0" w:line="276" w:lineRule="auto"/>
        <w:rPr>
          <w:rFonts w:cs="Calibri"/>
          <w:color w:val="000000"/>
          <w:szCs w:val="30"/>
          <w:shd w:val="clear" w:color="auto" w:fill="FFFFFF"/>
        </w:rPr>
      </w:pPr>
      <w:r>
        <w:rPr>
          <w:rFonts w:cs="Calibri"/>
          <w:color w:val="000000"/>
          <w:szCs w:val="30"/>
          <w:shd w:val="clear" w:color="auto" w:fill="FFFFFF"/>
        </w:rPr>
        <w:t>Terminarz naborów w ramach Funduszy Norweskich znajduje się pod adresem:</w:t>
      </w:r>
    </w:p>
    <w:p w14:paraId="4E9C0C95" w14:textId="7C706BB0" w:rsidR="002D3BEA" w:rsidRDefault="00462D32" w:rsidP="0008555F">
      <w:pPr>
        <w:spacing w:after="0" w:line="276" w:lineRule="auto"/>
        <w:rPr>
          <w:rStyle w:val="Hipercze"/>
        </w:rPr>
      </w:pPr>
      <w:hyperlink r:id="rId41" w:history="1">
        <w:r w:rsidR="00BB19B5" w:rsidRPr="009C029D">
          <w:rPr>
            <w:rStyle w:val="Hipercze"/>
          </w:rPr>
          <w:t>https://www.eog.gov.pl/media/100869/1_Nabory_MFEOG_NMF_06052021.pdf</w:t>
        </w:r>
      </w:hyperlink>
    </w:p>
    <w:p w14:paraId="73D4955F" w14:textId="77777777" w:rsidR="002D3BEA" w:rsidRDefault="002D3BEA" w:rsidP="0008555F">
      <w:pPr>
        <w:spacing w:after="0" w:line="276" w:lineRule="auto"/>
        <w:rPr>
          <w:rStyle w:val="Hipercze"/>
          <w:rFonts w:cs="Calibri"/>
          <w:b/>
          <w:color w:val="000000"/>
          <w:sz w:val="24"/>
          <w:szCs w:val="30"/>
          <w:u w:val="none"/>
          <w:shd w:val="clear" w:color="auto" w:fill="FFFFFF"/>
        </w:rPr>
      </w:pPr>
    </w:p>
    <w:p w14:paraId="0AB6B563" w14:textId="77777777" w:rsidR="001A6393" w:rsidRDefault="001A6393" w:rsidP="0008555F">
      <w:pPr>
        <w:tabs>
          <w:tab w:val="left" w:pos="3570"/>
        </w:tabs>
      </w:pPr>
    </w:p>
    <w:p w14:paraId="49417283" w14:textId="77777777" w:rsidR="005448A3" w:rsidRDefault="005448A3" w:rsidP="0008555F">
      <w:pPr>
        <w:tabs>
          <w:tab w:val="left" w:pos="3570"/>
        </w:tabs>
      </w:pPr>
    </w:p>
    <w:p w14:paraId="1E5945F3" w14:textId="77777777" w:rsidR="001A6393" w:rsidRDefault="001A6393" w:rsidP="0008555F">
      <w:pPr>
        <w:tabs>
          <w:tab w:val="left" w:pos="3570"/>
        </w:tabs>
      </w:pPr>
    </w:p>
    <w:p w14:paraId="609B397F" w14:textId="77777777" w:rsidR="0008555F" w:rsidRPr="00AC32AB" w:rsidRDefault="00462D32" w:rsidP="0008555F">
      <w:pPr>
        <w:tabs>
          <w:tab w:val="left" w:pos="3570"/>
        </w:tabs>
      </w:pPr>
      <w:r>
        <w:pict w14:anchorId="53959046">
          <v:rect id="_x0000_i1041" style="width:0;height:1.5pt" o:hralign="center" o:hrstd="t" o:hr="t" fillcolor="#a0a0a0" stroked="f"/>
        </w:pict>
      </w:r>
    </w:p>
    <w:p w14:paraId="3DF99FF8" w14:textId="77777777" w:rsidR="0008555F" w:rsidRDefault="0008555F" w:rsidP="0008555F">
      <w:pPr>
        <w:pStyle w:val="Nagwek2"/>
        <w:rPr>
          <w:caps/>
        </w:rPr>
      </w:pPr>
      <w:bookmarkStart w:id="18" w:name="_Toc66271401"/>
      <w:r w:rsidRPr="006E3069">
        <w:rPr>
          <w:caps/>
        </w:rPr>
        <w:lastRenderedPageBreak/>
        <w:t>Program Europa dla obywateli</w:t>
      </w:r>
      <w:bookmarkEnd w:id="18"/>
    </w:p>
    <w:p w14:paraId="2C7AB6F9" w14:textId="77777777" w:rsidR="0008555F" w:rsidRPr="006D4B07" w:rsidRDefault="0008555F" w:rsidP="0008555F"/>
    <w:p w14:paraId="7ACA4C0A" w14:textId="77777777" w:rsidR="0008555F" w:rsidRDefault="0008555F" w:rsidP="0008555F">
      <w:pPr>
        <w:rPr>
          <w:b/>
          <w:color w:val="0070C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98D490F" wp14:editId="2C389958">
            <wp:extent cx="2514600" cy="647700"/>
            <wp:effectExtent l="0" t="0" r="0" b="0"/>
            <wp:docPr id="16" name="logo" descr="https://europadlaobywateli.pl/wp-content/uploads/2015/07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https://europadlaobywateli.pl/wp-content/uploads/2015/07/logo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70C0"/>
          <w:sz w:val="28"/>
          <w:szCs w:val="28"/>
        </w:rPr>
        <w:br/>
      </w:r>
    </w:p>
    <w:p w14:paraId="3DD416D1" w14:textId="77777777" w:rsidR="0008555F" w:rsidRPr="006D4B07" w:rsidRDefault="0008555F" w:rsidP="0008555F">
      <w:r w:rsidRPr="00F5795A">
        <w:rPr>
          <w:b/>
          <w:color w:val="0070C0"/>
          <w:sz w:val="28"/>
          <w:szCs w:val="28"/>
        </w:rPr>
        <w:t>AKTULANE NABORY: BRAK</w:t>
      </w:r>
    </w:p>
    <w:p w14:paraId="0C7C1B15" w14:textId="77777777" w:rsidR="0008555F" w:rsidRPr="006E3069" w:rsidRDefault="0008555F" w:rsidP="0008555F">
      <w:pPr>
        <w:spacing w:after="0" w:line="240" w:lineRule="auto"/>
        <w:jc w:val="both"/>
        <w:rPr>
          <w:rFonts w:eastAsia="Times New Roman"/>
          <w:szCs w:val="44"/>
        </w:rPr>
      </w:pPr>
      <w:r w:rsidRPr="006E3069">
        <w:rPr>
          <w:rFonts w:eastAsia="Times New Roman"/>
          <w:szCs w:val="44"/>
        </w:rPr>
        <w:t xml:space="preserve">“Europa dla obywateli” to program Unii Europejskiej wspierający organizacje pozarządowe </w:t>
      </w:r>
      <w:r w:rsidRPr="006E3069">
        <w:rPr>
          <w:rFonts w:eastAsia="Times New Roman"/>
          <w:szCs w:val="44"/>
        </w:rPr>
        <w:br/>
        <w:t xml:space="preserve">i samorządy, a także inne organizacje i instytucje nienastawione na zysk, działające w obszarze społeczeństwa obywatelskiego, kultury i edukacji,  w realizacji projektów związanych </w:t>
      </w:r>
      <w:r w:rsidRPr="006E3069">
        <w:rPr>
          <w:rFonts w:eastAsia="Times New Roman"/>
          <w:szCs w:val="44"/>
        </w:rPr>
        <w:br/>
        <w:t xml:space="preserve">z tematyką obywatelstwa europejskiego, inicjatyw lokalnych, zaangażowania społecznego </w:t>
      </w:r>
      <w:r w:rsidRPr="006E3069">
        <w:rPr>
          <w:rFonts w:eastAsia="Times New Roman"/>
          <w:szCs w:val="44"/>
        </w:rPr>
        <w:br/>
        <w:t>i demokratycznego oraz pamięci europejskiej.</w:t>
      </w:r>
    </w:p>
    <w:p w14:paraId="1027AF3A" w14:textId="77777777" w:rsidR="0008555F" w:rsidRPr="006E3069" w:rsidRDefault="0008555F" w:rsidP="0008555F">
      <w:pPr>
        <w:spacing w:after="0" w:line="240" w:lineRule="auto"/>
        <w:rPr>
          <w:rFonts w:eastAsia="Times New Roman"/>
          <w:szCs w:val="44"/>
        </w:rPr>
      </w:pPr>
    </w:p>
    <w:p w14:paraId="5D79F931" w14:textId="77777777" w:rsidR="0008555F" w:rsidRPr="006E3069" w:rsidRDefault="0008555F" w:rsidP="0008555F">
      <w:pPr>
        <w:spacing w:after="0" w:line="240" w:lineRule="auto"/>
        <w:rPr>
          <w:rFonts w:eastAsia="Times New Roman"/>
          <w:szCs w:val="44"/>
        </w:rPr>
      </w:pPr>
    </w:p>
    <w:p w14:paraId="2B59C4B0" w14:textId="77777777" w:rsidR="0008555F" w:rsidRDefault="0008555F" w:rsidP="0008555F">
      <w:pPr>
        <w:spacing w:after="0" w:line="240" w:lineRule="auto"/>
        <w:rPr>
          <w:rStyle w:val="Hipercze"/>
          <w:rFonts w:asciiTheme="minorHAnsi" w:hAnsiTheme="minorHAnsi" w:cstheme="minorHAnsi"/>
        </w:rPr>
      </w:pPr>
      <w:r w:rsidRPr="006E3069">
        <w:rPr>
          <w:rFonts w:asciiTheme="minorHAnsi" w:hAnsiTheme="minorHAnsi" w:cstheme="minorHAnsi"/>
          <w:b/>
          <w:bCs/>
        </w:rPr>
        <w:t xml:space="preserve">Więcej o programie "Europa dla obywateli" </w:t>
      </w:r>
      <w:r w:rsidRPr="006E3069">
        <w:rPr>
          <w:rFonts w:asciiTheme="minorHAnsi" w:hAnsiTheme="minorHAnsi" w:cstheme="minorHAnsi"/>
        </w:rPr>
        <w:t xml:space="preserve">znajduje się na stronie polskiego Punktu Kontaktowego: </w:t>
      </w:r>
      <w:hyperlink r:id="rId43" w:history="1">
        <w:r w:rsidRPr="006E3069">
          <w:rPr>
            <w:rStyle w:val="Hipercze"/>
            <w:rFonts w:asciiTheme="minorHAnsi" w:hAnsiTheme="minorHAnsi" w:cstheme="minorHAnsi"/>
          </w:rPr>
          <w:t>https://europadlaobywateli.pl/</w:t>
        </w:r>
      </w:hyperlink>
      <w:r w:rsidRPr="006E3069">
        <w:rPr>
          <w:rFonts w:asciiTheme="minorHAnsi" w:hAnsiTheme="minorHAnsi" w:cstheme="minorHAnsi"/>
          <w:b/>
          <w:bCs/>
        </w:rPr>
        <w:t xml:space="preserve"> </w:t>
      </w:r>
      <w:r w:rsidRPr="006E3069">
        <w:rPr>
          <w:rFonts w:asciiTheme="minorHAnsi" w:hAnsiTheme="minorHAnsi" w:cstheme="minorHAnsi"/>
        </w:rPr>
        <w:t xml:space="preserve">oraz na profilu Facebook: </w:t>
      </w:r>
      <w:hyperlink r:id="rId44" w:history="1">
        <w:r w:rsidRPr="006E3069">
          <w:rPr>
            <w:rStyle w:val="Hipercze"/>
            <w:rFonts w:asciiTheme="minorHAnsi" w:hAnsiTheme="minorHAnsi" w:cstheme="minorHAnsi"/>
          </w:rPr>
          <w:t>www.facebook.com/ProgramEuropaDlaObywateli</w:t>
        </w:r>
      </w:hyperlink>
    </w:p>
    <w:p w14:paraId="2DDB5F64" w14:textId="77777777" w:rsidR="0008555F" w:rsidRDefault="0008555F" w:rsidP="0008555F">
      <w:pPr>
        <w:spacing w:after="0" w:line="240" w:lineRule="auto"/>
        <w:rPr>
          <w:rStyle w:val="Hipercze"/>
          <w:rFonts w:asciiTheme="minorHAnsi" w:hAnsiTheme="minorHAnsi" w:cstheme="minorHAnsi"/>
        </w:rPr>
      </w:pPr>
    </w:p>
    <w:p w14:paraId="53E755CB" w14:textId="77777777" w:rsidR="0008555F" w:rsidRDefault="0008555F" w:rsidP="0008555F">
      <w:pPr>
        <w:spacing w:after="0" w:line="240" w:lineRule="auto"/>
        <w:rPr>
          <w:rStyle w:val="Hipercze"/>
          <w:rFonts w:asciiTheme="minorHAnsi" w:hAnsiTheme="minorHAnsi" w:cstheme="minorHAnsi"/>
        </w:rPr>
      </w:pPr>
    </w:p>
    <w:p w14:paraId="6CD33E1C" w14:textId="77777777" w:rsidR="0008555F" w:rsidRDefault="00462D32" w:rsidP="0008555F">
      <w:pPr>
        <w:spacing w:after="0" w:line="240" w:lineRule="auto"/>
        <w:rPr>
          <w:rFonts w:asciiTheme="minorHAnsi" w:eastAsia="Times New Roman" w:hAnsiTheme="minorHAnsi" w:cstheme="minorHAnsi"/>
          <w:color w:val="2E74B5"/>
        </w:rPr>
      </w:pPr>
      <w:r>
        <w:pict w14:anchorId="2BCCB3E5">
          <v:rect id="_x0000_i1042" style="width:0;height:1.5pt" o:hralign="center" o:hrstd="t" o:hr="t" fillcolor="#a0a0a0" stroked="f"/>
        </w:pict>
      </w:r>
    </w:p>
    <w:p w14:paraId="7F02B18D" w14:textId="77777777" w:rsidR="0008555F" w:rsidRDefault="0008555F" w:rsidP="0008555F">
      <w:pPr>
        <w:spacing w:after="0" w:line="240" w:lineRule="auto"/>
        <w:rPr>
          <w:rFonts w:asciiTheme="minorHAnsi" w:eastAsia="Times New Roman" w:hAnsiTheme="minorHAnsi" w:cstheme="minorHAnsi"/>
          <w:color w:val="2E74B5"/>
        </w:rPr>
      </w:pPr>
    </w:p>
    <w:p w14:paraId="25627851" w14:textId="77777777" w:rsidR="0008555F" w:rsidRDefault="0008555F" w:rsidP="0008555F">
      <w:pPr>
        <w:spacing w:after="0" w:line="240" w:lineRule="auto"/>
        <w:rPr>
          <w:rFonts w:asciiTheme="minorHAnsi" w:eastAsia="Times New Roman" w:hAnsiTheme="minorHAnsi" w:cstheme="minorHAnsi"/>
          <w:color w:val="2E74B5"/>
        </w:rPr>
      </w:pPr>
    </w:p>
    <w:p w14:paraId="4DAE8C46" w14:textId="6C2F8367" w:rsidR="0008555F" w:rsidRDefault="0008555F" w:rsidP="0008555F">
      <w:pPr>
        <w:spacing w:after="0" w:line="240" w:lineRule="auto"/>
        <w:rPr>
          <w:color w:val="4472C4" w:themeColor="accent1"/>
          <w:sz w:val="44"/>
          <w:szCs w:val="44"/>
        </w:rPr>
      </w:pPr>
      <w:r>
        <w:rPr>
          <w:color w:val="4472C4" w:themeColor="accent1"/>
          <w:sz w:val="44"/>
          <w:szCs w:val="44"/>
        </w:rPr>
        <w:t xml:space="preserve">PROGRAMY MINISTRA KULTURY </w:t>
      </w:r>
      <w:r w:rsidRPr="006D4B07">
        <w:rPr>
          <w:color w:val="4472C4" w:themeColor="accent1"/>
          <w:sz w:val="44"/>
          <w:szCs w:val="44"/>
        </w:rPr>
        <w:t>I DZIEDZICTWA NARODOWEGO</w:t>
      </w:r>
      <w:r w:rsidR="00762C69">
        <w:rPr>
          <w:color w:val="4472C4" w:themeColor="accent1"/>
          <w:sz w:val="44"/>
          <w:szCs w:val="44"/>
        </w:rPr>
        <w:t xml:space="preserve"> I SPORTU</w:t>
      </w:r>
    </w:p>
    <w:p w14:paraId="3C4832E5" w14:textId="77777777" w:rsidR="0008555F" w:rsidRPr="006D4B07" w:rsidRDefault="0008555F" w:rsidP="0008555F">
      <w:pPr>
        <w:spacing w:after="0" w:line="240" w:lineRule="auto"/>
        <w:rPr>
          <w:rFonts w:asciiTheme="minorHAnsi" w:eastAsia="Times New Roman" w:hAnsiTheme="minorHAnsi" w:cstheme="minorHAnsi"/>
          <w:color w:val="4472C4" w:themeColor="accent1"/>
          <w:sz w:val="44"/>
          <w:szCs w:val="44"/>
        </w:rPr>
      </w:pPr>
    </w:p>
    <w:p w14:paraId="38D55063" w14:textId="77777777" w:rsidR="0008555F" w:rsidRPr="0075643F" w:rsidRDefault="0008555F" w:rsidP="000855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jc w:val="center"/>
        <w:rPr>
          <w:rFonts w:asciiTheme="minorHAnsi" w:hAnsiTheme="minorHAnsi" w:cs="Arial"/>
          <w:b/>
          <w:bCs/>
          <w:sz w:val="24"/>
          <w:szCs w:val="20"/>
        </w:rPr>
      </w:pPr>
      <w:r w:rsidRPr="0075643F">
        <w:rPr>
          <w:rFonts w:asciiTheme="minorHAnsi" w:hAnsiTheme="minorHAnsi" w:cs="Arial"/>
          <w:b/>
          <w:bCs/>
          <w:sz w:val="24"/>
          <w:szCs w:val="20"/>
        </w:rPr>
        <w:t>Programy Ministra ogłaszane są jesienią (przeważnie wrzesień/październik) danego roku na realizację zadań w roku następnym.</w:t>
      </w:r>
    </w:p>
    <w:p w14:paraId="6A79AD98" w14:textId="5E0981AB" w:rsidR="0008555F" w:rsidRPr="0075643F" w:rsidRDefault="0008555F" w:rsidP="000855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jc w:val="center"/>
        <w:rPr>
          <w:sz w:val="18"/>
          <w:szCs w:val="18"/>
        </w:rPr>
      </w:pPr>
      <w:r w:rsidRPr="0075643F">
        <w:rPr>
          <w:b/>
          <w:bCs/>
          <w:sz w:val="24"/>
          <w:szCs w:val="20"/>
        </w:rPr>
        <w:t xml:space="preserve">Aktualne ogłoszenia publikowane są na stronie </w:t>
      </w:r>
      <w:hyperlink r:id="rId45" w:history="1">
        <w:r w:rsidR="00BD6589" w:rsidRPr="00CD1B57">
          <w:rPr>
            <w:rStyle w:val="Hipercze"/>
            <w:b/>
            <w:sz w:val="24"/>
            <w:szCs w:val="20"/>
          </w:rPr>
          <w:t>https://www.gov.pl/web/kulturaisport/programy-mkidn-2021</w:t>
        </w:r>
      </w:hyperlink>
      <w:r w:rsidR="00BD6589">
        <w:rPr>
          <w:rStyle w:val="Hipercze"/>
          <w:b/>
          <w:sz w:val="24"/>
          <w:szCs w:val="20"/>
        </w:rPr>
        <w:t xml:space="preserve"> </w:t>
      </w:r>
    </w:p>
    <w:p w14:paraId="590592EF" w14:textId="77777777" w:rsidR="0008555F" w:rsidRDefault="0008555F" w:rsidP="0008555F"/>
    <w:p w14:paraId="45E2B82F" w14:textId="77777777" w:rsidR="0008555F" w:rsidRPr="00BB374B" w:rsidRDefault="00462D32" w:rsidP="0008555F">
      <w:r>
        <w:pict w14:anchorId="671E2DE8">
          <v:rect id="_x0000_i1043" style="width:0;height:1.5pt" o:hralign="center" o:hrstd="t" o:hr="t" fillcolor="#a0a0a0" stroked="f"/>
        </w:pict>
      </w:r>
    </w:p>
    <w:p w14:paraId="6ED2E61A" w14:textId="77777777" w:rsidR="005448A3" w:rsidRDefault="005448A3" w:rsidP="0008555F">
      <w:pPr>
        <w:spacing w:after="0" w:line="240" w:lineRule="auto"/>
        <w:rPr>
          <w:color w:val="538135" w:themeColor="accent6" w:themeShade="BF"/>
          <w:sz w:val="44"/>
          <w:szCs w:val="44"/>
        </w:rPr>
      </w:pPr>
    </w:p>
    <w:p w14:paraId="2BD25D78" w14:textId="77777777" w:rsidR="005448A3" w:rsidRDefault="005448A3" w:rsidP="0008555F">
      <w:pPr>
        <w:spacing w:after="0" w:line="240" w:lineRule="auto"/>
        <w:rPr>
          <w:color w:val="538135" w:themeColor="accent6" w:themeShade="BF"/>
          <w:sz w:val="44"/>
          <w:szCs w:val="44"/>
        </w:rPr>
      </w:pPr>
    </w:p>
    <w:p w14:paraId="40589F55" w14:textId="77777777" w:rsidR="005448A3" w:rsidRDefault="005448A3" w:rsidP="0008555F">
      <w:pPr>
        <w:spacing w:after="0" w:line="240" w:lineRule="auto"/>
        <w:rPr>
          <w:color w:val="538135" w:themeColor="accent6" w:themeShade="BF"/>
          <w:sz w:val="44"/>
          <w:szCs w:val="44"/>
        </w:rPr>
      </w:pPr>
    </w:p>
    <w:p w14:paraId="25C0C95A" w14:textId="77777777" w:rsidR="0008555F" w:rsidRPr="006D6F84" w:rsidRDefault="0008555F" w:rsidP="0008555F">
      <w:pPr>
        <w:spacing w:after="0" w:line="240" w:lineRule="auto"/>
        <w:rPr>
          <w:color w:val="538135" w:themeColor="accent6" w:themeShade="BF"/>
          <w:sz w:val="44"/>
          <w:szCs w:val="44"/>
        </w:rPr>
      </w:pPr>
      <w:r w:rsidRPr="006D6F84">
        <w:rPr>
          <w:color w:val="538135" w:themeColor="accent6" w:themeShade="BF"/>
          <w:sz w:val="44"/>
          <w:szCs w:val="44"/>
        </w:rPr>
        <w:lastRenderedPageBreak/>
        <w:t>PROGRAMY WOJEWÓDZKIEGO FUNDUSZU OCHRONY ŚRODOWISKA I GOSPODARKI WODNEJ W OPOLU</w:t>
      </w:r>
    </w:p>
    <w:p w14:paraId="6FF95935" w14:textId="77777777" w:rsidR="0008555F" w:rsidRDefault="0008555F" w:rsidP="0008555F"/>
    <w:p w14:paraId="4BE04C73" w14:textId="77777777" w:rsidR="0008555F" w:rsidRPr="00506C1A" w:rsidRDefault="0008555F" w:rsidP="0008555F">
      <w:pPr>
        <w:shd w:val="clear" w:color="auto" w:fill="C9C9C9" w:themeFill="accent3" w:themeFillTint="99"/>
        <w:spacing w:after="0" w:line="276" w:lineRule="auto"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0B6E83">
        <w:rPr>
          <w:rStyle w:val="Pogrubienie"/>
          <w:i/>
          <w:iCs/>
          <w:sz w:val="32"/>
          <w:szCs w:val="32"/>
        </w:rPr>
        <w:t>Program priorytetowy Czyste Powietrze</w:t>
      </w:r>
    </w:p>
    <w:p w14:paraId="76E1BDE7" w14:textId="77777777" w:rsidR="0008555F" w:rsidRDefault="0008555F" w:rsidP="0008555F">
      <w:pPr>
        <w:rPr>
          <w:lang w:eastAsia="pl-PL"/>
        </w:rPr>
      </w:pPr>
    </w:p>
    <w:p w14:paraId="4D3F36DC" w14:textId="77777777" w:rsidR="0008555F" w:rsidRPr="00DF371C" w:rsidRDefault="0008555F" w:rsidP="0008555F">
      <w:pPr>
        <w:rPr>
          <w:rFonts w:asciiTheme="minorHAnsi" w:hAnsiTheme="minorHAnsi" w:cstheme="minorHAnsi"/>
        </w:rPr>
      </w:pPr>
      <w:r w:rsidRPr="00DF371C">
        <w:rPr>
          <w:rFonts w:asciiTheme="minorHAnsi" w:hAnsiTheme="minorHAnsi" w:cstheme="minorHAnsi"/>
          <w:b/>
          <w:bCs/>
        </w:rPr>
        <w:t>Dla kogo?</w:t>
      </w:r>
      <w:r>
        <w:rPr>
          <w:rFonts w:asciiTheme="minorHAnsi" w:hAnsiTheme="minorHAnsi" w:cstheme="minorHAnsi"/>
          <w:b/>
          <w:bCs/>
        </w:rPr>
        <w:br/>
      </w:r>
      <w:r w:rsidRPr="00DF371C">
        <w:rPr>
          <w:rFonts w:asciiTheme="minorHAnsi" w:hAnsiTheme="minorHAnsi" w:cstheme="minorHAnsi"/>
        </w:rPr>
        <w:t>Dla właścicieli lub współwłaścicieli jednorodzinnych budynków mieszkalnych, lub wydzielonych w budynkach jednorodzinnych lokali mieszkalnych z wyodrębnioną księgą wieczystą</w:t>
      </w:r>
      <w:r>
        <w:rPr>
          <w:rFonts w:asciiTheme="minorHAnsi" w:hAnsiTheme="minorHAnsi" w:cstheme="minorHAnsi"/>
        </w:rPr>
        <w:t>.</w:t>
      </w:r>
    </w:p>
    <w:p w14:paraId="6B63AEFC" w14:textId="27034414" w:rsidR="0008555F" w:rsidRPr="001E5016" w:rsidRDefault="0008555F" w:rsidP="0008555F">
      <w:pPr>
        <w:rPr>
          <w:rFonts w:asciiTheme="minorHAnsi" w:hAnsiTheme="minorHAnsi" w:cstheme="minorHAnsi"/>
        </w:rPr>
      </w:pPr>
      <w:r w:rsidRPr="00DF371C">
        <w:rPr>
          <w:rFonts w:asciiTheme="minorHAnsi" w:hAnsiTheme="minorHAnsi" w:cstheme="minorHAnsi"/>
          <w:b/>
          <w:bCs/>
        </w:rPr>
        <w:t>Zakres wsparcia</w:t>
      </w:r>
      <w:r>
        <w:rPr>
          <w:rFonts w:asciiTheme="minorHAnsi" w:hAnsiTheme="minorHAnsi" w:cstheme="minorHAnsi"/>
          <w:b/>
          <w:bCs/>
        </w:rPr>
        <w:br/>
      </w:r>
      <w:r w:rsidRPr="00DF371C">
        <w:rPr>
          <w:rFonts w:asciiTheme="minorHAnsi" w:hAnsiTheme="minorHAnsi" w:cstheme="minorHAnsi"/>
        </w:rPr>
        <w:t>Dofinansowanie wymiany starych i nieefektywnych źródeł ciepła na paliwo stałe na nowoczesne źródła ciepła spełniające najwyższe normy, oraz przeprowadzenia niezbędnych pra</w:t>
      </w:r>
      <w:r w:rsidR="001E5016">
        <w:rPr>
          <w:rFonts w:asciiTheme="minorHAnsi" w:hAnsiTheme="minorHAnsi" w:cstheme="minorHAnsi"/>
        </w:rPr>
        <w:t>c termomodernizacyjnych budynku</w:t>
      </w:r>
    </w:p>
    <w:p w14:paraId="6A3CE956" w14:textId="047FAEF8" w:rsidR="0008555F" w:rsidRPr="00DF371C" w:rsidRDefault="0008555F" w:rsidP="0008555F">
      <w:pPr>
        <w:rPr>
          <w:rFonts w:asciiTheme="minorHAnsi" w:hAnsiTheme="minorHAnsi" w:cstheme="minorHAnsi"/>
        </w:rPr>
      </w:pPr>
      <w:r w:rsidRPr="00DF371C">
        <w:rPr>
          <w:rFonts w:asciiTheme="minorHAnsi" w:hAnsiTheme="minorHAnsi" w:cstheme="minorHAnsi"/>
          <w:b/>
          <w:bCs/>
        </w:rPr>
        <w:t>Kwota dofinansowania</w:t>
      </w:r>
      <w:r>
        <w:rPr>
          <w:rFonts w:asciiTheme="minorHAnsi" w:hAnsiTheme="minorHAnsi" w:cstheme="minorHAnsi"/>
          <w:b/>
          <w:bCs/>
        </w:rPr>
        <w:br/>
      </w:r>
      <w:r w:rsidRPr="00DF371C">
        <w:rPr>
          <w:rFonts w:asciiTheme="minorHAnsi" w:hAnsiTheme="minorHAnsi" w:cstheme="minorHAnsi"/>
        </w:rPr>
        <w:t>Dotacja może wynosić do 30 000 zł</w:t>
      </w:r>
      <w:r w:rsidR="00B73163">
        <w:rPr>
          <w:rFonts w:asciiTheme="minorHAnsi" w:hAnsiTheme="minorHAnsi" w:cstheme="minorHAnsi"/>
        </w:rPr>
        <w:t xml:space="preserve"> (</w:t>
      </w:r>
      <w:r w:rsidR="00B73163" w:rsidRPr="00B73163">
        <w:rPr>
          <w:rFonts w:asciiTheme="minorHAnsi" w:hAnsiTheme="minorHAnsi" w:cstheme="minorHAnsi"/>
          <w:color w:val="FF0000"/>
        </w:rPr>
        <w:t>od 1 lipca do 37 000 zł</w:t>
      </w:r>
      <w:r w:rsidR="00B73163">
        <w:rPr>
          <w:rFonts w:asciiTheme="minorHAnsi" w:hAnsiTheme="minorHAnsi" w:cstheme="minorHAnsi"/>
        </w:rPr>
        <w:t>)</w:t>
      </w:r>
      <w:r w:rsidRPr="00DF371C">
        <w:rPr>
          <w:rFonts w:asciiTheme="minorHAnsi" w:hAnsiTheme="minorHAnsi" w:cstheme="minorHAnsi"/>
        </w:rPr>
        <w:t xml:space="preserve"> dla podstawowego poziomu dofinansowania i 37 000 zł dla podwyższonego poziomu dofinansowania</w:t>
      </w:r>
    </w:p>
    <w:p w14:paraId="3DD088BF" w14:textId="77777777" w:rsidR="0008555F" w:rsidRPr="00FD2D0F" w:rsidRDefault="0008555F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D73256">
        <w:rPr>
          <w:rFonts w:asciiTheme="minorHAnsi" w:hAnsiTheme="minorHAnsi" w:cstheme="minorHAnsi"/>
          <w:b/>
          <w:iCs/>
        </w:rPr>
        <w:t>Szczegółowe informacje:</w:t>
      </w:r>
      <w:r>
        <w:rPr>
          <w:rFonts w:asciiTheme="minorHAnsi" w:hAnsiTheme="minorHAnsi" w:cstheme="minorHAnsi"/>
          <w:b/>
          <w:iCs/>
        </w:rPr>
        <w:t xml:space="preserve"> </w:t>
      </w:r>
      <w:hyperlink r:id="rId46" w:history="1">
        <w:r>
          <w:rPr>
            <w:rStyle w:val="Hipercze"/>
          </w:rPr>
          <w:t>Weź dofinansowanie | Czyste Powietrze</w:t>
        </w:r>
      </w:hyperlink>
    </w:p>
    <w:p w14:paraId="041ACE93" w14:textId="77777777" w:rsidR="0008555F" w:rsidRDefault="00462D32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70C0"/>
          <w:u w:val="single"/>
          <w:lang w:eastAsia="pl-PL"/>
        </w:rPr>
      </w:pPr>
      <w:hyperlink r:id="rId47" w:history="1">
        <w:r w:rsidR="0008555F" w:rsidRPr="00FD2D0F">
          <w:rPr>
            <w:rFonts w:asciiTheme="minorHAnsi" w:eastAsia="Times New Roman" w:hAnsiTheme="minorHAnsi" w:cstheme="minorHAnsi"/>
            <w:color w:val="0070C0"/>
            <w:u w:val="single"/>
            <w:lang w:eastAsia="pl-PL"/>
          </w:rPr>
          <w:t>Link do strony z nową odsłoną programu priorytetowego „Czyste Powietrze”</w:t>
        </w:r>
      </w:hyperlink>
    </w:p>
    <w:p w14:paraId="46B47A2B" w14:textId="77777777" w:rsidR="002058E1" w:rsidRDefault="002058E1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70C0"/>
          <w:u w:val="single"/>
          <w:lang w:eastAsia="pl-PL"/>
        </w:rPr>
      </w:pPr>
    </w:p>
    <w:p w14:paraId="14BFAEFF" w14:textId="37B48FF7" w:rsidR="002058E1" w:rsidRDefault="00462D32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70C0"/>
          <w:u w:val="single"/>
          <w:lang w:eastAsia="pl-PL"/>
        </w:rPr>
      </w:pPr>
      <w:r>
        <w:pict w14:anchorId="03C856BF">
          <v:rect id="_x0000_i1044" style="width:0;height:1.5pt" o:hralign="center" o:hrstd="t" o:hr="t" fillcolor="#a0a0a0" stroked="f"/>
        </w:pict>
      </w:r>
    </w:p>
    <w:p w14:paraId="13737FF3" w14:textId="77777777" w:rsidR="0008555F" w:rsidRDefault="0008555F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70C0"/>
          <w:u w:val="single"/>
          <w:lang w:eastAsia="pl-PL"/>
        </w:rPr>
      </w:pPr>
    </w:p>
    <w:p w14:paraId="73DCA205" w14:textId="3B5BE440" w:rsidR="001E5016" w:rsidRPr="00506C1A" w:rsidRDefault="001E5016" w:rsidP="001E5016">
      <w:pPr>
        <w:shd w:val="clear" w:color="auto" w:fill="C9C9C9" w:themeFill="accent3" w:themeFillTint="99"/>
        <w:spacing w:after="0" w:line="276" w:lineRule="auto"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0B6E83">
        <w:rPr>
          <w:rStyle w:val="Pogrubienie"/>
          <w:i/>
          <w:iCs/>
          <w:sz w:val="32"/>
          <w:szCs w:val="32"/>
        </w:rPr>
        <w:t xml:space="preserve">Program priorytetowy </w:t>
      </w:r>
      <w:r>
        <w:rPr>
          <w:rStyle w:val="Pogrubienie"/>
          <w:i/>
          <w:iCs/>
          <w:sz w:val="32"/>
          <w:szCs w:val="32"/>
        </w:rPr>
        <w:t>Moja Woda</w:t>
      </w:r>
    </w:p>
    <w:p w14:paraId="0FC78241" w14:textId="77777777" w:rsidR="001E5016" w:rsidRDefault="001E5016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70C0"/>
          <w:u w:val="single"/>
          <w:lang w:eastAsia="pl-PL"/>
        </w:rPr>
      </w:pPr>
    </w:p>
    <w:p w14:paraId="045E67D3" w14:textId="77777777" w:rsidR="002058E1" w:rsidRPr="002058E1" w:rsidRDefault="00C531B5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/>
          <w:lang w:eastAsia="pl-PL"/>
        </w:rPr>
      </w:pPr>
      <w:r w:rsidRPr="002058E1">
        <w:rPr>
          <w:rFonts w:asciiTheme="minorHAnsi" w:eastAsia="Times New Roman" w:hAnsiTheme="minorHAnsi" w:cstheme="minorHAnsi"/>
          <w:b/>
          <w:lang w:eastAsia="pl-PL"/>
        </w:rPr>
        <w:t>Cel programu</w:t>
      </w:r>
    </w:p>
    <w:p w14:paraId="510036A3" w14:textId="55A00F05" w:rsidR="0008555F" w:rsidRPr="002058E1" w:rsidRDefault="00C531B5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2058E1">
        <w:rPr>
          <w:rFonts w:asciiTheme="minorHAnsi" w:eastAsia="Times New Roman" w:hAnsiTheme="minorHAnsi" w:cstheme="minorHAnsi"/>
          <w:lang w:eastAsia="pl-PL"/>
        </w:rPr>
        <w:t>Program  ma  na  celu  ochronę  zasobów wodnych  oraz  minimalizację  zjawiska  suszy  w  Polsce</w:t>
      </w:r>
      <w:r w:rsidR="002058E1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poprzez zwiększenie poziomu retencji   na   terenie   posesji   przy   budynkach mieszkalnych jednorodzinnych   oraz wykorzystywanie  zgromadzonych</w:t>
      </w:r>
      <w:r w:rsidR="002058E1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wód</w:t>
      </w:r>
      <w:r w:rsidR="002058E1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opadowych</w:t>
      </w:r>
      <w:r w:rsidR="002058E1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oraz</w:t>
      </w:r>
      <w:r w:rsidR="002058E1"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roztopowych, w tym dzięki rozwojowi zielono-niebieskiej infrastruktury.</w:t>
      </w:r>
    </w:p>
    <w:p w14:paraId="70FA5407" w14:textId="77777777" w:rsidR="00C531B5" w:rsidRDefault="00C531B5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</w:p>
    <w:p w14:paraId="786D0370" w14:textId="1B0211D0" w:rsidR="002058E1" w:rsidRPr="002058E1" w:rsidRDefault="002058E1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/>
          <w:lang w:eastAsia="pl-PL"/>
        </w:rPr>
      </w:pPr>
      <w:r w:rsidRPr="002058E1">
        <w:rPr>
          <w:rFonts w:asciiTheme="minorHAnsi" w:eastAsia="Times New Roman" w:hAnsiTheme="minorHAnsi" w:cstheme="minorHAnsi"/>
          <w:b/>
          <w:lang w:eastAsia="pl-PL"/>
        </w:rPr>
        <w:t>Dla kogo?</w:t>
      </w:r>
    </w:p>
    <w:p w14:paraId="39722B5C" w14:textId="2F58A5A0" w:rsidR="002058E1" w:rsidRDefault="002058E1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2058E1">
        <w:rPr>
          <w:rFonts w:asciiTheme="minorHAnsi" w:eastAsia="Times New Roman" w:hAnsiTheme="minorHAnsi" w:cstheme="minorHAnsi"/>
          <w:lang w:eastAsia="pl-PL"/>
        </w:rPr>
        <w:t>Beneficjentem końcowym programu są osoby fizyczne będące właśc</w:t>
      </w:r>
      <w:r>
        <w:rPr>
          <w:rFonts w:asciiTheme="minorHAnsi" w:eastAsia="Times New Roman" w:hAnsiTheme="minorHAnsi" w:cstheme="minorHAnsi"/>
          <w:lang w:eastAsia="pl-PL"/>
        </w:rPr>
        <w:t>icielami lub współwłaścicielami nieruchomości</w:t>
      </w:r>
      <w:r w:rsidRPr="002058E1">
        <w:rPr>
          <w:rFonts w:asciiTheme="minorHAnsi" w:eastAsia="Times New Roman" w:hAnsiTheme="minorHAnsi" w:cstheme="minorHAnsi"/>
          <w:lang w:eastAsia="pl-PL"/>
        </w:rPr>
        <w:t>,</w:t>
      </w:r>
      <w:r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na której znajduje się budynek mieszka</w:t>
      </w:r>
      <w:r>
        <w:rPr>
          <w:rFonts w:asciiTheme="minorHAnsi" w:eastAsia="Times New Roman" w:hAnsiTheme="minorHAnsi" w:cstheme="minorHAnsi"/>
          <w:lang w:eastAsia="pl-PL"/>
        </w:rPr>
        <w:t>lny jednorodzinny</w:t>
      </w:r>
      <w:r w:rsidRPr="002058E1">
        <w:rPr>
          <w:rFonts w:asciiTheme="minorHAnsi" w:eastAsia="Times New Roman" w:hAnsiTheme="minorHAnsi" w:cstheme="minorHAnsi"/>
          <w:lang w:eastAsia="pl-PL"/>
        </w:rPr>
        <w:t>,</w:t>
      </w:r>
      <w:r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z wyłączeniem nieruchomości, dla  której  udzielono  już dofinansowania z</w:t>
      </w:r>
      <w:r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Programu  Moja Woda.</w:t>
      </w:r>
      <w:r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Dofinansowanie  dotyczy  również właścicieli nieruchomości, na których dopiero planuje się budowę, lub na których rozpoczęto budowę budynku mieszkalnego jednorodzinnego</w:t>
      </w:r>
      <w:r>
        <w:rPr>
          <w:rFonts w:asciiTheme="minorHAnsi" w:eastAsia="Times New Roman" w:hAnsiTheme="minorHAnsi" w:cstheme="minorHAnsi"/>
          <w:lang w:eastAsia="pl-PL"/>
        </w:rPr>
        <w:t>.</w:t>
      </w:r>
    </w:p>
    <w:p w14:paraId="05D3F487" w14:textId="77777777" w:rsidR="002058E1" w:rsidRDefault="002058E1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</w:p>
    <w:p w14:paraId="76D6C902" w14:textId="0FEDF761" w:rsidR="002058E1" w:rsidRPr="002058E1" w:rsidRDefault="002058E1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/>
          <w:lang w:eastAsia="pl-PL"/>
        </w:rPr>
      </w:pPr>
      <w:r w:rsidRPr="002058E1">
        <w:rPr>
          <w:rFonts w:asciiTheme="minorHAnsi" w:eastAsia="Times New Roman" w:hAnsiTheme="minorHAnsi" w:cstheme="minorHAnsi"/>
          <w:b/>
          <w:lang w:eastAsia="pl-PL"/>
        </w:rPr>
        <w:t>Dofinansowanie</w:t>
      </w:r>
    </w:p>
    <w:p w14:paraId="3E02E3E7" w14:textId="6A67C66C" w:rsidR="002058E1" w:rsidRDefault="002058E1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r w:rsidRPr="002058E1">
        <w:rPr>
          <w:rFonts w:asciiTheme="minorHAnsi" w:eastAsia="Times New Roman" w:hAnsiTheme="minorHAnsi" w:cstheme="minorHAnsi"/>
          <w:lang w:eastAsia="pl-PL"/>
        </w:rPr>
        <w:t>Dofinansowanie w formie dotacji z tym, że</w:t>
      </w:r>
      <w:r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nie więcej niż 80% kosztów kwalifikowanych</w:t>
      </w:r>
      <w:r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instalacji wchodzących w skład przedsięwzięcia</w:t>
      </w:r>
      <w:r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i nie więcej niż 5 tys. zł</w:t>
      </w:r>
      <w:r>
        <w:rPr>
          <w:rFonts w:asciiTheme="minorHAnsi" w:eastAsia="Times New Roman" w:hAnsiTheme="minorHAnsi" w:cstheme="minorHAnsi"/>
          <w:lang w:eastAsia="pl-PL"/>
        </w:rPr>
        <w:t xml:space="preserve"> </w:t>
      </w:r>
      <w:r w:rsidRPr="002058E1">
        <w:rPr>
          <w:rFonts w:asciiTheme="minorHAnsi" w:eastAsia="Times New Roman" w:hAnsiTheme="minorHAnsi" w:cstheme="minorHAnsi"/>
          <w:lang w:eastAsia="pl-PL"/>
        </w:rPr>
        <w:t>na jedno przedsięwzięcie.</w:t>
      </w:r>
    </w:p>
    <w:p w14:paraId="2A341F03" w14:textId="77777777" w:rsidR="002058E1" w:rsidRDefault="002058E1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</w:p>
    <w:p w14:paraId="2C9680A5" w14:textId="2B7D0B82" w:rsidR="002058E1" w:rsidRPr="002058E1" w:rsidRDefault="002058E1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b/>
          <w:lang w:eastAsia="pl-PL"/>
        </w:rPr>
      </w:pPr>
      <w:r w:rsidRPr="002058E1">
        <w:rPr>
          <w:rFonts w:asciiTheme="minorHAnsi" w:eastAsia="Times New Roman" w:hAnsiTheme="minorHAnsi" w:cstheme="minorHAnsi"/>
          <w:b/>
          <w:lang w:eastAsia="pl-PL"/>
        </w:rPr>
        <w:t>Szczegółowe informacje</w:t>
      </w:r>
    </w:p>
    <w:p w14:paraId="359836DA" w14:textId="48828DAE" w:rsidR="002058E1" w:rsidRPr="002058E1" w:rsidRDefault="00462D32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lang w:eastAsia="pl-PL"/>
        </w:rPr>
      </w:pPr>
      <w:hyperlink r:id="rId48" w:history="1">
        <w:r w:rsidR="002058E1" w:rsidRPr="00BB1C2A">
          <w:rPr>
            <w:rStyle w:val="Hipercze"/>
            <w:rFonts w:asciiTheme="minorHAnsi" w:eastAsia="Times New Roman" w:hAnsiTheme="minorHAnsi" w:cstheme="minorHAnsi"/>
            <w:lang w:eastAsia="pl-PL"/>
          </w:rPr>
          <w:t>https://www.wfosigw.opole.pl/program-moja-woda/dokumenty-programu-moja-woda</w:t>
        </w:r>
      </w:hyperlink>
      <w:r w:rsidR="002058E1">
        <w:rPr>
          <w:rFonts w:asciiTheme="minorHAnsi" w:eastAsia="Times New Roman" w:hAnsiTheme="minorHAnsi" w:cstheme="minorHAnsi"/>
          <w:lang w:eastAsia="pl-PL"/>
        </w:rPr>
        <w:t xml:space="preserve"> </w:t>
      </w:r>
    </w:p>
    <w:p w14:paraId="4E767A91" w14:textId="02588AC9" w:rsidR="00C531B5" w:rsidRDefault="00ED31BB" w:rsidP="0008555F">
      <w:pPr>
        <w:shd w:val="clear" w:color="auto" w:fill="FFFFFF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70C0"/>
          <w:lang w:eastAsia="pl-PL"/>
        </w:rPr>
      </w:pPr>
      <w:r>
        <w:pict w14:anchorId="2D14644C">
          <v:rect id="_x0000_i1052" style="width:0;height:1.5pt" o:hralign="center" o:hrstd="t" o:hr="t" fillcolor="#a0a0a0" stroked="f"/>
        </w:pict>
      </w:r>
    </w:p>
    <w:p w14:paraId="06F9782A" w14:textId="77777777" w:rsidR="00ED31BB" w:rsidRPr="00ED31BB" w:rsidRDefault="00ED31BB" w:rsidP="00ED31BB">
      <w:pPr>
        <w:pStyle w:val="Nagwek2"/>
        <w:shd w:val="clear" w:color="auto" w:fill="FFFFFF"/>
        <w:spacing w:before="300" w:after="150"/>
        <w:rPr>
          <w:rFonts w:asciiTheme="minorHAnsi" w:hAnsiTheme="minorHAnsi" w:cstheme="minorHAnsi"/>
          <w:color w:val="385623" w:themeColor="accent6" w:themeShade="80"/>
        </w:rPr>
      </w:pPr>
      <w:r w:rsidRPr="00ED31BB">
        <w:rPr>
          <w:rFonts w:asciiTheme="minorHAnsi" w:hAnsiTheme="minorHAnsi" w:cstheme="minorHAnsi"/>
          <w:bCs/>
          <w:color w:val="385623" w:themeColor="accent6" w:themeShade="80"/>
        </w:rPr>
        <w:lastRenderedPageBreak/>
        <w:t>Program Rozwoju Obszarów Wiejskich 2014 - 2020</w:t>
      </w:r>
    </w:p>
    <w:p w14:paraId="2B838C2C" w14:textId="6D62CBD4" w:rsidR="00ED31BB" w:rsidRDefault="00ED31BB" w:rsidP="00ED31BB">
      <w:pPr>
        <w:shd w:val="clear" w:color="auto" w:fill="FFFFFF"/>
        <w:rPr>
          <w:rFonts w:ascii="titilliumregular" w:hAnsi="titilliumregular"/>
          <w:color w:val="000000"/>
          <w:sz w:val="24"/>
          <w:szCs w:val="24"/>
        </w:rPr>
      </w:pPr>
      <w:r>
        <w:rPr>
          <w:rFonts w:ascii="titilliumregular" w:hAnsi="titilliumregular"/>
          <w:noProof/>
          <w:color w:val="003E85"/>
          <w:lang w:eastAsia="pl-PL"/>
        </w:rPr>
        <w:drawing>
          <wp:inline distT="0" distB="0" distL="0" distR="0" wp14:anchorId="00B0EC09" wp14:editId="40894682">
            <wp:extent cx="1685925" cy="1143000"/>
            <wp:effectExtent l="0" t="0" r="9525" b="0"/>
            <wp:docPr id="21" name="Obraz 21" descr="Logotyp PROW 2014 - 2020">
              <a:hlinkClick xmlns:a="http://schemas.openxmlformats.org/drawingml/2006/main" r:id="rId49" tgtFrame="&quot;thePictu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ogotyp PROW 2014 - 2020">
                      <a:hlinkClick r:id="rId49" tgtFrame="&quot;thePictu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2E33" w14:textId="77777777" w:rsidR="00ED31BB" w:rsidRPr="00ED31BB" w:rsidRDefault="00ED31BB" w:rsidP="00ED31BB">
      <w:pPr>
        <w:pStyle w:val="bodytext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000000"/>
          <w:sz w:val="22"/>
          <w:szCs w:val="22"/>
        </w:rPr>
      </w:pPr>
      <w:hyperlink r:id="rId51" w:tooltip="Inicjuje pobieranie pliku" w:history="1">
        <w:r w:rsidRPr="00ED31BB">
          <w:rPr>
            <w:rStyle w:val="Hipercze"/>
            <w:rFonts w:asciiTheme="minorHAnsi" w:hAnsiTheme="minorHAnsi" w:cstheme="minorHAnsi"/>
            <w:b/>
            <w:bCs/>
            <w:color w:val="003E85"/>
            <w:sz w:val="22"/>
            <w:szCs w:val="22"/>
          </w:rPr>
          <w:t>Aktualny harmonogram trwających i planowanych naborów wniosków w 2021 r. w ramach PROW 2014–2020</w:t>
        </w:r>
      </w:hyperlink>
    </w:p>
    <w:p w14:paraId="17284C46" w14:textId="77777777" w:rsidR="00ED31BB" w:rsidRPr="00ED31BB" w:rsidRDefault="00ED31BB" w:rsidP="00ED31BB">
      <w:pPr>
        <w:pStyle w:val="Nagwek3"/>
        <w:keepNext w:val="0"/>
        <w:keepLines w:val="0"/>
        <w:shd w:val="clear" w:color="auto" w:fill="FFFFFF"/>
        <w:spacing w:before="300" w:after="150" w:line="240" w:lineRule="auto"/>
        <w:rPr>
          <w:rFonts w:asciiTheme="minorHAnsi" w:hAnsiTheme="minorHAnsi" w:cstheme="minorHAnsi"/>
          <w:color w:val="FF0000"/>
          <w:sz w:val="22"/>
          <w:szCs w:val="22"/>
        </w:rPr>
      </w:pPr>
      <w:hyperlink r:id="rId52" w:tgtFrame="_blank" w:tooltip="Strona zostanie otwarta w nowym oknie" w:history="1">
        <w:r w:rsidRPr="00ED31BB">
          <w:rPr>
            <w:rStyle w:val="Hipercze"/>
            <w:rFonts w:asciiTheme="minorHAnsi" w:hAnsiTheme="minorHAnsi" w:cstheme="minorHAnsi"/>
            <w:color w:val="FF0000"/>
            <w:sz w:val="22"/>
            <w:szCs w:val="22"/>
          </w:rPr>
          <w:t>Poddziałanie 1.2 Wsparcie dla projektów demonstracyjnych i działań informacyjnych</w:t>
        </w:r>
      </w:hyperlink>
      <w:hyperlink r:id="rId53" w:tgtFrame="_blank" w:tooltip="Strona zostanie otwarta w nowym oknie" w:history="1">
        <w:r w:rsidRPr="00ED31BB">
          <w:rPr>
            <w:rStyle w:val="Hipercze"/>
            <w:rFonts w:asciiTheme="minorHAnsi" w:hAnsiTheme="minorHAnsi" w:cstheme="minorHAnsi"/>
            <w:color w:val="FF0000"/>
            <w:sz w:val="22"/>
            <w:szCs w:val="22"/>
          </w:rPr>
          <w:t>: termin na składanie ofert został wydłużony do 3 września 2021 r.</w:t>
        </w:r>
      </w:hyperlink>
    </w:p>
    <w:p w14:paraId="2FA22DCF" w14:textId="77777777" w:rsidR="00ED31BB" w:rsidRPr="00ED31BB" w:rsidRDefault="00ED31BB" w:rsidP="00ED31BB">
      <w:pPr>
        <w:pStyle w:val="Nagwek3"/>
        <w:shd w:val="clear" w:color="auto" w:fill="FFFFFF"/>
        <w:spacing w:before="300" w:after="150"/>
        <w:rPr>
          <w:rFonts w:asciiTheme="minorHAnsi" w:hAnsiTheme="minorHAnsi" w:cstheme="minorHAnsi"/>
          <w:color w:val="000000"/>
          <w:sz w:val="22"/>
          <w:szCs w:val="22"/>
        </w:rPr>
      </w:pPr>
      <w:hyperlink r:id="rId54" w:history="1">
        <w:r w:rsidRPr="00ED31BB">
          <w:rPr>
            <w:rStyle w:val="Hipercze"/>
            <w:rFonts w:asciiTheme="minorHAnsi" w:hAnsiTheme="minorHAnsi" w:cstheme="minorHAnsi"/>
            <w:color w:val="FF0000"/>
            <w:sz w:val="22"/>
            <w:szCs w:val="22"/>
          </w:rPr>
          <w:t>Poddziałanie 4.1.3 Modernizacja gospodarstw rolnych - obszary A - D nabór wniosków - od 21 czerwca do 19 sierpnia 2021 r.</w:t>
        </w:r>
      </w:hyperlink>
    </w:p>
    <w:p w14:paraId="7BC43ABB" w14:textId="77777777" w:rsidR="00ED31BB" w:rsidRPr="00ED31BB" w:rsidRDefault="00ED31BB" w:rsidP="00ED31BB">
      <w:pPr>
        <w:pStyle w:val="Nagwek3"/>
        <w:shd w:val="clear" w:color="auto" w:fill="FFFFFF"/>
        <w:spacing w:before="300" w:after="150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hyperlink r:id="rId55" w:tgtFrame="_blank" w:tooltip="Strona zostanie otwarta w nowym oknie" w:history="1">
        <w:r w:rsidRPr="00ED31BB">
          <w:rPr>
            <w:rStyle w:val="Hipercze"/>
            <w:rFonts w:asciiTheme="minorHAnsi" w:hAnsiTheme="minorHAnsi" w:cstheme="minorHAnsi"/>
            <w:color w:val="FF0000"/>
            <w:sz w:val="22"/>
            <w:szCs w:val="22"/>
          </w:rPr>
          <w:t>Poddziałanie 4.1.3 Modernizacja gospodarstw rolnych - w obszarze nawadniania w gospodarstwie - nabór wniosków - od 21 czerwca do 19 sierpnia 2021 r.</w:t>
        </w:r>
      </w:hyperlink>
    </w:p>
    <w:p w14:paraId="5F7D31ED" w14:textId="3556F0C3" w:rsidR="00ED31BB" w:rsidRDefault="00ED31BB" w:rsidP="00ED31BB">
      <w:pPr>
        <w:pStyle w:val="Nagwek3"/>
        <w:shd w:val="clear" w:color="auto" w:fill="FFFFFF"/>
        <w:spacing w:before="300" w:after="150"/>
        <w:rPr>
          <w:rFonts w:asciiTheme="minorHAnsi" w:hAnsiTheme="minorHAnsi" w:cstheme="minorHAnsi"/>
          <w:sz w:val="22"/>
          <w:szCs w:val="22"/>
        </w:rPr>
      </w:pPr>
      <w:hyperlink r:id="rId56" w:tgtFrame="_blank" w:tooltip="Strona zostanie otwarta w nowym oknie" w:history="1">
        <w:r w:rsidRPr="00ED31BB">
          <w:rPr>
            <w:rStyle w:val="Hipercze"/>
            <w:rFonts w:asciiTheme="minorHAnsi" w:hAnsiTheme="minorHAnsi" w:cstheme="minorHAnsi"/>
            <w:color w:val="FF0000"/>
            <w:sz w:val="22"/>
            <w:szCs w:val="22"/>
          </w:rPr>
          <w:t>Poddziałanie 5.2 Inwestycje odtwarzające potencjał produkcji rolnej - n</w:t>
        </w:r>
        <w:r w:rsidRPr="00ED31BB">
          <w:rPr>
            <w:rStyle w:val="Hipercze"/>
            <w:rFonts w:asciiTheme="minorHAnsi" w:hAnsiTheme="minorHAnsi" w:cstheme="minorHAnsi"/>
            <w:color w:val="FF0000"/>
            <w:sz w:val="22"/>
            <w:szCs w:val="22"/>
          </w:rPr>
          <w:t>a</w:t>
        </w:r>
        <w:r w:rsidRPr="00ED31BB">
          <w:rPr>
            <w:rStyle w:val="Hipercze"/>
            <w:rFonts w:asciiTheme="minorHAnsi" w:hAnsiTheme="minorHAnsi" w:cstheme="minorHAnsi"/>
            <w:color w:val="FF0000"/>
            <w:sz w:val="22"/>
            <w:szCs w:val="22"/>
          </w:rPr>
          <w:t>bór od 11 marca do 31 grudnia 2021 r.</w:t>
        </w:r>
        <w:r w:rsidRPr="00ED31BB">
          <w:rPr>
            <w:rFonts w:asciiTheme="minorHAnsi" w:hAnsiTheme="minorHAnsi" w:cstheme="minorHAnsi"/>
            <w:color w:val="003E85"/>
            <w:sz w:val="22"/>
            <w:szCs w:val="22"/>
            <w:u w:val="single"/>
          </w:rPr>
          <w:br/>
        </w:r>
      </w:hyperlink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br/>
      </w:r>
      <w:r w:rsidRPr="00ED31BB">
        <w:rPr>
          <w:rFonts w:asciiTheme="minorHAnsi" w:hAnsiTheme="minorHAnsi" w:cstheme="minorHAnsi"/>
          <w:b/>
          <w:iCs/>
          <w:color w:val="auto"/>
          <w:sz w:val="22"/>
          <w:szCs w:val="22"/>
        </w:rPr>
        <w:t xml:space="preserve">Szczegółowe informacje: </w:t>
      </w:r>
      <w:hyperlink r:id="rId57" w:history="1">
        <w:r w:rsidRPr="00ED31BB">
          <w:rPr>
            <w:rStyle w:val="Hipercze"/>
            <w:rFonts w:asciiTheme="minorHAnsi" w:hAnsiTheme="minorHAnsi" w:cstheme="minorHAnsi"/>
            <w:sz w:val="22"/>
            <w:szCs w:val="22"/>
          </w:rPr>
          <w:t>PROW 2014 - 2020 | Agencja Restrukturyzacji i Modernizacji Rolnictwa (arimr.gov.pl)</w:t>
        </w:r>
      </w:hyperlink>
    </w:p>
    <w:p w14:paraId="2A3B2235" w14:textId="32B004C7" w:rsidR="00684F28" w:rsidRPr="00684F28" w:rsidRDefault="00684F28" w:rsidP="00684F28">
      <w:r>
        <w:pict w14:anchorId="399C0D1E">
          <v:rect id="_x0000_i1053" style="width:0;height:1.5pt" o:hralign="center" o:hrstd="t" o:hr="t" fillcolor="#a0a0a0" stroked="f"/>
        </w:pict>
      </w:r>
    </w:p>
    <w:p w14:paraId="34D7FCA5" w14:textId="4EFCE38C" w:rsidR="00684F28" w:rsidRPr="00684F28" w:rsidRDefault="00684F28" w:rsidP="00684F28">
      <w:pPr>
        <w:pStyle w:val="NaboryPOWER"/>
        <w:rPr>
          <w:lang w:eastAsia="pl-PL"/>
        </w:rPr>
      </w:pPr>
      <w:r w:rsidRPr="00684F28">
        <w:rPr>
          <w:lang w:eastAsia="pl-PL"/>
        </w:rPr>
        <w:t xml:space="preserve">Lokalna Grupa Działania „Dolina Stobrawy” </w:t>
      </w:r>
      <w:r>
        <w:rPr>
          <w:lang w:eastAsia="pl-PL"/>
        </w:rPr>
        <w:br/>
        <w:t>poddziałanie</w:t>
      </w:r>
      <w:r w:rsidRPr="00684F28">
        <w:rPr>
          <w:lang w:eastAsia="pl-PL"/>
        </w:rPr>
        <w:t xml:space="preserve"> 19.2 </w:t>
      </w:r>
      <w:r>
        <w:rPr>
          <w:bCs/>
          <w:lang w:eastAsia="pl-PL"/>
        </w:rPr>
        <w:t>Podejmowanie</w:t>
      </w:r>
      <w:r w:rsidRPr="00684F28">
        <w:rPr>
          <w:bCs/>
          <w:lang w:eastAsia="pl-PL"/>
        </w:rPr>
        <w:t xml:space="preserve"> działalności gospodarczej.</w:t>
      </w:r>
    </w:p>
    <w:p w14:paraId="1937A55B" w14:textId="77777777" w:rsidR="00684F28" w:rsidRDefault="00684F28" w:rsidP="00684F28">
      <w:pPr>
        <w:spacing w:after="0" w:line="276" w:lineRule="auto"/>
        <w:rPr>
          <w:rFonts w:asciiTheme="minorHAnsi" w:hAnsiTheme="minorHAnsi" w:cstheme="minorHAnsi"/>
          <w:b/>
          <w:iCs/>
        </w:rPr>
      </w:pPr>
    </w:p>
    <w:p w14:paraId="2B622E38" w14:textId="6A6950E0" w:rsidR="00684F28" w:rsidRPr="00684F28" w:rsidRDefault="00684F28" w:rsidP="00684F28">
      <w:pPr>
        <w:spacing w:after="0" w:line="276" w:lineRule="auto"/>
        <w:rPr>
          <w:rFonts w:asciiTheme="minorHAnsi" w:hAnsiTheme="minorHAnsi" w:cstheme="minorHAnsi"/>
          <w:color w:val="000000"/>
          <w:shd w:val="clear" w:color="auto" w:fill="FFFFFF"/>
        </w:rPr>
      </w:pPr>
      <w:r w:rsidRPr="00364F0E">
        <w:rPr>
          <w:rFonts w:asciiTheme="minorHAnsi" w:hAnsiTheme="minorHAnsi" w:cstheme="minorHAnsi"/>
          <w:b/>
          <w:iCs/>
        </w:rPr>
        <w:t xml:space="preserve">Termin naboru: </w:t>
      </w:r>
      <w:r w:rsidRPr="00684F28">
        <w:rPr>
          <w:rFonts w:asciiTheme="minorHAnsi" w:eastAsia="Times New Roman" w:hAnsiTheme="minorHAnsi" w:cstheme="minorHAnsi"/>
          <w:bCs/>
          <w:color w:val="444444"/>
          <w:lang w:eastAsia="pl-PL"/>
        </w:rPr>
        <w:t>od 06.09.2021r. do 20.09.2021r.</w:t>
      </w:r>
      <w:r w:rsidRPr="00364F0E">
        <w:rPr>
          <w:rStyle w:val="dateto"/>
          <w:rFonts w:asciiTheme="minorHAnsi" w:hAnsiTheme="minorHAnsi" w:cstheme="minorHAnsi"/>
          <w:color w:val="000000"/>
          <w:shd w:val="clear" w:color="auto" w:fill="FFFFFF"/>
        </w:rPr>
        <w:br/>
      </w:r>
      <w:r w:rsidRPr="00364F0E">
        <w:rPr>
          <w:rFonts w:asciiTheme="minorHAnsi" w:hAnsiTheme="minorHAnsi" w:cstheme="minorHAnsi"/>
          <w:b/>
          <w:bCs/>
        </w:rPr>
        <w:br/>
        <w:t>Kto może składać wnioski?</w:t>
      </w:r>
      <w:r>
        <w:rPr>
          <w:rFonts w:asciiTheme="minorHAnsi" w:hAnsiTheme="minorHAnsi" w:cstheme="minorHAnsi"/>
          <w:b/>
          <w:bCs/>
        </w:rPr>
        <w:br/>
      </w:r>
      <w:r w:rsidRPr="00684F28">
        <w:rPr>
          <w:rFonts w:asciiTheme="minorHAnsi" w:eastAsia="Times New Roman" w:hAnsiTheme="minorHAnsi" w:cstheme="minorHAnsi"/>
          <w:color w:val="444444"/>
          <w:lang w:eastAsia="pl-PL"/>
        </w:rPr>
        <w:t>mieszkańc</w:t>
      </w:r>
      <w:r w:rsidRPr="00684F28">
        <w:rPr>
          <w:rFonts w:asciiTheme="minorHAnsi" w:hAnsiTheme="minorHAnsi" w:cstheme="minorHAnsi"/>
          <w:color w:val="444444"/>
        </w:rPr>
        <w:t>y</w:t>
      </w:r>
      <w:r w:rsidRPr="00684F28">
        <w:rPr>
          <w:rFonts w:asciiTheme="minorHAnsi" w:eastAsia="Times New Roman" w:hAnsiTheme="minorHAnsi" w:cstheme="minorHAnsi"/>
          <w:color w:val="444444"/>
          <w:lang w:eastAsia="pl-PL"/>
        </w:rPr>
        <w:t xml:space="preserve"> z obszaru gmin: Byczyna, Wołczyn, Lasowice Wielkie, Kluczbork (z wyłączeniem miasta Kluczbork) i Olesno</w:t>
      </w:r>
      <w:r>
        <w:rPr>
          <w:rFonts w:asciiTheme="minorHAnsi" w:eastAsia="Times New Roman" w:hAnsiTheme="minorHAnsi" w:cstheme="minorHAnsi"/>
          <w:color w:val="444444"/>
          <w:lang w:eastAsia="pl-PL"/>
        </w:rPr>
        <w:t>.</w:t>
      </w:r>
      <w:r w:rsidRPr="00684F28">
        <w:rPr>
          <w:rFonts w:asciiTheme="minorHAnsi" w:eastAsia="Times New Roman" w:hAnsiTheme="minorHAnsi" w:cstheme="minorHAnsi"/>
          <w:color w:val="444444"/>
          <w:lang w:eastAsia="pl-PL"/>
        </w:rPr>
        <w:t xml:space="preserve"> </w:t>
      </w:r>
    </w:p>
    <w:p w14:paraId="5EC6C2AE" w14:textId="77777777" w:rsidR="00684F28" w:rsidRPr="00684F28" w:rsidRDefault="00684F28" w:rsidP="00684F28">
      <w:pPr>
        <w:shd w:val="clear" w:color="auto" w:fill="FFFFFF"/>
        <w:spacing w:after="150" w:line="240" w:lineRule="auto"/>
        <w:rPr>
          <w:rFonts w:ascii="Verdana" w:eastAsia="Times New Roman" w:hAnsi="Verdana"/>
          <w:color w:val="444444"/>
          <w:sz w:val="21"/>
          <w:szCs w:val="21"/>
          <w:lang w:eastAsia="pl-PL"/>
        </w:rPr>
      </w:pPr>
      <w:r w:rsidRPr="00EC2536">
        <w:rPr>
          <w:rFonts w:asciiTheme="minorHAnsi" w:hAnsiTheme="minorHAnsi" w:cstheme="minorHAnsi"/>
          <w:b/>
          <w:bCs/>
        </w:rPr>
        <w:t>Na co można otrzymać dofinansowanie?</w:t>
      </w:r>
      <w:r w:rsidRPr="00EC2536">
        <w:rPr>
          <w:rFonts w:asciiTheme="minorHAnsi" w:hAnsiTheme="minorHAnsi" w:cstheme="minorHAnsi"/>
          <w:b/>
          <w:bCs/>
        </w:rPr>
        <w:br/>
      </w:r>
      <w:r w:rsidRPr="00684F28">
        <w:rPr>
          <w:rFonts w:asciiTheme="minorHAnsi" w:eastAsia="Times New Roman" w:hAnsiTheme="minorHAnsi" w:cstheme="minorHAnsi"/>
          <w:color w:val="444444"/>
          <w:lang w:eastAsia="pl-PL"/>
        </w:rPr>
        <w:t>Pomoc na operację w zakresie podejmowania działalności gospodarczej jest przyznawana w formie ryczałtu (premii) w wysokości 60 000,00 PLN.</w:t>
      </w:r>
    </w:p>
    <w:p w14:paraId="01D0B857" w14:textId="7569E4CA" w:rsidR="00684F28" w:rsidRPr="00684F28" w:rsidRDefault="00684F28" w:rsidP="00684F28">
      <w:pPr>
        <w:pStyle w:val="NormalnyWeb"/>
        <w:shd w:val="clear" w:color="auto" w:fill="FFFFFF"/>
        <w:spacing w:after="300"/>
        <w:rPr>
          <w:rFonts w:asciiTheme="minorHAnsi" w:hAnsiTheme="minorHAnsi" w:cstheme="minorHAnsi"/>
          <w:sz w:val="22"/>
          <w:szCs w:val="22"/>
        </w:rPr>
      </w:pPr>
      <w:r w:rsidRPr="00684F28">
        <w:rPr>
          <w:rFonts w:asciiTheme="minorHAnsi" w:hAnsiTheme="minorHAnsi" w:cstheme="minorHAnsi"/>
          <w:b/>
          <w:iCs/>
          <w:sz w:val="22"/>
          <w:szCs w:val="22"/>
        </w:rPr>
        <w:t xml:space="preserve">Szczegółowe informacje: </w:t>
      </w:r>
      <w:hyperlink r:id="rId58" w:history="1">
        <w:r w:rsidRPr="00684F28">
          <w:rPr>
            <w:rStyle w:val="Hipercze"/>
            <w:rFonts w:asciiTheme="minorHAnsi" w:hAnsiTheme="minorHAnsi" w:cstheme="minorHAnsi"/>
            <w:sz w:val="22"/>
            <w:szCs w:val="22"/>
          </w:rPr>
          <w:t>Dolina Stobrawy – programy unijne – Lokalna grupa działania</w:t>
        </w:r>
      </w:hyperlink>
    </w:p>
    <w:p w14:paraId="103CEF3F" w14:textId="77777777" w:rsidR="0008555F" w:rsidRDefault="00462D32" w:rsidP="0008555F">
      <w:r>
        <w:pict w14:anchorId="0BD415B2">
          <v:rect id="_x0000_i1045" style="width:0;height:1.5pt" o:hralign="center" o:hrstd="t" o:hr="t" fillcolor="#a0a0a0" stroked="f"/>
        </w:pict>
      </w:r>
    </w:p>
    <w:p w14:paraId="22E55872" w14:textId="77777777" w:rsidR="005448A3" w:rsidRDefault="005448A3" w:rsidP="0008555F">
      <w:pPr>
        <w:pStyle w:val="Nagwek2"/>
      </w:pPr>
      <w:bookmarkStart w:id="19" w:name="_Toc66271402"/>
    </w:p>
    <w:p w14:paraId="0CB30A2C" w14:textId="77777777" w:rsidR="0008555F" w:rsidRDefault="0008555F" w:rsidP="0008555F">
      <w:pPr>
        <w:pStyle w:val="Nagwek2"/>
      </w:pPr>
      <w:r w:rsidRPr="00ED55CD">
        <w:t>INNE INCJATYWY</w:t>
      </w:r>
      <w:bookmarkEnd w:id="19"/>
      <w:r>
        <w:t xml:space="preserve"> </w:t>
      </w:r>
    </w:p>
    <w:p w14:paraId="7D0289C2" w14:textId="7ADBBA9E" w:rsidR="00381F94" w:rsidRPr="0003435A" w:rsidRDefault="00381F94" w:rsidP="00381F94">
      <w:pPr>
        <w:rPr>
          <w:b/>
          <w:color w:val="2E74B5"/>
          <w:sz w:val="32"/>
          <w:szCs w:val="32"/>
        </w:rPr>
      </w:pPr>
      <w:r>
        <w:rPr>
          <w:b/>
          <w:color w:val="2E74B5"/>
          <w:sz w:val="32"/>
          <w:szCs w:val="32"/>
        </w:rPr>
        <w:t>KONKURSY / NABORY</w:t>
      </w:r>
    </w:p>
    <w:p w14:paraId="015C0C41" w14:textId="25E00B4D" w:rsidR="002E7562" w:rsidRPr="0006295D" w:rsidRDefault="002E7562" w:rsidP="002E7562">
      <w:pPr>
        <w:pStyle w:val="KREATYWNAkomponent"/>
      </w:pPr>
      <w:r w:rsidRPr="0006295D">
        <w:t>Fundusz „Ogólnopolski Program Edukacji Naukowej”</w:t>
      </w:r>
    </w:p>
    <w:p w14:paraId="65DF9A3A" w14:textId="77777777" w:rsidR="002E7562" w:rsidRDefault="002E7562" w:rsidP="002E7562">
      <w:pPr>
        <w:tabs>
          <w:tab w:val="left" w:pos="0"/>
        </w:tabs>
        <w:spacing w:after="0"/>
        <w:jc w:val="both"/>
        <w:rPr>
          <w:rFonts w:cs="Arial"/>
        </w:rPr>
      </w:pPr>
      <w:r>
        <w:rPr>
          <w:rFonts w:asciiTheme="minorHAnsi" w:hAnsiTheme="minorHAnsi" w:cstheme="minorHAnsi"/>
          <w:color w:val="212121"/>
        </w:rPr>
        <w:br/>
      </w:r>
      <w:r w:rsidRPr="00151CAD">
        <w:rPr>
          <w:rFonts w:cs="Arial"/>
        </w:rPr>
        <w:t xml:space="preserve">Projekt Fundusz „OPEN” to zwrotna forma finansowania kształcenia ustawicznego dedykowana </w:t>
      </w:r>
      <w:r>
        <w:rPr>
          <w:rFonts w:cs="Arial"/>
        </w:rPr>
        <w:br/>
      </w:r>
      <w:r w:rsidRPr="00151CAD">
        <w:rPr>
          <w:rFonts w:cs="Arial"/>
        </w:rPr>
        <w:t>dla osób dorosłych. Pożyczki mogą zostać wykorzystane na podnoszenie kwalifikacji i rozwój kompetencji.</w:t>
      </w:r>
    </w:p>
    <w:p w14:paraId="4E2C9197" w14:textId="77777777" w:rsidR="002E7562" w:rsidRPr="00F75297" w:rsidRDefault="002E7562" w:rsidP="002E7562">
      <w:pPr>
        <w:tabs>
          <w:tab w:val="left" w:pos="0"/>
        </w:tabs>
        <w:spacing w:after="0"/>
        <w:jc w:val="both"/>
        <w:rPr>
          <w:rFonts w:cs="Arial"/>
        </w:rPr>
      </w:pPr>
    </w:p>
    <w:p w14:paraId="25406B4E" w14:textId="29C16012" w:rsidR="002E7562" w:rsidRPr="00786F47" w:rsidRDefault="002E7562" w:rsidP="002E7562">
      <w:pPr>
        <w:rPr>
          <w:rFonts w:asciiTheme="minorHAnsi" w:hAnsiTheme="minorHAnsi" w:cstheme="minorHAnsi"/>
          <w:color w:val="212121"/>
          <w:shd w:val="clear" w:color="auto" w:fill="FFFFFF"/>
        </w:rPr>
      </w:pPr>
      <w:r w:rsidRPr="00786F47">
        <w:rPr>
          <w:rFonts w:asciiTheme="minorHAnsi" w:hAnsiTheme="minorHAnsi" w:cstheme="minorHAnsi"/>
          <w:color w:val="212121"/>
          <w:shd w:val="clear" w:color="auto" w:fill="FFFFFF"/>
        </w:rPr>
        <w:t xml:space="preserve">Nabór wniosków </w:t>
      </w:r>
      <w:r>
        <w:rPr>
          <w:rFonts w:asciiTheme="minorHAnsi" w:hAnsiTheme="minorHAnsi" w:cstheme="minorHAnsi"/>
          <w:color w:val="212121"/>
          <w:shd w:val="clear" w:color="auto" w:fill="FFFFFF"/>
        </w:rPr>
        <w:t xml:space="preserve">zostanie uruchomiony </w:t>
      </w:r>
      <w:r w:rsidRPr="002E7562">
        <w:rPr>
          <w:rFonts w:asciiTheme="minorHAnsi" w:hAnsiTheme="minorHAnsi" w:cstheme="minorHAnsi"/>
          <w:b/>
          <w:color w:val="212121"/>
          <w:shd w:val="clear" w:color="auto" w:fill="FFFFFF"/>
        </w:rPr>
        <w:t>6</w:t>
      </w:r>
      <w:r w:rsidRPr="00786F47">
        <w:rPr>
          <w:rStyle w:val="Pogrubienie"/>
          <w:rFonts w:asciiTheme="minorHAnsi" w:hAnsiTheme="minorHAnsi" w:cstheme="minorHAnsi"/>
          <w:b w:val="0"/>
          <w:bCs w:val="0"/>
          <w:color w:val="212121"/>
          <w:shd w:val="clear" w:color="auto" w:fill="FFFFFF"/>
        </w:rPr>
        <w:t> </w:t>
      </w:r>
      <w:r w:rsidRPr="00786F47">
        <w:rPr>
          <w:rStyle w:val="Pogrubienie"/>
          <w:rFonts w:asciiTheme="minorHAnsi" w:hAnsiTheme="minorHAnsi" w:cstheme="minorHAnsi"/>
          <w:color w:val="212121"/>
          <w:shd w:val="clear" w:color="auto" w:fill="FFFFFF"/>
        </w:rPr>
        <w:t>września 2021 roku</w:t>
      </w:r>
      <w:r w:rsidRPr="00786F47">
        <w:rPr>
          <w:rFonts w:asciiTheme="minorHAnsi" w:hAnsiTheme="minorHAnsi" w:cstheme="minorHAnsi"/>
          <w:color w:val="212121"/>
          <w:shd w:val="clear" w:color="auto" w:fill="FFFFFF"/>
        </w:rPr>
        <w:t>.</w:t>
      </w:r>
    </w:p>
    <w:p w14:paraId="416E80EC" w14:textId="638CB497" w:rsidR="00786F47" w:rsidRDefault="002E7562" w:rsidP="0008555F">
      <w:pPr>
        <w:rPr>
          <w:rStyle w:val="Hipercze"/>
          <w:rFonts w:asciiTheme="minorHAnsi" w:hAnsiTheme="minorHAnsi" w:cstheme="minorHAnsi"/>
        </w:rPr>
      </w:pPr>
      <w:r w:rsidRPr="00786F47">
        <w:rPr>
          <w:rFonts w:asciiTheme="minorHAnsi" w:hAnsiTheme="minorHAnsi" w:cstheme="minorHAnsi"/>
          <w:b/>
          <w:iCs/>
        </w:rPr>
        <w:t xml:space="preserve">Szczegółowe informacje: </w:t>
      </w:r>
      <w:hyperlink r:id="rId59" w:history="1">
        <w:r w:rsidRPr="00C2407A">
          <w:rPr>
            <w:rStyle w:val="Hipercze"/>
            <w:rFonts w:asciiTheme="minorHAnsi" w:hAnsiTheme="minorHAnsi" w:cstheme="minorHAnsi"/>
          </w:rPr>
          <w:t>https://open.frp.pl/</w:t>
        </w:r>
      </w:hyperlink>
      <w:r w:rsidR="00ED31BB">
        <w:rPr>
          <w:rStyle w:val="Hipercze"/>
          <w:rFonts w:asciiTheme="minorHAnsi" w:hAnsiTheme="minorHAnsi" w:cstheme="minorHAnsi"/>
        </w:rPr>
        <w:br/>
      </w:r>
    </w:p>
    <w:p w14:paraId="1829738F" w14:textId="4F2AA100" w:rsidR="00786F47" w:rsidRPr="0062777C" w:rsidRDefault="00786F47" w:rsidP="00786F47">
      <w:pPr>
        <w:pStyle w:val="naboryFunduszeNorweskie"/>
        <w:rPr>
          <w:lang w:val="pl-PL"/>
        </w:rPr>
      </w:pPr>
      <w:r w:rsidRPr="0062777C">
        <w:rPr>
          <w:lang w:val="pl-PL"/>
        </w:rPr>
        <w:t>Program EJP SOIL</w:t>
      </w:r>
    </w:p>
    <w:p w14:paraId="0B1C108F" w14:textId="5F19D57F" w:rsidR="00786F47" w:rsidRPr="00786F47" w:rsidRDefault="00786F47" w:rsidP="00786F47">
      <w:pPr>
        <w:pStyle w:val="NormalnyWeb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12121"/>
          <w:sz w:val="22"/>
          <w:szCs w:val="22"/>
        </w:rPr>
        <w:br/>
      </w:r>
      <w:r w:rsidRPr="00786F47"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t xml:space="preserve">Program EJP SOIL wspiera działania w kierunku zrównoważonej gospodarki glebami rolniczymi </w:t>
      </w:r>
      <w:r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br/>
      </w:r>
      <w:r w:rsidRPr="00786F47"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t>z uwzględnieniem kwestii klimatycznych. </w:t>
      </w:r>
    </w:p>
    <w:p w14:paraId="2F9A78D9" w14:textId="29859C90" w:rsidR="00786F47" w:rsidRPr="00786F47" w:rsidRDefault="00786F47" w:rsidP="00786F47">
      <w:pPr>
        <w:rPr>
          <w:rFonts w:asciiTheme="minorHAnsi" w:hAnsiTheme="minorHAnsi" w:cstheme="minorHAnsi"/>
          <w:color w:val="212121"/>
          <w:shd w:val="clear" w:color="auto" w:fill="FFFFFF"/>
        </w:rPr>
      </w:pPr>
      <w:r w:rsidRPr="00786F47">
        <w:rPr>
          <w:rFonts w:asciiTheme="minorHAnsi" w:hAnsiTheme="minorHAnsi" w:cstheme="minorHAnsi"/>
          <w:color w:val="212121"/>
          <w:shd w:val="clear" w:color="auto" w:fill="FFFFFF"/>
        </w:rPr>
        <w:t>Nabór wniosków trwa do </w:t>
      </w:r>
      <w:r w:rsidRPr="00786F47">
        <w:rPr>
          <w:rFonts w:asciiTheme="minorHAnsi" w:hAnsiTheme="minorHAnsi" w:cstheme="minorHAnsi"/>
          <w:b/>
          <w:bCs/>
          <w:color w:val="212121"/>
          <w:shd w:val="clear" w:color="auto" w:fill="FFFFFF"/>
        </w:rPr>
        <w:t>7</w:t>
      </w:r>
      <w:r w:rsidRPr="00786F47">
        <w:rPr>
          <w:rStyle w:val="Pogrubienie"/>
          <w:rFonts w:asciiTheme="minorHAnsi" w:hAnsiTheme="minorHAnsi" w:cstheme="minorHAnsi"/>
          <w:b w:val="0"/>
          <w:bCs w:val="0"/>
          <w:color w:val="212121"/>
          <w:shd w:val="clear" w:color="auto" w:fill="FFFFFF"/>
        </w:rPr>
        <w:t> </w:t>
      </w:r>
      <w:r w:rsidRPr="00786F47">
        <w:rPr>
          <w:rStyle w:val="Pogrubienie"/>
          <w:rFonts w:asciiTheme="minorHAnsi" w:hAnsiTheme="minorHAnsi" w:cstheme="minorHAnsi"/>
          <w:color w:val="212121"/>
          <w:shd w:val="clear" w:color="auto" w:fill="FFFFFF"/>
        </w:rPr>
        <w:t>września 2021 roku</w:t>
      </w:r>
      <w:r w:rsidRPr="00786F47">
        <w:rPr>
          <w:rFonts w:asciiTheme="minorHAnsi" w:hAnsiTheme="minorHAnsi" w:cstheme="minorHAnsi"/>
          <w:color w:val="212121"/>
          <w:shd w:val="clear" w:color="auto" w:fill="FFFFFF"/>
        </w:rPr>
        <w:t>.</w:t>
      </w:r>
    </w:p>
    <w:p w14:paraId="4F0F153D" w14:textId="7CC38C0E" w:rsidR="006A13CB" w:rsidRDefault="00786F47" w:rsidP="0008555F">
      <w:pPr>
        <w:rPr>
          <w:rStyle w:val="Hipercze"/>
          <w:rFonts w:asciiTheme="minorHAnsi" w:hAnsiTheme="minorHAnsi" w:cstheme="minorHAnsi"/>
        </w:rPr>
      </w:pPr>
      <w:r w:rsidRPr="00786F47">
        <w:rPr>
          <w:rFonts w:asciiTheme="minorHAnsi" w:hAnsiTheme="minorHAnsi" w:cstheme="minorHAnsi"/>
          <w:b/>
          <w:iCs/>
        </w:rPr>
        <w:t xml:space="preserve">Szczegółowe informacje: </w:t>
      </w:r>
      <w:hyperlink r:id="rId60" w:history="1">
        <w:r w:rsidRPr="00786F47">
          <w:rPr>
            <w:rStyle w:val="Hipercze"/>
            <w:rFonts w:asciiTheme="minorHAnsi" w:hAnsiTheme="minorHAnsi" w:cstheme="minorHAnsi"/>
          </w:rPr>
          <w:t>EJP SOIL - Narodowe Centrum Badań i Rozwoju - Portal Gov.pl (www.gov.pl)</w:t>
        </w:r>
      </w:hyperlink>
    </w:p>
    <w:p w14:paraId="01DC1EF5" w14:textId="77777777" w:rsidR="00BB54A6" w:rsidRDefault="00BB54A6" w:rsidP="00BB54A6">
      <w:pPr>
        <w:pStyle w:val="NaboryPOWER"/>
        <w:rPr>
          <w:rFonts w:eastAsia="Times New Roman"/>
        </w:rPr>
      </w:pPr>
      <w:r>
        <w:t>Program „Mój elektryk”</w:t>
      </w:r>
    </w:p>
    <w:p w14:paraId="00D404B4" w14:textId="77777777" w:rsidR="00BB54A6" w:rsidRDefault="00BB54A6" w:rsidP="0008555F">
      <w:pPr>
        <w:rPr>
          <w:rFonts w:ascii="Arial" w:hAnsi="Arial" w:cs="Arial"/>
          <w:color w:val="1B1B1B"/>
          <w:sz w:val="21"/>
          <w:szCs w:val="21"/>
          <w:shd w:val="clear" w:color="auto" w:fill="FFFFFF"/>
        </w:rPr>
      </w:pPr>
    </w:p>
    <w:p w14:paraId="7A383FBE" w14:textId="61E74878" w:rsidR="00613543" w:rsidRPr="00BB54A6" w:rsidRDefault="00BB54A6" w:rsidP="0008555F">
      <w:pPr>
        <w:rPr>
          <w:rFonts w:asciiTheme="minorHAnsi" w:hAnsiTheme="minorHAnsi" w:cstheme="minorHAnsi"/>
          <w:color w:val="1B1B1B"/>
          <w:shd w:val="clear" w:color="auto" w:fill="FFFFFF"/>
        </w:rPr>
      </w:pPr>
      <w:r w:rsidRPr="00BB54A6">
        <w:rPr>
          <w:rFonts w:asciiTheme="minorHAnsi" w:hAnsiTheme="minorHAnsi" w:cstheme="minorHAnsi"/>
          <w:color w:val="1B1B1B"/>
          <w:shd w:val="clear" w:color="auto" w:fill="FFFFFF"/>
        </w:rPr>
        <w:t>Celem programu jest uniknięcie emisji zanieczyszczeń powietrza poprzez dofinansowanie przedsięwzięć polegających na obniżeniu zużycia paliw emisyjnych w transporcie - wsparcie zakupu/leasingu pojazdów zeroemisyjnych.</w:t>
      </w:r>
    </w:p>
    <w:p w14:paraId="1E2BFD66" w14:textId="4AAB02C1" w:rsidR="00BB54A6" w:rsidRPr="00BB54A6" w:rsidRDefault="00BB54A6" w:rsidP="0008555F">
      <w:pPr>
        <w:rPr>
          <w:rFonts w:asciiTheme="minorHAnsi" w:hAnsiTheme="minorHAnsi" w:cstheme="minorHAnsi"/>
          <w:b/>
          <w:color w:val="2E74B5"/>
        </w:rPr>
      </w:pPr>
      <w:r w:rsidRPr="00BB54A6">
        <w:rPr>
          <w:rFonts w:asciiTheme="minorHAnsi" w:hAnsiTheme="minorHAnsi" w:cstheme="minorHAnsi"/>
          <w:color w:val="1B1B1B"/>
          <w:shd w:val="clear" w:color="auto" w:fill="FFFFFF"/>
        </w:rPr>
        <w:t>Okres wdrażania</w:t>
      </w:r>
      <w:r w:rsidRPr="00BB54A6">
        <w:rPr>
          <w:rFonts w:asciiTheme="minorHAnsi" w:hAnsiTheme="minorHAnsi" w:cstheme="minorHAnsi"/>
          <w:color w:val="1B1B1B"/>
          <w:shd w:val="clear" w:color="auto" w:fill="FFFFFF"/>
        </w:rPr>
        <w:t xml:space="preserve"> programu</w:t>
      </w:r>
      <w:r w:rsidRPr="00BB54A6">
        <w:rPr>
          <w:rFonts w:asciiTheme="minorHAnsi" w:hAnsiTheme="minorHAnsi" w:cstheme="minorHAnsi"/>
          <w:color w:val="1B1B1B"/>
          <w:shd w:val="clear" w:color="auto" w:fill="FFFFFF"/>
        </w:rPr>
        <w:t xml:space="preserve"> zaplanowano na lata 2021 – 2026, </w:t>
      </w:r>
      <w:r w:rsidRPr="00BB54A6">
        <w:rPr>
          <w:rFonts w:asciiTheme="minorHAnsi" w:hAnsiTheme="minorHAnsi" w:cstheme="minorHAnsi"/>
          <w:color w:val="1B1B1B"/>
          <w:shd w:val="clear" w:color="auto" w:fill="FFFFFF"/>
        </w:rPr>
        <w:br/>
      </w:r>
      <w:r w:rsidRPr="00BB54A6">
        <w:rPr>
          <w:rFonts w:asciiTheme="minorHAnsi" w:hAnsiTheme="minorHAnsi" w:cstheme="minorHAnsi"/>
          <w:color w:val="1B1B1B"/>
          <w:shd w:val="clear" w:color="auto" w:fill="FFFFFF"/>
        </w:rPr>
        <w:t>w tym okres zawierania umów</w:t>
      </w:r>
      <w:r w:rsidRPr="00BB54A6">
        <w:rPr>
          <w:rFonts w:asciiTheme="minorHAnsi" w:hAnsiTheme="minorHAnsi" w:cstheme="minorHAnsi"/>
          <w:color w:val="1B1B1B"/>
          <w:shd w:val="clear" w:color="auto" w:fill="FFFFFF"/>
        </w:rPr>
        <w:t xml:space="preserve"> </w:t>
      </w:r>
      <w:r w:rsidRPr="00BB54A6">
        <w:rPr>
          <w:rFonts w:asciiTheme="minorHAnsi" w:hAnsiTheme="minorHAnsi" w:cstheme="minorHAnsi"/>
          <w:b/>
          <w:color w:val="1B1B1B"/>
          <w:shd w:val="clear" w:color="auto" w:fill="FFFFFF"/>
        </w:rPr>
        <w:t>do 31.12.2025</w:t>
      </w:r>
      <w:r w:rsidRPr="00BB54A6">
        <w:rPr>
          <w:rFonts w:asciiTheme="minorHAnsi" w:hAnsiTheme="minorHAnsi" w:cstheme="minorHAnsi"/>
          <w:color w:val="1B1B1B"/>
          <w:shd w:val="clear" w:color="auto" w:fill="FFFFFF"/>
        </w:rPr>
        <w:t>.</w:t>
      </w:r>
    </w:p>
    <w:p w14:paraId="749C51D3" w14:textId="2CAC24D4" w:rsidR="00BB54A6" w:rsidRPr="00BB54A6" w:rsidRDefault="00BB54A6" w:rsidP="0008555F">
      <w:pPr>
        <w:rPr>
          <w:rFonts w:asciiTheme="minorHAnsi" w:hAnsiTheme="minorHAnsi" w:cstheme="minorHAnsi"/>
          <w:color w:val="2E74B5"/>
        </w:rPr>
      </w:pPr>
      <w:r w:rsidRPr="00BB54A6">
        <w:rPr>
          <w:rFonts w:asciiTheme="minorHAnsi" w:hAnsiTheme="minorHAnsi" w:cstheme="minorHAnsi"/>
          <w:b/>
          <w:iCs/>
        </w:rPr>
        <w:t xml:space="preserve">Szczegółowe informacje: </w:t>
      </w:r>
      <w:r w:rsidRPr="00BB54A6">
        <w:rPr>
          <w:rFonts w:asciiTheme="minorHAnsi" w:hAnsiTheme="minorHAnsi" w:cstheme="minorHAnsi"/>
          <w:color w:val="2E74B5"/>
        </w:rPr>
        <w:t>https://www.gov.pl/web/elektromobilnosc/o-programie</w:t>
      </w:r>
    </w:p>
    <w:p w14:paraId="537EDBB7" w14:textId="77777777" w:rsidR="005448A3" w:rsidRDefault="005448A3" w:rsidP="0008555F">
      <w:pPr>
        <w:rPr>
          <w:b/>
          <w:color w:val="2E74B5"/>
          <w:sz w:val="32"/>
          <w:szCs w:val="32"/>
        </w:rPr>
      </w:pPr>
    </w:p>
    <w:p w14:paraId="4B99FBFF" w14:textId="18BA09C7" w:rsidR="0008555F" w:rsidRPr="0003435A" w:rsidRDefault="0008555F" w:rsidP="0008555F">
      <w:pPr>
        <w:rPr>
          <w:b/>
          <w:color w:val="2E74B5"/>
          <w:sz w:val="32"/>
          <w:szCs w:val="32"/>
        </w:rPr>
      </w:pPr>
      <w:r w:rsidRPr="00854C1D">
        <w:rPr>
          <w:b/>
          <w:color w:val="2E74B5"/>
          <w:sz w:val="32"/>
          <w:szCs w:val="32"/>
        </w:rPr>
        <w:t>PRZEDSIĘBIORCZOŚĆ</w:t>
      </w:r>
    </w:p>
    <w:p w14:paraId="6D654073" w14:textId="77777777" w:rsidR="0008555F" w:rsidRPr="0014126E" w:rsidRDefault="0008555F" w:rsidP="0008555F">
      <w:pPr>
        <w:shd w:val="clear" w:color="auto" w:fill="C5E0B3" w:themeFill="accent6" w:themeFillTint="66"/>
        <w:spacing w:after="0" w:line="276" w:lineRule="auto"/>
        <w:jc w:val="both"/>
        <w:rPr>
          <w:b/>
          <w:sz w:val="28"/>
          <w:szCs w:val="28"/>
        </w:rPr>
      </w:pPr>
      <w:r w:rsidRPr="0014126E">
        <w:rPr>
          <w:b/>
          <w:sz w:val="28"/>
          <w:szCs w:val="28"/>
        </w:rPr>
        <w:t>Program „Pierwszy Biznes -Wsparcie w starcie II”</w:t>
      </w:r>
    </w:p>
    <w:p w14:paraId="60665B4F" w14:textId="77777777" w:rsidR="0008555F" w:rsidRDefault="0008555F" w:rsidP="0008555F">
      <w:pPr>
        <w:spacing w:after="0" w:line="276" w:lineRule="auto"/>
        <w:rPr>
          <w:b/>
          <w:i/>
        </w:rPr>
      </w:pPr>
    </w:p>
    <w:p w14:paraId="51C9D651" w14:textId="77777777" w:rsidR="0008555F" w:rsidRDefault="0008555F" w:rsidP="0008555F">
      <w:pPr>
        <w:shd w:val="clear" w:color="auto" w:fill="FFFFFF"/>
        <w:spacing w:after="165" w:line="240" w:lineRule="auto"/>
        <w:jc w:val="both"/>
        <w:rPr>
          <w:rFonts w:asciiTheme="minorHAnsi" w:eastAsia="Times New Roman" w:hAnsiTheme="minorHAnsi" w:cs="Arial"/>
          <w:szCs w:val="24"/>
          <w:lang w:eastAsia="pl-PL"/>
        </w:rPr>
      </w:pPr>
      <w:r w:rsidRPr="00CC4144">
        <w:rPr>
          <w:rFonts w:asciiTheme="minorHAnsi" w:eastAsia="Times New Roman" w:hAnsiTheme="minorHAnsi" w:cs="Arial"/>
          <w:szCs w:val="24"/>
          <w:lang w:eastAsia="pl-PL"/>
        </w:rPr>
        <w:t xml:space="preserve">„Pierwszy Biznes – Wsparcie w starcie II” jest ogólnopolskim, rządowym programem pożyczkowym realizowanym ze środków Ministerstwa Rodziny, Pracy i Polityki Społecznej, we współpracy </w:t>
      </w:r>
      <w:r>
        <w:rPr>
          <w:rFonts w:asciiTheme="minorHAnsi" w:eastAsia="Times New Roman" w:hAnsiTheme="minorHAnsi" w:cs="Arial"/>
          <w:szCs w:val="24"/>
          <w:lang w:eastAsia="pl-PL"/>
        </w:rPr>
        <w:br/>
      </w:r>
      <w:r w:rsidRPr="00CC4144">
        <w:rPr>
          <w:rFonts w:asciiTheme="minorHAnsi" w:eastAsia="Times New Roman" w:hAnsiTheme="minorHAnsi" w:cs="Arial"/>
          <w:szCs w:val="24"/>
          <w:lang w:eastAsia="pl-PL"/>
        </w:rPr>
        <w:t xml:space="preserve">z Bankiem Gospodarstwa Krajowego. </w:t>
      </w:r>
    </w:p>
    <w:p w14:paraId="472FBB7D" w14:textId="77777777" w:rsidR="0008555F" w:rsidRPr="00CC4144" w:rsidRDefault="0008555F" w:rsidP="0008555F">
      <w:pPr>
        <w:shd w:val="clear" w:color="auto" w:fill="FFFFFF"/>
        <w:spacing w:after="165" w:line="240" w:lineRule="auto"/>
        <w:jc w:val="both"/>
        <w:rPr>
          <w:rFonts w:asciiTheme="minorHAnsi" w:eastAsia="Times New Roman" w:hAnsiTheme="minorHAnsi" w:cs="Arial"/>
          <w:szCs w:val="24"/>
          <w:lang w:eastAsia="pl-PL"/>
        </w:rPr>
      </w:pPr>
      <w:r w:rsidRPr="00CC4144">
        <w:rPr>
          <w:rFonts w:asciiTheme="minorHAnsi" w:eastAsia="Times New Roman" w:hAnsiTheme="minorHAnsi" w:cs="Arial"/>
          <w:szCs w:val="24"/>
          <w:lang w:eastAsia="pl-PL"/>
        </w:rPr>
        <w:t xml:space="preserve">Celem Programu jest rozwój przedsiębiorczości oraz tworzenie nowych miejsc pracy, jako elementów rozwoju rynku pracy, a także przeciwdziałanie bezrobociu - poprzez udzielanie </w:t>
      </w:r>
      <w:r w:rsidRPr="00CC4144">
        <w:rPr>
          <w:rFonts w:asciiTheme="minorHAnsi" w:eastAsia="Times New Roman" w:hAnsiTheme="minorHAnsi" w:cs="Arial"/>
          <w:szCs w:val="24"/>
          <w:lang w:eastAsia="pl-PL"/>
        </w:rPr>
        <w:lastRenderedPageBreak/>
        <w:t>niskooprocentowanych pożyczek na podejmowanie działalności gospodarczej oraz tworzenie nowych miejsc pracy dla osób bezrobotnych.</w:t>
      </w:r>
    </w:p>
    <w:p w14:paraId="0D3890FE" w14:textId="77777777" w:rsidR="0008555F" w:rsidRPr="00CC4144" w:rsidRDefault="0008555F" w:rsidP="0008555F">
      <w:pPr>
        <w:shd w:val="clear" w:color="auto" w:fill="FFFFFF"/>
        <w:spacing w:after="165" w:line="240" w:lineRule="auto"/>
        <w:rPr>
          <w:rFonts w:asciiTheme="minorHAnsi" w:eastAsia="Times New Roman" w:hAnsiTheme="minorHAnsi" w:cs="Arial"/>
          <w:szCs w:val="24"/>
          <w:lang w:eastAsia="pl-PL"/>
        </w:rPr>
      </w:pPr>
      <w:r w:rsidRPr="00D57A20">
        <w:rPr>
          <w:rFonts w:asciiTheme="minorHAnsi" w:eastAsia="Times New Roman" w:hAnsiTheme="minorHAnsi" w:cs="Arial"/>
          <w:b/>
          <w:bCs/>
          <w:szCs w:val="24"/>
          <w:lang w:eastAsia="pl-PL"/>
        </w:rPr>
        <w:t xml:space="preserve">Oferowane wsparcie to: </w:t>
      </w:r>
      <w:r>
        <w:rPr>
          <w:rFonts w:asciiTheme="minorHAnsi" w:eastAsia="Times New Roman" w:hAnsiTheme="minorHAnsi" w:cs="Arial"/>
          <w:b/>
          <w:bCs/>
          <w:szCs w:val="24"/>
          <w:lang w:eastAsia="pl-PL"/>
        </w:rPr>
        <w:br/>
      </w:r>
      <w:r w:rsidRPr="00CC4144">
        <w:rPr>
          <w:rFonts w:asciiTheme="minorHAnsi" w:eastAsia="Times New Roman" w:hAnsiTheme="minorHAnsi" w:cs="Arial"/>
          <w:szCs w:val="24"/>
          <w:lang w:eastAsia="pl-PL"/>
        </w:rPr>
        <w:t>1) Pożyczka na podjęcie działalności gospodarczej dla niezatrudnionych i nie wykonujących innej pracy zarobkowej</w:t>
      </w:r>
      <w:r>
        <w:rPr>
          <w:rFonts w:asciiTheme="minorHAnsi" w:eastAsia="Times New Roman" w:hAnsiTheme="minorHAnsi" w:cs="Arial"/>
          <w:szCs w:val="24"/>
          <w:lang w:eastAsia="pl-PL"/>
        </w:rPr>
        <w:t>.</w:t>
      </w:r>
    </w:p>
    <w:p w14:paraId="4E1F06F0" w14:textId="77777777" w:rsidR="0008555F" w:rsidRPr="00CC4144" w:rsidRDefault="0008555F" w:rsidP="0008555F">
      <w:pPr>
        <w:shd w:val="clear" w:color="auto" w:fill="FFFFFF"/>
        <w:spacing w:after="165" w:line="240" w:lineRule="auto"/>
        <w:jc w:val="both"/>
        <w:rPr>
          <w:rFonts w:asciiTheme="minorHAnsi" w:eastAsia="Times New Roman" w:hAnsiTheme="minorHAnsi" w:cs="Arial"/>
          <w:szCs w:val="24"/>
          <w:lang w:eastAsia="pl-PL"/>
        </w:rPr>
      </w:pPr>
      <w:r w:rsidRPr="00CC4144">
        <w:rPr>
          <w:rFonts w:asciiTheme="minorHAnsi" w:eastAsia="Times New Roman" w:hAnsiTheme="minorHAnsi" w:cs="Arial"/>
          <w:szCs w:val="24"/>
          <w:lang w:eastAsia="pl-PL"/>
        </w:rPr>
        <w:t>2) Pożyczka na utworzenie stanowiska pracy</w:t>
      </w:r>
      <w:r>
        <w:rPr>
          <w:rFonts w:asciiTheme="minorHAnsi" w:eastAsia="Times New Roman" w:hAnsiTheme="minorHAnsi" w:cs="Arial"/>
          <w:szCs w:val="24"/>
          <w:lang w:eastAsia="pl-PL"/>
        </w:rPr>
        <w:t>.</w:t>
      </w:r>
      <w:r w:rsidRPr="00CC4144">
        <w:rPr>
          <w:rFonts w:asciiTheme="minorHAnsi" w:eastAsia="Times New Roman" w:hAnsiTheme="minorHAnsi" w:cs="Arial"/>
          <w:szCs w:val="24"/>
          <w:lang w:eastAsia="pl-PL"/>
        </w:rPr>
        <w:t xml:space="preserve"> </w:t>
      </w:r>
    </w:p>
    <w:p w14:paraId="1759F48A" w14:textId="0F5705A3" w:rsidR="0008555F" w:rsidRPr="00CC4144" w:rsidRDefault="0008555F" w:rsidP="000855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Arial"/>
          <w:szCs w:val="24"/>
          <w:lang w:eastAsia="pl-PL"/>
        </w:rPr>
      </w:pPr>
      <w:r>
        <w:rPr>
          <w:rFonts w:asciiTheme="minorHAnsi" w:eastAsia="Times New Roman" w:hAnsiTheme="minorHAnsi" w:cs="Arial"/>
          <w:b/>
          <w:bCs/>
          <w:szCs w:val="24"/>
          <w:lang w:eastAsia="pl-PL"/>
        </w:rPr>
        <w:t>M</w:t>
      </w:r>
      <w:r w:rsidRPr="00B3431E">
        <w:rPr>
          <w:rFonts w:asciiTheme="minorHAnsi" w:eastAsia="Times New Roman" w:hAnsiTheme="minorHAnsi" w:cs="Arial"/>
          <w:b/>
          <w:bCs/>
          <w:szCs w:val="24"/>
          <w:lang w:eastAsia="pl-PL"/>
        </w:rPr>
        <w:t>aksymalna kwota pożyczki na podjęcie dzia</w:t>
      </w:r>
      <w:r w:rsidR="006A2C71">
        <w:rPr>
          <w:rFonts w:asciiTheme="minorHAnsi" w:eastAsia="Times New Roman" w:hAnsiTheme="minorHAnsi" w:cs="Arial"/>
          <w:b/>
          <w:bCs/>
          <w:szCs w:val="24"/>
          <w:lang w:eastAsia="pl-PL"/>
        </w:rPr>
        <w:t>łalnoś</w:t>
      </w:r>
      <w:r w:rsidR="00C42109">
        <w:rPr>
          <w:rFonts w:asciiTheme="minorHAnsi" w:eastAsia="Times New Roman" w:hAnsiTheme="minorHAnsi" w:cs="Arial"/>
          <w:b/>
          <w:bCs/>
          <w:szCs w:val="24"/>
          <w:lang w:eastAsia="pl-PL"/>
        </w:rPr>
        <w:t>ci gospodarczej wynosi 113 631</w:t>
      </w:r>
      <w:r w:rsidR="006A2C71">
        <w:rPr>
          <w:rFonts w:asciiTheme="minorHAnsi" w:eastAsia="Times New Roman" w:hAnsiTheme="minorHAnsi" w:cs="Arial"/>
          <w:b/>
          <w:bCs/>
          <w:szCs w:val="24"/>
          <w:lang w:eastAsia="pl-PL"/>
        </w:rPr>
        <w:t>,</w:t>
      </w:r>
      <w:r w:rsidR="00C42109">
        <w:rPr>
          <w:rFonts w:asciiTheme="minorHAnsi" w:eastAsia="Times New Roman" w:hAnsiTheme="minorHAnsi" w:cs="Arial"/>
          <w:b/>
          <w:bCs/>
          <w:szCs w:val="24"/>
          <w:lang w:eastAsia="pl-PL"/>
        </w:rPr>
        <w:t>56</w:t>
      </w:r>
      <w:r w:rsidR="0059532B">
        <w:rPr>
          <w:rFonts w:asciiTheme="minorHAnsi" w:eastAsia="Times New Roman" w:hAnsiTheme="minorHAnsi" w:cs="Arial"/>
          <w:b/>
          <w:bCs/>
          <w:szCs w:val="24"/>
          <w:lang w:eastAsia="pl-PL"/>
        </w:rPr>
        <w:t xml:space="preserve"> zł.</w:t>
      </w:r>
      <w:r w:rsidRPr="00B3431E">
        <w:rPr>
          <w:rFonts w:asciiTheme="minorHAnsi" w:eastAsia="Times New Roman" w:hAnsiTheme="minorHAnsi" w:cs="Arial"/>
          <w:b/>
          <w:bCs/>
          <w:szCs w:val="24"/>
          <w:lang w:eastAsia="pl-PL"/>
        </w:rPr>
        <w:t xml:space="preserve"> zaś na utworzenie miejsca pracy</w:t>
      </w:r>
      <w:r w:rsidR="00C42109">
        <w:rPr>
          <w:rFonts w:asciiTheme="minorHAnsi" w:eastAsia="Times New Roman" w:hAnsiTheme="minorHAnsi" w:cs="Arial"/>
          <w:b/>
          <w:bCs/>
          <w:szCs w:val="24"/>
          <w:lang w:eastAsia="pl-PL"/>
        </w:rPr>
        <w:t xml:space="preserve">  34 089,36</w:t>
      </w:r>
      <w:r w:rsidRPr="00B3431E">
        <w:rPr>
          <w:rFonts w:asciiTheme="minorHAnsi" w:eastAsia="Times New Roman" w:hAnsiTheme="minorHAnsi" w:cs="Arial"/>
          <w:b/>
          <w:bCs/>
          <w:szCs w:val="24"/>
          <w:lang w:eastAsia="pl-PL"/>
        </w:rPr>
        <w:t xml:space="preserve"> zł. </w:t>
      </w:r>
    </w:p>
    <w:p w14:paraId="71071351" w14:textId="2EEC4D3F" w:rsidR="0008555F" w:rsidRPr="00CC4144" w:rsidRDefault="0008555F" w:rsidP="0008555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="Arial"/>
          <w:szCs w:val="24"/>
          <w:lang w:eastAsia="pl-PL"/>
        </w:rPr>
      </w:pPr>
      <w:r w:rsidRPr="00CC4144">
        <w:rPr>
          <w:rFonts w:asciiTheme="minorHAnsi" w:eastAsia="Times New Roman" w:hAnsiTheme="minorHAnsi" w:cs="Arial"/>
          <w:szCs w:val="24"/>
          <w:lang w:eastAsia="pl-PL"/>
        </w:rPr>
        <w:t>Program będzie realizowany do </w:t>
      </w:r>
      <w:r w:rsidR="00C42109">
        <w:rPr>
          <w:rFonts w:asciiTheme="minorHAnsi" w:eastAsia="Times New Roman" w:hAnsiTheme="minorHAnsi" w:cs="Arial"/>
          <w:b/>
          <w:bCs/>
          <w:szCs w:val="24"/>
          <w:lang w:eastAsia="pl-PL"/>
        </w:rPr>
        <w:t> wyczerpania środków lub do 28.02.2023</w:t>
      </w:r>
      <w:r w:rsidRPr="00CC4144">
        <w:rPr>
          <w:rFonts w:asciiTheme="minorHAnsi" w:eastAsia="Times New Roman" w:hAnsiTheme="minorHAnsi" w:cs="Arial"/>
          <w:b/>
          <w:bCs/>
          <w:szCs w:val="24"/>
          <w:lang w:eastAsia="pl-PL"/>
        </w:rPr>
        <w:t xml:space="preserve"> r.</w:t>
      </w:r>
    </w:p>
    <w:p w14:paraId="377D0BAE" w14:textId="77777777" w:rsidR="0008555F" w:rsidRPr="00CC4144" w:rsidRDefault="0008555F" w:rsidP="0008555F">
      <w:pPr>
        <w:shd w:val="clear" w:color="auto" w:fill="FFFFFF"/>
        <w:spacing w:after="165" w:line="240" w:lineRule="auto"/>
        <w:rPr>
          <w:rFonts w:asciiTheme="minorHAnsi" w:eastAsia="Times New Roman" w:hAnsiTheme="minorHAnsi" w:cs="Arial"/>
          <w:szCs w:val="24"/>
          <w:lang w:eastAsia="pl-PL"/>
        </w:rPr>
      </w:pPr>
      <w:r w:rsidRPr="00CC4144">
        <w:rPr>
          <w:b/>
        </w:rPr>
        <w:t>Kontakt do pośredników (woj. opolskie)</w:t>
      </w:r>
      <w:r>
        <w:rPr>
          <w:b/>
        </w:rPr>
        <w:t>:</w:t>
      </w:r>
    </w:p>
    <w:p w14:paraId="5335D26C" w14:textId="77777777" w:rsidR="0008555F" w:rsidRPr="00E31799" w:rsidRDefault="0008555F" w:rsidP="0008555F">
      <w:pPr>
        <w:spacing w:after="0" w:line="276" w:lineRule="auto"/>
        <w:rPr>
          <w:b/>
        </w:rPr>
      </w:pPr>
      <w:r w:rsidRPr="00E31799">
        <w:rPr>
          <w:b/>
        </w:rPr>
        <w:t xml:space="preserve">Fundacja Rozwoju Śląska                       </w:t>
      </w:r>
    </w:p>
    <w:p w14:paraId="52D66CA0" w14:textId="77777777" w:rsidR="0008555F" w:rsidRPr="00E31799" w:rsidRDefault="0008555F" w:rsidP="0008555F">
      <w:pPr>
        <w:spacing w:after="0" w:line="276" w:lineRule="auto"/>
        <w:rPr>
          <w:b/>
        </w:rPr>
      </w:pPr>
      <w:r w:rsidRPr="00E31799">
        <w:rPr>
          <w:b/>
        </w:rPr>
        <w:t xml:space="preserve">ul. Wrocławska 133 </w:t>
      </w:r>
    </w:p>
    <w:p w14:paraId="0712057A" w14:textId="77777777" w:rsidR="0008555F" w:rsidRPr="00E31799" w:rsidRDefault="0008555F" w:rsidP="0008555F">
      <w:pPr>
        <w:spacing w:after="0" w:line="276" w:lineRule="auto"/>
        <w:rPr>
          <w:b/>
          <w:lang w:val="en-US"/>
        </w:rPr>
      </w:pPr>
      <w:r w:rsidRPr="00E31799">
        <w:rPr>
          <w:b/>
          <w:lang w:val="en-US"/>
        </w:rPr>
        <w:t xml:space="preserve">45-837 Opole  </w:t>
      </w:r>
    </w:p>
    <w:p w14:paraId="5968DA82" w14:textId="77777777" w:rsidR="0008555F" w:rsidRPr="00E31799" w:rsidRDefault="0008555F" w:rsidP="0008555F">
      <w:pPr>
        <w:spacing w:after="0" w:line="276" w:lineRule="auto"/>
        <w:rPr>
          <w:b/>
          <w:lang w:val="en-US"/>
        </w:rPr>
      </w:pPr>
      <w:r w:rsidRPr="00E31799">
        <w:rPr>
          <w:b/>
          <w:lang w:val="en-US"/>
        </w:rPr>
        <w:t>tel. 77 423 28 82, 77 423 29 19</w:t>
      </w:r>
    </w:p>
    <w:p w14:paraId="2693881E" w14:textId="51FFCF0D" w:rsidR="0008555F" w:rsidRDefault="0008555F" w:rsidP="0008555F">
      <w:pPr>
        <w:pStyle w:val="Akapitzlist"/>
        <w:spacing w:after="0" w:line="276" w:lineRule="auto"/>
        <w:ind w:left="0"/>
        <w:rPr>
          <w:b/>
          <w:lang w:val="en-US"/>
        </w:rPr>
      </w:pPr>
      <w:r w:rsidRPr="00E31799">
        <w:rPr>
          <w:b/>
          <w:lang w:val="en-US"/>
        </w:rPr>
        <w:t xml:space="preserve">e-mail: </w:t>
      </w:r>
      <w:hyperlink r:id="rId61" w:history="1">
        <w:r w:rsidR="0059532B" w:rsidRPr="00BB1C2A">
          <w:rPr>
            <w:rStyle w:val="Hipercze"/>
            <w:b/>
            <w:lang w:val="en-US"/>
          </w:rPr>
          <w:t>rudolf.grabinski@fundacja.opole.pl</w:t>
        </w:r>
      </w:hyperlink>
    </w:p>
    <w:p w14:paraId="04D9A70A" w14:textId="77777777" w:rsidR="0008555F" w:rsidRPr="00A5612B" w:rsidRDefault="0008555F" w:rsidP="0008555F">
      <w:pPr>
        <w:pStyle w:val="Akapitzlist"/>
        <w:spacing w:after="0" w:line="276" w:lineRule="auto"/>
        <w:ind w:left="0"/>
        <w:rPr>
          <w:b/>
          <w:lang w:val="en-US"/>
        </w:rPr>
      </w:pPr>
    </w:p>
    <w:p w14:paraId="2CE9F0B1" w14:textId="77777777" w:rsidR="0008555F" w:rsidRPr="00E31799" w:rsidRDefault="0008555F" w:rsidP="0008555F">
      <w:pPr>
        <w:spacing w:after="0" w:line="276" w:lineRule="auto"/>
        <w:rPr>
          <w:b/>
        </w:rPr>
      </w:pPr>
      <w:r w:rsidRPr="00E31799">
        <w:rPr>
          <w:b/>
        </w:rPr>
        <w:t>Fundacja Agencja Rozwoju Regionalnego w Starachowicach</w:t>
      </w:r>
    </w:p>
    <w:p w14:paraId="25C389C6" w14:textId="77777777" w:rsidR="0008555F" w:rsidRPr="00E31799" w:rsidRDefault="0008555F" w:rsidP="0008555F">
      <w:pPr>
        <w:spacing w:after="0" w:line="276" w:lineRule="auto"/>
        <w:rPr>
          <w:b/>
        </w:rPr>
      </w:pPr>
      <w:r w:rsidRPr="00E31799">
        <w:rPr>
          <w:b/>
        </w:rPr>
        <w:t xml:space="preserve">ul. Mickiewicza 1a </w:t>
      </w:r>
    </w:p>
    <w:p w14:paraId="598931BE" w14:textId="77777777" w:rsidR="0008555F" w:rsidRPr="00E31799" w:rsidRDefault="0008555F" w:rsidP="0008555F">
      <w:pPr>
        <w:spacing w:after="0" w:line="276" w:lineRule="auto"/>
        <w:rPr>
          <w:b/>
        </w:rPr>
      </w:pPr>
      <w:r w:rsidRPr="00E31799">
        <w:rPr>
          <w:b/>
        </w:rPr>
        <w:t>27-200 Starachowice</w:t>
      </w:r>
    </w:p>
    <w:p w14:paraId="7F46246E" w14:textId="77777777" w:rsidR="0008555F" w:rsidRPr="00E31799" w:rsidRDefault="0008555F" w:rsidP="0008555F">
      <w:pPr>
        <w:spacing w:after="0" w:line="276" w:lineRule="auto"/>
        <w:rPr>
          <w:b/>
        </w:rPr>
      </w:pPr>
      <w:r w:rsidRPr="00E31799">
        <w:rPr>
          <w:b/>
        </w:rPr>
        <w:t>tel. 41 274 46 90</w:t>
      </w:r>
    </w:p>
    <w:p w14:paraId="40F08B12" w14:textId="77777777" w:rsidR="0008555F" w:rsidRPr="00A5612B" w:rsidRDefault="0008555F" w:rsidP="0008555F">
      <w:pPr>
        <w:pStyle w:val="Akapitzlist"/>
        <w:spacing w:after="0" w:line="276" w:lineRule="auto"/>
        <w:ind w:left="0"/>
        <w:rPr>
          <w:b/>
          <w:lang w:val="en-US"/>
        </w:rPr>
      </w:pPr>
      <w:r w:rsidRPr="00A5612B">
        <w:rPr>
          <w:b/>
          <w:lang w:val="en-US"/>
        </w:rPr>
        <w:t xml:space="preserve">e-mail: </w:t>
      </w:r>
      <w:hyperlink r:id="rId62" w:history="1">
        <w:r w:rsidRPr="00A5612B">
          <w:rPr>
            <w:rStyle w:val="Hipercze"/>
            <w:b/>
            <w:lang w:val="en-US"/>
          </w:rPr>
          <w:t>farr@farr.pl</w:t>
        </w:r>
      </w:hyperlink>
    </w:p>
    <w:p w14:paraId="6713F5CC" w14:textId="77777777" w:rsidR="0008555F" w:rsidRPr="004876C4" w:rsidRDefault="0008555F" w:rsidP="0008555F">
      <w:pPr>
        <w:pStyle w:val="Akapitzlist"/>
        <w:spacing w:after="0" w:line="276" w:lineRule="auto"/>
        <w:ind w:left="0"/>
        <w:rPr>
          <w:lang w:val="en-US"/>
        </w:rPr>
      </w:pPr>
    </w:p>
    <w:p w14:paraId="03C97F29" w14:textId="77777777" w:rsidR="0008555F" w:rsidRPr="009A0FFA" w:rsidRDefault="0008555F" w:rsidP="0008555F">
      <w:pPr>
        <w:spacing w:after="0" w:line="276" w:lineRule="auto"/>
        <w:rPr>
          <w:b/>
          <w:i/>
          <w:lang w:val="en-US"/>
        </w:rPr>
      </w:pPr>
      <w:r w:rsidRPr="009A0FFA">
        <w:rPr>
          <w:b/>
          <w:i/>
          <w:lang w:val="en-US"/>
        </w:rPr>
        <w:t>SZCZEGÓŁOWE INFORMACJE:</w:t>
      </w:r>
    </w:p>
    <w:p w14:paraId="641FF885" w14:textId="0063FB1D" w:rsidR="0008555F" w:rsidRDefault="00462D32" w:rsidP="0008555F">
      <w:pPr>
        <w:spacing w:after="0" w:line="276" w:lineRule="auto"/>
        <w:rPr>
          <w:rStyle w:val="Hipercze"/>
          <w:b/>
          <w:i/>
          <w:lang w:val="en-US"/>
        </w:rPr>
      </w:pPr>
      <w:hyperlink r:id="rId63" w:history="1">
        <w:r w:rsidR="00C6756B" w:rsidRPr="000C4356">
          <w:rPr>
            <w:rStyle w:val="Hipercze"/>
            <w:b/>
            <w:i/>
            <w:lang w:val="en-US"/>
          </w:rPr>
          <w:t>http://wsparciewstarcie.bgk.pl/</w:t>
        </w:r>
      </w:hyperlink>
    </w:p>
    <w:p w14:paraId="0E98BC0B" w14:textId="77777777" w:rsidR="009977E8" w:rsidRDefault="009977E8" w:rsidP="0008555F">
      <w:pPr>
        <w:spacing w:after="0" w:line="276" w:lineRule="auto"/>
        <w:rPr>
          <w:rStyle w:val="Hipercze"/>
          <w:b/>
          <w:i/>
          <w:lang w:val="en-US"/>
        </w:rPr>
      </w:pPr>
    </w:p>
    <w:p w14:paraId="0BEAFD32" w14:textId="77777777" w:rsidR="00C6756B" w:rsidRPr="009A0FFA" w:rsidRDefault="00C6756B" w:rsidP="0008555F">
      <w:pPr>
        <w:spacing w:after="0" w:line="276" w:lineRule="auto"/>
        <w:rPr>
          <w:b/>
          <w:i/>
          <w:lang w:val="en-US"/>
        </w:rPr>
      </w:pPr>
    </w:p>
    <w:p w14:paraId="398E0219" w14:textId="77777777" w:rsidR="0008555F" w:rsidRPr="009A0FFA" w:rsidRDefault="0008555F" w:rsidP="0008555F">
      <w:pPr>
        <w:spacing w:after="0" w:line="276" w:lineRule="auto"/>
        <w:rPr>
          <w:b/>
          <w:i/>
          <w:lang w:val="en-US"/>
        </w:rPr>
      </w:pPr>
    </w:p>
    <w:p w14:paraId="17F3559F" w14:textId="77777777" w:rsidR="0008555F" w:rsidRPr="0014126E" w:rsidRDefault="0008555F" w:rsidP="0008555F">
      <w:pPr>
        <w:shd w:val="clear" w:color="auto" w:fill="C5E0B3" w:themeFill="accent6" w:themeFillTint="66"/>
        <w:spacing w:after="0" w:line="276" w:lineRule="auto"/>
        <w:jc w:val="both"/>
        <w:rPr>
          <w:b/>
          <w:sz w:val="28"/>
          <w:szCs w:val="28"/>
        </w:rPr>
      </w:pPr>
      <w:r w:rsidRPr="006D7FCB">
        <w:rPr>
          <w:b/>
          <w:sz w:val="28"/>
          <w:szCs w:val="28"/>
        </w:rPr>
        <w:t>Mikropożyczka na rozpoczęcie działalności gospodarczej</w:t>
      </w:r>
    </w:p>
    <w:p w14:paraId="3679583B" w14:textId="77777777" w:rsidR="00FD318C" w:rsidRDefault="00FD318C" w:rsidP="00FD318C">
      <w:pPr>
        <w:rPr>
          <w:rFonts w:asciiTheme="minorHAnsi" w:eastAsia="Times New Roman" w:hAnsiTheme="minorHAnsi"/>
          <w:color w:val="2D2D2D"/>
          <w:lang w:eastAsia="pl-PL"/>
        </w:rPr>
      </w:pPr>
    </w:p>
    <w:p w14:paraId="54624C26" w14:textId="2BAB090E" w:rsidR="00FD318C" w:rsidRPr="00FD318C" w:rsidRDefault="0008555F" w:rsidP="00FD318C">
      <w:pPr>
        <w:jc w:val="both"/>
        <w:rPr>
          <w:rFonts w:cs="Calibri"/>
        </w:rPr>
      </w:pPr>
      <w:r w:rsidRPr="000E7331">
        <w:rPr>
          <w:rFonts w:asciiTheme="minorHAnsi" w:eastAsia="Times New Roman" w:hAnsiTheme="minorHAnsi"/>
          <w:color w:val="2D2D2D"/>
          <w:lang w:eastAsia="pl-PL"/>
        </w:rPr>
        <w:t xml:space="preserve">Polska Fundacja Przedsiębiorczości (PFP) oferuje niskooprocentowane pożyczki na rozpoczęcie działalności gospodarczej dla osób w wieku </w:t>
      </w:r>
      <w:r w:rsidRPr="006F5C22">
        <w:rPr>
          <w:rFonts w:asciiTheme="minorHAnsi" w:eastAsia="Times New Roman" w:hAnsiTheme="minorHAnsi"/>
          <w:b/>
          <w:bCs/>
          <w:color w:val="2D2D2D"/>
          <w:lang w:eastAsia="pl-PL"/>
        </w:rPr>
        <w:t>30 lat i więcej</w:t>
      </w:r>
      <w:r w:rsidRPr="000E7331">
        <w:rPr>
          <w:rFonts w:asciiTheme="minorHAnsi" w:eastAsia="Times New Roman" w:hAnsiTheme="minorHAnsi"/>
          <w:color w:val="2D2D2D"/>
          <w:lang w:eastAsia="pl-PL"/>
        </w:rPr>
        <w:t xml:space="preserve">, zamieszkałych w województwie opolskim, które pozostają bez pracy (bezrobotne, poszukujące pracy lub nieaktywne zawodowo) i które zamierzają rozpocząć prowadzenie działalności gospodarczej na </w:t>
      </w:r>
      <w:r w:rsidR="00FD318C">
        <w:rPr>
          <w:rFonts w:asciiTheme="minorHAnsi" w:eastAsia="Times New Roman" w:hAnsiTheme="minorHAnsi"/>
          <w:color w:val="2D2D2D"/>
          <w:lang w:eastAsia="pl-PL"/>
        </w:rPr>
        <w:t xml:space="preserve">terenie województwa opolskiego, </w:t>
      </w:r>
      <w:r w:rsidR="00FD318C">
        <w:rPr>
          <w:rFonts w:asciiTheme="minorHAnsi" w:eastAsia="Times New Roman" w:hAnsiTheme="minorHAnsi"/>
          <w:color w:val="2D2D2D"/>
          <w:lang w:eastAsia="pl-PL"/>
        </w:rPr>
        <w:br/>
        <w:t xml:space="preserve">a także </w:t>
      </w:r>
      <w:r w:rsidR="00FD318C">
        <w:rPr>
          <w:rFonts w:cs="Calibri"/>
        </w:rPr>
        <w:t>osób pracujących</w:t>
      </w:r>
      <w:r w:rsidR="00FD318C" w:rsidRPr="00FD318C">
        <w:rPr>
          <w:rFonts w:cs="Calibri"/>
        </w:rPr>
        <w:t>, w wieku od 30 roku życia i spełniające co najmniej jedno z poniższych kryteriów:</w:t>
      </w:r>
    </w:p>
    <w:p w14:paraId="03C0314C" w14:textId="743411C7" w:rsidR="00FD318C" w:rsidRPr="00FD318C" w:rsidRDefault="00FD318C" w:rsidP="00B86D82">
      <w:pPr>
        <w:spacing w:after="0" w:line="240" w:lineRule="auto"/>
        <w:jc w:val="both"/>
        <w:rPr>
          <w:rFonts w:cs="Calibri"/>
        </w:rPr>
      </w:pPr>
      <w:r w:rsidRPr="00FD318C">
        <w:rPr>
          <w:rFonts w:cs="Calibri"/>
        </w:rPr>
        <w:t>a) zatrudnione na umowach cywilnoprawnych, których miesi</w:t>
      </w:r>
      <w:r w:rsidR="00B86D82">
        <w:rPr>
          <w:rFonts w:cs="Calibri"/>
        </w:rPr>
        <w:t xml:space="preserve">ęczne zarobki nie przekraczają </w:t>
      </w:r>
      <w:r w:rsidRPr="00FD318C">
        <w:rPr>
          <w:rFonts w:cs="Calibri"/>
        </w:rPr>
        <w:t>wysokości 120% minimalnego wynagrodzenia (w odniesien</w:t>
      </w:r>
      <w:r w:rsidR="00B86D82">
        <w:rPr>
          <w:rFonts w:cs="Calibri"/>
        </w:rPr>
        <w:t xml:space="preserve">iu do miesiąca poprzedzającego  </w:t>
      </w:r>
      <w:r w:rsidRPr="00FD318C">
        <w:rPr>
          <w:rFonts w:cs="Calibri"/>
        </w:rPr>
        <w:t xml:space="preserve">dzień przystąpienia do projektu), </w:t>
      </w:r>
    </w:p>
    <w:p w14:paraId="2E8D1DF3" w14:textId="71194E02" w:rsidR="00FD318C" w:rsidRPr="00FD318C" w:rsidRDefault="00FD318C" w:rsidP="00B86D82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 </w:t>
      </w:r>
      <w:r w:rsidRPr="00FD318C">
        <w:rPr>
          <w:rFonts w:cs="Calibri"/>
        </w:rPr>
        <w:t xml:space="preserve">b) zatrudnione </w:t>
      </w:r>
      <w:r w:rsidR="00B86D82">
        <w:rPr>
          <w:rFonts w:cs="Calibri"/>
        </w:rPr>
        <w:t xml:space="preserve"> </w:t>
      </w:r>
      <w:r w:rsidRPr="00FD318C">
        <w:rPr>
          <w:rFonts w:cs="Calibri"/>
        </w:rPr>
        <w:t xml:space="preserve">na </w:t>
      </w:r>
      <w:r w:rsidR="00B86D82">
        <w:rPr>
          <w:rFonts w:cs="Calibri"/>
        </w:rPr>
        <w:t xml:space="preserve"> </w:t>
      </w:r>
      <w:r w:rsidRPr="00FD318C">
        <w:rPr>
          <w:rFonts w:cs="Calibri"/>
        </w:rPr>
        <w:t>umowach</w:t>
      </w:r>
      <w:r w:rsidR="00B86D82">
        <w:rPr>
          <w:rFonts w:cs="Calibri"/>
        </w:rPr>
        <w:t xml:space="preserve"> </w:t>
      </w:r>
      <w:r w:rsidRPr="00FD318C">
        <w:rPr>
          <w:rFonts w:cs="Calibri"/>
        </w:rPr>
        <w:t xml:space="preserve"> krótkoterminowych, </w:t>
      </w:r>
      <w:r w:rsidR="00B86D82">
        <w:rPr>
          <w:rFonts w:cs="Calibri"/>
        </w:rPr>
        <w:t xml:space="preserve"> </w:t>
      </w:r>
      <w:r w:rsidRPr="00FD318C">
        <w:rPr>
          <w:rFonts w:cs="Calibri"/>
        </w:rPr>
        <w:t>których</w:t>
      </w:r>
      <w:r w:rsidR="009575B2">
        <w:rPr>
          <w:rFonts w:cs="Calibri"/>
        </w:rPr>
        <w:t xml:space="preserve"> miesięczne zarobki </w:t>
      </w:r>
      <w:r w:rsidRPr="00FD318C">
        <w:rPr>
          <w:rFonts w:cs="Calibri"/>
        </w:rPr>
        <w:t>nie przekraczają wysokości 120% minimalnego wynagrodzenia (w odniesien</w:t>
      </w:r>
      <w:r w:rsidR="009575B2">
        <w:rPr>
          <w:rFonts w:cs="Calibri"/>
        </w:rPr>
        <w:t xml:space="preserve">iu do </w:t>
      </w:r>
      <w:r w:rsidR="00B86D82">
        <w:rPr>
          <w:rFonts w:cs="Calibri"/>
        </w:rPr>
        <w:t xml:space="preserve">miesiąca poprzedzającego </w:t>
      </w:r>
      <w:r w:rsidRPr="00FD318C">
        <w:rPr>
          <w:rFonts w:cs="Calibri"/>
        </w:rPr>
        <w:t>dzień przystąpienia do projektu),</w:t>
      </w:r>
    </w:p>
    <w:p w14:paraId="4A15703B" w14:textId="30CE59BC" w:rsidR="00FD318C" w:rsidRPr="00FD318C" w:rsidRDefault="00FD318C" w:rsidP="006E0031">
      <w:pPr>
        <w:spacing w:after="0" w:line="240" w:lineRule="auto"/>
        <w:jc w:val="both"/>
        <w:rPr>
          <w:rFonts w:cs="Calibri"/>
        </w:rPr>
      </w:pPr>
      <w:r w:rsidRPr="00FD318C">
        <w:rPr>
          <w:rFonts w:cs="Calibri"/>
        </w:rPr>
        <w:lastRenderedPageBreak/>
        <w:t xml:space="preserve">c) osiągające niskie dochody (tzw. ubodzy pracujący), tj. osoby, których zarobki w ujęciu miesięcznym nie przekraczają minimalnego wynagrodzenia za pracę (ustalanej na podstawie przepisów </w:t>
      </w:r>
      <w:r w:rsidR="006E0031">
        <w:rPr>
          <w:rFonts w:cs="Calibri"/>
        </w:rPr>
        <w:br/>
      </w:r>
      <w:r w:rsidRPr="00FD318C">
        <w:rPr>
          <w:rFonts w:cs="Calibri"/>
        </w:rPr>
        <w:t>o minimalnym wynagrodzeniu) w miesiącu poprzedzającym przystąpienie do projektu albo osoby zamieszkujące w gospodarstwie domowym, w którym dochody (z wyłączeniem transferów społecznych) przypadające n</w:t>
      </w:r>
      <w:r w:rsidR="00B86D82">
        <w:rPr>
          <w:rFonts w:cs="Calibri"/>
        </w:rPr>
        <w:t xml:space="preserve">a jedną osobę nie przekraczają  </w:t>
      </w:r>
      <w:r w:rsidRPr="00FD318C">
        <w:rPr>
          <w:rFonts w:cs="Calibri"/>
        </w:rPr>
        <w:t xml:space="preserve">kryteriów dochodowych ustalonych w oparciu o próg interwencji socjalnej (zgodnie z art. 9 ustawy z 12 marca 2004 r. o pomocy społecznej </w:t>
      </w:r>
      <w:proofErr w:type="spellStart"/>
      <w:r w:rsidRPr="00FD318C">
        <w:rPr>
          <w:rFonts w:cs="Calibri"/>
        </w:rPr>
        <w:t>t.j</w:t>
      </w:r>
      <w:proofErr w:type="spellEnd"/>
      <w:r w:rsidRPr="00FD318C">
        <w:rPr>
          <w:rFonts w:cs="Calibri"/>
        </w:rPr>
        <w:t>. Dz.U z 2019 r. poz. 1507 z późn.zm.)) w miesiącu poprzedzającym przystąpienie do projektu,</w:t>
      </w:r>
    </w:p>
    <w:p w14:paraId="337F6B50" w14:textId="77777777" w:rsidR="00FD318C" w:rsidRPr="00FD318C" w:rsidRDefault="00FD318C" w:rsidP="00FD318C">
      <w:pPr>
        <w:spacing w:after="0" w:line="240" w:lineRule="auto"/>
        <w:rPr>
          <w:rFonts w:cs="Calibri"/>
        </w:rPr>
      </w:pPr>
      <w:r w:rsidRPr="00FD318C">
        <w:rPr>
          <w:rFonts w:cs="Calibri"/>
        </w:rPr>
        <w:t>d) migranci powrotni i imigranci,</w:t>
      </w:r>
    </w:p>
    <w:p w14:paraId="5ED93003" w14:textId="1E90B6AB" w:rsidR="00FD318C" w:rsidRPr="00FD318C" w:rsidRDefault="00FD318C" w:rsidP="006E0031">
      <w:pPr>
        <w:spacing w:after="0" w:line="240" w:lineRule="auto"/>
        <w:jc w:val="both"/>
        <w:rPr>
          <w:rFonts w:cs="Calibri"/>
        </w:rPr>
      </w:pPr>
      <w:r w:rsidRPr="00FD318C">
        <w:rPr>
          <w:rFonts w:cs="Calibri"/>
        </w:rPr>
        <w:t>e) odchodzące z rolnictwa i ich rodziny, tj. osoby podlega</w:t>
      </w:r>
      <w:r>
        <w:rPr>
          <w:rFonts w:cs="Calibri"/>
        </w:rPr>
        <w:t>jące ubezpieczeniu emerytalno-</w:t>
      </w:r>
      <w:r w:rsidRPr="00FD318C">
        <w:rPr>
          <w:rFonts w:cs="Calibri"/>
        </w:rPr>
        <w:t>rentowemu na podstawie ustawy z dnia 20 grudnia 1990 r. o ubezpieczeniu społecznym rolników (</w:t>
      </w:r>
      <w:proofErr w:type="spellStart"/>
      <w:r w:rsidRPr="00FD318C">
        <w:rPr>
          <w:rFonts w:cs="Calibri"/>
        </w:rPr>
        <w:t>t.j</w:t>
      </w:r>
      <w:proofErr w:type="spellEnd"/>
      <w:r w:rsidRPr="00FD318C">
        <w:rPr>
          <w:rFonts w:cs="Calibri"/>
        </w:rPr>
        <w:t xml:space="preserve">. Dz. U. </w:t>
      </w:r>
      <w:r w:rsidR="006E0031">
        <w:rPr>
          <w:rFonts w:cs="Calibri"/>
        </w:rPr>
        <w:br/>
      </w:r>
      <w:r w:rsidRPr="00FD318C">
        <w:rPr>
          <w:rFonts w:cs="Calibri"/>
        </w:rPr>
        <w:t>z 2020 r. poz. 174) (KRUS), zamierzają</w:t>
      </w:r>
      <w:r w:rsidR="006E0031">
        <w:rPr>
          <w:rFonts w:cs="Calibri"/>
        </w:rPr>
        <w:t xml:space="preserve">ce podjąć zatrudnienie lub inną </w:t>
      </w:r>
      <w:r w:rsidRPr="00FD318C">
        <w:rPr>
          <w:rFonts w:cs="Calibri"/>
        </w:rPr>
        <w:t xml:space="preserve">działalność pozarolniczą objętą obowiązkiem ubezpieczenia społecznego na podstawie ustawy z dnia 13 października 1998 r. </w:t>
      </w:r>
      <w:r w:rsidR="006E0031">
        <w:rPr>
          <w:rFonts w:cs="Calibri"/>
        </w:rPr>
        <w:br/>
      </w:r>
      <w:r w:rsidRPr="00FD318C">
        <w:rPr>
          <w:rFonts w:cs="Calibri"/>
        </w:rPr>
        <w:t>o systemie ubezpieczeń społecznych (</w:t>
      </w:r>
      <w:proofErr w:type="spellStart"/>
      <w:r w:rsidRPr="00FD318C">
        <w:rPr>
          <w:rFonts w:cs="Calibri"/>
        </w:rPr>
        <w:t>t.j</w:t>
      </w:r>
      <w:proofErr w:type="spellEnd"/>
      <w:r w:rsidRPr="00FD318C">
        <w:rPr>
          <w:rFonts w:cs="Calibri"/>
        </w:rPr>
        <w:t xml:space="preserve">. Dz. U. z 2020 r. poz. 266 z </w:t>
      </w:r>
      <w:proofErr w:type="spellStart"/>
      <w:r w:rsidRPr="00FD318C">
        <w:rPr>
          <w:rFonts w:cs="Calibri"/>
        </w:rPr>
        <w:t>późn</w:t>
      </w:r>
      <w:proofErr w:type="spellEnd"/>
      <w:r w:rsidRPr="00FD318C">
        <w:rPr>
          <w:rFonts w:cs="Calibri"/>
        </w:rPr>
        <w:t>. zm.) (ZUS).</w:t>
      </w:r>
    </w:p>
    <w:p w14:paraId="4413C83C" w14:textId="687D998A" w:rsidR="0008555F" w:rsidRPr="00F83EBD" w:rsidRDefault="0008555F" w:rsidP="00757D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rPr>
          <w:rFonts w:asciiTheme="minorHAnsi" w:eastAsia="Times New Roman" w:hAnsiTheme="minorHAnsi"/>
          <w:color w:val="2D2D2D"/>
          <w:lang w:eastAsia="pl-PL"/>
        </w:rPr>
      </w:pPr>
      <w:r w:rsidRPr="00F83EBD">
        <w:rPr>
          <w:rFonts w:asciiTheme="minorHAnsi" w:eastAsia="Times New Roman" w:hAnsiTheme="minorHAnsi"/>
          <w:color w:val="2D2D2D"/>
          <w:lang w:eastAsia="pl-PL"/>
        </w:rPr>
        <w:t>Maksymalna kwota pożyczki wynosi</w:t>
      </w:r>
      <w:r w:rsidRPr="00F83EBD">
        <w:rPr>
          <w:rFonts w:asciiTheme="minorHAnsi" w:eastAsia="Times New Roman" w:hAnsiTheme="minorHAnsi"/>
          <w:b/>
          <w:bCs/>
          <w:color w:val="2D2D2D"/>
          <w:lang w:eastAsia="pl-PL"/>
        </w:rPr>
        <w:t> </w:t>
      </w:r>
      <w:r w:rsidR="007B6E2A">
        <w:rPr>
          <w:rFonts w:asciiTheme="minorHAnsi" w:eastAsia="Times New Roman" w:hAnsiTheme="minorHAnsi"/>
          <w:b/>
          <w:bCs/>
          <w:color w:val="2D2D2D"/>
          <w:lang w:eastAsia="pl-PL"/>
        </w:rPr>
        <w:t>113 631,2</w:t>
      </w:r>
      <w:r w:rsidRPr="00473372">
        <w:rPr>
          <w:rFonts w:asciiTheme="minorHAnsi" w:eastAsia="Times New Roman" w:hAnsiTheme="minorHAnsi"/>
          <w:b/>
          <w:bCs/>
          <w:color w:val="2D2D2D"/>
          <w:lang w:eastAsia="pl-PL"/>
        </w:rPr>
        <w:t>0</w:t>
      </w:r>
      <w:r>
        <w:rPr>
          <w:rFonts w:asciiTheme="minorHAnsi" w:eastAsia="Times New Roman" w:hAnsiTheme="minorHAnsi"/>
          <w:b/>
          <w:bCs/>
          <w:color w:val="2D2D2D"/>
          <w:lang w:eastAsia="pl-PL"/>
        </w:rPr>
        <w:t xml:space="preserve"> </w:t>
      </w:r>
      <w:r w:rsidRPr="00F83EBD">
        <w:rPr>
          <w:rFonts w:asciiTheme="minorHAnsi" w:eastAsia="Times New Roman" w:hAnsiTheme="minorHAnsi"/>
          <w:b/>
          <w:bCs/>
          <w:color w:val="2D2D2D"/>
          <w:lang w:eastAsia="pl-PL"/>
        </w:rPr>
        <w:t>zł*</w:t>
      </w:r>
    </w:p>
    <w:p w14:paraId="45F58196" w14:textId="77777777" w:rsidR="0008555F" w:rsidRPr="00F83EBD" w:rsidRDefault="0008555F" w:rsidP="00757D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rPr>
          <w:rFonts w:asciiTheme="minorHAnsi" w:eastAsia="Times New Roman" w:hAnsiTheme="minorHAnsi"/>
          <w:color w:val="2D2D2D"/>
          <w:lang w:eastAsia="pl-PL"/>
        </w:rPr>
      </w:pPr>
      <w:r w:rsidRPr="00F83EBD">
        <w:rPr>
          <w:rFonts w:asciiTheme="minorHAnsi" w:eastAsia="Times New Roman" w:hAnsiTheme="minorHAnsi"/>
          <w:color w:val="2D2D2D"/>
          <w:lang w:eastAsia="pl-PL"/>
        </w:rPr>
        <w:t>Okres spłaty do 84 miesięcy</w:t>
      </w:r>
    </w:p>
    <w:p w14:paraId="76791E85" w14:textId="77777777" w:rsidR="0008555F" w:rsidRPr="00F83EBD" w:rsidRDefault="0008555F" w:rsidP="00757D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rPr>
          <w:rFonts w:asciiTheme="minorHAnsi" w:eastAsia="Times New Roman" w:hAnsiTheme="minorHAnsi"/>
          <w:color w:val="2D2D2D"/>
          <w:lang w:eastAsia="pl-PL"/>
        </w:rPr>
      </w:pPr>
      <w:r w:rsidRPr="00F83EBD">
        <w:rPr>
          <w:rFonts w:asciiTheme="minorHAnsi" w:eastAsia="Times New Roman" w:hAnsiTheme="minorHAnsi"/>
          <w:color w:val="2D2D2D"/>
          <w:lang w:eastAsia="pl-PL"/>
        </w:rPr>
        <w:t>Okres karencji do 12 miesięcy</w:t>
      </w:r>
    </w:p>
    <w:p w14:paraId="1F94DC04" w14:textId="77777777" w:rsidR="0008555F" w:rsidRPr="00F83EBD" w:rsidRDefault="0008555F" w:rsidP="00757D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rPr>
          <w:rFonts w:asciiTheme="minorHAnsi" w:eastAsia="Times New Roman" w:hAnsiTheme="minorHAnsi"/>
          <w:color w:val="2D2D2D"/>
          <w:lang w:eastAsia="pl-PL"/>
        </w:rPr>
      </w:pPr>
      <w:r w:rsidRPr="00F83EBD">
        <w:rPr>
          <w:rFonts w:asciiTheme="minorHAnsi" w:eastAsia="Times New Roman" w:hAnsiTheme="minorHAnsi"/>
          <w:color w:val="2D2D2D"/>
          <w:lang w:eastAsia="pl-PL"/>
        </w:rPr>
        <w:t>Grupa docelowa: osoby w wieku 30 lat i więcej, które pozostają bez pracy (bezrobotne, poszukujące pracy lub nieaktywne zawodowo)</w:t>
      </w:r>
    </w:p>
    <w:p w14:paraId="2CC93722" w14:textId="77777777" w:rsidR="0008555F" w:rsidRPr="00F83EBD" w:rsidRDefault="0008555F" w:rsidP="00757D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rPr>
          <w:rFonts w:asciiTheme="minorHAnsi" w:eastAsia="Times New Roman" w:hAnsiTheme="minorHAnsi"/>
          <w:color w:val="2D2D2D"/>
          <w:lang w:eastAsia="pl-PL"/>
        </w:rPr>
      </w:pPr>
      <w:r w:rsidRPr="00F83EBD">
        <w:rPr>
          <w:rFonts w:asciiTheme="minorHAnsi" w:eastAsia="Times New Roman" w:hAnsiTheme="minorHAnsi"/>
          <w:color w:val="2D2D2D"/>
          <w:lang w:eastAsia="pl-PL"/>
        </w:rPr>
        <w:t>Oprocentowanie </w:t>
      </w:r>
      <w:r w:rsidRPr="00F83EBD">
        <w:rPr>
          <w:rFonts w:asciiTheme="minorHAnsi" w:eastAsia="Times New Roman" w:hAnsiTheme="minorHAnsi"/>
          <w:b/>
          <w:bCs/>
          <w:color w:val="2D2D2D"/>
          <w:lang w:eastAsia="pl-PL"/>
        </w:rPr>
        <w:t>0,</w:t>
      </w:r>
      <w:r>
        <w:rPr>
          <w:rFonts w:asciiTheme="minorHAnsi" w:eastAsia="Times New Roman" w:hAnsiTheme="minorHAnsi"/>
          <w:b/>
          <w:bCs/>
          <w:color w:val="2D2D2D"/>
          <w:lang w:eastAsia="pl-PL"/>
        </w:rPr>
        <w:t>011</w:t>
      </w:r>
      <w:r w:rsidRPr="00F83EBD">
        <w:rPr>
          <w:rFonts w:asciiTheme="minorHAnsi" w:eastAsia="Times New Roman" w:hAnsiTheme="minorHAnsi"/>
          <w:b/>
          <w:bCs/>
          <w:color w:val="2D2D2D"/>
          <w:lang w:eastAsia="pl-PL"/>
        </w:rPr>
        <w:t>% (0,1 stopy redyskonta weksli NBP)</w:t>
      </w:r>
    </w:p>
    <w:p w14:paraId="3E54D73D" w14:textId="77777777" w:rsidR="0008555F" w:rsidRPr="00F83EBD" w:rsidRDefault="0008555F" w:rsidP="00757D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rPr>
          <w:rFonts w:asciiTheme="minorHAnsi" w:eastAsia="Times New Roman" w:hAnsiTheme="minorHAnsi"/>
          <w:color w:val="2D2D2D"/>
          <w:lang w:eastAsia="pl-PL"/>
        </w:rPr>
      </w:pPr>
      <w:r w:rsidRPr="00F83EBD">
        <w:rPr>
          <w:rFonts w:asciiTheme="minorHAnsi" w:eastAsia="Times New Roman" w:hAnsiTheme="minorHAnsi"/>
          <w:color w:val="2D2D2D"/>
          <w:lang w:eastAsia="pl-PL"/>
        </w:rPr>
        <w:t>Brak innych opłat i prowizji</w:t>
      </w:r>
    </w:p>
    <w:p w14:paraId="57D2085D" w14:textId="77777777" w:rsidR="0008555F" w:rsidRPr="00F83EBD" w:rsidRDefault="0008555F" w:rsidP="00757D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rPr>
          <w:rFonts w:asciiTheme="minorHAnsi" w:eastAsia="Times New Roman" w:hAnsiTheme="minorHAnsi"/>
          <w:color w:val="2D2D2D"/>
          <w:lang w:eastAsia="pl-PL"/>
        </w:rPr>
      </w:pPr>
      <w:r w:rsidRPr="00F83EBD">
        <w:rPr>
          <w:rFonts w:asciiTheme="minorHAnsi" w:eastAsia="Times New Roman" w:hAnsiTheme="minorHAnsi"/>
          <w:color w:val="2D2D2D"/>
          <w:lang w:eastAsia="pl-PL"/>
        </w:rPr>
        <w:t>Zabezpieczenie pożyczki może stanowić m.in.: weksel in blanco wraz z deklaracją wekslową, poręczenie osób trzecich, hipoteka, zastaw rejestrowy, blokada środków na rachunku bankowym, poręczenie Funduszu Poręczeń Kredytowych oraz inne zaakceptowane przez PFP</w:t>
      </w:r>
    </w:p>
    <w:p w14:paraId="2F97C362" w14:textId="77777777" w:rsidR="0008555F" w:rsidRPr="00F83EBD" w:rsidRDefault="0008555F" w:rsidP="00757DD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25" w:lineRule="atLeast"/>
        <w:rPr>
          <w:rFonts w:asciiTheme="minorHAnsi" w:eastAsia="Times New Roman" w:hAnsiTheme="minorHAnsi"/>
          <w:color w:val="2D2D2D"/>
          <w:lang w:eastAsia="pl-PL"/>
        </w:rPr>
      </w:pPr>
      <w:r w:rsidRPr="00F83EBD">
        <w:rPr>
          <w:rFonts w:asciiTheme="minorHAnsi" w:eastAsia="Times New Roman" w:hAnsiTheme="minorHAnsi"/>
          <w:color w:val="2D2D2D"/>
          <w:lang w:eastAsia="pl-PL"/>
        </w:rPr>
        <w:t>Cel finansowania: wydatki związane z rozpoczynaniem działalności gospodarczej</w:t>
      </w:r>
    </w:p>
    <w:p w14:paraId="6C2F5A25" w14:textId="77777777" w:rsidR="0008555F" w:rsidRPr="005530D2" w:rsidRDefault="0008555F" w:rsidP="0008555F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2D2D2D"/>
          <w:sz w:val="20"/>
          <w:lang w:eastAsia="pl-PL"/>
        </w:rPr>
      </w:pPr>
      <w:r w:rsidRPr="005530D2">
        <w:rPr>
          <w:rFonts w:asciiTheme="minorHAnsi" w:eastAsia="Times New Roman" w:hAnsiTheme="minorHAnsi"/>
          <w:color w:val="2D2D2D"/>
          <w:sz w:val="20"/>
          <w:lang w:eastAsia="pl-PL"/>
        </w:rPr>
        <w:t>* maksymalna wartość pożyczki nie może przekroczyć 20-krotnej wysokości przeciętnego wynagrodzenia</w:t>
      </w:r>
    </w:p>
    <w:p w14:paraId="6FA22B95" w14:textId="77777777" w:rsidR="0008555F" w:rsidRDefault="0008555F" w:rsidP="0008555F">
      <w:pPr>
        <w:spacing w:after="0" w:line="276" w:lineRule="auto"/>
        <w:rPr>
          <w:b/>
          <w:i/>
        </w:rPr>
      </w:pPr>
    </w:p>
    <w:p w14:paraId="3B6EF3EE" w14:textId="77777777" w:rsidR="0008555F" w:rsidRPr="00D046E8" w:rsidRDefault="0008555F" w:rsidP="0008555F">
      <w:pPr>
        <w:spacing w:after="0" w:line="276" w:lineRule="auto"/>
      </w:pPr>
      <w:r w:rsidRPr="00B738AA">
        <w:t>Szczegółowe informacje na temat warunków przyznania pożyczki można uzyskać:</w:t>
      </w:r>
    </w:p>
    <w:p w14:paraId="2A90D498" w14:textId="77777777" w:rsidR="0008555F" w:rsidRPr="00F83EBD" w:rsidRDefault="0008555F" w:rsidP="0008555F">
      <w:pPr>
        <w:spacing w:after="0" w:line="276" w:lineRule="auto"/>
        <w:rPr>
          <w:rFonts w:eastAsia="Times New Roman"/>
          <w:b/>
          <w:lang w:eastAsia="pl-PL"/>
        </w:rPr>
      </w:pPr>
      <w:r w:rsidRPr="00F83EBD">
        <w:rPr>
          <w:rFonts w:eastAsia="Times New Roman"/>
          <w:b/>
          <w:lang w:eastAsia="pl-PL"/>
        </w:rPr>
        <w:t>Oddział Polskiej Fundacji Przedsiębiorczości w Opolu</w:t>
      </w:r>
    </w:p>
    <w:p w14:paraId="11388A9C" w14:textId="77777777" w:rsidR="0008555F" w:rsidRDefault="0008555F" w:rsidP="0008555F">
      <w:pPr>
        <w:spacing w:after="0"/>
        <w:rPr>
          <w:rFonts w:eastAsia="Times New Roman"/>
          <w:b/>
          <w:lang w:eastAsia="pl-PL"/>
        </w:rPr>
      </w:pPr>
      <w:r w:rsidRPr="00F83EBD">
        <w:rPr>
          <w:rFonts w:eastAsia="Times New Roman"/>
          <w:b/>
          <w:lang w:eastAsia="pl-PL"/>
        </w:rPr>
        <w:t xml:space="preserve">ul. Zielonogórska 3, pok. nr 4 </w:t>
      </w:r>
    </w:p>
    <w:p w14:paraId="412A4FC6" w14:textId="77777777" w:rsidR="0008555F" w:rsidRDefault="0008555F" w:rsidP="0008555F">
      <w:pPr>
        <w:spacing w:after="0"/>
        <w:rPr>
          <w:rFonts w:eastAsia="Times New Roman"/>
          <w:b/>
          <w:lang w:eastAsia="pl-PL"/>
        </w:rPr>
      </w:pPr>
      <w:r w:rsidRPr="00F83EBD">
        <w:rPr>
          <w:rFonts w:eastAsia="Times New Roman"/>
          <w:b/>
          <w:lang w:eastAsia="pl-PL"/>
        </w:rPr>
        <w:t xml:space="preserve">45-955 Opole, </w:t>
      </w:r>
    </w:p>
    <w:p w14:paraId="0F433540" w14:textId="77777777" w:rsidR="0008555F" w:rsidRDefault="0008555F" w:rsidP="0008555F">
      <w:pPr>
        <w:spacing w:after="0"/>
        <w:rPr>
          <w:rFonts w:eastAsia="Times New Roman"/>
          <w:b/>
          <w:lang w:eastAsia="pl-PL"/>
        </w:rPr>
      </w:pPr>
      <w:r w:rsidRPr="00F83EBD">
        <w:rPr>
          <w:rFonts w:eastAsia="Times New Roman"/>
          <w:b/>
          <w:lang w:eastAsia="pl-PL"/>
        </w:rPr>
        <w:t xml:space="preserve">tel. 77 457 67 23, </w:t>
      </w:r>
    </w:p>
    <w:p w14:paraId="205E9552" w14:textId="77777777" w:rsidR="0008555F" w:rsidRDefault="0008555F" w:rsidP="0008555F">
      <w:pPr>
        <w:spacing w:after="0"/>
        <w:rPr>
          <w:rFonts w:eastAsia="Times New Roman"/>
          <w:b/>
          <w:lang w:eastAsia="pl-PL"/>
        </w:rPr>
      </w:pPr>
      <w:r w:rsidRPr="00F83EBD">
        <w:rPr>
          <w:rFonts w:eastAsia="Times New Roman"/>
          <w:b/>
          <w:lang w:eastAsia="pl-PL"/>
        </w:rPr>
        <w:t>kom. 602 229</w:t>
      </w:r>
      <w:r>
        <w:rPr>
          <w:rFonts w:eastAsia="Times New Roman"/>
          <w:b/>
          <w:lang w:eastAsia="pl-PL"/>
        </w:rPr>
        <w:t> </w:t>
      </w:r>
      <w:r w:rsidRPr="00F83EBD">
        <w:rPr>
          <w:rFonts w:eastAsia="Times New Roman"/>
          <w:b/>
          <w:lang w:eastAsia="pl-PL"/>
        </w:rPr>
        <w:t>280</w:t>
      </w:r>
    </w:p>
    <w:p w14:paraId="67931FB0" w14:textId="77777777" w:rsidR="0008555F" w:rsidRPr="006F5C22" w:rsidRDefault="0008555F" w:rsidP="0008555F">
      <w:pPr>
        <w:spacing w:after="0"/>
        <w:rPr>
          <w:rStyle w:val="Hipercze"/>
          <w:b/>
          <w:sz w:val="24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>HYPERLINK "https://www.pfp.com.pl/pozyczki/mikropozyczka-na-rozpoczecie-dzialalnosci-gospodarczej-1-2-3-4"</w:instrText>
      </w:r>
      <w:r>
        <w:rPr>
          <w:b/>
          <w:sz w:val="24"/>
        </w:rPr>
        <w:fldChar w:fldCharType="separate"/>
      </w:r>
      <w:r w:rsidRPr="006F5C22">
        <w:rPr>
          <w:rStyle w:val="Hipercze"/>
          <w:b/>
          <w:sz w:val="24"/>
        </w:rPr>
        <w:t>www.pfp.com.pl</w:t>
      </w:r>
    </w:p>
    <w:p w14:paraId="123385EC" w14:textId="77777777" w:rsidR="0008555F" w:rsidRDefault="0008555F" w:rsidP="0008555F">
      <w:pPr>
        <w:spacing w:after="0" w:line="276" w:lineRule="auto"/>
        <w:rPr>
          <w:b/>
          <w:sz w:val="24"/>
        </w:rPr>
      </w:pPr>
      <w:r>
        <w:rPr>
          <w:b/>
          <w:sz w:val="24"/>
        </w:rPr>
        <w:fldChar w:fldCharType="end"/>
      </w:r>
    </w:p>
    <w:p w14:paraId="44BFCE34" w14:textId="77777777" w:rsidR="005448A3" w:rsidRPr="007B39E0" w:rsidRDefault="005448A3" w:rsidP="0008555F">
      <w:pPr>
        <w:spacing w:after="0" w:line="276" w:lineRule="auto"/>
        <w:rPr>
          <w:rStyle w:val="NaboryPOWERZnak"/>
          <w:i/>
          <w:sz w:val="22"/>
          <w:szCs w:val="22"/>
          <w:shd w:val="clear" w:color="auto" w:fill="auto"/>
        </w:rPr>
      </w:pPr>
    </w:p>
    <w:p w14:paraId="5DA56030" w14:textId="77777777" w:rsidR="0008555F" w:rsidRPr="00891B3F" w:rsidRDefault="0008555F" w:rsidP="0008555F">
      <w:pPr>
        <w:shd w:val="clear" w:color="auto" w:fill="C5E0B3" w:themeFill="accent6" w:themeFillTint="66"/>
        <w:spacing w:after="0" w:line="276" w:lineRule="auto"/>
        <w:jc w:val="both"/>
      </w:pPr>
      <w:r w:rsidRPr="0014126E">
        <w:rPr>
          <w:b/>
          <w:sz w:val="28"/>
          <w:szCs w:val="28"/>
        </w:rPr>
        <w:t>P</w:t>
      </w:r>
      <w:r w:rsidRPr="00645DC9">
        <w:rPr>
          <w:b/>
          <w:sz w:val="28"/>
          <w:szCs w:val="28"/>
        </w:rPr>
        <w:t>OŻYCZKA NA NOWE PRODUKTY I USŁUGI</w:t>
      </w:r>
    </w:p>
    <w:p w14:paraId="2C67E6C8" w14:textId="77777777" w:rsidR="0008555F" w:rsidRDefault="0008555F" w:rsidP="0008555F">
      <w:pPr>
        <w:spacing w:after="0" w:line="240" w:lineRule="auto"/>
      </w:pPr>
    </w:p>
    <w:p w14:paraId="290D5C3A" w14:textId="77777777" w:rsidR="0008555F" w:rsidRPr="00891B3F" w:rsidRDefault="0008555F" w:rsidP="0008555F">
      <w:pPr>
        <w:spacing w:after="0" w:line="240" w:lineRule="auto"/>
        <w:jc w:val="both"/>
      </w:pPr>
      <w:r w:rsidRPr="00891B3F">
        <w:t xml:space="preserve">Małe i Duże Pożyczki Inwestycyjne to program finansowania przedsiębiorstw, zamierzających realizować przedsięwzięcia o charakterze rozwojowym. </w:t>
      </w:r>
    </w:p>
    <w:p w14:paraId="0097E12F" w14:textId="77777777" w:rsidR="0008555F" w:rsidRPr="00891B3F" w:rsidRDefault="0008555F" w:rsidP="0008555F">
      <w:pPr>
        <w:spacing w:after="0" w:line="240" w:lineRule="auto"/>
      </w:pPr>
      <w:r w:rsidRPr="00891B3F">
        <w:t xml:space="preserve"> </w:t>
      </w:r>
    </w:p>
    <w:p w14:paraId="5DA67FD2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POŻYCZKOBIORCA:</w:t>
      </w:r>
    </w:p>
    <w:p w14:paraId="57827A86" w14:textId="77777777" w:rsidR="0008555F" w:rsidRPr="00891B3F" w:rsidRDefault="0008555F" w:rsidP="0008555F">
      <w:pPr>
        <w:spacing w:after="0" w:line="240" w:lineRule="auto"/>
      </w:pPr>
      <w:r w:rsidRPr="00891B3F">
        <w:t>Mikro, Małe i Średnie przedsiębiorstwa realizujące przedsięwzięcia inwestycyjne na terenie woj. opolskiego.</w:t>
      </w:r>
    </w:p>
    <w:p w14:paraId="43A346D0" w14:textId="77777777" w:rsidR="0008555F" w:rsidRPr="00891B3F" w:rsidRDefault="0008555F" w:rsidP="0008555F">
      <w:pPr>
        <w:spacing w:after="0" w:line="240" w:lineRule="auto"/>
      </w:pPr>
    </w:p>
    <w:p w14:paraId="69E0751F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PRODUKTY I KWOTY POŻYCZEK:</w:t>
      </w:r>
    </w:p>
    <w:p w14:paraId="62FA251D" w14:textId="77777777" w:rsidR="0008555F" w:rsidRPr="00891B3F" w:rsidRDefault="0008555F" w:rsidP="0008555F">
      <w:pPr>
        <w:spacing w:after="0" w:line="240" w:lineRule="auto"/>
      </w:pPr>
      <w:r w:rsidRPr="00891B3F">
        <w:t>1.</w:t>
      </w:r>
      <w:r w:rsidRPr="00891B3F">
        <w:tab/>
        <w:t>Duża Pożyczka Inwestycyjna: kwota do 1.200.000,00 zł.</w:t>
      </w:r>
    </w:p>
    <w:p w14:paraId="316EB73B" w14:textId="77777777" w:rsidR="0008555F" w:rsidRPr="00891B3F" w:rsidRDefault="0008555F" w:rsidP="0008555F">
      <w:pPr>
        <w:spacing w:after="0" w:line="240" w:lineRule="auto"/>
      </w:pPr>
      <w:r w:rsidRPr="00891B3F">
        <w:t>2.</w:t>
      </w:r>
      <w:r w:rsidRPr="00891B3F">
        <w:tab/>
        <w:t>Mała Pożyczka Inwestycyjna: kwota do 150.000,00 zł.</w:t>
      </w:r>
    </w:p>
    <w:p w14:paraId="7F782946" w14:textId="77777777" w:rsidR="0008555F" w:rsidRPr="00891B3F" w:rsidRDefault="0008555F" w:rsidP="0008555F">
      <w:pPr>
        <w:spacing w:after="0" w:line="240" w:lineRule="auto"/>
      </w:pPr>
    </w:p>
    <w:p w14:paraId="3FD45046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lastRenderedPageBreak/>
        <w:t>OKRES NA JAKI POŻYCZKA JEST UDZIELANA:</w:t>
      </w:r>
    </w:p>
    <w:p w14:paraId="4F18725C" w14:textId="77777777" w:rsidR="0008555F" w:rsidRPr="00891B3F" w:rsidRDefault="0008555F" w:rsidP="0008555F">
      <w:pPr>
        <w:spacing w:after="0" w:line="240" w:lineRule="auto"/>
      </w:pPr>
      <w:r w:rsidRPr="00891B3F">
        <w:t>1.</w:t>
      </w:r>
      <w:r w:rsidRPr="00891B3F">
        <w:tab/>
        <w:t>Duża Pożyczka Inwestycyjna: do 84 miesięcy.</w:t>
      </w:r>
    </w:p>
    <w:p w14:paraId="77E80098" w14:textId="77777777" w:rsidR="0008555F" w:rsidRPr="00891B3F" w:rsidRDefault="0008555F" w:rsidP="0008555F">
      <w:pPr>
        <w:spacing w:after="0" w:line="240" w:lineRule="auto"/>
      </w:pPr>
      <w:r w:rsidRPr="00891B3F">
        <w:t>2.</w:t>
      </w:r>
      <w:r w:rsidRPr="00891B3F">
        <w:tab/>
        <w:t>Mała Pożyczka Inwestycyjna: do 60 miesięcy (inwestycje ekologiczne do 84 miesięcy).</w:t>
      </w:r>
    </w:p>
    <w:p w14:paraId="1A6BCADF" w14:textId="77777777" w:rsidR="0008555F" w:rsidRPr="00891B3F" w:rsidRDefault="0008555F" w:rsidP="0008555F">
      <w:pPr>
        <w:spacing w:after="0" w:line="240" w:lineRule="auto"/>
        <w:ind w:left="708"/>
      </w:pPr>
      <w:r w:rsidRPr="00891B3F">
        <w:t>w tym możliwość udzielania karencji na spłatę kapitału do 6 miesięcy (inwestycje ekologiczne do 24 miesięcy).</w:t>
      </w:r>
    </w:p>
    <w:p w14:paraId="34528608" w14:textId="77777777" w:rsidR="0008555F" w:rsidRPr="00891B3F" w:rsidRDefault="0008555F" w:rsidP="0008555F">
      <w:pPr>
        <w:spacing w:after="0" w:line="240" w:lineRule="auto"/>
      </w:pPr>
    </w:p>
    <w:p w14:paraId="5CECC383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KOSZTY POŻYCZKI:</w:t>
      </w:r>
    </w:p>
    <w:p w14:paraId="021553EE" w14:textId="77777777" w:rsidR="0008555F" w:rsidRPr="00891B3F" w:rsidRDefault="0008555F" w:rsidP="0008555F">
      <w:pPr>
        <w:spacing w:after="0" w:line="240" w:lineRule="auto"/>
      </w:pPr>
      <w:r w:rsidRPr="00891B3F">
        <w:t>Oprocentowanie jest stałe w całym okresie finansowania i wynosi:</w:t>
      </w:r>
      <w:r>
        <w:t xml:space="preserve"> </w:t>
      </w:r>
      <w:r w:rsidRPr="00891B3F">
        <w:t xml:space="preserve">- 0 %  (pomoc de </w:t>
      </w:r>
      <w:proofErr w:type="spellStart"/>
      <w:r w:rsidRPr="00891B3F">
        <w:t>minimis</w:t>
      </w:r>
      <w:proofErr w:type="spellEnd"/>
      <w:r w:rsidRPr="00891B3F">
        <w:t>)</w:t>
      </w:r>
      <w:r>
        <w:t>.</w:t>
      </w:r>
    </w:p>
    <w:p w14:paraId="0741950D" w14:textId="77777777" w:rsidR="0008555F" w:rsidRDefault="0008555F" w:rsidP="0008555F">
      <w:pPr>
        <w:spacing w:after="0" w:line="240" w:lineRule="auto"/>
      </w:pPr>
      <w:r w:rsidRPr="00891B3F">
        <w:t>Prowizje i inne opłaty nie są pobierane za udzielenie i obsługę pożyczki.</w:t>
      </w:r>
    </w:p>
    <w:p w14:paraId="4B273794" w14:textId="77777777" w:rsidR="00EF6828" w:rsidRPr="00891B3F" w:rsidRDefault="00EF6828" w:rsidP="0008555F">
      <w:pPr>
        <w:spacing w:after="0" w:line="240" w:lineRule="auto"/>
      </w:pPr>
    </w:p>
    <w:p w14:paraId="79FFC10E" w14:textId="77777777" w:rsidR="0008555F" w:rsidRPr="00891B3F" w:rsidRDefault="0008555F" w:rsidP="0008555F">
      <w:pPr>
        <w:spacing w:after="0" w:line="240" w:lineRule="auto"/>
      </w:pPr>
    </w:p>
    <w:p w14:paraId="639E22CC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Fundacja Rozwoju Śląska</w:t>
      </w:r>
    </w:p>
    <w:p w14:paraId="44A9CC3E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 xml:space="preserve">Centrum Rozwoju Biznesu Sp. z o.o. </w:t>
      </w:r>
    </w:p>
    <w:p w14:paraId="410D4216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ul. Słowackiego 10</w:t>
      </w:r>
    </w:p>
    <w:p w14:paraId="34AD1E7C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45-364 Opole</w:t>
      </w:r>
    </w:p>
    <w:p w14:paraId="70774260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tel. 77 454 26 21, 77 423 29 15, 77 423 29 18</w:t>
      </w:r>
    </w:p>
    <w:p w14:paraId="2A3A5A15" w14:textId="77777777" w:rsidR="0008555F" w:rsidRPr="00513E45" w:rsidRDefault="0008555F" w:rsidP="0008555F">
      <w:pPr>
        <w:spacing w:after="0" w:line="240" w:lineRule="auto"/>
        <w:rPr>
          <w:b/>
        </w:rPr>
      </w:pPr>
      <w:r w:rsidRPr="00513E45">
        <w:rPr>
          <w:b/>
        </w:rPr>
        <w:t xml:space="preserve">e-mail: </w:t>
      </w:r>
      <w:hyperlink r:id="rId64" w:history="1">
        <w:r w:rsidRPr="00513E45">
          <w:rPr>
            <w:rStyle w:val="Hipercze"/>
            <w:b/>
          </w:rPr>
          <w:t>frs-pozyczki@fundacja.opole.pl</w:t>
        </w:r>
      </w:hyperlink>
      <w:r w:rsidRPr="00513E45">
        <w:rPr>
          <w:b/>
        </w:rPr>
        <w:t xml:space="preserve"> </w:t>
      </w:r>
    </w:p>
    <w:p w14:paraId="1B9E9F30" w14:textId="77777777" w:rsidR="0008555F" w:rsidRPr="00891B3F" w:rsidRDefault="00462D32" w:rsidP="0008555F">
      <w:pPr>
        <w:spacing w:after="0" w:line="240" w:lineRule="auto"/>
        <w:rPr>
          <w:b/>
        </w:rPr>
      </w:pPr>
      <w:hyperlink r:id="rId65" w:history="1">
        <w:r w:rsidR="0008555F" w:rsidRPr="00866236">
          <w:rPr>
            <w:rStyle w:val="Hipercze"/>
            <w:b/>
          </w:rPr>
          <w:t>www.fundacja.opole.pl</w:t>
        </w:r>
      </w:hyperlink>
      <w:r w:rsidR="0008555F">
        <w:rPr>
          <w:b/>
        </w:rPr>
        <w:t xml:space="preserve"> </w:t>
      </w:r>
    </w:p>
    <w:p w14:paraId="2F4DB9D3" w14:textId="77777777" w:rsidR="0008555F" w:rsidRPr="00891B3F" w:rsidRDefault="0008555F" w:rsidP="0008555F">
      <w:pPr>
        <w:spacing w:after="0" w:line="240" w:lineRule="auto"/>
        <w:rPr>
          <w:sz w:val="20"/>
        </w:rPr>
      </w:pPr>
    </w:p>
    <w:p w14:paraId="53DE8EC5" w14:textId="77777777" w:rsidR="0008555F" w:rsidRPr="003E6694" w:rsidRDefault="0008555F" w:rsidP="0008555F">
      <w:pPr>
        <w:spacing w:after="0" w:line="240" w:lineRule="auto"/>
        <w:rPr>
          <w:i/>
          <w:sz w:val="20"/>
        </w:rPr>
      </w:pPr>
    </w:p>
    <w:p w14:paraId="1C180179" w14:textId="77777777" w:rsidR="0008555F" w:rsidRPr="00891B3F" w:rsidRDefault="0008555F" w:rsidP="0008555F">
      <w:pPr>
        <w:shd w:val="clear" w:color="auto" w:fill="C5E0B3" w:themeFill="accent6" w:themeFillTint="66"/>
        <w:spacing w:after="0" w:line="276" w:lineRule="auto"/>
        <w:jc w:val="both"/>
        <w:rPr>
          <w:b/>
          <w:sz w:val="28"/>
          <w:szCs w:val="28"/>
        </w:rPr>
      </w:pPr>
      <w:r w:rsidRPr="00891B3F">
        <w:rPr>
          <w:b/>
          <w:sz w:val="28"/>
          <w:szCs w:val="28"/>
        </w:rPr>
        <w:t>Efektywne Opolskie – Duża pożyczka inwestycyjna</w:t>
      </w:r>
    </w:p>
    <w:p w14:paraId="5FFD33A1" w14:textId="77777777" w:rsidR="0008555F" w:rsidRPr="00891B3F" w:rsidRDefault="0008555F" w:rsidP="0008555F">
      <w:pPr>
        <w:spacing w:after="0" w:line="240" w:lineRule="auto"/>
        <w:rPr>
          <w:b/>
        </w:rPr>
      </w:pPr>
    </w:p>
    <w:p w14:paraId="0FB29BEE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POŻYCZKOBIORCA:</w:t>
      </w:r>
    </w:p>
    <w:p w14:paraId="5214B747" w14:textId="77777777" w:rsidR="0008555F" w:rsidRPr="00891B3F" w:rsidRDefault="0008555F" w:rsidP="0008555F">
      <w:pPr>
        <w:spacing w:after="0" w:line="240" w:lineRule="auto"/>
        <w:jc w:val="both"/>
      </w:pPr>
      <w:r w:rsidRPr="00891B3F">
        <w:t>Mikro, Małe i Średnie przedsiębiorstwa realizujące przedsięwzięcia inwestycyjne na terenie woj. opolskiego.</w:t>
      </w:r>
    </w:p>
    <w:p w14:paraId="7FC7F302" w14:textId="77777777" w:rsidR="0008555F" w:rsidRPr="00891B3F" w:rsidRDefault="0008555F" w:rsidP="0008555F">
      <w:pPr>
        <w:spacing w:after="0" w:line="240" w:lineRule="auto"/>
        <w:rPr>
          <w:b/>
        </w:rPr>
      </w:pPr>
    </w:p>
    <w:p w14:paraId="34C29A39" w14:textId="77777777" w:rsidR="0008555F" w:rsidRPr="00891B3F" w:rsidRDefault="0008555F" w:rsidP="0008555F">
      <w:pPr>
        <w:spacing w:after="0" w:line="240" w:lineRule="auto"/>
      </w:pPr>
      <w:r w:rsidRPr="00891B3F">
        <w:rPr>
          <w:b/>
        </w:rPr>
        <w:t>PRODUKTY I KWOTY POŻYCZEK</w:t>
      </w:r>
      <w:r>
        <w:rPr>
          <w:b/>
        </w:rPr>
        <w:t xml:space="preserve">: </w:t>
      </w:r>
      <w:r w:rsidRPr="00891B3F">
        <w:t>Duża P</w:t>
      </w:r>
      <w:r>
        <w:t>ożyczka Inwestycyjna: kwota do 1 0</w:t>
      </w:r>
      <w:r w:rsidRPr="00891B3F">
        <w:t>00.000 zł,</w:t>
      </w:r>
    </w:p>
    <w:p w14:paraId="28A35859" w14:textId="77777777" w:rsidR="0008555F" w:rsidRPr="00891B3F" w:rsidRDefault="0008555F" w:rsidP="0008555F">
      <w:pPr>
        <w:spacing w:after="0" w:line="240" w:lineRule="auto"/>
        <w:rPr>
          <w:b/>
        </w:rPr>
      </w:pPr>
    </w:p>
    <w:p w14:paraId="1D81076E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OKRES NA JAKI POŻYCZKA JEST UDZIELANA</w:t>
      </w:r>
      <w:r>
        <w:rPr>
          <w:b/>
        </w:rPr>
        <w:t xml:space="preserve">: </w:t>
      </w:r>
      <w:r w:rsidRPr="00891B3F">
        <w:t>do 84 miesięcy, w tym możliwość udzielania karencji na spłatę kapitału do 6 miesięcy,</w:t>
      </w:r>
      <w:r>
        <w:t xml:space="preserve"> </w:t>
      </w:r>
      <w:r w:rsidRPr="00891B3F">
        <w:t>oraz do 24 miesięcy dla przedsiębiorstw ekologicznych</w:t>
      </w:r>
      <w:r>
        <w:t>.</w:t>
      </w:r>
      <w:r w:rsidRPr="00891B3F">
        <w:t xml:space="preserve"> </w:t>
      </w:r>
    </w:p>
    <w:p w14:paraId="7A06CA2B" w14:textId="77777777" w:rsidR="0008555F" w:rsidRPr="00891B3F" w:rsidRDefault="0008555F" w:rsidP="0008555F">
      <w:pPr>
        <w:spacing w:after="0" w:line="240" w:lineRule="auto"/>
        <w:rPr>
          <w:b/>
        </w:rPr>
      </w:pPr>
      <w:r>
        <w:rPr>
          <w:b/>
        </w:rPr>
        <w:br/>
      </w:r>
      <w:r w:rsidRPr="00891B3F">
        <w:rPr>
          <w:b/>
        </w:rPr>
        <w:t>KOSZTY POŻYCZKI</w:t>
      </w:r>
    </w:p>
    <w:p w14:paraId="7186D133" w14:textId="77777777" w:rsidR="0008555F" w:rsidRPr="00891B3F" w:rsidRDefault="0008555F" w:rsidP="0008555F">
      <w:pPr>
        <w:spacing w:after="0" w:line="240" w:lineRule="auto"/>
      </w:pPr>
      <w:r w:rsidRPr="00891B3F">
        <w:t>oprocentowanie jest stałe w całym okresie finansowania i wynosi:</w:t>
      </w:r>
    </w:p>
    <w:p w14:paraId="5C147BD9" w14:textId="4AC9E556" w:rsidR="0008555F" w:rsidRPr="00891B3F" w:rsidRDefault="003A43B8" w:rsidP="0008555F">
      <w:pPr>
        <w:spacing w:after="0" w:line="240" w:lineRule="auto"/>
      </w:pPr>
      <w:r>
        <w:t>– 0,15</w:t>
      </w:r>
      <w:r w:rsidR="0008555F" w:rsidRPr="00891B3F">
        <w:t xml:space="preserve">% w skali roku (z pomocą de </w:t>
      </w:r>
      <w:proofErr w:type="spellStart"/>
      <w:r w:rsidR="0008555F" w:rsidRPr="00891B3F">
        <w:t>minimis</w:t>
      </w:r>
      <w:proofErr w:type="spellEnd"/>
      <w:r w:rsidR="0008555F" w:rsidRPr="00891B3F">
        <w:t>) dla Mikroprzedsiębiorstw oraz ,</w:t>
      </w:r>
    </w:p>
    <w:p w14:paraId="18E02A72" w14:textId="651663EE" w:rsidR="0008555F" w:rsidRPr="00891B3F" w:rsidRDefault="003A43B8" w:rsidP="0008555F">
      <w:pPr>
        <w:spacing w:after="0" w:line="240" w:lineRule="auto"/>
      </w:pPr>
      <w:r>
        <w:t>– 1,15</w:t>
      </w:r>
      <w:r w:rsidR="0008555F" w:rsidRPr="00891B3F">
        <w:t xml:space="preserve">% w skali roku (na warunkach rynkowych lub z pomocą de </w:t>
      </w:r>
      <w:proofErr w:type="spellStart"/>
      <w:r w:rsidR="0008555F" w:rsidRPr="00891B3F">
        <w:t>minimis</w:t>
      </w:r>
      <w:proofErr w:type="spellEnd"/>
      <w:r w:rsidR="0008555F" w:rsidRPr="00891B3F">
        <w:t>) dla pozostałych przedsiębiorstw,</w:t>
      </w:r>
    </w:p>
    <w:p w14:paraId="6AC91F7E" w14:textId="77777777" w:rsidR="0008555F" w:rsidRPr="00891B3F" w:rsidRDefault="0008555F" w:rsidP="0008555F">
      <w:pPr>
        <w:spacing w:after="0" w:line="240" w:lineRule="auto"/>
        <w:rPr>
          <w:b/>
        </w:rPr>
      </w:pPr>
    </w:p>
    <w:p w14:paraId="40CA1AF0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KONTAKT</w:t>
      </w:r>
    </w:p>
    <w:p w14:paraId="24782DE6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BIURO TISE W Opolu</w:t>
      </w:r>
    </w:p>
    <w:p w14:paraId="318599B0" w14:textId="77777777" w:rsidR="0008555F" w:rsidRPr="00891B3F" w:rsidRDefault="0008555F" w:rsidP="0008555F">
      <w:pPr>
        <w:spacing w:after="0" w:line="240" w:lineRule="auto"/>
        <w:rPr>
          <w:b/>
        </w:rPr>
      </w:pPr>
      <w:r w:rsidRPr="00891B3F">
        <w:rPr>
          <w:b/>
        </w:rPr>
        <w:t>ul. Ozimska 4/7</w:t>
      </w:r>
    </w:p>
    <w:p w14:paraId="6D65B333" w14:textId="77777777" w:rsidR="0008555F" w:rsidRPr="00891B3F" w:rsidRDefault="0008555F" w:rsidP="0008555F">
      <w:pPr>
        <w:spacing w:after="0" w:line="240" w:lineRule="auto"/>
        <w:rPr>
          <w:b/>
          <w:lang w:val="en-US"/>
        </w:rPr>
      </w:pPr>
      <w:r w:rsidRPr="00891B3F">
        <w:rPr>
          <w:b/>
          <w:lang w:val="en-US"/>
        </w:rPr>
        <w:t>45-057 Opole</w:t>
      </w:r>
    </w:p>
    <w:p w14:paraId="7198A98E" w14:textId="77777777" w:rsidR="0008555F" w:rsidRPr="00891B3F" w:rsidRDefault="0008555F" w:rsidP="0008555F">
      <w:pPr>
        <w:spacing w:after="0" w:line="240" w:lineRule="auto"/>
        <w:rPr>
          <w:b/>
          <w:lang w:val="en-US"/>
        </w:rPr>
      </w:pPr>
      <w:r w:rsidRPr="00891B3F">
        <w:rPr>
          <w:b/>
          <w:lang w:val="en-US"/>
        </w:rPr>
        <w:t>tel. 77 546 61 70</w:t>
      </w:r>
    </w:p>
    <w:p w14:paraId="08AD9A82" w14:textId="77777777" w:rsidR="0008555F" w:rsidRPr="00891B3F" w:rsidRDefault="0008555F" w:rsidP="0008555F">
      <w:pPr>
        <w:spacing w:after="0" w:line="240" w:lineRule="auto"/>
        <w:rPr>
          <w:b/>
          <w:lang w:val="en-US"/>
        </w:rPr>
      </w:pPr>
      <w:r w:rsidRPr="00891B3F">
        <w:rPr>
          <w:b/>
          <w:lang w:val="en-US"/>
        </w:rPr>
        <w:t xml:space="preserve">e-mail: </w:t>
      </w:r>
      <w:hyperlink r:id="rId66" w:history="1">
        <w:r w:rsidRPr="00891B3F">
          <w:rPr>
            <w:b/>
            <w:color w:val="0563C1"/>
            <w:u w:val="single"/>
            <w:lang w:val="en-US"/>
          </w:rPr>
          <w:t>tise@tise.pl</w:t>
        </w:r>
      </w:hyperlink>
    </w:p>
    <w:p w14:paraId="070D32B0" w14:textId="77777777" w:rsidR="0008555F" w:rsidRDefault="00462D32" w:rsidP="0008555F">
      <w:pPr>
        <w:spacing w:after="0" w:line="240" w:lineRule="auto"/>
        <w:rPr>
          <w:b/>
          <w:color w:val="0563C1"/>
          <w:u w:val="single"/>
          <w:lang w:val="en-US"/>
        </w:rPr>
      </w:pPr>
      <w:hyperlink r:id="rId67" w:history="1">
        <w:r w:rsidR="0008555F" w:rsidRPr="00891B3F">
          <w:rPr>
            <w:b/>
            <w:color w:val="0563C1"/>
            <w:u w:val="single"/>
            <w:lang w:val="en-US"/>
          </w:rPr>
          <w:t>https://tise.pl/offers/efektywne-opolskie-duza-pozyczka-inwestycyjna/</w:t>
        </w:r>
      </w:hyperlink>
    </w:p>
    <w:p w14:paraId="205E4C07" w14:textId="77777777" w:rsidR="0008555F" w:rsidRDefault="0008555F" w:rsidP="0008555F">
      <w:pPr>
        <w:spacing w:after="0" w:line="240" w:lineRule="auto"/>
        <w:rPr>
          <w:b/>
          <w:color w:val="0563C1"/>
          <w:u w:val="single"/>
          <w:lang w:val="en-US"/>
        </w:rPr>
      </w:pPr>
    </w:p>
    <w:p w14:paraId="5C9763F6" w14:textId="2240CF8E" w:rsidR="0008555F" w:rsidRPr="00613543" w:rsidRDefault="005A4F6C" w:rsidP="005A4F6C">
      <w:pPr>
        <w:shd w:val="clear" w:color="auto" w:fill="C5E0B3" w:themeFill="accent6" w:themeFillTint="66"/>
        <w:spacing w:after="0" w:line="240" w:lineRule="auto"/>
        <w:rPr>
          <w:sz w:val="28"/>
          <w:szCs w:val="28"/>
        </w:rPr>
      </w:pPr>
      <w:r w:rsidRPr="00613543">
        <w:rPr>
          <w:b/>
          <w:sz w:val="28"/>
          <w:szCs w:val="28"/>
        </w:rPr>
        <w:t>Pożyczki  na  Efektywność Energetyczną</w:t>
      </w:r>
      <w:r w:rsidRPr="00613543">
        <w:rPr>
          <w:sz w:val="28"/>
          <w:szCs w:val="28"/>
        </w:rPr>
        <w:t xml:space="preserve"> </w:t>
      </w:r>
      <w:r w:rsidRPr="00613543">
        <w:rPr>
          <w:b/>
          <w:sz w:val="28"/>
          <w:szCs w:val="28"/>
        </w:rPr>
        <w:t>2</w:t>
      </w:r>
    </w:p>
    <w:p w14:paraId="36E2AFC8" w14:textId="77777777" w:rsidR="0008555F" w:rsidRPr="00613543" w:rsidRDefault="0008555F" w:rsidP="0008555F">
      <w:pPr>
        <w:spacing w:after="0" w:line="240" w:lineRule="auto"/>
        <w:rPr>
          <w:b/>
          <w:color w:val="0563C1"/>
          <w:u w:val="single"/>
        </w:rPr>
      </w:pPr>
    </w:p>
    <w:p w14:paraId="2B673C13" w14:textId="4B5C93BF" w:rsidR="005A4F6C" w:rsidRPr="005A4F6C" w:rsidRDefault="005A4F6C" w:rsidP="005A4F6C">
      <w:pPr>
        <w:spacing w:after="0" w:line="240" w:lineRule="auto"/>
        <w:jc w:val="both"/>
      </w:pPr>
      <w:r w:rsidRPr="005A4F6C">
        <w:t>Pożyczki na Efektywność Energetyczną 2 przeznaczone są dla przedsiębiorstw z sektora MSP zarejestrowanych, mających siedzibę lub oddział na terenie województwa opolskiego na realizację inwestycji na terenie tego województwa.</w:t>
      </w:r>
    </w:p>
    <w:p w14:paraId="399CD151" w14:textId="77777777" w:rsidR="005A4F6C" w:rsidRDefault="005A4F6C" w:rsidP="005A4F6C">
      <w:pPr>
        <w:spacing w:after="0" w:line="240" w:lineRule="auto"/>
      </w:pPr>
    </w:p>
    <w:p w14:paraId="27D5AC95" w14:textId="27A8FFD2" w:rsidR="005A4F6C" w:rsidRPr="005A4F6C" w:rsidRDefault="005A4F6C" w:rsidP="005A4F6C">
      <w:pPr>
        <w:spacing w:after="0" w:line="240" w:lineRule="auto"/>
        <w:rPr>
          <w:b/>
        </w:rPr>
      </w:pPr>
      <w:r w:rsidRPr="005A4F6C">
        <w:rPr>
          <w:b/>
        </w:rPr>
        <w:lastRenderedPageBreak/>
        <w:t xml:space="preserve">Maksymalna </w:t>
      </w:r>
      <w:r>
        <w:rPr>
          <w:b/>
        </w:rPr>
        <w:t xml:space="preserve"> kwota do 1 200.000,00 zł.</w:t>
      </w:r>
    </w:p>
    <w:p w14:paraId="3278754D" w14:textId="4B4A9A4F" w:rsidR="005A4F6C" w:rsidRPr="005A4F6C" w:rsidRDefault="005A4F6C" w:rsidP="005A4F6C">
      <w:pPr>
        <w:spacing w:after="0" w:line="240" w:lineRule="auto"/>
        <w:rPr>
          <w:b/>
        </w:rPr>
      </w:pPr>
      <w:r w:rsidRPr="005A4F6C">
        <w:rPr>
          <w:b/>
        </w:rPr>
        <w:t>Finansowanie inwestycji do 100% brutto.</w:t>
      </w:r>
    </w:p>
    <w:p w14:paraId="3C071168" w14:textId="77777777" w:rsidR="005A4F6C" w:rsidRDefault="005A4F6C" w:rsidP="005A4F6C">
      <w:pPr>
        <w:spacing w:after="0" w:line="240" w:lineRule="auto"/>
        <w:rPr>
          <w:b/>
        </w:rPr>
      </w:pPr>
    </w:p>
    <w:p w14:paraId="6417EA5E" w14:textId="77777777" w:rsidR="005A4F6C" w:rsidRPr="005A4F6C" w:rsidRDefault="005A4F6C" w:rsidP="005A4F6C">
      <w:pPr>
        <w:spacing w:after="0" w:line="240" w:lineRule="auto"/>
      </w:pPr>
      <w:r w:rsidRPr="005A4F6C">
        <w:rPr>
          <w:b/>
        </w:rPr>
        <w:t>PRZEZNACZENIE POŻYCZKI</w:t>
      </w:r>
      <w:r w:rsidRPr="005A4F6C">
        <w:t>:</w:t>
      </w:r>
    </w:p>
    <w:p w14:paraId="0486F6F0" w14:textId="77777777" w:rsidR="005A4F6C" w:rsidRPr="005A4F6C" w:rsidRDefault="005A4F6C" w:rsidP="005A4F6C">
      <w:pPr>
        <w:spacing w:after="0" w:line="240" w:lineRule="auto"/>
      </w:pPr>
    </w:p>
    <w:p w14:paraId="48BC000C" w14:textId="233C1A30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zastosowanie energooszczędnych (energia elektryczna, ciepło, chłód, woda) technologii produkcji i użytkowania energii,</w:t>
      </w:r>
    </w:p>
    <w:p w14:paraId="6F5AA24D" w14:textId="42A52075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zastosowanie technologii odzysku energii wraz z systemem wykorzystania energii ciepła odpadowego w ramach przedsiębiorstwa, wprowadzania systemów zarządzania energią,</w:t>
      </w:r>
    </w:p>
    <w:p w14:paraId="03114AEE" w14:textId="654777DA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zastosowania energooszczędnych technologii w przedsiębiorstwach,</w:t>
      </w:r>
    </w:p>
    <w:p w14:paraId="49742FC0" w14:textId="5B5C0546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głęboka modernizacja energetyczna budynków w przedsiębiorstwach , w tym:</w:t>
      </w:r>
    </w:p>
    <w:p w14:paraId="0958C7CD" w14:textId="3E9C65E6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ocieplenie ścian zewnętrznych i wewnętrznych budynku oraz stropów;</w:t>
      </w:r>
    </w:p>
    <w:p w14:paraId="2DF5AEEF" w14:textId="46D069AC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wymiana stolarki okiennej i drzwiowej, przegrody przeźroczyste (fasady przeszklone, świetliki, atria, ogrody zimowe) oraz oświetlenia na energooszczędne;</w:t>
      </w:r>
    </w:p>
    <w:p w14:paraId="4544C7C9" w14:textId="5ABD4EBB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przebudowa/modernizacja systemów grzewczych  (wraz z wymianą źródła ciepła, podłączeniem do niego lub modernizację przyłącza, podłączenie do miejskiego systemu ciepłowniczego), systemów wentylacji i klimatyzacji, instalacja systemów chłodzących;</w:t>
      </w:r>
    </w:p>
    <w:p w14:paraId="7AB1565D" w14:textId="16CE0E30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zastosowanie automatyki pogodowej i systemów zarządzania budynkiem;</w:t>
      </w:r>
    </w:p>
    <w:p w14:paraId="004B20A8" w14:textId="22C516E0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budowa lub modernizacja wewnętrznych instalacji odbiorczych oraz likwidacja dotychczasowych źródeł ciepła;</w:t>
      </w:r>
    </w:p>
    <w:p w14:paraId="5D306BAD" w14:textId="16DA02B2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 xml:space="preserve">instalacja </w:t>
      </w:r>
      <w:proofErr w:type="spellStart"/>
      <w:r w:rsidRPr="005A4F6C">
        <w:t>mikrokogeneracji</w:t>
      </w:r>
      <w:proofErr w:type="spellEnd"/>
      <w:r w:rsidRPr="005A4F6C">
        <w:t xml:space="preserve"> / </w:t>
      </w:r>
      <w:proofErr w:type="spellStart"/>
      <w:r w:rsidRPr="005A4F6C">
        <w:t>mikrotrigeneracji</w:t>
      </w:r>
      <w:proofErr w:type="spellEnd"/>
      <w:r w:rsidRPr="005A4F6C">
        <w:t xml:space="preserve"> na potrzeby własne;</w:t>
      </w:r>
    </w:p>
    <w:p w14:paraId="259FB0DB" w14:textId="4DFFE0E6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wykorzystanie technologii OZE w budynkach (jeśli to wynika z audytu energetycznego), przy założeniu, iż do sieci dystrybucyjnej elektroenergetycznej oddana będzie wyłącznie niewykorzystana część energii elektrycznej;</w:t>
      </w:r>
    </w:p>
    <w:p w14:paraId="7A507DB9" w14:textId="014FD44D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instalacje służące do wytwarzania, przetwarzania, magazynowania oraz przesyłu energii ze źródeł odnawialnych, jako element uzupełniający projektu,</w:t>
      </w:r>
    </w:p>
    <w:p w14:paraId="5238E0FD" w14:textId="6DB6FA1D" w:rsidR="005A4F6C" w:rsidRPr="005A4F6C" w:rsidRDefault="005A4F6C" w:rsidP="00462D32">
      <w:pPr>
        <w:pStyle w:val="Akapitzlist"/>
        <w:numPr>
          <w:ilvl w:val="0"/>
          <w:numId w:val="21"/>
        </w:numPr>
        <w:spacing w:after="0" w:line="240" w:lineRule="auto"/>
      </w:pPr>
      <w:r w:rsidRPr="005A4F6C">
        <w:t>audyt energetyczny dla MSP, jako element kompleksowy projektu</w:t>
      </w:r>
    </w:p>
    <w:p w14:paraId="6B1C37D4" w14:textId="77777777" w:rsidR="005A4F6C" w:rsidRPr="005A4F6C" w:rsidRDefault="005A4F6C" w:rsidP="0008555F">
      <w:pPr>
        <w:spacing w:after="0" w:line="240" w:lineRule="auto"/>
        <w:rPr>
          <w:b/>
          <w:color w:val="0563C1"/>
          <w:u w:val="single"/>
        </w:rPr>
      </w:pPr>
    </w:p>
    <w:p w14:paraId="6D9C8999" w14:textId="55AF3349" w:rsidR="005A4F6C" w:rsidRPr="005A4F6C" w:rsidRDefault="005A4F6C" w:rsidP="005A4F6C">
      <w:pPr>
        <w:spacing w:after="0" w:line="240" w:lineRule="auto"/>
      </w:pPr>
      <w:r w:rsidRPr="005A4F6C">
        <w:t xml:space="preserve">Maksymalny okres </w:t>
      </w:r>
      <w:r>
        <w:t>spłaty pożyczki to 96 miesięcy.</w:t>
      </w:r>
    </w:p>
    <w:p w14:paraId="3496ABC3" w14:textId="2957A260" w:rsidR="005A4F6C" w:rsidRPr="005A4F6C" w:rsidRDefault="005A4F6C" w:rsidP="005A4F6C">
      <w:pPr>
        <w:spacing w:after="0" w:line="240" w:lineRule="auto"/>
      </w:pPr>
      <w:r w:rsidRPr="005A4F6C">
        <w:t>Maksymalny okres karencji to 6 miesięcy.</w:t>
      </w:r>
    </w:p>
    <w:p w14:paraId="21FD1704" w14:textId="77777777" w:rsidR="005A4F6C" w:rsidRPr="005A4F6C" w:rsidRDefault="005A4F6C" w:rsidP="005A4F6C">
      <w:pPr>
        <w:spacing w:after="0" w:line="240" w:lineRule="auto"/>
      </w:pPr>
    </w:p>
    <w:p w14:paraId="24B10F46" w14:textId="77777777" w:rsidR="005A4F6C" w:rsidRPr="005A4F6C" w:rsidRDefault="005A4F6C" w:rsidP="005A4F6C">
      <w:pPr>
        <w:spacing w:after="0" w:line="240" w:lineRule="auto"/>
      </w:pPr>
      <w:r w:rsidRPr="005A4F6C">
        <w:t>KOSZTY POŻYCZKI:</w:t>
      </w:r>
    </w:p>
    <w:p w14:paraId="37A3BA29" w14:textId="77777777" w:rsidR="005A4F6C" w:rsidRPr="005A4F6C" w:rsidRDefault="005A4F6C" w:rsidP="005A4F6C">
      <w:pPr>
        <w:spacing w:after="0" w:line="240" w:lineRule="auto"/>
      </w:pPr>
    </w:p>
    <w:p w14:paraId="1F29868C" w14:textId="77777777" w:rsidR="005A4F6C" w:rsidRPr="005A4F6C" w:rsidRDefault="005A4F6C" w:rsidP="005A4F6C">
      <w:pPr>
        <w:spacing w:after="0" w:line="240" w:lineRule="auto"/>
      </w:pPr>
      <w:r w:rsidRPr="005A4F6C">
        <w:t xml:space="preserve">    Oprocentowanie jest stałe w całym okresie finansowania i wynosi:</w:t>
      </w:r>
    </w:p>
    <w:p w14:paraId="171B5F8F" w14:textId="77777777" w:rsidR="005A4F6C" w:rsidRPr="005A4F6C" w:rsidRDefault="005A4F6C" w:rsidP="005A4F6C">
      <w:pPr>
        <w:spacing w:after="0" w:line="240" w:lineRule="auto"/>
      </w:pPr>
      <w:r w:rsidRPr="005A4F6C">
        <w:t xml:space="preserve">    - 0 %  (pomoc de </w:t>
      </w:r>
      <w:proofErr w:type="spellStart"/>
      <w:r w:rsidRPr="005A4F6C">
        <w:t>minimis</w:t>
      </w:r>
      <w:proofErr w:type="spellEnd"/>
      <w:r w:rsidRPr="005A4F6C">
        <w:t>, pomoc inwestycyjna)</w:t>
      </w:r>
    </w:p>
    <w:p w14:paraId="102DBB5B" w14:textId="77777777" w:rsidR="005A4F6C" w:rsidRPr="005A4F6C" w:rsidRDefault="005A4F6C" w:rsidP="005A4F6C">
      <w:pPr>
        <w:spacing w:after="0" w:line="240" w:lineRule="auto"/>
      </w:pPr>
      <w:r w:rsidRPr="005A4F6C">
        <w:t xml:space="preserve">    - w przypadku braku możliwości udzielenia pomocy - na warunkach rynkowych.</w:t>
      </w:r>
    </w:p>
    <w:p w14:paraId="0568BBA4" w14:textId="457953B2" w:rsidR="005A4F6C" w:rsidRDefault="005A4F6C" w:rsidP="005A4F6C">
      <w:pPr>
        <w:spacing w:after="0" w:line="240" w:lineRule="auto"/>
      </w:pPr>
      <w:r w:rsidRPr="005A4F6C">
        <w:t xml:space="preserve">    Prowizje i inne opłaty nie są pobierane za udzielenie i obsługę pożyczki.</w:t>
      </w:r>
    </w:p>
    <w:p w14:paraId="5A8CB1FF" w14:textId="77777777" w:rsidR="005A4F6C" w:rsidRDefault="005A4F6C" w:rsidP="005A4F6C">
      <w:pPr>
        <w:spacing w:after="0" w:line="240" w:lineRule="auto"/>
      </w:pPr>
    </w:p>
    <w:p w14:paraId="449899BE" w14:textId="77777777" w:rsidR="00C42843" w:rsidRPr="00891B3F" w:rsidRDefault="00C42843" w:rsidP="00C42843">
      <w:pPr>
        <w:spacing w:after="0" w:line="240" w:lineRule="auto"/>
        <w:rPr>
          <w:b/>
        </w:rPr>
      </w:pPr>
      <w:r w:rsidRPr="00891B3F">
        <w:rPr>
          <w:b/>
        </w:rPr>
        <w:t>Fundacja Rozwoju Śląska</w:t>
      </w:r>
    </w:p>
    <w:p w14:paraId="2D4EF2E1" w14:textId="77777777" w:rsidR="00C42843" w:rsidRPr="00891B3F" w:rsidRDefault="00C42843" w:rsidP="00C42843">
      <w:pPr>
        <w:spacing w:after="0" w:line="240" w:lineRule="auto"/>
        <w:rPr>
          <w:b/>
        </w:rPr>
      </w:pPr>
      <w:r w:rsidRPr="00891B3F">
        <w:rPr>
          <w:b/>
        </w:rPr>
        <w:t xml:space="preserve">Centrum Rozwoju Biznesu Sp. z o.o. </w:t>
      </w:r>
    </w:p>
    <w:p w14:paraId="48C867F2" w14:textId="77777777" w:rsidR="00C42843" w:rsidRPr="00891B3F" w:rsidRDefault="00C42843" w:rsidP="00C42843">
      <w:pPr>
        <w:spacing w:after="0" w:line="240" w:lineRule="auto"/>
        <w:rPr>
          <w:b/>
        </w:rPr>
      </w:pPr>
      <w:r w:rsidRPr="00891B3F">
        <w:rPr>
          <w:b/>
        </w:rPr>
        <w:t>ul. Słowackiego 10</w:t>
      </w:r>
    </w:p>
    <w:p w14:paraId="4B489052" w14:textId="77777777" w:rsidR="00C42843" w:rsidRPr="00891B3F" w:rsidRDefault="00C42843" w:rsidP="00C42843">
      <w:pPr>
        <w:spacing w:after="0" w:line="240" w:lineRule="auto"/>
        <w:rPr>
          <w:b/>
        </w:rPr>
      </w:pPr>
      <w:r w:rsidRPr="00891B3F">
        <w:rPr>
          <w:b/>
        </w:rPr>
        <w:t>45-364 Opole</w:t>
      </w:r>
    </w:p>
    <w:p w14:paraId="39D578B9" w14:textId="77777777" w:rsidR="00C42843" w:rsidRPr="00891B3F" w:rsidRDefault="00C42843" w:rsidP="00C42843">
      <w:pPr>
        <w:spacing w:after="0" w:line="240" w:lineRule="auto"/>
        <w:rPr>
          <w:b/>
        </w:rPr>
      </w:pPr>
      <w:r w:rsidRPr="00891B3F">
        <w:rPr>
          <w:b/>
        </w:rPr>
        <w:t>tel. 77 454 26 21, 77 423 29 15, 77 423 29 18</w:t>
      </w:r>
    </w:p>
    <w:p w14:paraId="4D85305E" w14:textId="77777777" w:rsidR="00C42843" w:rsidRPr="00513E45" w:rsidRDefault="00C42843" w:rsidP="00C42843">
      <w:pPr>
        <w:spacing w:after="0" w:line="240" w:lineRule="auto"/>
        <w:rPr>
          <w:b/>
        </w:rPr>
      </w:pPr>
      <w:r w:rsidRPr="00513E45">
        <w:rPr>
          <w:b/>
        </w:rPr>
        <w:t xml:space="preserve">e-mail: </w:t>
      </w:r>
      <w:hyperlink r:id="rId68" w:history="1">
        <w:r w:rsidRPr="00513E45">
          <w:rPr>
            <w:rStyle w:val="Hipercze"/>
            <w:b/>
          </w:rPr>
          <w:t>frs-pozyczki@fundacja.opole.pl</w:t>
        </w:r>
      </w:hyperlink>
      <w:r w:rsidRPr="00513E45">
        <w:rPr>
          <w:b/>
        </w:rPr>
        <w:t xml:space="preserve"> </w:t>
      </w:r>
    </w:p>
    <w:p w14:paraId="099D53DA" w14:textId="77777777" w:rsidR="00C42843" w:rsidRPr="00891B3F" w:rsidRDefault="00462D32" w:rsidP="00C42843">
      <w:pPr>
        <w:spacing w:after="0" w:line="240" w:lineRule="auto"/>
        <w:rPr>
          <w:b/>
        </w:rPr>
      </w:pPr>
      <w:hyperlink r:id="rId69" w:history="1">
        <w:r w:rsidR="00C42843" w:rsidRPr="00866236">
          <w:rPr>
            <w:rStyle w:val="Hipercze"/>
            <w:b/>
          </w:rPr>
          <w:t>www.fundacja.opole.pl</w:t>
        </w:r>
      </w:hyperlink>
      <w:r w:rsidR="00C42843">
        <w:rPr>
          <w:b/>
        </w:rPr>
        <w:t xml:space="preserve"> </w:t>
      </w:r>
    </w:p>
    <w:p w14:paraId="629577C6" w14:textId="77777777" w:rsidR="005A4F6C" w:rsidRDefault="005A4F6C" w:rsidP="005A4F6C">
      <w:pPr>
        <w:spacing w:after="0" w:line="240" w:lineRule="auto"/>
      </w:pPr>
    </w:p>
    <w:p w14:paraId="0AC72FED" w14:textId="77777777" w:rsidR="0069356D" w:rsidRDefault="0069356D" w:rsidP="0069356D">
      <w:pPr>
        <w:spacing w:after="0" w:line="240" w:lineRule="auto"/>
      </w:pPr>
    </w:p>
    <w:p w14:paraId="0D5668C0" w14:textId="77777777" w:rsidR="005448A3" w:rsidRDefault="005448A3" w:rsidP="0069356D">
      <w:pPr>
        <w:spacing w:after="0" w:line="240" w:lineRule="auto"/>
      </w:pPr>
    </w:p>
    <w:p w14:paraId="46FD48A5" w14:textId="77777777" w:rsidR="005448A3" w:rsidRDefault="005448A3" w:rsidP="0069356D">
      <w:pPr>
        <w:spacing w:after="0" w:line="240" w:lineRule="auto"/>
      </w:pPr>
    </w:p>
    <w:p w14:paraId="7DD8B2EF" w14:textId="77777777" w:rsidR="005448A3" w:rsidRDefault="005448A3" w:rsidP="0069356D">
      <w:pPr>
        <w:spacing w:after="0" w:line="240" w:lineRule="auto"/>
      </w:pPr>
    </w:p>
    <w:p w14:paraId="6C027188" w14:textId="77777777" w:rsidR="0069356D" w:rsidRPr="005A4F6C" w:rsidRDefault="0069356D" w:rsidP="0069356D">
      <w:pPr>
        <w:spacing w:after="0" w:line="240" w:lineRule="auto"/>
      </w:pPr>
    </w:p>
    <w:p w14:paraId="317E5636" w14:textId="77777777" w:rsidR="0008555F" w:rsidRPr="005E0CF9" w:rsidRDefault="0008555F" w:rsidP="0008555F">
      <w:pPr>
        <w:shd w:val="clear" w:color="auto" w:fill="C5E0B3" w:themeFill="accent6" w:themeFillTint="66"/>
        <w:spacing w:after="0" w:line="276" w:lineRule="auto"/>
        <w:jc w:val="both"/>
        <w:rPr>
          <w:b/>
          <w:sz w:val="28"/>
          <w:szCs w:val="28"/>
        </w:rPr>
      </w:pPr>
      <w:r w:rsidRPr="00645DC9">
        <w:rPr>
          <w:b/>
          <w:sz w:val="28"/>
          <w:szCs w:val="28"/>
        </w:rPr>
        <w:lastRenderedPageBreak/>
        <w:t>Program Aktywizacja</w:t>
      </w:r>
    </w:p>
    <w:p w14:paraId="56BE2531" w14:textId="77777777" w:rsidR="0008555F" w:rsidRDefault="0008555F" w:rsidP="0008555F">
      <w:pPr>
        <w:spacing w:line="276" w:lineRule="auto"/>
        <w:jc w:val="both"/>
      </w:pPr>
    </w:p>
    <w:p w14:paraId="57A59EE4" w14:textId="77777777" w:rsidR="0008555F" w:rsidRDefault="0008555F" w:rsidP="0008555F">
      <w:pPr>
        <w:spacing w:line="276" w:lineRule="auto"/>
        <w:jc w:val="both"/>
      </w:pPr>
      <w:r w:rsidRPr="006C43C8">
        <w:t xml:space="preserve">Program Aktywizacja kierujemy do osób, które w ciągu ostatnich 60 dni założyły własny biznes lub zamierzają to zrobić. Celem programu jest wspieranie małych przedsiębiorców </w:t>
      </w:r>
      <w:r>
        <w:br/>
      </w:r>
      <w:r w:rsidRPr="006C43C8">
        <w:t>w najważniejszym okresie, jakim jest pierwszy rok prowadzenia firmy. Wsparcie polega na bezpłatnym udostępnieniu na okres 12 miesięcy usług księgowości internetowej oraz innych aplikacji niezbędnych do prowadzenia nowoczesnego biznesu.</w:t>
      </w:r>
    </w:p>
    <w:p w14:paraId="07CD85B8" w14:textId="77777777" w:rsidR="0008555F" w:rsidRDefault="0008555F" w:rsidP="0008555F">
      <w:pPr>
        <w:spacing w:line="276" w:lineRule="auto"/>
        <w:jc w:val="both"/>
        <w:rPr>
          <w:rStyle w:val="Hipercze"/>
        </w:rPr>
      </w:pPr>
      <w:r w:rsidRPr="007E19C0">
        <w:t xml:space="preserve">Więcej: </w:t>
      </w:r>
      <w:hyperlink r:id="rId70" w:history="1">
        <w:r w:rsidRPr="007E19C0">
          <w:rPr>
            <w:rStyle w:val="Hipercze"/>
          </w:rPr>
          <w:t>http://programaktywizacja.pl/</w:t>
        </w:r>
      </w:hyperlink>
    </w:p>
    <w:p w14:paraId="728FA51B" w14:textId="77777777" w:rsidR="0008555F" w:rsidRPr="005F3DC6" w:rsidRDefault="0008555F" w:rsidP="0008555F">
      <w:pPr>
        <w:spacing w:after="0" w:line="240" w:lineRule="auto"/>
        <w:rPr>
          <w:b/>
          <w:color w:val="0563C1"/>
          <w:u w:val="single"/>
        </w:rPr>
      </w:pPr>
    </w:p>
    <w:p w14:paraId="0BBDDEAB" w14:textId="77777777" w:rsidR="0008555F" w:rsidRPr="005F3DC6" w:rsidRDefault="0008555F" w:rsidP="0008555F">
      <w:pPr>
        <w:spacing w:after="0" w:line="240" w:lineRule="auto"/>
        <w:rPr>
          <w:b/>
          <w:color w:val="0563C1"/>
          <w:u w:val="single"/>
        </w:rPr>
      </w:pPr>
    </w:p>
    <w:p w14:paraId="0E14024B" w14:textId="77777777" w:rsidR="0008555F" w:rsidRPr="00891B3F" w:rsidRDefault="0008555F" w:rsidP="0008555F">
      <w:pPr>
        <w:shd w:val="clear" w:color="auto" w:fill="C5E0B3" w:themeFill="accent6" w:themeFillTint="66"/>
        <w:spacing w:after="0" w:line="276" w:lineRule="auto"/>
        <w:jc w:val="both"/>
        <w:rPr>
          <w:b/>
          <w:sz w:val="28"/>
          <w:szCs w:val="28"/>
        </w:rPr>
      </w:pPr>
      <w:r w:rsidRPr="00645DC9">
        <w:rPr>
          <w:b/>
          <w:sz w:val="28"/>
          <w:szCs w:val="28"/>
        </w:rPr>
        <w:t>Pożyczki na kształcenie</w:t>
      </w:r>
    </w:p>
    <w:p w14:paraId="30A8A541" w14:textId="77777777" w:rsidR="0008555F" w:rsidRPr="003F043E" w:rsidRDefault="0008555F" w:rsidP="0008555F">
      <w:pPr>
        <w:spacing w:after="0" w:line="240" w:lineRule="auto"/>
      </w:pPr>
    </w:p>
    <w:p w14:paraId="50D87652" w14:textId="77777777" w:rsidR="0008555F" w:rsidRDefault="0008555F" w:rsidP="0008555F">
      <w:pPr>
        <w:spacing w:after="0" w:line="240" w:lineRule="auto"/>
      </w:pPr>
      <w:r>
        <w:t>Kształcenie może dotyczyć dowolnego tematu/obszaru i może być realizowane w dowolnej formule (szkolenie, studia podyplomowe, kurs itp.), zarówno w Polsce, jak i za granicą; wyłączone są jedynie studia I, II i III st.</w:t>
      </w:r>
    </w:p>
    <w:p w14:paraId="1B3FFB1D" w14:textId="77777777" w:rsidR="0008555F" w:rsidRDefault="0008555F" w:rsidP="0008555F">
      <w:pPr>
        <w:spacing w:after="0" w:line="240" w:lineRule="auto"/>
      </w:pPr>
    </w:p>
    <w:p w14:paraId="00913A6A" w14:textId="77777777" w:rsidR="0008555F" w:rsidRDefault="0008555F" w:rsidP="0008555F">
      <w:pPr>
        <w:spacing w:after="0" w:line="240" w:lineRule="auto"/>
        <w:rPr>
          <w:b/>
        </w:rPr>
      </w:pPr>
      <w:r w:rsidRPr="00983DF3">
        <w:rPr>
          <w:b/>
        </w:rPr>
        <w:t>Pożyczkobiorcy przysługuje prawo do częściowego umorzenia pożyczki, które w sumie nie może przekraczać 25% jej wartości.</w:t>
      </w:r>
    </w:p>
    <w:p w14:paraId="16A5491A" w14:textId="77777777" w:rsidR="00C6756B" w:rsidRDefault="00C6756B" w:rsidP="0008555F">
      <w:pPr>
        <w:spacing w:after="0" w:line="240" w:lineRule="auto"/>
        <w:rPr>
          <w:b/>
        </w:rPr>
      </w:pPr>
    </w:p>
    <w:p w14:paraId="5DF21B73" w14:textId="4713A183" w:rsidR="00C6756B" w:rsidRDefault="00C6756B" w:rsidP="0008555F">
      <w:pPr>
        <w:spacing w:after="0" w:line="240" w:lineRule="auto"/>
        <w:rPr>
          <w:b/>
        </w:rPr>
      </w:pPr>
      <w:r>
        <w:rPr>
          <w:b/>
        </w:rPr>
        <w:t xml:space="preserve">Nabór wniosków planowany jest na wrzesień 2021. </w:t>
      </w:r>
    </w:p>
    <w:p w14:paraId="5E7AB4CB" w14:textId="77777777" w:rsidR="0008555F" w:rsidRDefault="0008555F" w:rsidP="0008555F">
      <w:pPr>
        <w:spacing w:after="0" w:line="240" w:lineRule="auto"/>
        <w:rPr>
          <w:b/>
        </w:rPr>
      </w:pPr>
    </w:p>
    <w:p w14:paraId="2476CA1B" w14:textId="77777777" w:rsidR="0008555F" w:rsidRDefault="0008555F" w:rsidP="0008555F">
      <w:pPr>
        <w:spacing w:after="0" w:line="240" w:lineRule="auto"/>
        <w:rPr>
          <w:b/>
        </w:rPr>
      </w:pPr>
      <w:r w:rsidRPr="00983DF3">
        <w:rPr>
          <w:b/>
        </w:rPr>
        <w:t>SZCZEGÓŁOWE INFORMACJE:</w:t>
      </w:r>
    </w:p>
    <w:p w14:paraId="7C34447F" w14:textId="77777777" w:rsidR="0008555F" w:rsidRDefault="00462D32" w:rsidP="0008555F">
      <w:pPr>
        <w:spacing w:after="0" w:line="240" w:lineRule="auto"/>
        <w:rPr>
          <w:rStyle w:val="Hipercze"/>
          <w:b/>
        </w:rPr>
      </w:pPr>
      <w:hyperlink r:id="rId71" w:history="1">
        <w:r w:rsidR="0008555F" w:rsidRPr="00BB338F">
          <w:rPr>
            <w:rStyle w:val="Hipercze"/>
            <w:b/>
          </w:rPr>
          <w:t>http://inwestujwrozwoj.pl/</w:t>
        </w:r>
      </w:hyperlink>
    </w:p>
    <w:p w14:paraId="7C34C268" w14:textId="77777777" w:rsidR="0008555F" w:rsidRPr="005E0CF9" w:rsidRDefault="0008555F" w:rsidP="0008555F">
      <w:pPr>
        <w:spacing w:line="276" w:lineRule="auto"/>
        <w:jc w:val="both"/>
        <w:rPr>
          <w:color w:val="0563C1"/>
          <w:u w:val="single"/>
        </w:rPr>
      </w:pPr>
    </w:p>
    <w:p w14:paraId="0F12FCCE" w14:textId="77777777" w:rsidR="0008555F" w:rsidRDefault="0008555F" w:rsidP="0008555F">
      <w:pPr>
        <w:shd w:val="clear" w:color="auto" w:fill="C5E0B3" w:themeFill="accent6" w:themeFillTint="66"/>
        <w:spacing w:after="0" w:line="276" w:lineRule="auto"/>
        <w:jc w:val="both"/>
      </w:pPr>
      <w:r>
        <w:rPr>
          <w:b/>
          <w:sz w:val="28"/>
          <w:szCs w:val="28"/>
        </w:rPr>
        <w:t>W</w:t>
      </w:r>
      <w:r w:rsidRPr="00AB257D">
        <w:rPr>
          <w:b/>
          <w:sz w:val="28"/>
          <w:szCs w:val="28"/>
        </w:rPr>
        <w:t>sparcie szkoleniowe i doradcze w ramach Bazy Usług Rozwojowych</w:t>
      </w:r>
    </w:p>
    <w:p w14:paraId="66792966" w14:textId="77777777" w:rsidR="0008555F" w:rsidRDefault="0008555F" w:rsidP="0008555F">
      <w:pPr>
        <w:spacing w:after="0" w:line="240" w:lineRule="auto"/>
        <w:rPr>
          <w:b/>
          <w:bCs/>
          <w:i/>
        </w:rPr>
      </w:pPr>
    </w:p>
    <w:p w14:paraId="51362198" w14:textId="77777777" w:rsidR="0008555F" w:rsidRPr="00A7372B" w:rsidRDefault="0008555F" w:rsidP="0008555F">
      <w:pPr>
        <w:spacing w:after="0" w:line="240" w:lineRule="auto"/>
        <w:rPr>
          <w:b/>
          <w:bCs/>
          <w:i/>
        </w:rPr>
      </w:pPr>
      <w:r w:rsidRPr="00A7372B">
        <w:rPr>
          <w:b/>
          <w:bCs/>
          <w:i/>
        </w:rPr>
        <w:t>Dla kogo?</w:t>
      </w:r>
    </w:p>
    <w:p w14:paraId="1A47B12D" w14:textId="46D3AF91" w:rsidR="0008555F" w:rsidRPr="00A7372B" w:rsidRDefault="0008555F" w:rsidP="00B7582F">
      <w:pPr>
        <w:spacing w:after="0" w:line="240" w:lineRule="auto"/>
        <w:jc w:val="both"/>
      </w:pPr>
      <w:r w:rsidRPr="00A7372B">
        <w:t xml:space="preserve">Mikro, mali i średni przedsiębiorcy oraz pracownicy przedsiębiorstw działających w branżach </w:t>
      </w:r>
      <w:r>
        <w:br/>
      </w:r>
      <w:r w:rsidRPr="00A7372B">
        <w:t>o największym potencjale kreowania miejsc pracy zidentyfikowanych jako specjalizacje regionalne dla województwa opolskiego</w:t>
      </w:r>
      <w:r>
        <w:t>.</w:t>
      </w:r>
      <w:r w:rsidR="00FA3F95">
        <w:t xml:space="preserve"> </w:t>
      </w:r>
      <w:r w:rsidR="00B7582F" w:rsidRPr="00B7582F">
        <w:t xml:space="preserve">UWAGA!!! Od 1 czerwca 2021 r. do odwołania OCRG prowadzi nabór dedykowany jedynie dla podmiotów zamierzających uzyskać wsparcie wyłącznie dla pracowników </w:t>
      </w:r>
      <w:r w:rsidR="00E07442">
        <w:br/>
      </w:r>
      <w:r w:rsidR="00B7582F" w:rsidRPr="00B7582F">
        <w:t>z grupy powyżej 50 roku życia.</w:t>
      </w:r>
      <w:r w:rsidRPr="00A7372B">
        <w:t> </w:t>
      </w:r>
    </w:p>
    <w:p w14:paraId="4B64C09F" w14:textId="77777777" w:rsidR="0008555F" w:rsidRPr="00A7372B" w:rsidRDefault="0008555F" w:rsidP="0008555F">
      <w:pPr>
        <w:spacing w:after="0" w:line="240" w:lineRule="auto"/>
        <w:rPr>
          <w:b/>
          <w:bCs/>
        </w:rPr>
      </w:pPr>
      <w:r>
        <w:rPr>
          <w:b/>
          <w:bCs/>
        </w:rPr>
        <w:t>O</w:t>
      </w:r>
      <w:r w:rsidRPr="00A7372B">
        <w:rPr>
          <w:b/>
          <w:bCs/>
        </w:rPr>
        <w:t>kres realizacji</w:t>
      </w:r>
    </w:p>
    <w:p w14:paraId="733E7338" w14:textId="77777777" w:rsidR="0008555F" w:rsidRPr="00A7372B" w:rsidRDefault="0008555F" w:rsidP="0008555F">
      <w:pPr>
        <w:spacing w:after="0" w:line="240" w:lineRule="auto"/>
      </w:pPr>
      <w:r w:rsidRPr="00A7372B">
        <w:t>1 listopada 2017 r. – 31 października 2021 r.</w:t>
      </w:r>
    </w:p>
    <w:p w14:paraId="3DD714EB" w14:textId="77777777" w:rsidR="0008555F" w:rsidRPr="001B7EB2" w:rsidRDefault="0008555F" w:rsidP="0008555F">
      <w:pPr>
        <w:spacing w:after="0" w:line="240" w:lineRule="auto"/>
        <w:rPr>
          <w:b/>
          <w:bCs/>
          <w:color w:val="FF0000"/>
        </w:rPr>
      </w:pPr>
    </w:p>
    <w:p w14:paraId="7F4A52A9" w14:textId="77777777" w:rsidR="0008555F" w:rsidRPr="00A7372B" w:rsidRDefault="0008555F" w:rsidP="0008555F">
      <w:pPr>
        <w:spacing w:after="0" w:line="240" w:lineRule="auto"/>
      </w:pPr>
      <w:r w:rsidRPr="00A7372B">
        <w:rPr>
          <w:b/>
          <w:bCs/>
        </w:rPr>
        <w:t>W ramach danego przedsiębiorstwa średni poziom dofinansowania na 1 osobę (przedsiębiorcę, pracownika) wynosi max. 4 000,00 PLN.</w:t>
      </w:r>
    </w:p>
    <w:p w14:paraId="61520EAF" w14:textId="77777777" w:rsidR="0008555F" w:rsidRDefault="0008555F" w:rsidP="0008555F">
      <w:pPr>
        <w:spacing w:after="0" w:line="240" w:lineRule="auto"/>
        <w:rPr>
          <w:b/>
          <w:bCs/>
        </w:rPr>
      </w:pPr>
    </w:p>
    <w:p w14:paraId="240A41FE" w14:textId="77777777" w:rsidR="0008555F" w:rsidRPr="00A7372B" w:rsidRDefault="0008555F" w:rsidP="0008555F">
      <w:pPr>
        <w:spacing w:after="0" w:line="240" w:lineRule="auto"/>
      </w:pPr>
      <w:r w:rsidRPr="00A7372B">
        <w:rPr>
          <w:b/>
          <w:bCs/>
        </w:rPr>
        <w:t>Poziom dofinansowania ze względu na wielkość przedsiębiorstwa:</w:t>
      </w:r>
    </w:p>
    <w:p w14:paraId="38926EC3" w14:textId="77777777" w:rsidR="0008555F" w:rsidRPr="00A7372B" w:rsidRDefault="0008555F" w:rsidP="0008555F">
      <w:pPr>
        <w:spacing w:after="0" w:line="240" w:lineRule="auto"/>
      </w:pPr>
      <w:r w:rsidRPr="00A7372B">
        <w:t>80% - MSP działające w obszarze specjalizacji regionalnych.</w:t>
      </w:r>
    </w:p>
    <w:p w14:paraId="64AFFF3C" w14:textId="77777777" w:rsidR="0008555F" w:rsidRDefault="0008555F" w:rsidP="0008555F">
      <w:pPr>
        <w:spacing w:after="0" w:line="240" w:lineRule="auto"/>
        <w:rPr>
          <w:b/>
          <w:bCs/>
        </w:rPr>
      </w:pPr>
    </w:p>
    <w:p w14:paraId="4EDF9D2D" w14:textId="77777777" w:rsidR="0008555F" w:rsidRPr="00AB257D" w:rsidRDefault="0008555F" w:rsidP="0008555F">
      <w:pPr>
        <w:spacing w:after="0" w:line="240" w:lineRule="auto"/>
      </w:pPr>
      <w:r w:rsidRPr="00AB257D">
        <w:rPr>
          <w:b/>
          <w:bCs/>
        </w:rPr>
        <w:t>Operator:</w:t>
      </w:r>
    </w:p>
    <w:p w14:paraId="739DB544" w14:textId="77777777" w:rsidR="0008555F" w:rsidRPr="00AB257D" w:rsidRDefault="0008555F" w:rsidP="0008555F">
      <w:pPr>
        <w:spacing w:after="0" w:line="240" w:lineRule="auto"/>
      </w:pPr>
      <w:r w:rsidRPr="00AB257D">
        <w:t>Opolskie Centrum Rozwoju Gospodarki</w:t>
      </w:r>
    </w:p>
    <w:p w14:paraId="043FDD74" w14:textId="77777777" w:rsidR="0008555F" w:rsidRPr="00AB257D" w:rsidRDefault="0008555F" w:rsidP="0008555F">
      <w:pPr>
        <w:spacing w:after="0" w:line="240" w:lineRule="auto"/>
      </w:pPr>
      <w:r w:rsidRPr="00AB257D">
        <w:t>ul. Krakowska 38,</w:t>
      </w:r>
    </w:p>
    <w:p w14:paraId="211F6669" w14:textId="77777777" w:rsidR="0008555F" w:rsidRPr="00AB257D" w:rsidRDefault="0008555F" w:rsidP="0008555F">
      <w:pPr>
        <w:spacing w:after="0" w:line="240" w:lineRule="auto"/>
        <w:rPr>
          <w:lang w:val="en-US"/>
        </w:rPr>
      </w:pPr>
      <w:r w:rsidRPr="00AB257D">
        <w:rPr>
          <w:lang w:val="en-US"/>
        </w:rPr>
        <w:t>45-075 Opole</w:t>
      </w:r>
    </w:p>
    <w:p w14:paraId="4CA8979F" w14:textId="77777777" w:rsidR="0008555F" w:rsidRPr="00AB257D" w:rsidRDefault="0008555F" w:rsidP="0008555F">
      <w:pPr>
        <w:spacing w:after="0" w:line="240" w:lineRule="auto"/>
        <w:rPr>
          <w:lang w:val="en-US"/>
        </w:rPr>
      </w:pPr>
      <w:r w:rsidRPr="00AB257D">
        <w:rPr>
          <w:lang w:val="en-US"/>
        </w:rPr>
        <w:t>tel.: 77 403 36 00 fax.: 77 403 36 09</w:t>
      </w:r>
    </w:p>
    <w:p w14:paraId="7ACD818E" w14:textId="77777777" w:rsidR="0008555F" w:rsidRPr="00AB257D" w:rsidRDefault="0008555F" w:rsidP="0008555F">
      <w:pPr>
        <w:spacing w:after="0" w:line="240" w:lineRule="auto"/>
        <w:rPr>
          <w:lang w:val="en-US"/>
        </w:rPr>
      </w:pPr>
      <w:r w:rsidRPr="00AB257D">
        <w:rPr>
          <w:lang w:val="en-US"/>
        </w:rPr>
        <w:t>e-mail: </w:t>
      </w:r>
      <w:hyperlink r:id="rId72" w:history="1">
        <w:r w:rsidRPr="00AB257D">
          <w:rPr>
            <w:rStyle w:val="Hipercze"/>
            <w:b/>
            <w:bCs/>
            <w:lang w:val="en-US"/>
          </w:rPr>
          <w:t>szkolenia@ocrg.opolskie.pl</w:t>
        </w:r>
      </w:hyperlink>
    </w:p>
    <w:p w14:paraId="38F019C6" w14:textId="77777777" w:rsidR="0008555F" w:rsidRPr="00AB257D" w:rsidRDefault="00462D32" w:rsidP="0008555F">
      <w:pPr>
        <w:spacing w:after="0" w:line="240" w:lineRule="auto"/>
        <w:rPr>
          <w:lang w:val="en-US"/>
        </w:rPr>
      </w:pPr>
      <w:hyperlink r:id="rId73" w:history="1">
        <w:r w:rsidR="0008555F" w:rsidRPr="00AB257D">
          <w:rPr>
            <w:rStyle w:val="Hipercze"/>
            <w:b/>
            <w:bCs/>
            <w:lang w:val="en-US"/>
          </w:rPr>
          <w:t>biuro@ocrg.opolskie.pl</w:t>
        </w:r>
      </w:hyperlink>
    </w:p>
    <w:p w14:paraId="6E199E10" w14:textId="77777777" w:rsidR="0008555F" w:rsidRPr="00AB257D" w:rsidRDefault="0008555F" w:rsidP="0008555F">
      <w:pPr>
        <w:spacing w:after="0" w:line="240" w:lineRule="auto"/>
        <w:rPr>
          <w:lang w:val="en-US"/>
        </w:rPr>
      </w:pPr>
      <w:r w:rsidRPr="00AB257D">
        <w:rPr>
          <w:lang w:val="en-US"/>
        </w:rPr>
        <w:t> </w:t>
      </w:r>
    </w:p>
    <w:p w14:paraId="67D1C38C" w14:textId="77777777" w:rsidR="0008555F" w:rsidRPr="00AB257D" w:rsidRDefault="0008555F" w:rsidP="0008555F">
      <w:pPr>
        <w:spacing w:after="0" w:line="240" w:lineRule="auto"/>
        <w:rPr>
          <w:lang w:val="en-US"/>
        </w:rPr>
      </w:pPr>
      <w:r w:rsidRPr="00AB257D">
        <w:rPr>
          <w:b/>
          <w:bCs/>
          <w:lang w:val="en-US"/>
        </w:rPr>
        <w:t>Partner:</w:t>
      </w:r>
    </w:p>
    <w:p w14:paraId="7547B5E3" w14:textId="77777777" w:rsidR="0008555F" w:rsidRPr="00AB257D" w:rsidRDefault="0008555F" w:rsidP="0008555F">
      <w:pPr>
        <w:spacing w:after="0" w:line="240" w:lineRule="auto"/>
      </w:pPr>
      <w:r w:rsidRPr="00AB257D">
        <w:rPr>
          <w:b/>
          <w:bCs/>
        </w:rPr>
        <w:t>Fundacja Rozwoju Śląska</w:t>
      </w:r>
    </w:p>
    <w:p w14:paraId="5B19B21C" w14:textId="77777777" w:rsidR="0008555F" w:rsidRPr="00AB257D" w:rsidRDefault="0008555F" w:rsidP="0008555F">
      <w:pPr>
        <w:spacing w:after="0" w:line="240" w:lineRule="auto"/>
      </w:pPr>
      <w:r w:rsidRPr="00AB257D">
        <w:t>ul. Słowackiego 10</w:t>
      </w:r>
      <w:r w:rsidRPr="00AB257D">
        <w:br/>
        <w:t>45-364 Opole</w:t>
      </w:r>
    </w:p>
    <w:p w14:paraId="03D2C4B3" w14:textId="77777777" w:rsidR="0008555F" w:rsidRDefault="0008555F" w:rsidP="0008555F">
      <w:pPr>
        <w:spacing w:after="0" w:line="240" w:lineRule="auto"/>
      </w:pPr>
    </w:p>
    <w:p w14:paraId="47D0C96A" w14:textId="77777777" w:rsidR="0008555F" w:rsidRDefault="0008555F" w:rsidP="0008555F">
      <w:pPr>
        <w:spacing w:after="0" w:line="240" w:lineRule="auto"/>
        <w:rPr>
          <w:rStyle w:val="Hipercze"/>
          <w:b/>
          <w:bCs/>
        </w:rPr>
      </w:pPr>
      <w:r w:rsidRPr="007E19C0">
        <w:t xml:space="preserve">Więcej: </w:t>
      </w:r>
      <w:hyperlink r:id="rId74" w:history="1">
        <w:r w:rsidRPr="00B50979">
          <w:rPr>
            <w:rStyle w:val="Hipercze"/>
            <w:b/>
            <w:bCs/>
          </w:rPr>
          <w:t>http://ocrg.opolskie.pl/pl/projekty/operator-systemu-popytowego-w-ramach-dzialania-7-5-rpo-wo-2014---2020-22.html</w:t>
        </w:r>
      </w:hyperlink>
    </w:p>
    <w:p w14:paraId="2FCBBECD" w14:textId="77777777" w:rsidR="0008555F" w:rsidRDefault="0008555F" w:rsidP="0008555F">
      <w:pPr>
        <w:spacing w:after="0" w:line="240" w:lineRule="auto"/>
        <w:rPr>
          <w:rStyle w:val="Hipercze"/>
          <w:b/>
          <w:bCs/>
        </w:rPr>
      </w:pPr>
    </w:p>
    <w:p w14:paraId="0C6DE373" w14:textId="77777777" w:rsidR="0008555F" w:rsidRDefault="0008555F" w:rsidP="0008555F">
      <w:pPr>
        <w:spacing w:after="0" w:line="240" w:lineRule="auto"/>
        <w:rPr>
          <w:color w:val="0563C1"/>
          <w:u w:val="single"/>
        </w:rPr>
      </w:pPr>
    </w:p>
    <w:p w14:paraId="6EBB5CCF" w14:textId="77777777" w:rsidR="0008555F" w:rsidRPr="003605B2" w:rsidRDefault="0008555F" w:rsidP="0008555F">
      <w:pPr>
        <w:spacing w:after="0" w:line="240" w:lineRule="auto"/>
        <w:rPr>
          <w:color w:val="0563C1"/>
          <w:u w:val="single"/>
        </w:rPr>
      </w:pPr>
    </w:p>
    <w:p w14:paraId="24E46D95" w14:textId="77777777" w:rsidR="0008555F" w:rsidRDefault="0008555F" w:rsidP="0008555F">
      <w:pPr>
        <w:shd w:val="clear" w:color="auto" w:fill="C5E0B3" w:themeFill="accent6" w:themeFillTint="66"/>
        <w:spacing w:after="0" w:line="276" w:lineRule="auto"/>
        <w:jc w:val="both"/>
      </w:pPr>
      <w:r w:rsidRPr="00BC3C7E">
        <w:rPr>
          <w:b/>
          <w:sz w:val="28"/>
          <w:szCs w:val="28"/>
        </w:rPr>
        <w:t>Akademia Menadżera</w:t>
      </w:r>
    </w:p>
    <w:p w14:paraId="6A4CB4AF" w14:textId="77777777" w:rsidR="0008555F" w:rsidRDefault="0008555F" w:rsidP="0008555F">
      <w:pPr>
        <w:spacing w:after="0" w:line="240" w:lineRule="auto"/>
        <w:rPr>
          <w:b/>
          <w:bCs/>
          <w:i/>
        </w:rPr>
      </w:pPr>
    </w:p>
    <w:p w14:paraId="1BBC8953" w14:textId="77777777" w:rsidR="0008555F" w:rsidRPr="00BC3C7E" w:rsidRDefault="0008555F" w:rsidP="0008555F">
      <w:pPr>
        <w:spacing w:after="0" w:line="240" w:lineRule="auto"/>
        <w:jc w:val="both"/>
        <w:rPr>
          <w:bCs/>
        </w:rPr>
      </w:pPr>
      <w:r w:rsidRPr="00BC3C7E">
        <w:rPr>
          <w:bCs/>
        </w:rPr>
        <w:t xml:space="preserve">Celem projektu Akademia Menadżera MŚP jest wsparcie podnoszenia kompetencji osób zarządzających mikro, małymi i średnimi przedsiębiorstwami, czyli osób, które już sprawują </w:t>
      </w:r>
      <w:r>
        <w:rPr>
          <w:bCs/>
        </w:rPr>
        <w:br/>
      </w:r>
      <w:r w:rsidRPr="00BC3C7E">
        <w:rPr>
          <w:bCs/>
        </w:rPr>
        <w:t>w tych firmach kierownicze stanowiska albo mają być na takie stanowiska awansowane.</w:t>
      </w:r>
    </w:p>
    <w:p w14:paraId="2AECF046" w14:textId="77777777" w:rsidR="0008555F" w:rsidRDefault="0008555F" w:rsidP="0008555F">
      <w:pPr>
        <w:spacing w:after="0" w:line="240" w:lineRule="auto"/>
        <w:rPr>
          <w:b/>
          <w:bCs/>
          <w:i/>
        </w:rPr>
      </w:pPr>
    </w:p>
    <w:p w14:paraId="5ECA6CF8" w14:textId="77777777" w:rsidR="0008555F" w:rsidRPr="00A7372B" w:rsidRDefault="0008555F" w:rsidP="0008555F">
      <w:pPr>
        <w:spacing w:after="0" w:line="240" w:lineRule="auto"/>
        <w:rPr>
          <w:b/>
          <w:bCs/>
        </w:rPr>
      </w:pPr>
      <w:r>
        <w:rPr>
          <w:b/>
          <w:bCs/>
        </w:rPr>
        <w:t>O</w:t>
      </w:r>
      <w:r w:rsidRPr="00A7372B">
        <w:rPr>
          <w:b/>
          <w:bCs/>
        </w:rPr>
        <w:t>kres realizacji</w:t>
      </w:r>
    </w:p>
    <w:p w14:paraId="16C34122" w14:textId="77777777" w:rsidR="0008555F" w:rsidRDefault="0008555F" w:rsidP="0008555F">
      <w:pPr>
        <w:spacing w:after="0" w:line="240" w:lineRule="auto"/>
      </w:pPr>
      <w:r w:rsidRPr="00BC3C7E">
        <w:t>21 grudnia 2018 r. - 31 grudnia 2022 r.</w:t>
      </w:r>
    </w:p>
    <w:p w14:paraId="5BA6836D" w14:textId="77777777" w:rsidR="0008555F" w:rsidRDefault="0008555F" w:rsidP="0008555F">
      <w:pPr>
        <w:spacing w:after="0" w:line="240" w:lineRule="auto"/>
        <w:rPr>
          <w:b/>
          <w:bCs/>
        </w:rPr>
      </w:pPr>
    </w:p>
    <w:p w14:paraId="1E0CD0C7" w14:textId="77777777" w:rsidR="0008555F" w:rsidRPr="00AB257D" w:rsidRDefault="0008555F" w:rsidP="0008555F">
      <w:pPr>
        <w:spacing w:after="0" w:line="240" w:lineRule="auto"/>
      </w:pPr>
      <w:r w:rsidRPr="00AB257D">
        <w:rPr>
          <w:b/>
          <w:bCs/>
        </w:rPr>
        <w:t>Operator:</w:t>
      </w:r>
    </w:p>
    <w:p w14:paraId="6CB23683" w14:textId="77777777" w:rsidR="0008555F" w:rsidRPr="00AB257D" w:rsidRDefault="0008555F" w:rsidP="0008555F">
      <w:pPr>
        <w:spacing w:after="0" w:line="240" w:lineRule="auto"/>
      </w:pPr>
      <w:r w:rsidRPr="00AB257D">
        <w:t>Opolskie Centrum Rozwoju Gospodarki</w:t>
      </w:r>
    </w:p>
    <w:p w14:paraId="0BE21FBA" w14:textId="77777777" w:rsidR="0008555F" w:rsidRPr="00AB257D" w:rsidRDefault="0008555F" w:rsidP="0008555F">
      <w:pPr>
        <w:spacing w:after="0" w:line="240" w:lineRule="auto"/>
      </w:pPr>
      <w:r w:rsidRPr="00AB257D">
        <w:t>ul. Krakowska 38,</w:t>
      </w:r>
    </w:p>
    <w:p w14:paraId="7CE7D7D7" w14:textId="77777777" w:rsidR="0008555F" w:rsidRPr="00AB257D" w:rsidRDefault="0008555F" w:rsidP="0008555F">
      <w:pPr>
        <w:spacing w:after="0" w:line="240" w:lineRule="auto"/>
        <w:rPr>
          <w:lang w:val="en-US"/>
        </w:rPr>
      </w:pPr>
      <w:r w:rsidRPr="00AB257D">
        <w:rPr>
          <w:lang w:val="en-US"/>
        </w:rPr>
        <w:t>45-075 Opole</w:t>
      </w:r>
    </w:p>
    <w:p w14:paraId="655058ED" w14:textId="77777777" w:rsidR="0008555F" w:rsidRPr="00AB257D" w:rsidRDefault="0008555F" w:rsidP="0008555F">
      <w:pPr>
        <w:spacing w:after="0" w:line="240" w:lineRule="auto"/>
        <w:rPr>
          <w:lang w:val="en-US"/>
        </w:rPr>
      </w:pPr>
      <w:r w:rsidRPr="00AB257D">
        <w:rPr>
          <w:lang w:val="en-US"/>
        </w:rPr>
        <w:t>tel.: 77 403 36 00 fax.: 77 403 36 09</w:t>
      </w:r>
    </w:p>
    <w:p w14:paraId="567065D2" w14:textId="77777777" w:rsidR="0008555F" w:rsidRPr="00AB257D" w:rsidRDefault="0008555F" w:rsidP="0008555F">
      <w:pPr>
        <w:spacing w:after="0" w:line="240" w:lineRule="auto"/>
        <w:rPr>
          <w:lang w:val="en-US"/>
        </w:rPr>
      </w:pPr>
      <w:r w:rsidRPr="00AB257D">
        <w:rPr>
          <w:lang w:val="en-US"/>
        </w:rPr>
        <w:t>e-mail: </w:t>
      </w:r>
      <w:hyperlink r:id="rId75" w:history="1">
        <w:r w:rsidRPr="00AB257D">
          <w:rPr>
            <w:rStyle w:val="Hipercze"/>
            <w:b/>
            <w:bCs/>
            <w:lang w:val="en-US"/>
          </w:rPr>
          <w:t>biuro@ocrg.opolskie.pl</w:t>
        </w:r>
      </w:hyperlink>
    </w:p>
    <w:p w14:paraId="30FF0E72" w14:textId="77777777" w:rsidR="0008555F" w:rsidRPr="00870DC0" w:rsidRDefault="0008555F" w:rsidP="0008555F">
      <w:pPr>
        <w:spacing w:after="0" w:line="240" w:lineRule="auto"/>
        <w:rPr>
          <w:lang w:val="en-US"/>
        </w:rPr>
      </w:pPr>
      <w:r>
        <w:rPr>
          <w:lang w:val="en-US"/>
        </w:rPr>
        <w:t> </w:t>
      </w:r>
    </w:p>
    <w:p w14:paraId="43D9E722" w14:textId="77777777" w:rsidR="0008555F" w:rsidRDefault="0008555F" w:rsidP="0008555F">
      <w:pPr>
        <w:spacing w:after="0" w:line="240" w:lineRule="auto"/>
        <w:rPr>
          <w:rStyle w:val="Hipercze"/>
        </w:rPr>
      </w:pPr>
      <w:r w:rsidRPr="007E19C0">
        <w:t xml:space="preserve">Więcej: </w:t>
      </w:r>
      <w:r w:rsidRPr="001C319C">
        <w:rPr>
          <w:rStyle w:val="Hipercze"/>
          <w:b/>
          <w:bCs/>
        </w:rPr>
        <w:t>http://ocrg.opolskie.pl/pl/projekty/akademia-menadzera-25.html</w:t>
      </w:r>
    </w:p>
    <w:p w14:paraId="1984D447" w14:textId="77777777" w:rsidR="0008555F" w:rsidRDefault="0008555F" w:rsidP="0008555F">
      <w:pPr>
        <w:spacing w:after="0" w:line="240" w:lineRule="auto"/>
        <w:jc w:val="both"/>
        <w:rPr>
          <w:rFonts w:asciiTheme="minorHAnsi" w:eastAsia="Times New Roman" w:hAnsiTheme="minorHAnsi"/>
          <w:lang w:eastAsia="pl-PL"/>
        </w:rPr>
      </w:pPr>
    </w:p>
    <w:p w14:paraId="30472C5C" w14:textId="77777777" w:rsidR="0008555F" w:rsidRDefault="00462D32" w:rsidP="0008555F">
      <w:pPr>
        <w:spacing w:after="0" w:line="240" w:lineRule="auto"/>
        <w:jc w:val="both"/>
        <w:rPr>
          <w:rFonts w:asciiTheme="minorHAnsi" w:eastAsia="Times New Roman" w:hAnsiTheme="minorHAnsi"/>
          <w:lang w:eastAsia="pl-PL"/>
        </w:rPr>
      </w:pPr>
      <w:r>
        <w:pict w14:anchorId="6250FD2B">
          <v:rect id="_x0000_i1046" style="width:0;height:1.5pt" o:hralign="center" o:hrstd="t" o:hr="t" fillcolor="#a0a0a0" stroked="f"/>
        </w:pict>
      </w:r>
    </w:p>
    <w:p w14:paraId="357D8D6E" w14:textId="77777777" w:rsidR="0008555F" w:rsidRDefault="0008555F" w:rsidP="0008555F">
      <w:pPr>
        <w:spacing w:after="0" w:line="240" w:lineRule="auto"/>
        <w:jc w:val="both"/>
        <w:rPr>
          <w:rFonts w:asciiTheme="minorHAnsi" w:eastAsia="Times New Roman" w:hAnsiTheme="minorHAnsi"/>
          <w:lang w:eastAsia="pl-PL"/>
        </w:rPr>
      </w:pPr>
    </w:p>
    <w:p w14:paraId="2CA77DCB" w14:textId="77777777" w:rsidR="0008555F" w:rsidRDefault="0008555F" w:rsidP="0008555F">
      <w:pPr>
        <w:pStyle w:val="Nagwek1"/>
      </w:pPr>
      <w:bookmarkStart w:id="20" w:name="_Toc66271403"/>
      <w:r w:rsidRPr="00FE751F">
        <w:t>SP</w:t>
      </w:r>
      <w:r>
        <w:t>OTKANIA/SZKOLENIA/</w:t>
      </w:r>
      <w:r>
        <w:br/>
      </w:r>
      <w:r w:rsidRPr="00FF2232">
        <w:t>KONFERENCJE</w:t>
      </w:r>
      <w:r>
        <w:t>/TARGI</w:t>
      </w:r>
      <w:bookmarkEnd w:id="20"/>
    </w:p>
    <w:p w14:paraId="30919D81" w14:textId="77777777" w:rsidR="0008555F" w:rsidRDefault="0008555F" w:rsidP="0008555F">
      <w:pPr>
        <w:spacing w:after="0" w:line="240" w:lineRule="auto"/>
        <w:rPr>
          <w:b/>
        </w:rPr>
      </w:pPr>
      <w:r>
        <w:rPr>
          <w:noProof/>
          <w:lang w:eastAsia="pl-PL"/>
        </w:rPr>
        <w:drawing>
          <wp:inline distT="0" distB="0" distL="0" distR="0" wp14:anchorId="125F9718" wp14:editId="78342A30">
            <wp:extent cx="1432560" cy="952500"/>
            <wp:effectExtent l="0" t="0" r="0" b="0"/>
            <wp:docPr id="6" name="Obraz 6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41FA6" w14:textId="77777777" w:rsidR="0008555F" w:rsidRDefault="0008555F" w:rsidP="0008555F">
      <w:pPr>
        <w:spacing w:after="0" w:line="240" w:lineRule="auto"/>
        <w:rPr>
          <w:b/>
        </w:rPr>
      </w:pPr>
      <w:r w:rsidRPr="00983DF3">
        <w:rPr>
          <w:b/>
        </w:rPr>
        <w:t>SZCZEGÓŁOWE INFORMACJE:</w:t>
      </w:r>
    </w:p>
    <w:p w14:paraId="7F4F0F93" w14:textId="1444E6BA" w:rsidR="0008555F" w:rsidRDefault="00462D32" w:rsidP="0008555F">
      <w:pPr>
        <w:spacing w:after="0" w:line="240" w:lineRule="auto"/>
        <w:jc w:val="both"/>
        <w:rPr>
          <w:rStyle w:val="Hipercze"/>
          <w:b/>
          <w:bCs/>
        </w:rPr>
      </w:pPr>
      <w:hyperlink r:id="rId78" w:history="1">
        <w:r w:rsidR="0008555F" w:rsidRPr="004F2C52">
          <w:rPr>
            <w:rStyle w:val="Hipercze"/>
            <w:b/>
            <w:bCs/>
          </w:rPr>
          <w:t>https://rpo.opolskie.pl/?cat=18</w:t>
        </w:r>
      </w:hyperlink>
    </w:p>
    <w:p w14:paraId="32542F95" w14:textId="62B241F1" w:rsidR="005104BB" w:rsidRDefault="005104BB" w:rsidP="0008555F">
      <w:pPr>
        <w:spacing w:after="0" w:line="240" w:lineRule="auto"/>
        <w:jc w:val="both"/>
        <w:rPr>
          <w:rStyle w:val="Hipercze"/>
          <w:b/>
          <w:bCs/>
        </w:rPr>
      </w:pPr>
    </w:p>
    <w:p w14:paraId="429F454D" w14:textId="55CBFEFC" w:rsidR="00F050A5" w:rsidRPr="00F050A5" w:rsidRDefault="00F050A5" w:rsidP="00F050A5">
      <w:pPr>
        <w:pStyle w:val="NaboryRPO"/>
      </w:pPr>
      <w:r w:rsidRPr="00F050A5">
        <w:t xml:space="preserve">Webinarium "Wsparcie dla przedsiębiorców na projekty inwestycyjne </w:t>
      </w:r>
      <w:r>
        <w:br/>
      </w:r>
      <w:r w:rsidRPr="00F050A5">
        <w:t>i proekologiczne - oferta Fundacji Rozwoju Śląska"</w:t>
      </w:r>
    </w:p>
    <w:p w14:paraId="4F9C2CB7" w14:textId="77777777" w:rsidR="00A25931" w:rsidRDefault="00A25931" w:rsidP="0008555F">
      <w:pPr>
        <w:spacing w:after="0" w:line="240" w:lineRule="auto"/>
        <w:jc w:val="both"/>
        <w:rPr>
          <w:sz w:val="28"/>
          <w:szCs w:val="28"/>
        </w:rPr>
      </w:pPr>
    </w:p>
    <w:p w14:paraId="5AEBA053" w14:textId="45632D19" w:rsidR="00A25931" w:rsidRPr="00F050A5" w:rsidRDefault="00F050A5" w:rsidP="00A25931">
      <w:pPr>
        <w:spacing w:after="0" w:line="240" w:lineRule="auto"/>
        <w:jc w:val="both"/>
        <w:rPr>
          <w:rFonts w:asciiTheme="minorHAnsi" w:hAnsiTheme="minorHAnsi" w:cstheme="minorHAnsi"/>
        </w:rPr>
      </w:pPr>
      <w:r w:rsidRPr="00F050A5">
        <w:rPr>
          <w:rFonts w:asciiTheme="minorHAnsi" w:hAnsiTheme="minorHAnsi" w:cstheme="minorHAnsi"/>
          <w:color w:val="000000"/>
          <w:shd w:val="clear" w:color="auto" w:fill="FFFFFF"/>
        </w:rPr>
        <w:lastRenderedPageBreak/>
        <w:t xml:space="preserve">Podczas spotkania poznasz najważniejsze informacje na temat możliwości wsparcia projektów inwestycyjnych i proekologicznych w przedsiębiorstwach w ramach preferencyjnych pożyczek, które w swojej ofercie ma Fundacja Rozwoju Śląska. Na spotkaniu zostanie przedstawiona instrukcja, jak </w:t>
      </w:r>
      <w:r>
        <w:rPr>
          <w:rFonts w:asciiTheme="minorHAnsi" w:hAnsiTheme="minorHAnsi" w:cstheme="minorHAnsi"/>
          <w:color w:val="000000"/>
          <w:shd w:val="clear" w:color="auto" w:fill="FFFFFF"/>
        </w:rPr>
        <w:t>prawidłowo</w:t>
      </w:r>
      <w:r w:rsidRPr="00F050A5">
        <w:rPr>
          <w:rFonts w:asciiTheme="minorHAnsi" w:hAnsiTheme="minorHAnsi" w:cstheme="minorHAnsi"/>
          <w:color w:val="000000"/>
          <w:shd w:val="clear" w:color="auto" w:fill="FFFFFF"/>
        </w:rPr>
        <w:t xml:space="preserve"> wypełnić wniosek o wsparcie.</w:t>
      </w:r>
    </w:p>
    <w:p w14:paraId="1C72850B" w14:textId="77777777" w:rsidR="00A25931" w:rsidRPr="00F050A5" w:rsidRDefault="00A25931" w:rsidP="00A25931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066B842" w14:textId="77777777" w:rsidR="00A25931" w:rsidRPr="00F050A5" w:rsidRDefault="00A25931" w:rsidP="00A25931">
      <w:pPr>
        <w:spacing w:after="0" w:line="240" w:lineRule="auto"/>
        <w:jc w:val="both"/>
        <w:rPr>
          <w:rFonts w:asciiTheme="minorHAnsi" w:hAnsiTheme="minorHAnsi" w:cstheme="minorHAnsi"/>
        </w:rPr>
      </w:pPr>
      <w:r w:rsidRPr="00F050A5">
        <w:rPr>
          <w:rFonts w:asciiTheme="minorHAnsi" w:hAnsiTheme="minorHAnsi" w:cstheme="minorHAnsi"/>
        </w:rPr>
        <w:t>Udział w spotkaniu jest bezpłatny.</w:t>
      </w:r>
    </w:p>
    <w:p w14:paraId="2FB79DD6" w14:textId="77777777" w:rsidR="00A25931" w:rsidRPr="00A25931" w:rsidRDefault="00A25931" w:rsidP="00A25931">
      <w:pPr>
        <w:spacing w:after="0" w:line="240" w:lineRule="auto"/>
        <w:jc w:val="both"/>
      </w:pPr>
    </w:p>
    <w:p w14:paraId="322ED6E9" w14:textId="643E9983" w:rsidR="00A25931" w:rsidRPr="00F050A5" w:rsidRDefault="00A25931" w:rsidP="00A25931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F050A5">
        <w:rPr>
          <w:rFonts w:asciiTheme="minorHAnsi" w:hAnsiTheme="minorHAnsi" w:cstheme="minorHAnsi"/>
          <w:b/>
        </w:rPr>
        <w:t>Spotkanie obędzie się online</w:t>
      </w:r>
      <w:r w:rsidRPr="00F050A5">
        <w:rPr>
          <w:rFonts w:asciiTheme="minorHAnsi" w:hAnsiTheme="minorHAnsi" w:cstheme="minorHAnsi"/>
        </w:rPr>
        <w:t xml:space="preserve"> </w:t>
      </w:r>
      <w:r w:rsidR="00F050A5" w:rsidRPr="00F050A5">
        <w:rPr>
          <w:rStyle w:val="Pogrubienie"/>
          <w:rFonts w:asciiTheme="minorHAnsi" w:hAnsiTheme="minorHAnsi" w:cstheme="minorHAnsi"/>
          <w:color w:val="000000"/>
          <w:shd w:val="clear" w:color="auto" w:fill="FFFFFF"/>
        </w:rPr>
        <w:t>7 września 2021 roku (wtorek) o godz. 10:00</w:t>
      </w:r>
    </w:p>
    <w:p w14:paraId="49F77D03" w14:textId="77777777" w:rsidR="00A25931" w:rsidRPr="00A25931" w:rsidRDefault="00A25931" w:rsidP="00A25931">
      <w:pPr>
        <w:spacing w:after="0" w:line="240" w:lineRule="auto"/>
        <w:jc w:val="both"/>
      </w:pPr>
    </w:p>
    <w:p w14:paraId="111C4171" w14:textId="49B48A54" w:rsidR="00A25931" w:rsidRPr="00A25931" w:rsidRDefault="00A25931" w:rsidP="0008555F">
      <w:pPr>
        <w:spacing w:after="0" w:line="240" w:lineRule="auto"/>
        <w:jc w:val="both"/>
      </w:pPr>
      <w:r>
        <w:t xml:space="preserve">Więcej informacji: </w:t>
      </w:r>
      <w:r w:rsidR="00F050A5" w:rsidRPr="00F050A5">
        <w:rPr>
          <w:rStyle w:val="Hipercze"/>
        </w:rPr>
        <w:t>https://rpo.opolskie.pl/?p=45560</w:t>
      </w:r>
    </w:p>
    <w:p w14:paraId="040737BD" w14:textId="77777777" w:rsidR="00A25931" w:rsidRDefault="00A25931" w:rsidP="0008555F">
      <w:pPr>
        <w:spacing w:after="0" w:line="240" w:lineRule="auto"/>
        <w:jc w:val="both"/>
        <w:rPr>
          <w:sz w:val="28"/>
          <w:szCs w:val="28"/>
        </w:rPr>
      </w:pPr>
    </w:p>
    <w:p w14:paraId="23F1FD2B" w14:textId="06D00A2E" w:rsidR="00A25931" w:rsidRDefault="00462D32" w:rsidP="0008555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 w14:anchorId="072A8F81">
          <v:rect id="_x0000_i1047" style="width:0;height:1.5pt" o:hralign="center" o:hrstd="t" o:hr="t" fillcolor="#a0a0a0" stroked="f"/>
        </w:pict>
      </w:r>
    </w:p>
    <w:p w14:paraId="38248CBC" w14:textId="3E542486" w:rsidR="009977E8" w:rsidRDefault="009977E8" w:rsidP="0008555F">
      <w:pPr>
        <w:spacing w:after="0" w:line="240" w:lineRule="auto"/>
        <w:jc w:val="both"/>
        <w:rPr>
          <w:sz w:val="28"/>
          <w:szCs w:val="28"/>
        </w:rPr>
      </w:pPr>
    </w:p>
    <w:p w14:paraId="6559D1AD" w14:textId="77777777" w:rsidR="0008555F" w:rsidRPr="00FB0377" w:rsidRDefault="00462D32" w:rsidP="0008555F">
      <w:pPr>
        <w:pStyle w:val="Nagwek2"/>
      </w:pPr>
      <w:hyperlink w:anchor="_KORONAWIRUS" w:history="1">
        <w:bookmarkStart w:id="21" w:name="_Toc66271404"/>
        <w:r w:rsidR="0008555F" w:rsidRPr="000B68C1">
          <w:rPr>
            <w:rStyle w:val="Hipercze"/>
            <w:rFonts w:asciiTheme="minorHAnsi" w:hAnsiTheme="minorHAnsi"/>
            <w:lang w:eastAsia="pl-PL"/>
          </w:rPr>
          <w:t>KORONAWIRUS</w:t>
        </w:r>
        <w:bookmarkEnd w:id="21"/>
      </w:hyperlink>
      <w:r w:rsidR="0008555F">
        <w:rPr>
          <w:rFonts w:asciiTheme="minorHAnsi" w:hAnsiTheme="minorHAnsi"/>
          <w:color w:val="4472C4" w:themeColor="accent1"/>
          <w:lang w:eastAsia="pl-PL"/>
        </w:rPr>
        <w:t xml:space="preserve"> </w:t>
      </w:r>
    </w:p>
    <w:p w14:paraId="41CDC73E" w14:textId="77777777" w:rsidR="0008555F" w:rsidRDefault="0008555F" w:rsidP="0008555F">
      <w:pPr>
        <w:spacing w:after="0" w:line="240" w:lineRule="auto"/>
        <w:jc w:val="both"/>
        <w:rPr>
          <w:rFonts w:asciiTheme="minorHAnsi" w:eastAsia="Times New Roman" w:hAnsiTheme="minorHAnsi"/>
          <w:b/>
          <w:color w:val="4472C4" w:themeColor="accent1"/>
          <w:sz w:val="32"/>
          <w:szCs w:val="32"/>
          <w:lang w:eastAsia="pl-PL"/>
        </w:rPr>
      </w:pPr>
    </w:p>
    <w:p w14:paraId="0E6176DC" w14:textId="77777777" w:rsidR="0008555F" w:rsidRDefault="0008555F" w:rsidP="0008555F">
      <w:pPr>
        <w:spacing w:after="0" w:line="240" w:lineRule="auto"/>
        <w:jc w:val="both"/>
        <w:rPr>
          <w:rFonts w:asciiTheme="minorHAnsi" w:eastAsia="Times New Roman" w:hAnsiTheme="minorHAnsi"/>
          <w:b/>
          <w:color w:val="4472C4" w:themeColor="accent1"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044375AB" wp14:editId="2B05C8E9">
            <wp:extent cx="809625" cy="809625"/>
            <wp:effectExtent l="0" t="0" r="9525" b="9525"/>
            <wp:docPr id="17" name="Obraz 17" descr="ikona_koronaw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a_koronawirus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4079">
        <w:rPr>
          <w:rFonts w:asciiTheme="minorHAnsi" w:eastAsia="Times New Roman" w:hAnsiTheme="minorHAnsi"/>
          <w:b/>
          <w:color w:val="4472C4" w:themeColor="accent1"/>
          <w:sz w:val="32"/>
          <w:szCs w:val="32"/>
          <w:lang w:eastAsia="pl-PL"/>
        </w:rPr>
        <w:t>WSPARCIE</w:t>
      </w:r>
      <w:r>
        <w:rPr>
          <w:rFonts w:asciiTheme="minorHAnsi" w:eastAsia="Times New Roman" w:hAnsiTheme="minorHAnsi"/>
          <w:b/>
          <w:color w:val="4472C4" w:themeColor="accent1"/>
          <w:sz w:val="32"/>
          <w:szCs w:val="32"/>
          <w:lang w:eastAsia="pl-PL"/>
        </w:rPr>
        <w:t xml:space="preserve">  DLA PRZEDSIĘBIORCÓW</w:t>
      </w:r>
    </w:p>
    <w:p w14:paraId="4C198786" w14:textId="77777777" w:rsidR="0008555F" w:rsidRDefault="0008555F" w:rsidP="0008555F">
      <w:pPr>
        <w:spacing w:after="0" w:line="240" w:lineRule="auto"/>
        <w:jc w:val="both"/>
        <w:rPr>
          <w:rFonts w:asciiTheme="minorHAnsi" w:eastAsia="Times New Roman" w:hAnsiTheme="minorHAnsi"/>
          <w:b/>
          <w:color w:val="4472C4" w:themeColor="accent1"/>
          <w:sz w:val="32"/>
          <w:szCs w:val="32"/>
          <w:lang w:eastAsia="pl-PL"/>
        </w:rPr>
      </w:pPr>
    </w:p>
    <w:p w14:paraId="0A7102F7" w14:textId="77777777" w:rsidR="0008555F" w:rsidRPr="00AF58CF" w:rsidRDefault="0008555F" w:rsidP="0008555F">
      <w:pPr>
        <w:spacing w:after="0" w:line="240" w:lineRule="auto"/>
        <w:jc w:val="both"/>
      </w:pPr>
      <w:r>
        <w:t xml:space="preserve">W okresie epidemii wywołanej </w:t>
      </w:r>
      <w:proofErr w:type="spellStart"/>
      <w:r>
        <w:t>koronawirusem</w:t>
      </w:r>
      <w:proofErr w:type="spellEnd"/>
      <w:r>
        <w:t xml:space="preserve"> wprowadzono instrumenty, które wspierają utrzymanie działalności gospodarczej i miejsc pracy w przedsiębiorstwach. Sprawdź, które instrumenty wprowadzane w kolejnych tarczach antykryzysowych są dostępne i do kiedy można się </w:t>
      </w:r>
      <w:r>
        <w:br/>
        <w:t>o nie ubiegać.</w:t>
      </w:r>
    </w:p>
    <w:p w14:paraId="2C8B64B2" w14:textId="77777777" w:rsidR="0008555F" w:rsidRPr="000F4079" w:rsidRDefault="0008555F" w:rsidP="0008555F">
      <w:pPr>
        <w:spacing w:after="0" w:line="240" w:lineRule="auto"/>
        <w:jc w:val="both"/>
        <w:rPr>
          <w:rFonts w:asciiTheme="minorHAnsi" w:eastAsia="Times New Roman" w:hAnsiTheme="minorHAnsi"/>
          <w:b/>
          <w:color w:val="4472C4" w:themeColor="accent1"/>
          <w:sz w:val="32"/>
          <w:szCs w:val="32"/>
          <w:lang w:eastAsia="pl-PL"/>
        </w:rPr>
      </w:pPr>
    </w:p>
    <w:p w14:paraId="7AA2C585" w14:textId="77777777" w:rsidR="0008555F" w:rsidRPr="001A6299" w:rsidRDefault="0008555F" w:rsidP="0008555F">
      <w:pPr>
        <w:shd w:val="clear" w:color="auto" w:fill="FBE4D5" w:themeFill="accent2" w:themeFillTint="33"/>
        <w:spacing w:after="0" w:line="240" w:lineRule="auto"/>
        <w:jc w:val="both"/>
        <w:rPr>
          <w:rFonts w:asciiTheme="minorHAnsi" w:eastAsia="Times New Roman" w:hAnsiTheme="minorHAnsi"/>
          <w:b/>
          <w:sz w:val="28"/>
          <w:szCs w:val="28"/>
          <w:lang w:eastAsia="pl-PL"/>
        </w:rPr>
      </w:pPr>
      <w:r w:rsidRPr="001A6299">
        <w:rPr>
          <w:rFonts w:asciiTheme="minorHAnsi" w:eastAsia="Times New Roman" w:hAnsiTheme="minorHAnsi"/>
          <w:b/>
          <w:sz w:val="28"/>
          <w:szCs w:val="28"/>
          <w:lang w:eastAsia="pl-PL"/>
        </w:rPr>
        <w:t>Dofinansowanie wynagrodzeń</w:t>
      </w:r>
    </w:p>
    <w:p w14:paraId="51807CBF" w14:textId="77777777" w:rsidR="0008555F" w:rsidRDefault="0008555F" w:rsidP="0008555F">
      <w:pPr>
        <w:spacing w:after="0" w:line="240" w:lineRule="auto"/>
        <w:jc w:val="both"/>
        <w:rPr>
          <w:rFonts w:asciiTheme="minorHAnsi" w:eastAsia="Times New Roman" w:hAnsiTheme="minorHAnsi"/>
          <w:lang w:eastAsia="pl-PL"/>
        </w:rPr>
      </w:pPr>
    </w:p>
    <w:p w14:paraId="493E87EC" w14:textId="77777777" w:rsidR="0008555F" w:rsidRPr="001A6299" w:rsidRDefault="0008555F" w:rsidP="0008555F">
      <w:pPr>
        <w:spacing w:after="0" w:line="240" w:lineRule="auto"/>
        <w:rPr>
          <w:rFonts w:asciiTheme="minorHAnsi" w:eastAsia="Times New Roman" w:hAnsiTheme="minorHAnsi"/>
          <w:b/>
          <w:sz w:val="24"/>
          <w:szCs w:val="24"/>
          <w:lang w:eastAsia="pl-PL"/>
        </w:rPr>
      </w:pPr>
      <w:r w:rsidRPr="001A6299">
        <w:rPr>
          <w:rFonts w:asciiTheme="minorHAnsi" w:eastAsia="Times New Roman" w:hAnsiTheme="minorHAnsi"/>
          <w:b/>
          <w:sz w:val="24"/>
          <w:szCs w:val="24"/>
          <w:lang w:eastAsia="pl-PL"/>
        </w:rPr>
        <w:t>Wojewódzkie Urzędy Pracy - dofinansowanie z Funduszu Gwarantowanych Świadczeń Pracowniczych</w:t>
      </w:r>
    </w:p>
    <w:p w14:paraId="7EF14F15" w14:textId="77777777" w:rsidR="0008555F" w:rsidRDefault="0008555F" w:rsidP="0008555F">
      <w:pPr>
        <w:spacing w:after="0" w:line="240" w:lineRule="auto"/>
        <w:jc w:val="both"/>
        <w:rPr>
          <w:rFonts w:asciiTheme="minorHAnsi" w:eastAsia="Times New Roman" w:hAnsiTheme="minorHAnsi"/>
          <w:lang w:eastAsia="pl-PL"/>
        </w:rPr>
      </w:pPr>
    </w:p>
    <w:p w14:paraId="0A73DD7B" w14:textId="77777777" w:rsidR="0008555F" w:rsidRDefault="00462D32" w:rsidP="00462D32">
      <w:pPr>
        <w:pStyle w:val="Akapitzlist"/>
        <w:numPr>
          <w:ilvl w:val="0"/>
          <w:numId w:val="4"/>
        </w:numPr>
        <w:spacing w:after="0" w:line="240" w:lineRule="auto"/>
        <w:jc w:val="both"/>
      </w:pPr>
      <w:hyperlink r:id="rId80" w:tgtFrame="_blank" w:tooltip="Strona otworzy się w nowej karcie" w:history="1">
        <w:r w:rsidR="0008555F" w:rsidRPr="005D36DC">
          <w:rPr>
            <w:color w:val="0000FF"/>
            <w:u w:val="single"/>
          </w:rPr>
          <w:t>Dofinansowanie wynagrodzeń pracowników (zleceniobiorców) objętych przestojem ekonomicznym albo obniżonym wymiarem czasu pracy</w:t>
        </w:r>
      </w:hyperlink>
      <w:r w:rsidR="0008555F">
        <w:t xml:space="preserve"> </w:t>
      </w:r>
    </w:p>
    <w:p w14:paraId="1A046D1C" w14:textId="77777777" w:rsidR="0008555F" w:rsidRDefault="0008555F" w:rsidP="0008555F">
      <w:pPr>
        <w:spacing w:after="0" w:line="240" w:lineRule="auto"/>
        <w:jc w:val="both"/>
      </w:pPr>
    </w:p>
    <w:p w14:paraId="36DA9234" w14:textId="77777777" w:rsidR="0008555F" w:rsidRDefault="0008555F" w:rsidP="0008555F">
      <w:pPr>
        <w:spacing w:after="0" w:line="240" w:lineRule="auto"/>
        <w:jc w:val="both"/>
      </w:pPr>
    </w:p>
    <w:p w14:paraId="7A27B638" w14:textId="77777777" w:rsidR="0008555F" w:rsidRDefault="00462D32" w:rsidP="00462D32">
      <w:pPr>
        <w:pStyle w:val="Akapitzlist"/>
        <w:numPr>
          <w:ilvl w:val="0"/>
          <w:numId w:val="4"/>
        </w:numPr>
        <w:spacing w:after="0" w:line="240" w:lineRule="auto"/>
        <w:jc w:val="both"/>
      </w:pPr>
      <w:hyperlink r:id="rId81" w:anchor="2" w:tgtFrame="_blank" w:tooltip="Strona otworzy się w nowej karcie" w:history="1">
        <w:r w:rsidR="0008555F" w:rsidRPr="005D36DC">
          <w:rPr>
            <w:color w:val="0000FF"/>
            <w:u w:val="single"/>
          </w:rPr>
          <w:t>Dofinansowanie wynagrodzeń pracowników (zleceniobiorców) nieobjętych przestojem, przestojem ekonomicznym albo obniżonym wymiarem czasu pracy</w:t>
        </w:r>
      </w:hyperlink>
    </w:p>
    <w:p w14:paraId="608680AC" w14:textId="77777777" w:rsidR="0008555F" w:rsidRDefault="0008555F" w:rsidP="0008555F">
      <w:pPr>
        <w:spacing w:after="0" w:line="240" w:lineRule="auto"/>
        <w:jc w:val="both"/>
      </w:pPr>
    </w:p>
    <w:p w14:paraId="230329EB" w14:textId="77777777" w:rsidR="0008555F" w:rsidRDefault="0008555F" w:rsidP="0008555F">
      <w:pPr>
        <w:spacing w:after="0" w:line="240" w:lineRule="auto"/>
        <w:jc w:val="both"/>
      </w:pPr>
    </w:p>
    <w:p w14:paraId="4B6BD145" w14:textId="77777777" w:rsidR="0008555F" w:rsidRDefault="00462D32" w:rsidP="00462D32">
      <w:pPr>
        <w:pStyle w:val="Akapitzlist"/>
        <w:numPr>
          <w:ilvl w:val="0"/>
          <w:numId w:val="4"/>
        </w:numPr>
        <w:spacing w:after="0" w:line="240" w:lineRule="auto"/>
        <w:jc w:val="both"/>
      </w:pPr>
      <w:hyperlink r:id="rId82" w:tgtFrame="_blank" w:tooltip="Strona otworzy się w nowej karcie" w:history="1">
        <w:r w:rsidR="0008555F" w:rsidRPr="00A75339">
          <w:rPr>
            <w:color w:val="0000FF"/>
            <w:u w:val="single"/>
          </w:rPr>
          <w:t>Dofinansowanie wynagrodzeń pracowników (zleceniobiorców), z wybranych branż, według przeważającego PKD działalności</w:t>
        </w:r>
      </w:hyperlink>
      <w:r w:rsidR="0008555F">
        <w:t xml:space="preserve"> </w:t>
      </w:r>
    </w:p>
    <w:p w14:paraId="0248270D" w14:textId="77777777" w:rsidR="0008555F" w:rsidRDefault="0008555F" w:rsidP="0008555F">
      <w:pPr>
        <w:spacing w:after="0" w:line="240" w:lineRule="auto"/>
        <w:jc w:val="both"/>
      </w:pPr>
    </w:p>
    <w:p w14:paraId="250ECF2D" w14:textId="77777777" w:rsidR="0008555F" w:rsidRDefault="0008555F" w:rsidP="0008555F">
      <w:pPr>
        <w:spacing w:after="0" w:line="240" w:lineRule="auto"/>
        <w:jc w:val="both"/>
      </w:pPr>
    </w:p>
    <w:p w14:paraId="442EC6B2" w14:textId="77777777" w:rsidR="0008555F" w:rsidRDefault="00462D32" w:rsidP="00462D32">
      <w:pPr>
        <w:pStyle w:val="Akapitzlist"/>
        <w:numPr>
          <w:ilvl w:val="0"/>
          <w:numId w:val="4"/>
        </w:numPr>
        <w:spacing w:after="0" w:line="240" w:lineRule="auto"/>
        <w:jc w:val="both"/>
      </w:pPr>
      <w:hyperlink r:id="rId83" w:tgtFrame="_blank" w:tooltip="Strona otworzy się w nowej karcie" w:history="1">
        <w:r w:rsidR="0008555F" w:rsidRPr="00A75339">
          <w:rPr>
            <w:color w:val="0000FF"/>
            <w:u w:val="single"/>
          </w:rPr>
          <w:t>Dofinansowanie wynagrodzeń pracowników (zleceniobiorców) z wybranych branż, według przeważającego PKD</w:t>
        </w:r>
      </w:hyperlink>
    </w:p>
    <w:p w14:paraId="518960DF" w14:textId="77777777" w:rsidR="0008555F" w:rsidRDefault="0008555F" w:rsidP="0008555F">
      <w:pPr>
        <w:spacing w:after="0" w:line="240" w:lineRule="auto"/>
        <w:jc w:val="both"/>
      </w:pPr>
    </w:p>
    <w:p w14:paraId="1E562C6C" w14:textId="77777777" w:rsidR="0008555F" w:rsidRPr="001A6299" w:rsidRDefault="0008555F" w:rsidP="0008555F">
      <w:pPr>
        <w:spacing w:before="100" w:beforeAutospacing="1" w:after="100" w:afterAutospacing="1" w:line="240" w:lineRule="auto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bookmarkStart w:id="22" w:name="_Toc66271405"/>
      <w:r w:rsidRPr="001A6299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lastRenderedPageBreak/>
        <w:t>Starosta – dofinansowanie wynagrodzeń z Funduszu Pracy (FP)</w:t>
      </w:r>
      <w:bookmarkEnd w:id="22"/>
    </w:p>
    <w:p w14:paraId="6AF2E3CE" w14:textId="77777777" w:rsidR="0008555F" w:rsidRPr="001A6299" w:rsidRDefault="00462D32" w:rsidP="00462D32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Theme="minorHAnsi" w:eastAsia="Times New Roman" w:hAnsiTheme="minorHAnsi"/>
          <w:lang w:eastAsia="pl-PL"/>
        </w:rPr>
      </w:pPr>
      <w:hyperlink r:id="rId84" w:tgtFrame="_blank" w:tooltip="Strona otworzy się w nowej karcie" w:history="1">
        <w:r w:rsidR="0008555F" w:rsidRPr="001A6299">
          <w:rPr>
            <w:color w:val="0000FF"/>
            <w:u w:val="single"/>
          </w:rPr>
          <w:t xml:space="preserve">Dofinansowanie wynagrodzeń pracowników (zleceniobiorców) </w:t>
        </w:r>
        <w:proofErr w:type="spellStart"/>
        <w:r w:rsidR="0008555F" w:rsidRPr="001A6299">
          <w:rPr>
            <w:color w:val="0000FF"/>
            <w:u w:val="single"/>
          </w:rPr>
          <w:t>mikroprzedsiębiorcom</w:t>
        </w:r>
        <w:proofErr w:type="spellEnd"/>
        <w:r w:rsidR="0008555F" w:rsidRPr="001A6299">
          <w:rPr>
            <w:color w:val="0000FF"/>
            <w:u w:val="single"/>
          </w:rPr>
          <w:t>, małym oraz średnim przedsiębiorcom</w:t>
        </w:r>
      </w:hyperlink>
    </w:p>
    <w:p w14:paraId="031A3500" w14:textId="77777777" w:rsidR="0008555F" w:rsidRDefault="0008555F" w:rsidP="0008555F">
      <w:pPr>
        <w:spacing w:after="0" w:line="240" w:lineRule="auto"/>
        <w:rPr>
          <w:rStyle w:val="Pogrubienie"/>
          <w:rFonts w:asciiTheme="minorHAnsi" w:eastAsia="Times New Roman" w:hAnsiTheme="minorHAnsi" w:cstheme="minorHAnsi"/>
          <w:b w:val="0"/>
          <w:bCs w:val="0"/>
          <w:color w:val="000000"/>
          <w:lang w:eastAsia="pl-PL"/>
        </w:rPr>
      </w:pPr>
    </w:p>
    <w:p w14:paraId="2336D2B0" w14:textId="77777777" w:rsidR="0008555F" w:rsidRPr="001A6299" w:rsidRDefault="0008555F" w:rsidP="0008555F">
      <w:pPr>
        <w:shd w:val="clear" w:color="auto" w:fill="FBE4D5" w:themeFill="accent2" w:themeFillTint="33"/>
        <w:spacing w:before="100" w:beforeAutospacing="1" w:after="100" w:afterAutospacing="1" w:line="240" w:lineRule="auto"/>
        <w:outlineLvl w:val="1"/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</w:pPr>
      <w:bookmarkStart w:id="23" w:name="_Toc66271406"/>
      <w:r w:rsidRPr="001A6299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Dotacje i pożyczki</w:t>
      </w:r>
      <w:bookmarkEnd w:id="23"/>
    </w:p>
    <w:p w14:paraId="093D7B2A" w14:textId="77777777" w:rsidR="0008555F" w:rsidRPr="00CA3FE6" w:rsidRDefault="0008555F" w:rsidP="00462D32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bookmarkStart w:id="24" w:name="_Toc66271407"/>
      <w:r w:rsidRPr="00CA3FE6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Dofinansowanie działalności gospodarczej</w:t>
      </w:r>
      <w:bookmarkEnd w:id="24"/>
    </w:p>
    <w:p w14:paraId="16AAA9D7" w14:textId="77777777" w:rsidR="0008555F" w:rsidRPr="001A6299" w:rsidRDefault="00462D32" w:rsidP="003929F1">
      <w:pPr>
        <w:spacing w:before="100" w:beforeAutospacing="1" w:after="100" w:afterAutospacing="1" w:line="240" w:lineRule="auto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hyperlink r:id="rId85" w:tgtFrame="_blank" w:tooltip="Strona otworzy się w nowej karcie" w:history="1">
        <w:bookmarkStart w:id="25" w:name="_Toc66271408"/>
        <w:r w:rsidR="0008555F" w:rsidRPr="001A6299">
          <w:rPr>
            <w:color w:val="0000FF"/>
            <w:u w:val="single"/>
          </w:rPr>
          <w:t>Dofinansowanie części kosztów prowadzenia działalności gospodarczej w przypadku spadku obrotów gospodarczych w następstwie wystąpienia COVID-19</w:t>
        </w:r>
        <w:bookmarkEnd w:id="25"/>
      </w:hyperlink>
    </w:p>
    <w:p w14:paraId="2C425DB2" w14:textId="77777777" w:rsidR="0008555F" w:rsidRPr="00CA3FE6" w:rsidRDefault="0008555F" w:rsidP="00462D32">
      <w:pPr>
        <w:pStyle w:val="Akapitzlist"/>
        <w:numPr>
          <w:ilvl w:val="0"/>
          <w:numId w:val="6"/>
        </w:num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Style w:val="Pogrubienie"/>
          <w:rFonts w:asciiTheme="minorHAnsi" w:eastAsia="Times New Roman" w:hAnsiTheme="minorHAnsi" w:cstheme="minorHAnsi"/>
          <w:sz w:val="24"/>
          <w:szCs w:val="24"/>
          <w:lang w:eastAsia="pl-PL"/>
        </w:rPr>
      </w:pPr>
      <w:bookmarkStart w:id="26" w:name="_Toc66271409"/>
      <w:r w:rsidRPr="00CA3FE6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Pożyczka ze środków Funduszu Pracy dla mikro przedsiębiorcy</w:t>
      </w:r>
      <w:bookmarkEnd w:id="26"/>
    </w:p>
    <w:p w14:paraId="09113F2C" w14:textId="77777777" w:rsidR="0008555F" w:rsidRDefault="00462D32" w:rsidP="0008555F">
      <w:pPr>
        <w:spacing w:after="0" w:line="240" w:lineRule="auto"/>
      </w:pPr>
      <w:hyperlink r:id="rId86" w:tgtFrame="_blank" w:tooltip="Strona otworzy się w nowej karcie" w:history="1">
        <w:r w:rsidR="0008555F" w:rsidRPr="001A6299">
          <w:rPr>
            <w:color w:val="0000FF"/>
            <w:u w:val="single"/>
          </w:rPr>
          <w:t>Jednorazowo pożyczka na pokrycie bieżących kosztów prowadzenia działalności gospodarczej mikroprzedsiębiorcy</w:t>
        </w:r>
      </w:hyperlink>
    </w:p>
    <w:p w14:paraId="75B135BA" w14:textId="77777777" w:rsidR="0008555F" w:rsidRDefault="0008555F" w:rsidP="0008555F">
      <w:pPr>
        <w:spacing w:after="0" w:line="240" w:lineRule="auto"/>
        <w:rPr>
          <w:rStyle w:val="Pogrubienie"/>
          <w:rFonts w:asciiTheme="minorHAnsi" w:eastAsia="Times New Roman" w:hAnsiTheme="minorHAnsi" w:cstheme="minorHAnsi"/>
          <w:b w:val="0"/>
          <w:bCs w:val="0"/>
          <w:color w:val="000000"/>
          <w:lang w:eastAsia="pl-PL"/>
        </w:rPr>
      </w:pPr>
    </w:p>
    <w:p w14:paraId="2A6709FF" w14:textId="77777777" w:rsidR="0008555F" w:rsidRPr="00CA3FE6" w:rsidRDefault="0008555F" w:rsidP="00462D32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outlineLvl w:val="2"/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</w:pPr>
      <w:bookmarkStart w:id="27" w:name="_Toc66271410"/>
      <w:r w:rsidRPr="00CA3FE6">
        <w:rPr>
          <w:rFonts w:asciiTheme="minorHAnsi" w:eastAsia="Times New Roman" w:hAnsiTheme="minorHAnsi" w:cstheme="minorHAnsi"/>
          <w:b/>
          <w:bCs/>
          <w:sz w:val="24"/>
          <w:szCs w:val="24"/>
          <w:lang w:eastAsia="pl-PL"/>
        </w:rPr>
        <w:t>Jednorazowa dotacja</w:t>
      </w:r>
      <w:bookmarkEnd w:id="27"/>
    </w:p>
    <w:p w14:paraId="4DF744FE" w14:textId="77777777" w:rsidR="0008555F" w:rsidRDefault="00462D32" w:rsidP="0008555F">
      <w:pPr>
        <w:spacing w:before="100" w:beforeAutospacing="1" w:after="100" w:afterAutospacing="1" w:line="240" w:lineRule="auto"/>
        <w:outlineLvl w:val="2"/>
      </w:pPr>
      <w:hyperlink r:id="rId87" w:anchor="3" w:tgtFrame="_blank" w:tooltip="Strona otworzy się w nowej karcie" w:history="1">
        <w:bookmarkStart w:id="28" w:name="_Toc66271411"/>
        <w:r w:rsidR="0008555F" w:rsidRPr="001A6299">
          <w:rPr>
            <w:color w:val="0000FF"/>
            <w:u w:val="single"/>
          </w:rPr>
          <w:t>Jednorazowo dotacja na pokrycie bieżących kosztów prowadzenia działalności gospodarczej mikroprzedsiębiorcy i małego przedsiębiorcy według przeważającego PKD</w:t>
        </w:r>
        <w:bookmarkEnd w:id="28"/>
      </w:hyperlink>
      <w:r w:rsidR="0008555F">
        <w:t xml:space="preserve"> </w:t>
      </w:r>
    </w:p>
    <w:p w14:paraId="221E9772" w14:textId="77777777" w:rsidR="0008555F" w:rsidRPr="007E037A" w:rsidRDefault="0008555F" w:rsidP="0008555F">
      <w:pPr>
        <w:spacing w:before="100" w:beforeAutospacing="1" w:after="100" w:afterAutospacing="1" w:line="240" w:lineRule="auto"/>
        <w:outlineLvl w:val="2"/>
        <w:rPr>
          <w:rStyle w:val="Pogrubienie"/>
          <w:rFonts w:asciiTheme="minorHAnsi" w:eastAsia="Times New Roman" w:hAnsiTheme="minorHAnsi" w:cstheme="minorHAnsi"/>
          <w:sz w:val="24"/>
          <w:szCs w:val="24"/>
          <w:lang w:eastAsia="pl-PL"/>
        </w:rPr>
      </w:pPr>
    </w:p>
    <w:p w14:paraId="0AA4BBB8" w14:textId="77777777" w:rsidR="0008555F" w:rsidRPr="001A6299" w:rsidRDefault="0008555F" w:rsidP="003929F1">
      <w:pPr>
        <w:shd w:val="clear" w:color="auto" w:fill="FBE4D5" w:themeFill="accent2" w:themeFillTint="33"/>
        <w:spacing w:before="100" w:beforeAutospacing="1" w:after="100" w:afterAutospacing="1" w:line="240" w:lineRule="auto"/>
        <w:outlineLvl w:val="1"/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</w:pPr>
      <w:bookmarkStart w:id="29" w:name="_Toc66271412"/>
      <w:r w:rsidRPr="001A6299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Świadczenia postojowe</w:t>
      </w:r>
      <w:bookmarkEnd w:id="29"/>
    </w:p>
    <w:p w14:paraId="6CC24A5F" w14:textId="77777777" w:rsidR="0008555F" w:rsidRDefault="0008555F" w:rsidP="0008555F">
      <w:pPr>
        <w:spacing w:after="0" w:line="240" w:lineRule="auto"/>
        <w:rPr>
          <w:rStyle w:val="Pogrubienie"/>
          <w:rFonts w:asciiTheme="minorHAnsi" w:eastAsia="Times New Roman" w:hAnsiTheme="minorHAnsi" w:cstheme="minorHAnsi"/>
          <w:b w:val="0"/>
          <w:bCs w:val="0"/>
          <w:color w:val="000000"/>
          <w:lang w:eastAsia="pl-PL"/>
        </w:rPr>
      </w:pPr>
    </w:p>
    <w:p w14:paraId="74AC181E" w14:textId="77777777" w:rsidR="0008555F" w:rsidRDefault="00462D32" w:rsidP="00462D32">
      <w:pPr>
        <w:pStyle w:val="Akapitzlist"/>
        <w:numPr>
          <w:ilvl w:val="0"/>
          <w:numId w:val="7"/>
        </w:numPr>
        <w:spacing w:after="0" w:line="240" w:lineRule="auto"/>
      </w:pPr>
      <w:hyperlink r:id="rId88" w:tgtFrame="_blank" w:tooltip="Strona otworzy się w nowej karcie" w:history="1">
        <w:r w:rsidR="0008555F" w:rsidRPr="00CA3FE6">
          <w:rPr>
            <w:color w:val="0000FF"/>
            <w:u w:val="single"/>
          </w:rPr>
          <w:t>Świadczenie postojowe dla umów cywilnoprawnych (podstawowe)</w:t>
        </w:r>
      </w:hyperlink>
    </w:p>
    <w:p w14:paraId="09262F9D" w14:textId="77777777" w:rsidR="0008555F" w:rsidRDefault="0008555F" w:rsidP="0008555F">
      <w:pPr>
        <w:spacing w:after="0" w:line="240" w:lineRule="auto"/>
        <w:rPr>
          <w:rStyle w:val="Pogrubienie"/>
          <w:rFonts w:asciiTheme="minorHAnsi" w:eastAsia="Times New Roman" w:hAnsiTheme="minorHAnsi" w:cstheme="minorHAnsi"/>
          <w:b w:val="0"/>
          <w:bCs w:val="0"/>
          <w:color w:val="000000"/>
          <w:lang w:eastAsia="pl-PL"/>
        </w:rPr>
      </w:pPr>
    </w:p>
    <w:p w14:paraId="18FD3F21" w14:textId="77777777" w:rsidR="0008555F" w:rsidRDefault="00462D32" w:rsidP="00462D32">
      <w:pPr>
        <w:pStyle w:val="Akapitzlist"/>
        <w:numPr>
          <w:ilvl w:val="0"/>
          <w:numId w:val="7"/>
        </w:numPr>
        <w:spacing w:after="0" w:line="240" w:lineRule="auto"/>
      </w:pPr>
      <w:hyperlink r:id="rId89" w:tgtFrame="_blank" w:tooltip="Strona otworzy się w nowej karcie" w:history="1">
        <w:r w:rsidR="0008555F" w:rsidRPr="00CA3FE6">
          <w:rPr>
            <w:color w:val="0000FF"/>
            <w:u w:val="single"/>
          </w:rPr>
          <w:t>Świadczenie postojowe dla osób prowadzących pozarolniczą działalność gospodarczą (podstawowe)</w:t>
        </w:r>
      </w:hyperlink>
    </w:p>
    <w:p w14:paraId="466B8518" w14:textId="77777777" w:rsidR="0008555F" w:rsidRDefault="0008555F" w:rsidP="0008555F">
      <w:pPr>
        <w:spacing w:after="0" w:line="240" w:lineRule="auto"/>
        <w:rPr>
          <w:rStyle w:val="Pogrubienie"/>
          <w:rFonts w:asciiTheme="minorHAnsi" w:eastAsia="Times New Roman" w:hAnsiTheme="minorHAnsi" w:cstheme="minorHAnsi"/>
          <w:b w:val="0"/>
          <w:bCs w:val="0"/>
          <w:color w:val="000000"/>
          <w:lang w:eastAsia="pl-PL"/>
        </w:rPr>
      </w:pPr>
    </w:p>
    <w:p w14:paraId="25DDB4B9" w14:textId="77777777" w:rsidR="0008555F" w:rsidRDefault="00462D32" w:rsidP="00462D32">
      <w:pPr>
        <w:pStyle w:val="Akapitzlist"/>
        <w:numPr>
          <w:ilvl w:val="0"/>
          <w:numId w:val="7"/>
        </w:numPr>
        <w:spacing w:after="0" w:line="240" w:lineRule="auto"/>
      </w:pPr>
      <w:hyperlink r:id="rId90" w:tgtFrame="_blank" w:tooltip="Strona otworzy się w nowej karcie" w:history="1">
        <w:r w:rsidR="0008555F" w:rsidRPr="00CA3FE6">
          <w:rPr>
            <w:color w:val="0000FF"/>
            <w:u w:val="single"/>
          </w:rPr>
          <w:t>Świadczenie postojowe dla agentów turystycznych, pilotów wycieczek i przewodników turystycznych według przeważającego PKD</w:t>
        </w:r>
      </w:hyperlink>
    </w:p>
    <w:p w14:paraId="456AF03A" w14:textId="77777777" w:rsidR="0008555F" w:rsidRDefault="0008555F" w:rsidP="0008555F">
      <w:pPr>
        <w:spacing w:after="0" w:line="240" w:lineRule="auto"/>
      </w:pPr>
    </w:p>
    <w:p w14:paraId="328EC4CD" w14:textId="77777777" w:rsidR="0008555F" w:rsidRDefault="00462D32" w:rsidP="00462D32">
      <w:pPr>
        <w:pStyle w:val="Akapitzlist"/>
        <w:numPr>
          <w:ilvl w:val="0"/>
          <w:numId w:val="7"/>
        </w:numPr>
        <w:spacing w:after="0" w:line="240" w:lineRule="auto"/>
      </w:pPr>
      <w:hyperlink r:id="rId91" w:tgtFrame="_blank" w:tooltip="Strona otworzy się w nowej karcie" w:history="1">
        <w:r w:rsidR="0008555F" w:rsidRPr="00CA3FE6">
          <w:rPr>
            <w:color w:val="0000FF"/>
            <w:u w:val="single"/>
          </w:rPr>
          <w:t>Dodatkowe świadczenie postojowe dla osób prowadzących pozarolniczą działalność gospodarczą z wybranych branż, w tym  turystycznej, estradowej i wystawienniczej, z wybranych branż, według przeważającego PKD</w:t>
        </w:r>
      </w:hyperlink>
    </w:p>
    <w:p w14:paraId="2A20BD3F" w14:textId="77777777" w:rsidR="0008555F" w:rsidRDefault="0008555F" w:rsidP="0008555F">
      <w:pPr>
        <w:pStyle w:val="Akapitzlist"/>
      </w:pPr>
    </w:p>
    <w:p w14:paraId="4508EC62" w14:textId="77777777" w:rsidR="0008555F" w:rsidRDefault="00462D32" w:rsidP="00462D32">
      <w:pPr>
        <w:pStyle w:val="Akapitzlist"/>
        <w:numPr>
          <w:ilvl w:val="0"/>
          <w:numId w:val="7"/>
        </w:numPr>
        <w:spacing w:after="0" w:line="240" w:lineRule="auto"/>
      </w:pPr>
      <w:hyperlink r:id="rId92" w:tgtFrame="_blank" w:tooltip="Strona otworzy się w nowej karcie" w:history="1">
        <w:r w:rsidR="0008555F" w:rsidRPr="00CA3FE6">
          <w:rPr>
            <w:color w:val="0000FF"/>
            <w:u w:val="single"/>
          </w:rPr>
          <w:t>Jednorazowe dodatkowe świadczenie postojowe dla osób prowadzących pozarolniczą działalność gospodarczą z wybranych branż, według przeważającego PKD</w:t>
        </w:r>
      </w:hyperlink>
    </w:p>
    <w:p w14:paraId="026144EC" w14:textId="77777777" w:rsidR="0008555F" w:rsidRDefault="0008555F" w:rsidP="0008555F">
      <w:pPr>
        <w:pStyle w:val="Akapitzlist"/>
      </w:pPr>
    </w:p>
    <w:p w14:paraId="689DB2A0" w14:textId="77777777" w:rsidR="0008555F" w:rsidRDefault="00462D32" w:rsidP="00462D32">
      <w:pPr>
        <w:pStyle w:val="Akapitzlist"/>
        <w:numPr>
          <w:ilvl w:val="0"/>
          <w:numId w:val="7"/>
        </w:numPr>
        <w:spacing w:after="0" w:line="240" w:lineRule="auto"/>
      </w:pPr>
      <w:hyperlink r:id="rId93" w:tgtFrame="_blank" w:tooltip="Strona otworzy się w nowej karcie" w:history="1">
        <w:r w:rsidR="0008555F" w:rsidRPr="00CA3FE6">
          <w:rPr>
            <w:color w:val="0000FF"/>
            <w:u w:val="single"/>
          </w:rPr>
          <w:t>Jednorazowe dodatkowe świadczenie postojowe dla osób wykonujących umowy cywilnoprawne w ramach działalności artystycznej, twórczej, architektonicznej, na rzecz muzeów</w:t>
        </w:r>
      </w:hyperlink>
    </w:p>
    <w:p w14:paraId="04DA9A5E" w14:textId="77777777" w:rsidR="0008555F" w:rsidRDefault="0008555F" w:rsidP="0008555F">
      <w:pPr>
        <w:pStyle w:val="Akapitzlist"/>
      </w:pPr>
    </w:p>
    <w:p w14:paraId="5160C464" w14:textId="77777777" w:rsidR="0008555F" w:rsidRDefault="00462D32" w:rsidP="00462D32">
      <w:pPr>
        <w:pStyle w:val="Akapitzlist"/>
        <w:numPr>
          <w:ilvl w:val="0"/>
          <w:numId w:val="7"/>
        </w:numPr>
        <w:spacing w:after="0" w:line="240" w:lineRule="auto"/>
      </w:pPr>
      <w:hyperlink r:id="rId94" w:tgtFrame="_blank" w:tooltip="Strona otworzy się w nowej karcie" w:history="1">
        <w:r w:rsidR="0008555F" w:rsidRPr="00CA3FE6">
          <w:rPr>
            <w:color w:val="0000FF"/>
            <w:u w:val="single"/>
          </w:rPr>
          <w:t>Ponowne świadczenie postojowe dla osób prowadzących pozarolniczą działalność gospodarczą z wybranych branż, według przeważającego PKD</w:t>
        </w:r>
      </w:hyperlink>
    </w:p>
    <w:p w14:paraId="085B0BAB" w14:textId="77777777" w:rsidR="0008555F" w:rsidRDefault="0008555F" w:rsidP="0008555F">
      <w:pPr>
        <w:pStyle w:val="Akapitzlist"/>
      </w:pPr>
    </w:p>
    <w:p w14:paraId="27DB62B5" w14:textId="77777777" w:rsidR="0008555F" w:rsidRDefault="00462D32" w:rsidP="00462D32">
      <w:pPr>
        <w:pStyle w:val="Akapitzlist"/>
        <w:numPr>
          <w:ilvl w:val="0"/>
          <w:numId w:val="7"/>
        </w:numPr>
        <w:spacing w:after="0" w:line="240" w:lineRule="auto"/>
      </w:pPr>
      <w:hyperlink r:id="rId95" w:tgtFrame="_blank" w:tooltip="Strona otworzy się w nowej karcie" w:history="1">
        <w:r w:rsidR="0008555F" w:rsidRPr="00CA3FE6">
          <w:rPr>
            <w:color w:val="0000FF"/>
            <w:u w:val="single"/>
          </w:rPr>
          <w:t>Ponowne świadczenie postojowe dla osób prowadzących pozarolniczą działalność gospodarczą z wybranych branż według przeważającego PKD</w:t>
        </w:r>
      </w:hyperlink>
    </w:p>
    <w:p w14:paraId="26668D73" w14:textId="77777777" w:rsidR="0008555F" w:rsidRDefault="0008555F" w:rsidP="0008555F">
      <w:pPr>
        <w:pStyle w:val="Akapitzlist"/>
      </w:pPr>
    </w:p>
    <w:p w14:paraId="1A941AFF" w14:textId="77777777" w:rsidR="009D72E1" w:rsidRDefault="009D72E1" w:rsidP="0008555F">
      <w:pPr>
        <w:pStyle w:val="Akapitzlist"/>
        <w:spacing w:after="0" w:line="240" w:lineRule="auto"/>
      </w:pPr>
    </w:p>
    <w:p w14:paraId="7B2FBC2E" w14:textId="77777777" w:rsidR="0008555F" w:rsidRPr="00CA3FE6" w:rsidRDefault="0008555F" w:rsidP="0008555F">
      <w:pPr>
        <w:shd w:val="clear" w:color="auto" w:fill="FBE4D5" w:themeFill="accent2" w:themeFillTint="33"/>
        <w:spacing w:before="100" w:beforeAutospacing="1" w:after="100" w:afterAutospacing="1" w:line="240" w:lineRule="auto"/>
        <w:outlineLvl w:val="1"/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</w:pPr>
      <w:bookmarkStart w:id="30" w:name="_Toc66271413"/>
      <w:r w:rsidRPr="00CA3FE6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Zwolnienie z obowiązku opłacania składek</w:t>
      </w:r>
      <w:bookmarkEnd w:id="30"/>
    </w:p>
    <w:p w14:paraId="71532CF0" w14:textId="77777777" w:rsidR="0008555F" w:rsidRDefault="0008555F" w:rsidP="0008555F">
      <w:pPr>
        <w:spacing w:after="0" w:line="240" w:lineRule="auto"/>
      </w:pPr>
    </w:p>
    <w:p w14:paraId="1EEFF9B0" w14:textId="77777777" w:rsidR="0008555F" w:rsidRDefault="00462D32" w:rsidP="00462D32">
      <w:pPr>
        <w:pStyle w:val="Akapitzlist"/>
        <w:numPr>
          <w:ilvl w:val="0"/>
          <w:numId w:val="8"/>
        </w:numPr>
        <w:spacing w:after="0" w:line="240" w:lineRule="auto"/>
      </w:pPr>
      <w:hyperlink r:id="rId96" w:tgtFrame="_blank" w:tooltip="Strona otworzy się w nowej karcie" w:history="1">
        <w:r w:rsidR="0008555F" w:rsidRPr="000D0C6D">
          <w:rPr>
            <w:color w:val="0000FF"/>
            <w:u w:val="single"/>
          </w:rPr>
          <w:t>Zwolnienie z opłacania składek za lipiec-wrzesień 2020 płatników prowadzących działalność gospodarczą, według przeważającego PKD</w:t>
        </w:r>
      </w:hyperlink>
    </w:p>
    <w:p w14:paraId="774A8A35" w14:textId="77777777" w:rsidR="0008555F" w:rsidRDefault="0008555F" w:rsidP="0008555F">
      <w:pPr>
        <w:spacing w:after="0" w:line="240" w:lineRule="auto"/>
      </w:pPr>
    </w:p>
    <w:p w14:paraId="01A51914" w14:textId="77777777" w:rsidR="0008555F" w:rsidRDefault="00462D32" w:rsidP="00462D32">
      <w:pPr>
        <w:pStyle w:val="Akapitzlist"/>
        <w:numPr>
          <w:ilvl w:val="0"/>
          <w:numId w:val="8"/>
        </w:numPr>
        <w:spacing w:after="0" w:line="240" w:lineRule="auto"/>
      </w:pPr>
      <w:hyperlink r:id="rId97" w:tgtFrame="_blank" w:tooltip="Strona otworzy się w nowej karcie" w:history="1">
        <w:r w:rsidR="0008555F" w:rsidRPr="000D0C6D">
          <w:rPr>
            <w:color w:val="0000FF"/>
            <w:u w:val="single"/>
          </w:rPr>
          <w:t>Zwolnienie z obowiązku opłacania składek za styczeń 2021 płatników prowadzących działalność gospodarczą, według przeważającego PKD</w:t>
        </w:r>
      </w:hyperlink>
    </w:p>
    <w:p w14:paraId="35BFD7A1" w14:textId="77777777" w:rsidR="0008555F" w:rsidRDefault="0008555F" w:rsidP="0008555F">
      <w:pPr>
        <w:spacing w:after="0" w:line="240" w:lineRule="auto"/>
      </w:pPr>
    </w:p>
    <w:p w14:paraId="1BBFFA48" w14:textId="77777777" w:rsidR="0008555F" w:rsidRDefault="00462D32" w:rsidP="00462D32">
      <w:pPr>
        <w:pStyle w:val="Akapitzlist"/>
        <w:numPr>
          <w:ilvl w:val="0"/>
          <w:numId w:val="8"/>
        </w:numPr>
        <w:spacing w:after="0" w:line="240" w:lineRule="auto"/>
      </w:pPr>
      <w:hyperlink r:id="rId98" w:tgtFrame="_blank" w:tooltip="Strona otworzy się w nowej karcie" w:history="1">
        <w:r w:rsidR="0008555F" w:rsidRPr="000D0C6D">
          <w:rPr>
            <w:color w:val="0000FF"/>
            <w:u w:val="single"/>
          </w:rPr>
          <w:t>Zwolnienie z obowiązku opłacania składek za grudzień 2020 i styczeń 2021 płatników prowadzących działalność gospodarczą, według przeważającego PKD</w:t>
        </w:r>
      </w:hyperlink>
    </w:p>
    <w:p w14:paraId="2EF16357" w14:textId="77777777" w:rsidR="0008555F" w:rsidRDefault="0008555F" w:rsidP="0008555F">
      <w:pPr>
        <w:spacing w:after="0" w:line="240" w:lineRule="auto"/>
      </w:pPr>
    </w:p>
    <w:p w14:paraId="7D7CC982" w14:textId="77777777" w:rsidR="0008555F" w:rsidRPr="00F53FEF" w:rsidRDefault="0008555F" w:rsidP="0008555F">
      <w:pPr>
        <w:shd w:val="clear" w:color="auto" w:fill="FBE4D5" w:themeFill="accent2" w:themeFillTint="33"/>
        <w:spacing w:before="100" w:beforeAutospacing="1" w:after="100" w:afterAutospacing="1" w:line="240" w:lineRule="auto"/>
        <w:outlineLvl w:val="1"/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</w:pPr>
      <w:bookmarkStart w:id="31" w:name="_Toc66271414"/>
      <w:r w:rsidRPr="00F53FEF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Subwencja finansowa Polskiego Funduszu Rozwoju</w:t>
      </w:r>
      <w:bookmarkEnd w:id="31"/>
    </w:p>
    <w:p w14:paraId="374B7650" w14:textId="77777777" w:rsidR="0008555F" w:rsidRDefault="00462D32" w:rsidP="00462D32">
      <w:pPr>
        <w:pStyle w:val="Akapitzlist"/>
        <w:numPr>
          <w:ilvl w:val="0"/>
          <w:numId w:val="9"/>
        </w:numPr>
        <w:spacing w:after="0" w:line="240" w:lineRule="auto"/>
      </w:pPr>
      <w:hyperlink r:id="rId99" w:tgtFrame="_blank" w:tooltip="Strona otworzy się w nowej karcie" w:history="1">
        <w:r w:rsidR="0008555F" w:rsidRPr="00F53FEF">
          <w:rPr>
            <w:color w:val="0000FF"/>
            <w:u w:val="single"/>
          </w:rPr>
          <w:t>Subwencja finansowa dla mikro, małych i średnich firm (54 kody PKD)</w:t>
        </w:r>
      </w:hyperlink>
    </w:p>
    <w:p w14:paraId="6506BF17" w14:textId="77777777" w:rsidR="0008555F" w:rsidRDefault="0008555F" w:rsidP="0008555F">
      <w:pPr>
        <w:spacing w:after="0" w:line="240" w:lineRule="auto"/>
      </w:pPr>
    </w:p>
    <w:p w14:paraId="4EDDC200" w14:textId="77777777" w:rsidR="0008555F" w:rsidRDefault="0008555F" w:rsidP="0008555F">
      <w:pPr>
        <w:spacing w:after="0" w:line="240" w:lineRule="auto"/>
      </w:pPr>
    </w:p>
    <w:p w14:paraId="2A8876CD" w14:textId="77777777" w:rsidR="00646C8E" w:rsidRDefault="00646C8E" w:rsidP="0008555F">
      <w:pPr>
        <w:spacing w:after="0" w:line="240" w:lineRule="auto"/>
      </w:pPr>
    </w:p>
    <w:p w14:paraId="2C686260" w14:textId="0FDBEC11" w:rsidR="0008555F" w:rsidRPr="00646C8E" w:rsidRDefault="00646C8E" w:rsidP="00646C8E">
      <w:pPr>
        <w:shd w:val="clear" w:color="auto" w:fill="FBE4D5" w:themeFill="accent2" w:themeFillTint="33"/>
        <w:spacing w:after="0" w:line="240" w:lineRule="auto"/>
        <w:rPr>
          <w:b/>
          <w:sz w:val="28"/>
          <w:szCs w:val="28"/>
        </w:rPr>
      </w:pPr>
      <w:r w:rsidRPr="00646C8E">
        <w:rPr>
          <w:b/>
          <w:sz w:val="28"/>
          <w:szCs w:val="28"/>
        </w:rPr>
        <w:t xml:space="preserve">Gwarancja </w:t>
      </w:r>
      <w:proofErr w:type="spellStart"/>
      <w:r w:rsidRPr="00646C8E">
        <w:rPr>
          <w:b/>
          <w:sz w:val="28"/>
          <w:szCs w:val="28"/>
        </w:rPr>
        <w:t>Biznesmax</w:t>
      </w:r>
      <w:proofErr w:type="spellEnd"/>
      <w:r w:rsidRPr="00646C8E">
        <w:rPr>
          <w:b/>
          <w:sz w:val="28"/>
          <w:szCs w:val="28"/>
        </w:rPr>
        <w:t xml:space="preserve"> z dotacją</w:t>
      </w:r>
    </w:p>
    <w:p w14:paraId="00F63BC2" w14:textId="015F36AE" w:rsidR="00824C11" w:rsidRDefault="00824C11" w:rsidP="0008555F">
      <w:pPr>
        <w:spacing w:after="0" w:line="240" w:lineRule="auto"/>
      </w:pPr>
    </w:p>
    <w:p w14:paraId="09290F3A" w14:textId="77777777" w:rsidR="00646C8E" w:rsidRDefault="00646C8E" w:rsidP="00646C8E">
      <w:pPr>
        <w:spacing w:after="0" w:line="240" w:lineRule="auto"/>
      </w:pPr>
      <w:r>
        <w:t xml:space="preserve">Gwarancja </w:t>
      </w:r>
      <w:proofErr w:type="spellStart"/>
      <w:r>
        <w:t>Biznesmax</w:t>
      </w:r>
      <w:proofErr w:type="spellEnd"/>
      <w:r>
        <w:t xml:space="preserve"> jest bezpłatną gwarancją spłaty kredytu udzielaną z Funduszu Gwarancyjnego wsparcia innowacyjnych przedsiębiorstw Programu Operacyjnego Inteligentny Rozwój (FG POIR). Uzyskanie gwarancji wiąże się z możliwością otrzymania dopłaty do oprocentowania kredytu objętego gwarancją. Jest to dotacja refundująca zapłacone odsetki.</w:t>
      </w:r>
    </w:p>
    <w:p w14:paraId="0739C8F0" w14:textId="77777777" w:rsidR="00646C8E" w:rsidRDefault="00646C8E" w:rsidP="00646C8E">
      <w:pPr>
        <w:spacing w:after="0" w:line="240" w:lineRule="auto"/>
      </w:pPr>
    </w:p>
    <w:p w14:paraId="4EDE60C0" w14:textId="77777777" w:rsidR="00646C8E" w:rsidRDefault="00646C8E" w:rsidP="00646C8E">
      <w:pPr>
        <w:spacing w:after="0" w:line="240" w:lineRule="auto"/>
      </w:pPr>
      <w:r>
        <w:t>Przedsiębiorca musi spełniać jedno z 17 kryteriów lub realizować projekt wpisujący się w jedną z 10 kategorii inwestycji z efektem ekologicznym.</w:t>
      </w:r>
    </w:p>
    <w:p w14:paraId="30427F7C" w14:textId="77777777" w:rsidR="00646C8E" w:rsidRDefault="00646C8E" w:rsidP="00646C8E">
      <w:pPr>
        <w:spacing w:after="0" w:line="240" w:lineRule="auto"/>
      </w:pPr>
    </w:p>
    <w:p w14:paraId="5793A2FF" w14:textId="77777777" w:rsidR="00646C8E" w:rsidRPr="00646C8E" w:rsidRDefault="00646C8E" w:rsidP="00646C8E">
      <w:pPr>
        <w:spacing w:after="0" w:line="240" w:lineRule="auto"/>
        <w:rPr>
          <w:b/>
        </w:rPr>
      </w:pPr>
      <w:r w:rsidRPr="00646C8E">
        <w:rPr>
          <w:b/>
        </w:rPr>
        <w:t>Dla kogo?</w:t>
      </w:r>
    </w:p>
    <w:p w14:paraId="3CC16357" w14:textId="55E0E874" w:rsidR="00824C11" w:rsidRDefault="00646C8E" w:rsidP="00646C8E">
      <w:pPr>
        <w:spacing w:after="0" w:line="240" w:lineRule="auto"/>
      </w:pPr>
      <w:r>
        <w:t>Mikro-, małe i średnie przedsiębiorstwa</w:t>
      </w:r>
    </w:p>
    <w:p w14:paraId="02218D9E" w14:textId="77777777" w:rsidR="00646C8E" w:rsidRDefault="00646C8E" w:rsidP="00646C8E">
      <w:pPr>
        <w:spacing w:after="0" w:line="240" w:lineRule="auto"/>
        <w:rPr>
          <w:b/>
        </w:rPr>
      </w:pPr>
    </w:p>
    <w:p w14:paraId="6026202F" w14:textId="77777777" w:rsidR="00646C8E" w:rsidRPr="00646C8E" w:rsidRDefault="00646C8E" w:rsidP="00646C8E">
      <w:pPr>
        <w:spacing w:after="0" w:line="240" w:lineRule="auto"/>
        <w:rPr>
          <w:b/>
        </w:rPr>
      </w:pPr>
      <w:r w:rsidRPr="00646C8E">
        <w:rPr>
          <w:b/>
        </w:rPr>
        <w:t>Na co?</w:t>
      </w:r>
    </w:p>
    <w:p w14:paraId="21183E37" w14:textId="31AD8CDB" w:rsidR="00824C11" w:rsidRDefault="00646C8E" w:rsidP="00646C8E">
      <w:pPr>
        <w:spacing w:after="0" w:line="240" w:lineRule="auto"/>
      </w:pPr>
      <w:r>
        <w:t>Zabezpieczenie spłaty kredytów, w tym kredytu płynnościowego na czas pandemii COVID-19</w:t>
      </w:r>
    </w:p>
    <w:p w14:paraId="335F7D62" w14:textId="7159D49E" w:rsidR="00824C11" w:rsidRDefault="00824C11" w:rsidP="0008555F">
      <w:pPr>
        <w:spacing w:after="0" w:line="240" w:lineRule="auto"/>
      </w:pPr>
    </w:p>
    <w:p w14:paraId="4F599525" w14:textId="77777777" w:rsidR="00646C8E" w:rsidRPr="00646C8E" w:rsidRDefault="00646C8E" w:rsidP="00646C8E">
      <w:pPr>
        <w:spacing w:after="0" w:line="240" w:lineRule="auto"/>
        <w:rPr>
          <w:b/>
        </w:rPr>
      </w:pPr>
      <w:r w:rsidRPr="00646C8E">
        <w:rPr>
          <w:b/>
        </w:rPr>
        <w:t>Maksymalna kwota gwarancji</w:t>
      </w:r>
    </w:p>
    <w:p w14:paraId="1E3E9E32" w14:textId="3ABB7B1E" w:rsidR="00824C11" w:rsidRDefault="00646C8E" w:rsidP="00646C8E">
      <w:pPr>
        <w:spacing w:after="0" w:line="240" w:lineRule="auto"/>
      </w:pPr>
      <w:r>
        <w:t>Do 2.5 mln euro</w:t>
      </w:r>
    </w:p>
    <w:p w14:paraId="0A645160" w14:textId="77777777" w:rsidR="00646C8E" w:rsidRDefault="00646C8E" w:rsidP="00646C8E">
      <w:pPr>
        <w:spacing w:after="0" w:line="240" w:lineRule="auto"/>
      </w:pPr>
    </w:p>
    <w:p w14:paraId="067C630C" w14:textId="77777777" w:rsidR="00646C8E" w:rsidRPr="00646C8E" w:rsidRDefault="00646C8E" w:rsidP="00646C8E">
      <w:pPr>
        <w:spacing w:after="0" w:line="240" w:lineRule="auto"/>
        <w:rPr>
          <w:b/>
        </w:rPr>
      </w:pPr>
      <w:r w:rsidRPr="00646C8E">
        <w:rPr>
          <w:b/>
        </w:rPr>
        <w:t xml:space="preserve">Zmiany w programie gwarancji </w:t>
      </w:r>
      <w:proofErr w:type="spellStart"/>
      <w:r w:rsidRPr="00646C8E">
        <w:rPr>
          <w:b/>
        </w:rPr>
        <w:t>Biznesmax</w:t>
      </w:r>
      <w:proofErr w:type="spellEnd"/>
      <w:r w:rsidRPr="00646C8E">
        <w:rPr>
          <w:b/>
        </w:rPr>
        <w:t>:</w:t>
      </w:r>
    </w:p>
    <w:p w14:paraId="6CF077A8" w14:textId="77777777" w:rsidR="00646C8E" w:rsidRDefault="00646C8E" w:rsidP="00646C8E">
      <w:pPr>
        <w:spacing w:after="0" w:line="240" w:lineRule="auto"/>
      </w:pPr>
    </w:p>
    <w:p w14:paraId="602B5FFD" w14:textId="40BB6DA8" w:rsidR="00646C8E" w:rsidRDefault="00646C8E" w:rsidP="00462D32">
      <w:pPr>
        <w:pStyle w:val="Akapitzlist"/>
        <w:numPr>
          <w:ilvl w:val="0"/>
          <w:numId w:val="22"/>
        </w:numPr>
        <w:spacing w:after="0" w:line="240" w:lineRule="auto"/>
      </w:pPr>
      <w:r>
        <w:t xml:space="preserve">Możliwość objęcia gwarancją, stanowiącą pomoc de </w:t>
      </w:r>
      <w:proofErr w:type="spellStart"/>
      <w:r>
        <w:t>minimis</w:t>
      </w:r>
      <w:proofErr w:type="spellEnd"/>
      <w:r>
        <w:t>, kredytu płynnościowego na czas pandemii COVID-19 tj. kredytu odnawialnego (także w rachunku bieżącym) oraz nieodnawialnego niezwiązanego z inwestycją udzielonego do 30 czerwca 2021 r. na zapewnienie płynności finansowej firmom innowacyjnym i efektywnym ekologicznie.</w:t>
      </w:r>
    </w:p>
    <w:p w14:paraId="7B0E65C4" w14:textId="2E1F969B" w:rsidR="00646C8E" w:rsidRDefault="00646C8E" w:rsidP="00462D32">
      <w:pPr>
        <w:pStyle w:val="Akapitzlist"/>
        <w:numPr>
          <w:ilvl w:val="0"/>
          <w:numId w:val="22"/>
        </w:numPr>
        <w:spacing w:after="0" w:line="240" w:lineRule="auto"/>
      </w:pPr>
      <w:r>
        <w:lastRenderedPageBreak/>
        <w:t>Kredyty płynnościowe na czas pandemii COVID-19 nie muszą wykazywać związku z realizowaną lub zakończoną inwestycją i mogą być uruchamiane na prostszych zasadach – bez przedkładania w banku dokumentów finansowo-księgowych.</w:t>
      </w:r>
    </w:p>
    <w:p w14:paraId="72630FE1" w14:textId="64E38E71" w:rsidR="00646C8E" w:rsidRDefault="00646C8E" w:rsidP="00462D32">
      <w:pPr>
        <w:pStyle w:val="Akapitzlist"/>
        <w:numPr>
          <w:ilvl w:val="0"/>
          <w:numId w:val="22"/>
        </w:numPr>
        <w:spacing w:after="0" w:line="240" w:lineRule="auto"/>
      </w:pPr>
      <w:r>
        <w:t xml:space="preserve">W przypadku gwarancji stanowiącej pomoc de </w:t>
      </w:r>
      <w:proofErr w:type="spellStart"/>
      <w:r>
        <w:t>minimis</w:t>
      </w:r>
      <w:proofErr w:type="spellEnd"/>
      <w:r>
        <w:t xml:space="preserve"> nie obowiązuje katalog kosztów kwalifikowalnych inwestycji i obowiązek przedkładania przez kredytobiorcę planu projektu inwestycyjnego – kredyt udzielany jest na podstawie procedury banku i wykorzystywany na finansowanie zgodnie z celem określonym w umowie kredytu.</w:t>
      </w:r>
    </w:p>
    <w:p w14:paraId="50D58F1B" w14:textId="23BF8758" w:rsidR="00824C11" w:rsidRDefault="00646C8E" w:rsidP="00462D32">
      <w:pPr>
        <w:pStyle w:val="Akapitzlist"/>
        <w:numPr>
          <w:ilvl w:val="0"/>
          <w:numId w:val="22"/>
        </w:numPr>
        <w:spacing w:after="0" w:line="240" w:lineRule="auto"/>
      </w:pPr>
      <w:r>
        <w:t>Z gwarancji obejmującej kredyt płynnościowy na czas pandemii COVID-19, oprócz podmiotów innowacyjnych, mogą skorzystać również firmy efektywne ekologicznie, które wdrażały u siebie ekologiczne rozwiązania – wprowadzenie nowego podmiotowego kryterium dostępu.</w:t>
      </w:r>
    </w:p>
    <w:p w14:paraId="5120B057" w14:textId="77777777" w:rsidR="00646C8E" w:rsidRDefault="00646C8E" w:rsidP="00646C8E">
      <w:pPr>
        <w:spacing w:after="0" w:line="240" w:lineRule="auto"/>
      </w:pPr>
    </w:p>
    <w:p w14:paraId="6E19E08E" w14:textId="6FD67D28" w:rsidR="00646C8E" w:rsidRDefault="00D2311A" w:rsidP="00646C8E">
      <w:pPr>
        <w:spacing w:after="0" w:line="240" w:lineRule="auto"/>
      </w:pPr>
      <w:r>
        <w:t>Termin obowiązywania zmian do</w:t>
      </w:r>
      <w:r w:rsidRPr="00D2311A">
        <w:t xml:space="preserve"> 31 grudnia 2021 r.</w:t>
      </w:r>
    </w:p>
    <w:p w14:paraId="64AD36AF" w14:textId="77777777" w:rsidR="00646C8E" w:rsidRDefault="00646C8E" w:rsidP="00646C8E">
      <w:pPr>
        <w:spacing w:after="0" w:line="240" w:lineRule="auto"/>
      </w:pPr>
    </w:p>
    <w:p w14:paraId="6417CEEF" w14:textId="55E9E101" w:rsidR="00646C8E" w:rsidRDefault="0037516E" w:rsidP="00646C8E">
      <w:pPr>
        <w:spacing w:after="0" w:line="240" w:lineRule="auto"/>
      </w:pPr>
      <w:r>
        <w:t xml:space="preserve">Więcej informacji: </w:t>
      </w:r>
      <w:hyperlink r:id="rId100" w:history="1">
        <w:r w:rsidRPr="000C4356">
          <w:rPr>
            <w:rStyle w:val="Hipercze"/>
          </w:rPr>
          <w:t>https://www.bgk.pl/male-i-srednie-przedsiebiorstwa/pakiet-pomocy-bgk/systemy-gwarancji/gwarancja-biznesmax-z-dotacja/</w:t>
        </w:r>
      </w:hyperlink>
      <w:r>
        <w:t xml:space="preserve"> </w:t>
      </w:r>
    </w:p>
    <w:p w14:paraId="006A8E3B" w14:textId="77777777" w:rsidR="00646C8E" w:rsidRDefault="00646C8E" w:rsidP="00646C8E">
      <w:pPr>
        <w:spacing w:after="0" w:line="240" w:lineRule="auto"/>
      </w:pPr>
    </w:p>
    <w:p w14:paraId="4F023BFE" w14:textId="77777777" w:rsidR="00646C8E" w:rsidRDefault="00646C8E" w:rsidP="00646C8E">
      <w:pPr>
        <w:spacing w:after="0" w:line="240" w:lineRule="auto"/>
      </w:pPr>
    </w:p>
    <w:p w14:paraId="23C462A1" w14:textId="77777777" w:rsidR="00646C8E" w:rsidRDefault="00646C8E" w:rsidP="00646C8E">
      <w:pPr>
        <w:spacing w:after="0" w:line="240" w:lineRule="auto"/>
      </w:pPr>
    </w:p>
    <w:p w14:paraId="3B850B3A" w14:textId="77777777" w:rsidR="0026257F" w:rsidRDefault="0026257F" w:rsidP="00646C8E">
      <w:pPr>
        <w:spacing w:after="0" w:line="240" w:lineRule="auto"/>
      </w:pPr>
    </w:p>
    <w:p w14:paraId="7A0C7D8B" w14:textId="77777777" w:rsidR="0026257F" w:rsidRDefault="0026257F" w:rsidP="00646C8E">
      <w:pPr>
        <w:spacing w:after="0" w:line="240" w:lineRule="auto"/>
      </w:pPr>
    </w:p>
    <w:p w14:paraId="1D8CF57C" w14:textId="77777777" w:rsidR="0037516E" w:rsidRDefault="0037516E" w:rsidP="00646C8E">
      <w:pPr>
        <w:spacing w:after="0" w:line="240" w:lineRule="auto"/>
      </w:pPr>
    </w:p>
    <w:p w14:paraId="4C3936A8" w14:textId="77777777" w:rsidR="0026257F" w:rsidRDefault="0026257F" w:rsidP="00646C8E">
      <w:pPr>
        <w:spacing w:after="0" w:line="240" w:lineRule="auto"/>
      </w:pPr>
    </w:p>
    <w:p w14:paraId="49F299EE" w14:textId="77777777" w:rsidR="0026257F" w:rsidRDefault="0026257F" w:rsidP="00646C8E">
      <w:pPr>
        <w:spacing w:after="0" w:line="240" w:lineRule="auto"/>
      </w:pPr>
    </w:p>
    <w:p w14:paraId="4EFFEE6D" w14:textId="77777777" w:rsidR="0026257F" w:rsidRDefault="0026257F" w:rsidP="00646C8E">
      <w:pPr>
        <w:spacing w:after="0" w:line="240" w:lineRule="auto"/>
      </w:pPr>
    </w:p>
    <w:p w14:paraId="6168CBB5" w14:textId="77777777" w:rsidR="009D72E1" w:rsidRDefault="009D72E1" w:rsidP="00646C8E">
      <w:pPr>
        <w:spacing w:after="0" w:line="240" w:lineRule="auto"/>
      </w:pPr>
    </w:p>
    <w:p w14:paraId="68A8E893" w14:textId="77777777" w:rsidR="009D72E1" w:rsidRDefault="009D72E1" w:rsidP="00646C8E">
      <w:pPr>
        <w:spacing w:after="0" w:line="240" w:lineRule="auto"/>
      </w:pPr>
    </w:p>
    <w:p w14:paraId="32EF499D" w14:textId="77777777" w:rsidR="009D72E1" w:rsidRDefault="009D72E1" w:rsidP="00646C8E">
      <w:pPr>
        <w:spacing w:after="0" w:line="240" w:lineRule="auto"/>
      </w:pPr>
    </w:p>
    <w:p w14:paraId="20E7C954" w14:textId="77777777" w:rsidR="009D72E1" w:rsidRDefault="009D72E1" w:rsidP="00646C8E">
      <w:pPr>
        <w:spacing w:after="0" w:line="240" w:lineRule="auto"/>
      </w:pPr>
    </w:p>
    <w:p w14:paraId="77236551" w14:textId="77777777" w:rsidR="009D72E1" w:rsidRDefault="009D72E1" w:rsidP="00646C8E">
      <w:pPr>
        <w:spacing w:after="0" w:line="240" w:lineRule="auto"/>
      </w:pPr>
    </w:p>
    <w:p w14:paraId="23F2D169" w14:textId="77777777" w:rsidR="009D72E1" w:rsidRDefault="009D72E1" w:rsidP="00646C8E">
      <w:pPr>
        <w:spacing w:after="0" w:line="240" w:lineRule="auto"/>
      </w:pPr>
    </w:p>
    <w:p w14:paraId="35585BB9" w14:textId="77777777" w:rsidR="009D72E1" w:rsidRDefault="009D72E1" w:rsidP="00646C8E">
      <w:pPr>
        <w:spacing w:after="0" w:line="240" w:lineRule="auto"/>
      </w:pPr>
    </w:p>
    <w:p w14:paraId="19C392FD" w14:textId="77777777" w:rsidR="009D72E1" w:rsidRDefault="009D72E1" w:rsidP="00646C8E">
      <w:pPr>
        <w:spacing w:after="0" w:line="240" w:lineRule="auto"/>
      </w:pPr>
    </w:p>
    <w:p w14:paraId="7EEAB206" w14:textId="77777777" w:rsidR="009D72E1" w:rsidRDefault="009D72E1" w:rsidP="00646C8E">
      <w:pPr>
        <w:spacing w:after="0" w:line="240" w:lineRule="auto"/>
      </w:pPr>
    </w:p>
    <w:p w14:paraId="0CBC8047" w14:textId="77777777" w:rsidR="009D72E1" w:rsidRDefault="009D72E1" w:rsidP="00646C8E">
      <w:pPr>
        <w:spacing w:after="0" w:line="240" w:lineRule="auto"/>
      </w:pPr>
    </w:p>
    <w:p w14:paraId="3691CD14" w14:textId="77777777" w:rsidR="009D72E1" w:rsidRDefault="009D72E1" w:rsidP="00646C8E">
      <w:pPr>
        <w:spacing w:after="0" w:line="240" w:lineRule="auto"/>
      </w:pPr>
    </w:p>
    <w:p w14:paraId="12755554" w14:textId="77777777" w:rsidR="009D72E1" w:rsidRDefault="009D72E1" w:rsidP="00646C8E">
      <w:pPr>
        <w:spacing w:after="0" w:line="240" w:lineRule="auto"/>
      </w:pPr>
    </w:p>
    <w:p w14:paraId="4088BC5F" w14:textId="77777777" w:rsidR="009D72E1" w:rsidRDefault="009D72E1" w:rsidP="00646C8E">
      <w:pPr>
        <w:spacing w:after="0" w:line="240" w:lineRule="auto"/>
      </w:pPr>
    </w:p>
    <w:p w14:paraId="5565D5CE" w14:textId="77777777" w:rsidR="005448A3" w:rsidRDefault="005448A3" w:rsidP="00646C8E">
      <w:pPr>
        <w:spacing w:after="0" w:line="240" w:lineRule="auto"/>
      </w:pPr>
    </w:p>
    <w:p w14:paraId="3EC82EA8" w14:textId="77777777" w:rsidR="005448A3" w:rsidRDefault="005448A3" w:rsidP="00646C8E">
      <w:pPr>
        <w:spacing w:after="0" w:line="240" w:lineRule="auto"/>
      </w:pPr>
    </w:p>
    <w:p w14:paraId="20B2AF4F" w14:textId="77777777" w:rsidR="005448A3" w:rsidRDefault="005448A3" w:rsidP="00646C8E">
      <w:pPr>
        <w:spacing w:after="0" w:line="240" w:lineRule="auto"/>
      </w:pPr>
    </w:p>
    <w:p w14:paraId="01FC4018" w14:textId="77777777" w:rsidR="005448A3" w:rsidRDefault="005448A3" w:rsidP="00646C8E">
      <w:pPr>
        <w:spacing w:after="0" w:line="240" w:lineRule="auto"/>
      </w:pPr>
    </w:p>
    <w:p w14:paraId="45339CC1" w14:textId="77777777" w:rsidR="005448A3" w:rsidRDefault="005448A3" w:rsidP="00646C8E">
      <w:pPr>
        <w:spacing w:after="0" w:line="240" w:lineRule="auto"/>
      </w:pPr>
    </w:p>
    <w:p w14:paraId="68116F41" w14:textId="77777777" w:rsidR="005448A3" w:rsidRDefault="005448A3" w:rsidP="00646C8E">
      <w:pPr>
        <w:spacing w:after="0" w:line="240" w:lineRule="auto"/>
      </w:pPr>
    </w:p>
    <w:p w14:paraId="7FE60AF8" w14:textId="77777777" w:rsidR="005448A3" w:rsidRDefault="005448A3" w:rsidP="00646C8E">
      <w:pPr>
        <w:spacing w:after="0" w:line="240" w:lineRule="auto"/>
      </w:pPr>
    </w:p>
    <w:p w14:paraId="373FBDB0" w14:textId="77777777" w:rsidR="005448A3" w:rsidRDefault="005448A3" w:rsidP="00646C8E">
      <w:pPr>
        <w:spacing w:after="0" w:line="240" w:lineRule="auto"/>
      </w:pPr>
    </w:p>
    <w:p w14:paraId="235CCA80" w14:textId="77777777" w:rsidR="005448A3" w:rsidRDefault="005448A3" w:rsidP="00646C8E">
      <w:pPr>
        <w:spacing w:after="0" w:line="240" w:lineRule="auto"/>
      </w:pPr>
    </w:p>
    <w:p w14:paraId="39D167DE" w14:textId="77777777" w:rsidR="005448A3" w:rsidRDefault="005448A3" w:rsidP="00646C8E">
      <w:pPr>
        <w:spacing w:after="0" w:line="240" w:lineRule="auto"/>
      </w:pPr>
      <w:bookmarkStart w:id="32" w:name="_GoBack"/>
      <w:bookmarkEnd w:id="32"/>
    </w:p>
    <w:p w14:paraId="58AF66D8" w14:textId="77777777" w:rsidR="009D72E1" w:rsidRDefault="009D72E1" w:rsidP="00646C8E">
      <w:pPr>
        <w:spacing w:after="0" w:line="240" w:lineRule="auto"/>
      </w:pPr>
    </w:p>
    <w:p w14:paraId="62A5BACE" w14:textId="34AA9FF2" w:rsidR="00B50979" w:rsidRDefault="006B0C42" w:rsidP="005B1C24">
      <w:pPr>
        <w:pStyle w:val="Nagwek1"/>
        <w:jc w:val="center"/>
        <w:rPr>
          <w:rStyle w:val="Pogrubienie"/>
          <w:b/>
        </w:rPr>
      </w:pPr>
      <w:bookmarkStart w:id="33" w:name="_ZNAJDŹ_PUNKT_INFORMACYJNY"/>
      <w:bookmarkStart w:id="34" w:name="_Toc58242293"/>
      <w:bookmarkStart w:id="35" w:name="_Toc66271415"/>
      <w:bookmarkEnd w:id="1"/>
      <w:bookmarkEnd w:id="2"/>
      <w:bookmarkEnd w:id="33"/>
      <w:r>
        <w:rPr>
          <w:noProof/>
          <w:lang w:eastAsia="pl-PL"/>
        </w:rPr>
        <w:lastRenderedPageBreak/>
        <w:drawing>
          <wp:anchor distT="0" distB="0" distL="114300" distR="114300" simplePos="0" relativeHeight="251653120" behindDoc="1" locked="0" layoutInCell="1" allowOverlap="1" wp14:anchorId="12619332" wp14:editId="2D07B2E3">
            <wp:simplePos x="0" y="0"/>
            <wp:positionH relativeFrom="column">
              <wp:posOffset>-233045</wp:posOffset>
            </wp:positionH>
            <wp:positionV relativeFrom="paragraph">
              <wp:posOffset>33655</wp:posOffset>
            </wp:positionV>
            <wp:extent cx="5760720" cy="8148320"/>
            <wp:effectExtent l="0" t="0" r="0" b="508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80A">
        <w:rPr>
          <w:rStyle w:val="Pogrubienie"/>
        </w:rPr>
        <w:t>Z</w:t>
      </w:r>
      <w:r w:rsidR="00B50979">
        <w:rPr>
          <w:rStyle w:val="Pogrubienie"/>
        </w:rPr>
        <w:t>NAJDŹ PUNKT INFORMACYJNY</w:t>
      </w:r>
      <w:bookmarkEnd w:id="34"/>
      <w:bookmarkEnd w:id="35"/>
    </w:p>
    <w:p w14:paraId="0AFC49C8" w14:textId="77777777" w:rsidR="00B50979" w:rsidRDefault="00B50979" w:rsidP="00B50979"/>
    <w:p w14:paraId="0ABE954B" w14:textId="5D3FCB5A" w:rsidR="00B50979" w:rsidRDefault="00B50979" w:rsidP="00B50979">
      <w:pPr>
        <w:jc w:val="center"/>
      </w:pPr>
    </w:p>
    <w:p w14:paraId="4C720E46" w14:textId="77777777" w:rsidR="00B50979" w:rsidRDefault="00B50979" w:rsidP="00B50979">
      <w:pPr>
        <w:jc w:val="center"/>
      </w:pPr>
    </w:p>
    <w:p w14:paraId="4E9A7DD4" w14:textId="77777777" w:rsidR="00B50979" w:rsidRDefault="00B50979" w:rsidP="00B50979">
      <w:pPr>
        <w:jc w:val="center"/>
      </w:pPr>
    </w:p>
    <w:p w14:paraId="17DA0529" w14:textId="77777777" w:rsidR="00B50979" w:rsidRDefault="00B50979" w:rsidP="00B50979">
      <w:pPr>
        <w:jc w:val="center"/>
      </w:pPr>
    </w:p>
    <w:p w14:paraId="2204B2E3" w14:textId="77777777" w:rsidR="00B50979" w:rsidRDefault="00B50979" w:rsidP="00B50979">
      <w:pPr>
        <w:jc w:val="center"/>
      </w:pPr>
    </w:p>
    <w:p w14:paraId="294F82C3" w14:textId="77777777" w:rsidR="00B50979" w:rsidRDefault="00B50979" w:rsidP="00B50979">
      <w:pPr>
        <w:jc w:val="center"/>
      </w:pPr>
    </w:p>
    <w:p w14:paraId="6A583393" w14:textId="77777777" w:rsidR="00B50979" w:rsidRDefault="00B50979" w:rsidP="00B50979">
      <w:pPr>
        <w:jc w:val="center"/>
      </w:pPr>
    </w:p>
    <w:p w14:paraId="54BF8C35" w14:textId="77777777" w:rsidR="00B50979" w:rsidRDefault="00B50979" w:rsidP="00B50979">
      <w:pPr>
        <w:jc w:val="center"/>
      </w:pPr>
    </w:p>
    <w:p w14:paraId="5372A61E" w14:textId="77777777" w:rsidR="00B50979" w:rsidRDefault="00B50979" w:rsidP="00B50979">
      <w:pPr>
        <w:jc w:val="center"/>
      </w:pPr>
    </w:p>
    <w:p w14:paraId="705BB712" w14:textId="77777777" w:rsidR="00B50979" w:rsidRDefault="00B50979" w:rsidP="00B50979">
      <w:pPr>
        <w:jc w:val="center"/>
      </w:pPr>
    </w:p>
    <w:p w14:paraId="098B1625" w14:textId="77777777" w:rsidR="00B50979" w:rsidRDefault="00B50979" w:rsidP="00B50979">
      <w:pPr>
        <w:jc w:val="center"/>
      </w:pPr>
    </w:p>
    <w:p w14:paraId="37DD2C6F" w14:textId="77777777" w:rsidR="00B50979" w:rsidRDefault="00B50979" w:rsidP="00B50979">
      <w:pPr>
        <w:jc w:val="center"/>
      </w:pPr>
    </w:p>
    <w:p w14:paraId="3AFE717F" w14:textId="77777777" w:rsidR="00B50979" w:rsidRDefault="00B50979" w:rsidP="00B50979">
      <w:pPr>
        <w:jc w:val="center"/>
      </w:pPr>
    </w:p>
    <w:p w14:paraId="61A00D8B" w14:textId="77777777" w:rsidR="006B0C42" w:rsidRDefault="006B0C42" w:rsidP="00B50979">
      <w:pPr>
        <w:jc w:val="center"/>
      </w:pPr>
    </w:p>
    <w:p w14:paraId="7A953297" w14:textId="77777777" w:rsidR="006B0C42" w:rsidRDefault="006B0C42" w:rsidP="00B50979">
      <w:pPr>
        <w:jc w:val="center"/>
      </w:pPr>
    </w:p>
    <w:p w14:paraId="7384B529" w14:textId="77777777" w:rsidR="006B0C42" w:rsidRDefault="006B0C42" w:rsidP="00B50979">
      <w:pPr>
        <w:jc w:val="center"/>
      </w:pPr>
    </w:p>
    <w:p w14:paraId="015BB324" w14:textId="77777777" w:rsidR="006B0C42" w:rsidRDefault="006B0C42" w:rsidP="00B50979">
      <w:pPr>
        <w:jc w:val="center"/>
      </w:pPr>
    </w:p>
    <w:p w14:paraId="6EFB9852" w14:textId="77777777" w:rsidR="006B0C42" w:rsidRDefault="006B0C42" w:rsidP="00B50979">
      <w:pPr>
        <w:jc w:val="center"/>
      </w:pPr>
    </w:p>
    <w:p w14:paraId="7CAA99A8" w14:textId="77777777" w:rsidR="006B0C42" w:rsidRDefault="006B0C42" w:rsidP="00B50979">
      <w:pPr>
        <w:jc w:val="center"/>
      </w:pPr>
    </w:p>
    <w:p w14:paraId="204115AF" w14:textId="77777777" w:rsidR="006B0C42" w:rsidRDefault="006B0C42" w:rsidP="00B50979">
      <w:pPr>
        <w:jc w:val="center"/>
      </w:pPr>
    </w:p>
    <w:p w14:paraId="4D28D5CB" w14:textId="77777777" w:rsidR="006B0C42" w:rsidRDefault="006B0C42" w:rsidP="00B50979">
      <w:pPr>
        <w:jc w:val="center"/>
      </w:pPr>
    </w:p>
    <w:p w14:paraId="0ECDB31C" w14:textId="77777777" w:rsidR="006B0C42" w:rsidRDefault="006B0C42" w:rsidP="00B50979">
      <w:pPr>
        <w:jc w:val="center"/>
      </w:pPr>
    </w:p>
    <w:p w14:paraId="7F1449C3" w14:textId="77777777" w:rsidR="006B0C42" w:rsidRDefault="006B0C42" w:rsidP="00B50979">
      <w:pPr>
        <w:jc w:val="center"/>
      </w:pPr>
    </w:p>
    <w:p w14:paraId="752943B0" w14:textId="77777777" w:rsidR="006B0C42" w:rsidRDefault="006B0C42" w:rsidP="00B50979">
      <w:pPr>
        <w:jc w:val="center"/>
      </w:pPr>
    </w:p>
    <w:p w14:paraId="4D21B6F2" w14:textId="77777777" w:rsidR="006B0C42" w:rsidRDefault="006B0C42" w:rsidP="00B50979">
      <w:pPr>
        <w:jc w:val="center"/>
      </w:pPr>
    </w:p>
    <w:p w14:paraId="4E54E070" w14:textId="61DF4332" w:rsidR="00B50979" w:rsidRDefault="00B50979" w:rsidP="00B50979">
      <w:pPr>
        <w:jc w:val="center"/>
      </w:pPr>
      <w:r>
        <w:t>Jeżeli szukasz Punktów informacyjnych skorzystaj ze strony:</w:t>
      </w:r>
    </w:p>
    <w:p w14:paraId="3BBD1488" w14:textId="29331795" w:rsidR="00FF6B33" w:rsidRDefault="00462D32" w:rsidP="00B50979">
      <w:hyperlink r:id="rId102" w:anchor="/" w:history="1">
        <w:r w:rsidR="00B50979" w:rsidRPr="0046629E">
          <w:rPr>
            <w:rStyle w:val="Hipercze"/>
            <w:rFonts w:ascii="Arial Black" w:hAnsi="Arial Black"/>
          </w:rPr>
          <w:t>http://www.funduszeeuropejskie.gov.pl/strony/o-funduszach/punkty/#/</w:t>
        </w:r>
      </w:hyperlink>
    </w:p>
    <w:sectPr w:rsidR="00FF6B33" w:rsidSect="007440CC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C7B74" w14:textId="77777777" w:rsidR="00462D32" w:rsidRDefault="00462D32" w:rsidP="00BC70B0">
      <w:pPr>
        <w:spacing w:after="0" w:line="240" w:lineRule="auto"/>
      </w:pPr>
      <w:r>
        <w:separator/>
      </w:r>
    </w:p>
  </w:endnote>
  <w:endnote w:type="continuationSeparator" w:id="0">
    <w:p w14:paraId="7A3CF08B" w14:textId="77777777" w:rsidR="00462D32" w:rsidRDefault="00462D32" w:rsidP="00BC7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tilliumregular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38E11F" w14:textId="77777777" w:rsidR="00507CBB" w:rsidRDefault="00507CB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850240"/>
      <w:docPartObj>
        <w:docPartGallery w:val="Page Numbers (Bottom of Page)"/>
        <w:docPartUnique/>
      </w:docPartObj>
    </w:sdtPr>
    <w:sdtEndPr/>
    <w:sdtContent>
      <w:p w14:paraId="3428A52A" w14:textId="57A5611E" w:rsidR="00507CBB" w:rsidRDefault="00507CB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48A3">
          <w:rPr>
            <w:noProof/>
          </w:rPr>
          <w:t>29</w:t>
        </w:r>
        <w:r>
          <w:fldChar w:fldCharType="end"/>
        </w:r>
      </w:p>
    </w:sdtContent>
  </w:sdt>
  <w:p w14:paraId="7711DB52" w14:textId="77777777" w:rsidR="00507CBB" w:rsidRDefault="00507CB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9262401"/>
      <w:docPartObj>
        <w:docPartGallery w:val="Page Numbers (Bottom of Page)"/>
        <w:docPartUnique/>
      </w:docPartObj>
    </w:sdtPr>
    <w:sdtEndPr/>
    <w:sdtContent>
      <w:p w14:paraId="71C1857C" w14:textId="11964E00" w:rsidR="00507CBB" w:rsidRDefault="00507CB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48A3">
          <w:rPr>
            <w:noProof/>
          </w:rPr>
          <w:t>0</w:t>
        </w:r>
        <w:r>
          <w:fldChar w:fldCharType="end"/>
        </w:r>
      </w:p>
    </w:sdtContent>
  </w:sdt>
  <w:p w14:paraId="6102FA0F" w14:textId="77777777" w:rsidR="00507CBB" w:rsidRDefault="00507CB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697515" w14:textId="77777777" w:rsidR="00462D32" w:rsidRDefault="00462D32" w:rsidP="00BC70B0">
      <w:pPr>
        <w:spacing w:after="0" w:line="240" w:lineRule="auto"/>
      </w:pPr>
      <w:r>
        <w:separator/>
      </w:r>
    </w:p>
  </w:footnote>
  <w:footnote w:type="continuationSeparator" w:id="0">
    <w:p w14:paraId="532A8D78" w14:textId="77777777" w:rsidR="00462D32" w:rsidRDefault="00462D32" w:rsidP="00BC7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7BA6C6" w14:textId="77777777" w:rsidR="00507CBB" w:rsidRDefault="00507CB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A0041" w14:textId="77777777" w:rsidR="00507CBB" w:rsidRDefault="00507CBB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0FD74" w14:textId="77777777" w:rsidR="00507CBB" w:rsidRDefault="00507CB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B772C"/>
    <w:multiLevelType w:val="hybridMultilevel"/>
    <w:tmpl w:val="75C69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44CE2"/>
    <w:multiLevelType w:val="multilevel"/>
    <w:tmpl w:val="8A8E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254BF"/>
    <w:multiLevelType w:val="hybridMultilevel"/>
    <w:tmpl w:val="EB26BA36"/>
    <w:lvl w:ilvl="0" w:tplc="0415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 w15:restartNumberingAfterBreak="0">
    <w:nsid w:val="15981E9E"/>
    <w:multiLevelType w:val="hybridMultilevel"/>
    <w:tmpl w:val="940AA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A7C37"/>
    <w:multiLevelType w:val="hybridMultilevel"/>
    <w:tmpl w:val="41C6C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124F7"/>
    <w:multiLevelType w:val="multilevel"/>
    <w:tmpl w:val="B2C0F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ED3392"/>
    <w:multiLevelType w:val="multilevel"/>
    <w:tmpl w:val="3BB85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7B6793"/>
    <w:multiLevelType w:val="hybridMultilevel"/>
    <w:tmpl w:val="96AE3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B202F9"/>
    <w:multiLevelType w:val="hybridMultilevel"/>
    <w:tmpl w:val="250A4496"/>
    <w:lvl w:ilvl="0" w:tplc="0415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9" w15:restartNumberingAfterBreak="0">
    <w:nsid w:val="47A547B2"/>
    <w:multiLevelType w:val="hybridMultilevel"/>
    <w:tmpl w:val="1E8C22BA"/>
    <w:lvl w:ilvl="0" w:tplc="0415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0" w15:restartNumberingAfterBreak="0">
    <w:nsid w:val="4FBA62AC"/>
    <w:multiLevelType w:val="multilevel"/>
    <w:tmpl w:val="49DA8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015F5D"/>
    <w:multiLevelType w:val="hybridMultilevel"/>
    <w:tmpl w:val="36B65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77B65"/>
    <w:multiLevelType w:val="hybridMultilevel"/>
    <w:tmpl w:val="72547E68"/>
    <w:lvl w:ilvl="0" w:tplc="09F08B4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C319AC"/>
    <w:multiLevelType w:val="multilevel"/>
    <w:tmpl w:val="0C28B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F494B"/>
    <w:multiLevelType w:val="hybridMultilevel"/>
    <w:tmpl w:val="844E29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2A08AD"/>
    <w:multiLevelType w:val="multilevel"/>
    <w:tmpl w:val="F3DA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113B80"/>
    <w:multiLevelType w:val="hybridMultilevel"/>
    <w:tmpl w:val="00D64B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E344F4"/>
    <w:multiLevelType w:val="hybridMultilevel"/>
    <w:tmpl w:val="478E8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3D3CFE"/>
    <w:multiLevelType w:val="hybridMultilevel"/>
    <w:tmpl w:val="1FDC7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6E63BE"/>
    <w:multiLevelType w:val="hybridMultilevel"/>
    <w:tmpl w:val="5AD62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32362B"/>
    <w:multiLevelType w:val="hybridMultilevel"/>
    <w:tmpl w:val="019C0876"/>
    <w:lvl w:ilvl="0" w:tplc="0415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1" w15:restartNumberingAfterBreak="0">
    <w:nsid w:val="79587077"/>
    <w:multiLevelType w:val="hybridMultilevel"/>
    <w:tmpl w:val="15C44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375DF0"/>
    <w:multiLevelType w:val="hybridMultilevel"/>
    <w:tmpl w:val="91F28C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4"/>
  </w:num>
  <w:num w:numId="4">
    <w:abstractNumId w:val="21"/>
  </w:num>
  <w:num w:numId="5">
    <w:abstractNumId w:val="12"/>
  </w:num>
  <w:num w:numId="6">
    <w:abstractNumId w:val="16"/>
  </w:num>
  <w:num w:numId="7">
    <w:abstractNumId w:val="0"/>
  </w:num>
  <w:num w:numId="8">
    <w:abstractNumId w:val="14"/>
  </w:num>
  <w:num w:numId="9">
    <w:abstractNumId w:val="22"/>
  </w:num>
  <w:num w:numId="10">
    <w:abstractNumId w:val="15"/>
  </w:num>
  <w:num w:numId="11">
    <w:abstractNumId w:val="10"/>
  </w:num>
  <w:num w:numId="12">
    <w:abstractNumId w:val="13"/>
  </w:num>
  <w:num w:numId="13">
    <w:abstractNumId w:val="1"/>
  </w:num>
  <w:num w:numId="14">
    <w:abstractNumId w:val="11"/>
  </w:num>
  <w:num w:numId="15">
    <w:abstractNumId w:val="5"/>
  </w:num>
  <w:num w:numId="16">
    <w:abstractNumId w:val="7"/>
  </w:num>
  <w:num w:numId="17">
    <w:abstractNumId w:val="17"/>
  </w:num>
  <w:num w:numId="18">
    <w:abstractNumId w:val="3"/>
  </w:num>
  <w:num w:numId="19">
    <w:abstractNumId w:val="8"/>
  </w:num>
  <w:num w:numId="20">
    <w:abstractNumId w:val="9"/>
  </w:num>
  <w:num w:numId="21">
    <w:abstractNumId w:val="20"/>
  </w:num>
  <w:num w:numId="22">
    <w:abstractNumId w:val="2"/>
  </w:num>
  <w:num w:numId="23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E59"/>
    <w:rsid w:val="00014A80"/>
    <w:rsid w:val="00015B8F"/>
    <w:rsid w:val="00026DF1"/>
    <w:rsid w:val="00033450"/>
    <w:rsid w:val="000339D5"/>
    <w:rsid w:val="00045BE3"/>
    <w:rsid w:val="00053C83"/>
    <w:rsid w:val="00063929"/>
    <w:rsid w:val="000663C5"/>
    <w:rsid w:val="000675D8"/>
    <w:rsid w:val="00080C02"/>
    <w:rsid w:val="0008555F"/>
    <w:rsid w:val="00085BC2"/>
    <w:rsid w:val="000911A8"/>
    <w:rsid w:val="00095F8B"/>
    <w:rsid w:val="000B0104"/>
    <w:rsid w:val="000B32DD"/>
    <w:rsid w:val="000B4570"/>
    <w:rsid w:val="000B68C1"/>
    <w:rsid w:val="000C083D"/>
    <w:rsid w:val="000C1C42"/>
    <w:rsid w:val="000C5935"/>
    <w:rsid w:val="000C780A"/>
    <w:rsid w:val="000D0C6D"/>
    <w:rsid w:val="000D3F4D"/>
    <w:rsid w:val="000E185D"/>
    <w:rsid w:val="000E7156"/>
    <w:rsid w:val="000F187F"/>
    <w:rsid w:val="000F20A3"/>
    <w:rsid w:val="000F2CC1"/>
    <w:rsid w:val="000F4079"/>
    <w:rsid w:val="000F4D85"/>
    <w:rsid w:val="000F7B3F"/>
    <w:rsid w:val="00107C9D"/>
    <w:rsid w:val="0013388C"/>
    <w:rsid w:val="00147DF2"/>
    <w:rsid w:val="0015445B"/>
    <w:rsid w:val="0016030B"/>
    <w:rsid w:val="001613D1"/>
    <w:rsid w:val="001637DA"/>
    <w:rsid w:val="001647A7"/>
    <w:rsid w:val="0016622F"/>
    <w:rsid w:val="00177F37"/>
    <w:rsid w:val="0018442B"/>
    <w:rsid w:val="00185A43"/>
    <w:rsid w:val="001A2122"/>
    <w:rsid w:val="001A6299"/>
    <w:rsid w:val="001A6393"/>
    <w:rsid w:val="001B0A04"/>
    <w:rsid w:val="001B2AA6"/>
    <w:rsid w:val="001B520E"/>
    <w:rsid w:val="001B5937"/>
    <w:rsid w:val="001C319C"/>
    <w:rsid w:val="001C41EB"/>
    <w:rsid w:val="001D48E7"/>
    <w:rsid w:val="001E1C79"/>
    <w:rsid w:val="001E5016"/>
    <w:rsid w:val="001F1D14"/>
    <w:rsid w:val="002022B3"/>
    <w:rsid w:val="002058E1"/>
    <w:rsid w:val="0020647C"/>
    <w:rsid w:val="00240C6C"/>
    <w:rsid w:val="00245A4C"/>
    <w:rsid w:val="0026257F"/>
    <w:rsid w:val="00267509"/>
    <w:rsid w:val="00275FF4"/>
    <w:rsid w:val="002910C8"/>
    <w:rsid w:val="002926DC"/>
    <w:rsid w:val="002A4203"/>
    <w:rsid w:val="002A5BC5"/>
    <w:rsid w:val="002B436C"/>
    <w:rsid w:val="002C3648"/>
    <w:rsid w:val="002C6355"/>
    <w:rsid w:val="002D3BEA"/>
    <w:rsid w:val="002E2218"/>
    <w:rsid w:val="002E44D5"/>
    <w:rsid w:val="002E70CF"/>
    <w:rsid w:val="002E7562"/>
    <w:rsid w:val="002F52A7"/>
    <w:rsid w:val="00316B97"/>
    <w:rsid w:val="00326F96"/>
    <w:rsid w:val="00342C1C"/>
    <w:rsid w:val="00352427"/>
    <w:rsid w:val="00360C59"/>
    <w:rsid w:val="00362D77"/>
    <w:rsid w:val="00364F0E"/>
    <w:rsid w:val="0037516E"/>
    <w:rsid w:val="00381F94"/>
    <w:rsid w:val="003929F1"/>
    <w:rsid w:val="003A43B8"/>
    <w:rsid w:val="003B2525"/>
    <w:rsid w:val="003B309D"/>
    <w:rsid w:val="003C3B30"/>
    <w:rsid w:val="003D2642"/>
    <w:rsid w:val="003D545A"/>
    <w:rsid w:val="003E64E3"/>
    <w:rsid w:val="00401979"/>
    <w:rsid w:val="00402C88"/>
    <w:rsid w:val="00403AF9"/>
    <w:rsid w:val="0040593C"/>
    <w:rsid w:val="00411EB3"/>
    <w:rsid w:val="00423C14"/>
    <w:rsid w:val="00432C08"/>
    <w:rsid w:val="0043491B"/>
    <w:rsid w:val="00436651"/>
    <w:rsid w:val="00462D32"/>
    <w:rsid w:val="00476052"/>
    <w:rsid w:val="00484377"/>
    <w:rsid w:val="004907B4"/>
    <w:rsid w:val="004A2055"/>
    <w:rsid w:val="004A6389"/>
    <w:rsid w:val="004B1460"/>
    <w:rsid w:val="004D1282"/>
    <w:rsid w:val="004D4D0E"/>
    <w:rsid w:val="004D78C0"/>
    <w:rsid w:val="004F5BCF"/>
    <w:rsid w:val="004F66CC"/>
    <w:rsid w:val="005030FD"/>
    <w:rsid w:val="00503737"/>
    <w:rsid w:val="00507CBB"/>
    <w:rsid w:val="005104BB"/>
    <w:rsid w:val="00511221"/>
    <w:rsid w:val="00512798"/>
    <w:rsid w:val="0051283B"/>
    <w:rsid w:val="00514DC5"/>
    <w:rsid w:val="00522966"/>
    <w:rsid w:val="005241B0"/>
    <w:rsid w:val="005331B3"/>
    <w:rsid w:val="00535BE2"/>
    <w:rsid w:val="005411AC"/>
    <w:rsid w:val="005429B8"/>
    <w:rsid w:val="005448A3"/>
    <w:rsid w:val="00553176"/>
    <w:rsid w:val="00560B24"/>
    <w:rsid w:val="0056185A"/>
    <w:rsid w:val="00563F52"/>
    <w:rsid w:val="005718AF"/>
    <w:rsid w:val="00576F31"/>
    <w:rsid w:val="0058289D"/>
    <w:rsid w:val="00583AAF"/>
    <w:rsid w:val="00587B2B"/>
    <w:rsid w:val="00593787"/>
    <w:rsid w:val="0059532B"/>
    <w:rsid w:val="005A4F6C"/>
    <w:rsid w:val="005A7354"/>
    <w:rsid w:val="005B1C24"/>
    <w:rsid w:val="005B3B42"/>
    <w:rsid w:val="005C4772"/>
    <w:rsid w:val="005C6A93"/>
    <w:rsid w:val="005D36DC"/>
    <w:rsid w:val="005E588A"/>
    <w:rsid w:val="005F5D8F"/>
    <w:rsid w:val="00613543"/>
    <w:rsid w:val="00617B9F"/>
    <w:rsid w:val="00622A0E"/>
    <w:rsid w:val="006249D3"/>
    <w:rsid w:val="0062777C"/>
    <w:rsid w:val="0064161B"/>
    <w:rsid w:val="0064253B"/>
    <w:rsid w:val="00644538"/>
    <w:rsid w:val="00646C8E"/>
    <w:rsid w:val="00656959"/>
    <w:rsid w:val="00661AC2"/>
    <w:rsid w:val="00671778"/>
    <w:rsid w:val="006803C6"/>
    <w:rsid w:val="00684F28"/>
    <w:rsid w:val="0069356D"/>
    <w:rsid w:val="006A13CB"/>
    <w:rsid w:val="006A2C71"/>
    <w:rsid w:val="006A522B"/>
    <w:rsid w:val="006B0C42"/>
    <w:rsid w:val="006B27D8"/>
    <w:rsid w:val="006B4060"/>
    <w:rsid w:val="006B5D99"/>
    <w:rsid w:val="006D4B07"/>
    <w:rsid w:val="006D5450"/>
    <w:rsid w:val="006D6F84"/>
    <w:rsid w:val="006D7D84"/>
    <w:rsid w:val="006E0031"/>
    <w:rsid w:val="006E09CB"/>
    <w:rsid w:val="006E1F13"/>
    <w:rsid w:val="006E3069"/>
    <w:rsid w:val="006F1F50"/>
    <w:rsid w:val="006F5461"/>
    <w:rsid w:val="006F5BD9"/>
    <w:rsid w:val="006F5C22"/>
    <w:rsid w:val="007009F8"/>
    <w:rsid w:val="007149F1"/>
    <w:rsid w:val="007177CF"/>
    <w:rsid w:val="00724F4C"/>
    <w:rsid w:val="0072601C"/>
    <w:rsid w:val="00727B76"/>
    <w:rsid w:val="00732607"/>
    <w:rsid w:val="00733188"/>
    <w:rsid w:val="007440CC"/>
    <w:rsid w:val="00757DD8"/>
    <w:rsid w:val="00762C69"/>
    <w:rsid w:val="00765CB6"/>
    <w:rsid w:val="00774878"/>
    <w:rsid w:val="00786F47"/>
    <w:rsid w:val="007A4E50"/>
    <w:rsid w:val="007B6E2A"/>
    <w:rsid w:val="007C22E1"/>
    <w:rsid w:val="007E037A"/>
    <w:rsid w:val="007E179B"/>
    <w:rsid w:val="007F38ED"/>
    <w:rsid w:val="008108AA"/>
    <w:rsid w:val="00811EEC"/>
    <w:rsid w:val="00822BBB"/>
    <w:rsid w:val="00824C11"/>
    <w:rsid w:val="00830456"/>
    <w:rsid w:val="00832F69"/>
    <w:rsid w:val="008557E1"/>
    <w:rsid w:val="00860D40"/>
    <w:rsid w:val="00861095"/>
    <w:rsid w:val="008850C9"/>
    <w:rsid w:val="00887565"/>
    <w:rsid w:val="008900DE"/>
    <w:rsid w:val="008A1499"/>
    <w:rsid w:val="008A7A45"/>
    <w:rsid w:val="008B743E"/>
    <w:rsid w:val="008C1987"/>
    <w:rsid w:val="008D199B"/>
    <w:rsid w:val="008D24CA"/>
    <w:rsid w:val="008D4F2C"/>
    <w:rsid w:val="008E14B7"/>
    <w:rsid w:val="008E6296"/>
    <w:rsid w:val="008F2E3C"/>
    <w:rsid w:val="00901500"/>
    <w:rsid w:val="00906E71"/>
    <w:rsid w:val="0091168D"/>
    <w:rsid w:val="00911BDD"/>
    <w:rsid w:val="00930823"/>
    <w:rsid w:val="009425BD"/>
    <w:rsid w:val="009575B2"/>
    <w:rsid w:val="009607A8"/>
    <w:rsid w:val="0096271C"/>
    <w:rsid w:val="0097575B"/>
    <w:rsid w:val="00976E33"/>
    <w:rsid w:val="009977E8"/>
    <w:rsid w:val="009A0FFA"/>
    <w:rsid w:val="009A3CC8"/>
    <w:rsid w:val="009D2E61"/>
    <w:rsid w:val="009D72E1"/>
    <w:rsid w:val="009E60AE"/>
    <w:rsid w:val="009F1999"/>
    <w:rsid w:val="009F425A"/>
    <w:rsid w:val="009F725D"/>
    <w:rsid w:val="00A032E4"/>
    <w:rsid w:val="00A25931"/>
    <w:rsid w:val="00A43B37"/>
    <w:rsid w:val="00A51AF4"/>
    <w:rsid w:val="00A5429C"/>
    <w:rsid w:val="00A54A01"/>
    <w:rsid w:val="00A54F88"/>
    <w:rsid w:val="00A57407"/>
    <w:rsid w:val="00A75339"/>
    <w:rsid w:val="00A762D5"/>
    <w:rsid w:val="00A91ADD"/>
    <w:rsid w:val="00A979C2"/>
    <w:rsid w:val="00AA64FE"/>
    <w:rsid w:val="00AA72D3"/>
    <w:rsid w:val="00AB6363"/>
    <w:rsid w:val="00AD0D6C"/>
    <w:rsid w:val="00AE7122"/>
    <w:rsid w:val="00AF1103"/>
    <w:rsid w:val="00AF58CF"/>
    <w:rsid w:val="00B0117F"/>
    <w:rsid w:val="00B15F7F"/>
    <w:rsid w:val="00B16FBF"/>
    <w:rsid w:val="00B33236"/>
    <w:rsid w:val="00B33DE1"/>
    <w:rsid w:val="00B348F7"/>
    <w:rsid w:val="00B50979"/>
    <w:rsid w:val="00B50B61"/>
    <w:rsid w:val="00B61AAF"/>
    <w:rsid w:val="00B633BB"/>
    <w:rsid w:val="00B660C1"/>
    <w:rsid w:val="00B71276"/>
    <w:rsid w:val="00B71587"/>
    <w:rsid w:val="00B73163"/>
    <w:rsid w:val="00B7582F"/>
    <w:rsid w:val="00B769B7"/>
    <w:rsid w:val="00B8611E"/>
    <w:rsid w:val="00B86D82"/>
    <w:rsid w:val="00BA3D6A"/>
    <w:rsid w:val="00BA48FD"/>
    <w:rsid w:val="00BB19B5"/>
    <w:rsid w:val="00BB374B"/>
    <w:rsid w:val="00BB4443"/>
    <w:rsid w:val="00BB4559"/>
    <w:rsid w:val="00BB54A6"/>
    <w:rsid w:val="00BC417C"/>
    <w:rsid w:val="00BC70B0"/>
    <w:rsid w:val="00BD0BE9"/>
    <w:rsid w:val="00BD1834"/>
    <w:rsid w:val="00BD30E6"/>
    <w:rsid w:val="00BD6589"/>
    <w:rsid w:val="00BE0223"/>
    <w:rsid w:val="00BE270C"/>
    <w:rsid w:val="00BE54EE"/>
    <w:rsid w:val="00BE67C8"/>
    <w:rsid w:val="00BF6B6B"/>
    <w:rsid w:val="00C01FA0"/>
    <w:rsid w:val="00C05616"/>
    <w:rsid w:val="00C07EDF"/>
    <w:rsid w:val="00C12F4A"/>
    <w:rsid w:val="00C17282"/>
    <w:rsid w:val="00C26A39"/>
    <w:rsid w:val="00C42109"/>
    <w:rsid w:val="00C42843"/>
    <w:rsid w:val="00C531B5"/>
    <w:rsid w:val="00C5347B"/>
    <w:rsid w:val="00C54B1C"/>
    <w:rsid w:val="00C5676F"/>
    <w:rsid w:val="00C57260"/>
    <w:rsid w:val="00C574EE"/>
    <w:rsid w:val="00C618F8"/>
    <w:rsid w:val="00C6756B"/>
    <w:rsid w:val="00C71D23"/>
    <w:rsid w:val="00C76D09"/>
    <w:rsid w:val="00C84E59"/>
    <w:rsid w:val="00C9339C"/>
    <w:rsid w:val="00CA3FE6"/>
    <w:rsid w:val="00CB07E0"/>
    <w:rsid w:val="00CB3E28"/>
    <w:rsid w:val="00CB668F"/>
    <w:rsid w:val="00CC6B0A"/>
    <w:rsid w:val="00CF0185"/>
    <w:rsid w:val="00CF7A5F"/>
    <w:rsid w:val="00D0226D"/>
    <w:rsid w:val="00D14965"/>
    <w:rsid w:val="00D2311A"/>
    <w:rsid w:val="00D273DF"/>
    <w:rsid w:val="00D27A10"/>
    <w:rsid w:val="00D30293"/>
    <w:rsid w:val="00D53D37"/>
    <w:rsid w:val="00D57A20"/>
    <w:rsid w:val="00D61368"/>
    <w:rsid w:val="00D676EF"/>
    <w:rsid w:val="00D67770"/>
    <w:rsid w:val="00D73256"/>
    <w:rsid w:val="00D73C52"/>
    <w:rsid w:val="00D85B63"/>
    <w:rsid w:val="00D876A7"/>
    <w:rsid w:val="00D92EDF"/>
    <w:rsid w:val="00D94EF1"/>
    <w:rsid w:val="00D973D4"/>
    <w:rsid w:val="00DA6AF6"/>
    <w:rsid w:val="00DA770A"/>
    <w:rsid w:val="00DB622B"/>
    <w:rsid w:val="00DC6AA2"/>
    <w:rsid w:val="00DC7E17"/>
    <w:rsid w:val="00DD083D"/>
    <w:rsid w:val="00DD2B69"/>
    <w:rsid w:val="00DE0A79"/>
    <w:rsid w:val="00DE2A76"/>
    <w:rsid w:val="00DF0D79"/>
    <w:rsid w:val="00DF371C"/>
    <w:rsid w:val="00DF4E8C"/>
    <w:rsid w:val="00DF5A34"/>
    <w:rsid w:val="00E07442"/>
    <w:rsid w:val="00E21DAE"/>
    <w:rsid w:val="00E26887"/>
    <w:rsid w:val="00E2765A"/>
    <w:rsid w:val="00E52DDC"/>
    <w:rsid w:val="00E53B6B"/>
    <w:rsid w:val="00E70CD8"/>
    <w:rsid w:val="00E76A44"/>
    <w:rsid w:val="00E7757B"/>
    <w:rsid w:val="00E85F07"/>
    <w:rsid w:val="00EB305E"/>
    <w:rsid w:val="00EB5638"/>
    <w:rsid w:val="00EB5BF8"/>
    <w:rsid w:val="00EB7FDF"/>
    <w:rsid w:val="00EC2536"/>
    <w:rsid w:val="00EC4610"/>
    <w:rsid w:val="00ED272D"/>
    <w:rsid w:val="00ED31BB"/>
    <w:rsid w:val="00ED55CD"/>
    <w:rsid w:val="00EE4B2B"/>
    <w:rsid w:val="00EE77F5"/>
    <w:rsid w:val="00EF6828"/>
    <w:rsid w:val="00F050A5"/>
    <w:rsid w:val="00F056BB"/>
    <w:rsid w:val="00F107CC"/>
    <w:rsid w:val="00F22585"/>
    <w:rsid w:val="00F23808"/>
    <w:rsid w:val="00F27418"/>
    <w:rsid w:val="00F274CA"/>
    <w:rsid w:val="00F36B35"/>
    <w:rsid w:val="00F52E69"/>
    <w:rsid w:val="00F53FEF"/>
    <w:rsid w:val="00F565D8"/>
    <w:rsid w:val="00F5795A"/>
    <w:rsid w:val="00F61CED"/>
    <w:rsid w:val="00F61E60"/>
    <w:rsid w:val="00F64410"/>
    <w:rsid w:val="00F870C6"/>
    <w:rsid w:val="00F937C0"/>
    <w:rsid w:val="00F94C0F"/>
    <w:rsid w:val="00F96187"/>
    <w:rsid w:val="00F97104"/>
    <w:rsid w:val="00FA3F95"/>
    <w:rsid w:val="00FB01FC"/>
    <w:rsid w:val="00FB0377"/>
    <w:rsid w:val="00FB198B"/>
    <w:rsid w:val="00FB1EFF"/>
    <w:rsid w:val="00FB3C78"/>
    <w:rsid w:val="00FC334D"/>
    <w:rsid w:val="00FC52F7"/>
    <w:rsid w:val="00FD1889"/>
    <w:rsid w:val="00FD318C"/>
    <w:rsid w:val="00FD6539"/>
    <w:rsid w:val="00FD7A2C"/>
    <w:rsid w:val="00FE49FA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A3FEF"/>
  <w15:docId w15:val="{3FB9F35F-A56E-4B31-A2BA-0A25C120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260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108AA"/>
    <w:pPr>
      <w:keepNext/>
      <w:keepLines/>
      <w:shd w:val="clear" w:color="auto" w:fill="D9E2F3"/>
      <w:spacing w:before="240" w:after="0"/>
      <w:outlineLvl w:val="0"/>
    </w:pPr>
    <w:rPr>
      <w:rFonts w:eastAsia="Times New Roman"/>
      <w:b/>
      <w:color w:val="2E74B5"/>
      <w:sz w:val="52"/>
      <w:szCs w:val="5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08AA"/>
    <w:pPr>
      <w:keepNext/>
      <w:keepLines/>
      <w:spacing w:before="40" w:after="0"/>
      <w:outlineLvl w:val="1"/>
    </w:pPr>
    <w:rPr>
      <w:rFonts w:eastAsia="Times New Roman"/>
      <w:color w:val="2E74B5"/>
      <w:sz w:val="44"/>
      <w:szCs w:val="4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108AA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108AA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E74B5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108AA"/>
    <w:pPr>
      <w:keepNext/>
      <w:keepLines/>
      <w:spacing w:before="40" w:after="0"/>
      <w:outlineLvl w:val="4"/>
    </w:pPr>
    <w:rPr>
      <w:rFonts w:ascii="Calibri Light" w:eastAsia="Times New Roman" w:hAnsi="Calibri Light"/>
      <w:color w:val="2E74B5"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108AA"/>
    <w:pPr>
      <w:keepNext/>
      <w:keepLines/>
      <w:spacing w:before="40" w:after="0"/>
      <w:outlineLvl w:val="5"/>
    </w:pPr>
    <w:rPr>
      <w:rFonts w:ascii="Calibri Light" w:eastAsia="Times New Roman" w:hAnsi="Calibri Light"/>
      <w:color w:val="1F4D78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108AA"/>
    <w:rPr>
      <w:rFonts w:ascii="Calibri" w:eastAsia="Times New Roman" w:hAnsi="Calibri" w:cs="Times New Roman"/>
      <w:b/>
      <w:color w:val="2E74B5"/>
      <w:sz w:val="52"/>
      <w:szCs w:val="52"/>
      <w:shd w:val="clear" w:color="auto" w:fill="D9E2F3"/>
    </w:rPr>
  </w:style>
  <w:style w:type="character" w:customStyle="1" w:styleId="Nagwek2Znak">
    <w:name w:val="Nagłówek 2 Znak"/>
    <w:basedOn w:val="Domylnaczcionkaakapitu"/>
    <w:link w:val="Nagwek2"/>
    <w:uiPriority w:val="9"/>
    <w:rsid w:val="008108AA"/>
    <w:rPr>
      <w:rFonts w:ascii="Calibri" w:eastAsia="Times New Roman" w:hAnsi="Calibri" w:cs="Times New Roman"/>
      <w:color w:val="2E74B5"/>
      <w:sz w:val="44"/>
      <w:szCs w:val="44"/>
    </w:rPr>
  </w:style>
  <w:style w:type="character" w:customStyle="1" w:styleId="Nagwek3Znak">
    <w:name w:val="Nagłówek 3 Znak"/>
    <w:basedOn w:val="Domylnaczcionkaakapitu"/>
    <w:link w:val="Nagwek3"/>
    <w:uiPriority w:val="9"/>
    <w:rsid w:val="008108AA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8108AA"/>
    <w:rPr>
      <w:rFonts w:ascii="Calibri Light" w:eastAsia="Times New Roman" w:hAnsi="Calibri Light" w:cs="Times New Roman"/>
      <w:i/>
      <w:iCs/>
      <w:color w:val="2E74B5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8108AA"/>
    <w:rPr>
      <w:rFonts w:ascii="Calibri Light" w:eastAsia="Times New Roman" w:hAnsi="Calibri Light" w:cs="Times New Roman"/>
      <w:color w:val="2E74B5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108AA"/>
    <w:rPr>
      <w:rFonts w:ascii="Calibri Light" w:eastAsia="Times New Roman" w:hAnsi="Calibri Light" w:cs="Times New Roman"/>
      <w:color w:val="1F4D78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10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08A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10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08AA"/>
    <w:rPr>
      <w:rFonts w:ascii="Calibri" w:eastAsia="Calibri" w:hAnsi="Calibri" w:cs="Times New Roman"/>
    </w:rPr>
  </w:style>
  <w:style w:type="paragraph" w:styleId="Spistreci1">
    <w:name w:val="toc 1"/>
    <w:basedOn w:val="Normalny"/>
    <w:next w:val="Normalny"/>
    <w:autoRedefine/>
    <w:uiPriority w:val="39"/>
    <w:unhideWhenUsed/>
    <w:rsid w:val="008108AA"/>
    <w:pPr>
      <w:tabs>
        <w:tab w:val="right" w:leader="dot" w:pos="9062"/>
      </w:tabs>
      <w:spacing w:after="100"/>
    </w:pPr>
    <w:rPr>
      <w:rFonts w:asciiTheme="minorHAnsi" w:hAnsiTheme="minorHAnsi"/>
      <w:b/>
    </w:rPr>
  </w:style>
  <w:style w:type="character" w:styleId="Hipercze">
    <w:name w:val="Hyperlink"/>
    <w:uiPriority w:val="99"/>
    <w:unhideWhenUsed/>
    <w:rsid w:val="008108AA"/>
    <w:rPr>
      <w:color w:val="0563C1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8108AA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8108AA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8108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unhideWhenUsed/>
    <w:rsid w:val="008108AA"/>
    <w:pPr>
      <w:tabs>
        <w:tab w:val="right" w:leader="dot" w:pos="9072"/>
      </w:tabs>
      <w:spacing w:after="100"/>
      <w:ind w:left="708"/>
    </w:pPr>
    <w:rPr>
      <w:i/>
      <w:noProof/>
    </w:rPr>
  </w:style>
  <w:style w:type="character" w:styleId="UyteHipercze">
    <w:name w:val="FollowedHyperlink"/>
    <w:uiPriority w:val="99"/>
    <w:semiHidden/>
    <w:unhideWhenUsed/>
    <w:rsid w:val="008108AA"/>
    <w:rPr>
      <w:color w:val="954F72"/>
      <w:u w:val="single"/>
    </w:rPr>
  </w:style>
  <w:style w:type="paragraph" w:styleId="NormalnyWeb">
    <w:name w:val="Normal (Web)"/>
    <w:basedOn w:val="Normalny"/>
    <w:uiPriority w:val="99"/>
    <w:unhideWhenUsed/>
    <w:rsid w:val="008108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datefrom">
    <w:name w:val="datefrom"/>
    <w:basedOn w:val="Domylnaczcionkaakapitu"/>
    <w:rsid w:val="008108AA"/>
  </w:style>
  <w:style w:type="character" w:customStyle="1" w:styleId="dateto">
    <w:name w:val="dateto"/>
    <w:basedOn w:val="Domylnaczcionkaakapitu"/>
    <w:rsid w:val="008108AA"/>
  </w:style>
  <w:style w:type="character" w:styleId="Pogrubienie">
    <w:name w:val="Strong"/>
    <w:uiPriority w:val="22"/>
    <w:qFormat/>
    <w:rsid w:val="008108AA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8108A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08AA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8108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08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08A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08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08AA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8AA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8AA"/>
    <w:rPr>
      <w:rFonts w:ascii="Segoe UI" w:eastAsia="Calibri" w:hAnsi="Segoe UI" w:cs="Times New Roman"/>
      <w:sz w:val="18"/>
      <w:szCs w:val="18"/>
    </w:rPr>
  </w:style>
  <w:style w:type="character" w:styleId="Uwydatnienie">
    <w:name w:val="Emphasis"/>
    <w:uiPriority w:val="20"/>
    <w:qFormat/>
    <w:rsid w:val="008108AA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108A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108AA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8108AA"/>
    <w:rPr>
      <w:vertAlign w:val="superscript"/>
    </w:rPr>
  </w:style>
  <w:style w:type="paragraph" w:styleId="Spistreci3">
    <w:name w:val="toc 3"/>
    <w:basedOn w:val="Normalny"/>
    <w:next w:val="Normalny"/>
    <w:autoRedefine/>
    <w:uiPriority w:val="39"/>
    <w:unhideWhenUsed/>
    <w:rsid w:val="008108AA"/>
    <w:pPr>
      <w:ind w:left="440"/>
    </w:pPr>
  </w:style>
  <w:style w:type="paragraph" w:customStyle="1" w:styleId="rtejustify">
    <w:name w:val="rtejustify"/>
    <w:basedOn w:val="Normalny"/>
    <w:rsid w:val="008108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rtecenter">
    <w:name w:val="rtecenter"/>
    <w:basedOn w:val="Normalny"/>
    <w:rsid w:val="008108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2">
    <w:name w:val="h2"/>
    <w:basedOn w:val="Domylnaczcionkaakapitu"/>
    <w:rsid w:val="008108AA"/>
  </w:style>
  <w:style w:type="paragraph" w:customStyle="1" w:styleId="bodytext">
    <w:name w:val="bodytext"/>
    <w:basedOn w:val="Normalny"/>
    <w:rsid w:val="008108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Data1">
    <w:name w:val="Data1"/>
    <w:basedOn w:val="Domylnaczcionkaakapitu"/>
    <w:rsid w:val="008108AA"/>
  </w:style>
  <w:style w:type="paragraph" w:customStyle="1" w:styleId="article-lp-description">
    <w:name w:val="article-lp-description"/>
    <w:basedOn w:val="Normalny"/>
    <w:rsid w:val="008108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108AA"/>
  </w:style>
  <w:style w:type="character" w:customStyle="1" w:styleId="file-details">
    <w:name w:val="file-details"/>
    <w:basedOn w:val="Domylnaczcionkaakapitu"/>
    <w:rsid w:val="008108AA"/>
  </w:style>
  <w:style w:type="character" w:customStyle="1" w:styleId="author">
    <w:name w:val="author"/>
    <w:basedOn w:val="Domylnaczcionkaakapitu"/>
    <w:rsid w:val="008108AA"/>
  </w:style>
  <w:style w:type="character" w:customStyle="1" w:styleId="st">
    <w:name w:val="st"/>
    <w:basedOn w:val="Domylnaczcionkaakapitu"/>
    <w:rsid w:val="008108AA"/>
  </w:style>
  <w:style w:type="paragraph" w:customStyle="1" w:styleId="NaboryRPO">
    <w:name w:val="Nabory RPO"/>
    <w:basedOn w:val="Normalny"/>
    <w:link w:val="NaboryRPOZnak"/>
    <w:qFormat/>
    <w:rsid w:val="008108AA"/>
    <w:pPr>
      <w:shd w:val="clear" w:color="auto" w:fill="B4C6E7" w:themeFill="accent1" w:themeFillTint="66"/>
      <w:spacing w:after="0"/>
    </w:pPr>
    <w:rPr>
      <w:b/>
      <w:sz w:val="28"/>
      <w:szCs w:val="28"/>
    </w:rPr>
  </w:style>
  <w:style w:type="character" w:customStyle="1" w:styleId="NaboryRPOZnak">
    <w:name w:val="Nabory RPO Znak"/>
    <w:basedOn w:val="Domylnaczcionkaakapitu"/>
    <w:link w:val="NaboryRPO"/>
    <w:rsid w:val="008108AA"/>
    <w:rPr>
      <w:rFonts w:ascii="Calibri" w:eastAsia="Calibri" w:hAnsi="Calibri" w:cs="Times New Roman"/>
      <w:b/>
      <w:sz w:val="28"/>
      <w:szCs w:val="28"/>
      <w:shd w:val="clear" w:color="auto" w:fill="B4C6E7" w:themeFill="accent1" w:themeFillTint="66"/>
    </w:rPr>
  </w:style>
  <w:style w:type="paragraph" w:customStyle="1" w:styleId="NaboryPOWER">
    <w:name w:val="Nabory POWER"/>
    <w:basedOn w:val="NaboryRPO"/>
    <w:link w:val="NaboryPOWERZnak"/>
    <w:qFormat/>
    <w:rsid w:val="008108AA"/>
    <w:pPr>
      <w:shd w:val="clear" w:color="auto" w:fill="A8D08D" w:themeFill="accent6" w:themeFillTint="99"/>
    </w:pPr>
  </w:style>
  <w:style w:type="character" w:customStyle="1" w:styleId="NaboryPOWERZnak">
    <w:name w:val="Nabory POWER Znak"/>
    <w:basedOn w:val="NaboryRPOZnak"/>
    <w:link w:val="NaboryPOWER"/>
    <w:rsid w:val="008108AA"/>
    <w:rPr>
      <w:rFonts w:ascii="Calibri" w:eastAsia="Calibri" w:hAnsi="Calibri" w:cs="Times New Roman"/>
      <w:b/>
      <w:sz w:val="28"/>
      <w:szCs w:val="28"/>
      <w:shd w:val="clear" w:color="auto" w:fill="A8D08D" w:themeFill="accent6" w:themeFillTint="9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8108AA"/>
    <w:pPr>
      <w:spacing w:after="0"/>
    </w:pPr>
  </w:style>
  <w:style w:type="paragraph" w:customStyle="1" w:styleId="naboryPOIS">
    <w:name w:val="nabory POIS"/>
    <w:basedOn w:val="NaboryPOWER"/>
    <w:link w:val="naboryPOISZnak"/>
    <w:qFormat/>
    <w:rsid w:val="008108AA"/>
    <w:pPr>
      <w:shd w:val="clear" w:color="auto" w:fill="C9C9C9" w:themeFill="accent3" w:themeFillTint="99"/>
    </w:pPr>
  </w:style>
  <w:style w:type="character" w:customStyle="1" w:styleId="naboryPOISZnak">
    <w:name w:val="nabory POIS Znak"/>
    <w:basedOn w:val="NaboryPOWERZnak"/>
    <w:link w:val="naboryPOIS"/>
    <w:rsid w:val="008108AA"/>
    <w:rPr>
      <w:rFonts w:ascii="Calibri" w:eastAsia="Calibri" w:hAnsi="Calibri" w:cs="Times New Roman"/>
      <w:b/>
      <w:sz w:val="28"/>
      <w:szCs w:val="28"/>
      <w:shd w:val="clear" w:color="auto" w:fill="C9C9C9" w:themeFill="accent3" w:themeFillTint="99"/>
    </w:rPr>
  </w:style>
  <w:style w:type="paragraph" w:customStyle="1" w:styleId="naboryPOIR">
    <w:name w:val="nabory POIR"/>
    <w:basedOn w:val="naboryPOIS"/>
    <w:link w:val="naboryPOIRZnak"/>
    <w:qFormat/>
    <w:rsid w:val="008108AA"/>
    <w:pPr>
      <w:shd w:val="clear" w:color="auto" w:fill="9CC2E5" w:themeFill="accent5" w:themeFillTint="99"/>
    </w:pPr>
  </w:style>
  <w:style w:type="character" w:customStyle="1" w:styleId="naboryPOIRZnak">
    <w:name w:val="nabory POIR Znak"/>
    <w:basedOn w:val="naboryPOISZnak"/>
    <w:link w:val="naboryPOIR"/>
    <w:rsid w:val="008108AA"/>
    <w:rPr>
      <w:rFonts w:ascii="Calibri" w:eastAsia="Calibri" w:hAnsi="Calibri" w:cs="Times New Roman"/>
      <w:b/>
      <w:sz w:val="28"/>
      <w:szCs w:val="28"/>
      <w:shd w:val="clear" w:color="auto" w:fill="9CC2E5" w:themeFill="accent5" w:themeFillTint="99"/>
    </w:rPr>
  </w:style>
  <w:style w:type="paragraph" w:customStyle="1" w:styleId="naboryPOPC">
    <w:name w:val="nabory POPC"/>
    <w:basedOn w:val="naboryPOIR"/>
    <w:link w:val="naboryPOPCZnak"/>
    <w:qFormat/>
    <w:rsid w:val="008108AA"/>
    <w:pPr>
      <w:shd w:val="clear" w:color="auto" w:fill="FFD966" w:themeFill="accent4" w:themeFillTint="99"/>
    </w:pPr>
  </w:style>
  <w:style w:type="character" w:customStyle="1" w:styleId="naboryPOPCZnak">
    <w:name w:val="nabory POPC Znak"/>
    <w:basedOn w:val="naboryPOIRZnak"/>
    <w:link w:val="naboryPOPC"/>
    <w:rsid w:val="008108AA"/>
    <w:rPr>
      <w:rFonts w:ascii="Calibri" w:eastAsia="Calibri" w:hAnsi="Calibri" w:cs="Times New Roman"/>
      <w:b/>
      <w:sz w:val="28"/>
      <w:szCs w:val="28"/>
      <w:shd w:val="clear" w:color="auto" w:fill="FFD966" w:themeFill="accent4" w:themeFillTint="99"/>
    </w:rPr>
  </w:style>
  <w:style w:type="paragraph" w:customStyle="1" w:styleId="KREATYWNAkomponent">
    <w:name w:val="KREATYWNA_komponent"/>
    <w:basedOn w:val="naboryPOIR"/>
    <w:link w:val="KREATYWNAkomponentZnak"/>
    <w:qFormat/>
    <w:rsid w:val="008108AA"/>
    <w:pPr>
      <w:shd w:val="clear" w:color="auto" w:fill="7030A0"/>
    </w:pPr>
    <w:rPr>
      <w:color w:val="FFFFFF" w:themeColor="background1"/>
      <w:lang w:val="en-US"/>
    </w:rPr>
  </w:style>
  <w:style w:type="character" w:customStyle="1" w:styleId="KREATYWNAkomponentZnak">
    <w:name w:val="KREATYWNA_komponent Znak"/>
    <w:basedOn w:val="naboryPOIRZnak"/>
    <w:link w:val="KREATYWNAkomponent"/>
    <w:rsid w:val="008108AA"/>
    <w:rPr>
      <w:rFonts w:ascii="Calibri" w:eastAsia="Calibri" w:hAnsi="Calibri" w:cs="Times New Roman"/>
      <w:b/>
      <w:color w:val="FFFFFF" w:themeColor="background1"/>
      <w:sz w:val="28"/>
      <w:szCs w:val="28"/>
      <w:shd w:val="clear" w:color="auto" w:fill="7030A0"/>
      <w:lang w:val="en-US"/>
    </w:rPr>
  </w:style>
  <w:style w:type="paragraph" w:customStyle="1" w:styleId="naboryKREATYWNA">
    <w:name w:val="nabory KREATYWNA"/>
    <w:basedOn w:val="Normalny"/>
    <w:link w:val="naboryKREATYWNAZnak"/>
    <w:qFormat/>
    <w:rsid w:val="008108AA"/>
    <w:pPr>
      <w:shd w:val="clear" w:color="auto" w:fill="FFF2CC" w:themeFill="accent4" w:themeFillTint="33"/>
      <w:spacing w:after="0" w:line="276" w:lineRule="auto"/>
    </w:pPr>
    <w:rPr>
      <w:rFonts w:ascii="Arial" w:hAnsi="Arial" w:cs="Arial"/>
      <w:b/>
      <w:bCs/>
      <w:sz w:val="27"/>
      <w:szCs w:val="27"/>
      <w:lang w:val="en-US"/>
    </w:rPr>
  </w:style>
  <w:style w:type="character" w:customStyle="1" w:styleId="naboryKREATYWNAZnak">
    <w:name w:val="nabory KREATYWNA Znak"/>
    <w:basedOn w:val="Domylnaczcionkaakapitu"/>
    <w:link w:val="naboryKREATYWNA"/>
    <w:rsid w:val="008108AA"/>
    <w:rPr>
      <w:rFonts w:ascii="Arial" w:eastAsia="Calibri" w:hAnsi="Arial" w:cs="Arial"/>
      <w:b/>
      <w:bCs/>
      <w:sz w:val="27"/>
      <w:szCs w:val="27"/>
      <w:shd w:val="clear" w:color="auto" w:fill="FFF2CC" w:themeFill="accent4" w:themeFillTint="33"/>
      <w:lang w:val="en-US"/>
    </w:rPr>
  </w:style>
  <w:style w:type="paragraph" w:styleId="Bezodstpw">
    <w:name w:val="No Spacing"/>
    <w:link w:val="BezodstpwZnak"/>
    <w:uiPriority w:val="1"/>
    <w:qFormat/>
    <w:rsid w:val="008108A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basedOn w:val="Domylnaczcionkaakapitu"/>
    <w:link w:val="Bezodstpw"/>
    <w:uiPriority w:val="1"/>
    <w:rsid w:val="007440CC"/>
    <w:rPr>
      <w:rFonts w:ascii="Calibri" w:eastAsia="Calibri" w:hAnsi="Calibri" w:cs="Times New Roman"/>
    </w:rPr>
  </w:style>
  <w:style w:type="paragraph" w:styleId="Tekstprzypisudolnego">
    <w:name w:val="footnote text"/>
    <w:aliases w:val="single space,FOOTNOTES,fn,Podrozdział,Fußnote,Foot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unhideWhenUsed/>
    <w:rsid w:val="008108AA"/>
    <w:pPr>
      <w:spacing w:after="200" w:line="276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single space Znak,FOOTNOTES Znak,fn Znak,Podrozdział Znak,Fußnote Znak,Footnote Znak,Podrozdzia3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8108A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unhideWhenUsed/>
    <w:rsid w:val="008108AA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108AA"/>
    <w:rPr>
      <w:color w:val="605E5C"/>
      <w:shd w:val="clear" w:color="auto" w:fill="E1DFDD"/>
    </w:rPr>
  </w:style>
  <w:style w:type="paragraph" w:customStyle="1" w:styleId="FunduszeNorweskie">
    <w:name w:val="Fundusze Norweskie"/>
    <w:basedOn w:val="KREATYWNAkomponent"/>
    <w:link w:val="FunduszeNorweskieZnak"/>
    <w:qFormat/>
    <w:rsid w:val="008108AA"/>
    <w:pPr>
      <w:shd w:val="clear" w:color="auto" w:fill="44546A" w:themeFill="text2"/>
    </w:pPr>
  </w:style>
  <w:style w:type="character" w:customStyle="1" w:styleId="FunduszeNorweskieZnak">
    <w:name w:val="Fundusze Norweskie Znak"/>
    <w:basedOn w:val="KREATYWNAkomponentZnak"/>
    <w:link w:val="FunduszeNorweskie"/>
    <w:rsid w:val="008108AA"/>
    <w:rPr>
      <w:rFonts w:ascii="Calibri" w:eastAsia="Calibri" w:hAnsi="Calibri" w:cs="Times New Roman"/>
      <w:b/>
      <w:color w:val="FFFFFF" w:themeColor="background1"/>
      <w:sz w:val="28"/>
      <w:szCs w:val="28"/>
      <w:shd w:val="clear" w:color="auto" w:fill="44546A" w:themeFill="text2"/>
      <w:lang w:val="en-US"/>
    </w:rPr>
  </w:style>
  <w:style w:type="paragraph" w:customStyle="1" w:styleId="naboryFunduszeNorweskie">
    <w:name w:val="nabory Fundusze Norweskie"/>
    <w:basedOn w:val="naboryKREATYWNA"/>
    <w:link w:val="naboryFunduszeNorweskieZnak"/>
    <w:qFormat/>
    <w:rsid w:val="008108AA"/>
    <w:pPr>
      <w:shd w:val="clear" w:color="auto" w:fill="FFA29B"/>
    </w:pPr>
  </w:style>
  <w:style w:type="character" w:customStyle="1" w:styleId="naboryFunduszeNorweskieZnak">
    <w:name w:val="nabory Fundusze Norweskie Znak"/>
    <w:basedOn w:val="naboryKREATYWNAZnak"/>
    <w:link w:val="naboryFunduszeNorweskie"/>
    <w:rsid w:val="008108AA"/>
    <w:rPr>
      <w:rFonts w:ascii="Arial" w:eastAsia="Calibri" w:hAnsi="Arial" w:cs="Arial"/>
      <w:b/>
      <w:bCs/>
      <w:sz w:val="27"/>
      <w:szCs w:val="27"/>
      <w:shd w:val="clear" w:color="auto" w:fill="FFA29B"/>
      <w:lang w:val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08AA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108A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108AA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8108AA"/>
    <w:rPr>
      <w:color w:val="605E5C"/>
      <w:shd w:val="clear" w:color="auto" w:fill="E1DFDD"/>
    </w:rPr>
  </w:style>
  <w:style w:type="character" w:customStyle="1" w:styleId="card-widgetnumber">
    <w:name w:val="card-widget__number"/>
    <w:basedOn w:val="Domylnaczcionkaakapitu"/>
    <w:rsid w:val="00DF371C"/>
  </w:style>
  <w:style w:type="paragraph" w:styleId="Nagwekspisutreci">
    <w:name w:val="TOC Heading"/>
    <w:basedOn w:val="Nagwek1"/>
    <w:next w:val="Normalny"/>
    <w:uiPriority w:val="39"/>
    <w:unhideWhenUsed/>
    <w:qFormat/>
    <w:rsid w:val="00BC70B0"/>
    <w:pPr>
      <w:shd w:val="clear" w:color="auto" w:fill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971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8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3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6606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28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2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8051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0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1403">
          <w:marLeft w:val="0"/>
          <w:marRight w:val="300"/>
          <w:marTop w:val="0"/>
          <w:marBottom w:val="0"/>
          <w:divBdr>
            <w:top w:val="single" w:sz="12" w:space="0" w:color="EA7D00"/>
            <w:left w:val="single" w:sz="12" w:space="0" w:color="EA7D00"/>
            <w:bottom w:val="single" w:sz="12" w:space="0" w:color="EA7D00"/>
            <w:right w:val="single" w:sz="12" w:space="0" w:color="EA7D00"/>
          </w:divBdr>
          <w:divsChild>
            <w:div w:id="4187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9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1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86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3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64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ower.parp.gov.pl/component/grants/grants/nowy-start-1" TargetMode="External"/><Relationship Id="rId21" Type="http://schemas.openxmlformats.org/officeDocument/2006/relationships/hyperlink" Target="http://rpo.opolskie.pl/?p=27350" TargetMode="External"/><Relationship Id="rId42" Type="http://schemas.openxmlformats.org/officeDocument/2006/relationships/image" Target="media/image10.png"/><Relationship Id="rId47" Type="http://schemas.openxmlformats.org/officeDocument/2006/relationships/hyperlink" Target="https://portal.wfosigw.opole.pl/wymagana-dokumentacja" TargetMode="External"/><Relationship Id="rId63" Type="http://schemas.openxmlformats.org/officeDocument/2006/relationships/hyperlink" Target="http://wsparciewstarcie.bgk.pl/" TargetMode="External"/><Relationship Id="rId68" Type="http://schemas.openxmlformats.org/officeDocument/2006/relationships/hyperlink" Target="mailto:frs-pozyczki@fundacja.opole.pl" TargetMode="External"/><Relationship Id="rId84" Type="http://schemas.openxmlformats.org/officeDocument/2006/relationships/hyperlink" Target="https://www.gov.pl/web/gov/skorzystaj-z-dofinansowania-czesci-kosztow-wynagrodzen-dla-swoich-pracownikow-oraz-naleznych-od-tych-wynagrodzen-skladek-na-ubezpieczenia-spoleczne" TargetMode="External"/><Relationship Id="rId89" Type="http://schemas.openxmlformats.org/officeDocument/2006/relationships/hyperlink" Target="https://www.zus.pl/baza-wiedzy/biezace-wyjasnienia-komorek-merytorycznych/firmy/-/publisher/details/2/swiadczenie-postojowe-dla-osob-prowadzacych-dzialalnosc-gospodarcza/255146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funduszeeuropejskie.gov.pl/strony/o-funduszach/standardy-dzialania-punktow/" TargetMode="External"/><Relationship Id="rId29" Type="http://schemas.openxmlformats.org/officeDocument/2006/relationships/hyperlink" Target="https://www.power.gov.pl/nabory/1-387/" TargetMode="External"/><Relationship Id="rId107" Type="http://schemas.openxmlformats.org/officeDocument/2006/relationships/header" Target="header3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hyperlink" Target="https://www.poir.gov.pl/nabory/1-100/" TargetMode="External"/><Relationship Id="rId37" Type="http://schemas.openxmlformats.org/officeDocument/2006/relationships/hyperlink" Target="https://kreatywna-europa.eu/media/o-komponencie/" TargetMode="External"/><Relationship Id="rId40" Type="http://schemas.openxmlformats.org/officeDocument/2006/relationships/image" Target="media/image9.png"/><Relationship Id="rId45" Type="http://schemas.openxmlformats.org/officeDocument/2006/relationships/hyperlink" Target="https://www.gov.pl/web/kulturaisport/programy-mkidn-2021" TargetMode="External"/><Relationship Id="rId53" Type="http://schemas.openxmlformats.org/officeDocument/2006/relationships/hyperlink" Target="https://www.arimr.gov.pl/?id=23005" TargetMode="External"/><Relationship Id="rId58" Type="http://schemas.openxmlformats.org/officeDocument/2006/relationships/hyperlink" Target="http://dotacje.dolinastobrawy.pl/" TargetMode="External"/><Relationship Id="rId66" Type="http://schemas.openxmlformats.org/officeDocument/2006/relationships/hyperlink" Target="mailto:tise@tise.pl" TargetMode="External"/><Relationship Id="rId74" Type="http://schemas.openxmlformats.org/officeDocument/2006/relationships/hyperlink" Target="http://ocrg.opolskie.pl/pl/projekty/operator-systemu-popytowego-w-ramach-dzialania-7-5-rpo-wo-2014---2020-22.html" TargetMode="External"/><Relationship Id="rId79" Type="http://schemas.openxmlformats.org/officeDocument/2006/relationships/image" Target="media/image13.png"/><Relationship Id="rId87" Type="http://schemas.openxmlformats.org/officeDocument/2006/relationships/hyperlink" Target="https://www.biznes.gov.pl/pl/firma/sprawy-urzedowe/chce-przestrzegac-przepisow-szczegolnych/od-1-lutego-2021-dodatkowe-wsparcie-dla-wybranych-branz" TargetMode="External"/><Relationship Id="rId102" Type="http://schemas.openxmlformats.org/officeDocument/2006/relationships/hyperlink" Target="http://www.funduszeeuropejskie.gov.pl/strony/o-funduszach/punkty/" TargetMode="External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hyperlink" Target="mailto:rudolf.grabinski@fundacja.opole.pl" TargetMode="External"/><Relationship Id="rId82" Type="http://schemas.openxmlformats.org/officeDocument/2006/relationships/hyperlink" Target="https://www.biznes.gov.pl/pl/firma/sprawy-urzedowe/chce-przestrzegac-przepisow-szczegolnych/tarcza-6-0-nowe-wsparcie-dla-wybranych-branz" TargetMode="External"/><Relationship Id="rId90" Type="http://schemas.openxmlformats.org/officeDocument/2006/relationships/hyperlink" Target="https://www.zus.pl/baza-wiedzy/biezace-wyjasnienia-komorek-merytorycznych/firmy/-/publisher/details/2/swiadczenie-postojowe-dla-agentow-turystycznych-pilotow-wycieczek-i-przewodnikow-turystycznych/2676663" TargetMode="External"/><Relationship Id="rId95" Type="http://schemas.openxmlformats.org/officeDocument/2006/relationships/hyperlink" Target="https://www.zus.pl/baza-wiedzy/biezace-wyjasnienia-komorek-merytorycznych/firmy/-/publisher/details/1/ponowne-swiadczenie-postojowe/2747477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://rpo.opolskie.pl/wp-content/uploads/KARTA_DIAGNOZY_FS.doc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power.parp.gov.pl/component/grants/grants/dostepnosc-szansa-na-rozwoj-oferta-dla-przedsiebiorcow" TargetMode="External"/><Relationship Id="rId30" Type="http://schemas.openxmlformats.org/officeDocument/2006/relationships/hyperlink" Target="https://www.power.gov.pl/strony/skorzystaj/harmonogramy-naborow-wnioskow/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s://europadlaobywateli.pl/" TargetMode="External"/><Relationship Id="rId48" Type="http://schemas.openxmlformats.org/officeDocument/2006/relationships/hyperlink" Target="https://www.wfosigw.opole.pl/program-moja-woda/dokumenty-programu-moja-woda" TargetMode="External"/><Relationship Id="rId56" Type="http://schemas.openxmlformats.org/officeDocument/2006/relationships/hyperlink" Target="2020%20ANALIZY%20HARMONOGRAMY" TargetMode="External"/><Relationship Id="rId64" Type="http://schemas.openxmlformats.org/officeDocument/2006/relationships/hyperlink" Target="mailto:frs-pozyczki@fundacja.opole.pl" TargetMode="External"/><Relationship Id="rId69" Type="http://schemas.openxmlformats.org/officeDocument/2006/relationships/hyperlink" Target="http://www.fundacja.opole.pl" TargetMode="External"/><Relationship Id="rId77" Type="http://schemas.openxmlformats.org/officeDocument/2006/relationships/image" Target="media/image12.png"/><Relationship Id="rId100" Type="http://schemas.openxmlformats.org/officeDocument/2006/relationships/hyperlink" Target="https://www.bgk.pl/male-i-srednie-przedsiebiorstwa/pakiet-pomocy-bgk/systemy-gwarancji/gwarancja-biznesmax-z-dotacja/" TargetMode="External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https://www.arimr.gov.pl/fileadmin/pliki/PROW_2014_2020/Harmonogram_2021/Harmonogram_trwajacych_i_planowanych_naborow_wnioskow_w_2021_r_w_ramach_PROW_2014-2020.pdf" TargetMode="External"/><Relationship Id="rId72" Type="http://schemas.openxmlformats.org/officeDocument/2006/relationships/hyperlink" Target="mailto:szkolenia@ocrg.opolskie.pl" TargetMode="External"/><Relationship Id="rId80" Type="http://schemas.openxmlformats.org/officeDocument/2006/relationships/hyperlink" Target="https://www.gov.pl/web/gov/skorzystaj-z-dofinansowania-do-pensji-swoich-pracownikow" TargetMode="External"/><Relationship Id="rId85" Type="http://schemas.openxmlformats.org/officeDocument/2006/relationships/hyperlink" Target="https://www.gov.pl/web/gov/skorzystaj-z-dofinansowania-na-prowadzenie-swojej-dzialalnosci" TargetMode="External"/><Relationship Id="rId93" Type="http://schemas.openxmlformats.org/officeDocument/2006/relationships/hyperlink" Target="https://www.zus.pl/baza-wiedzy/biezace-wyjasnienia-komorek-merytorycznych/firmy/-/publisher/details/2/jednorazowe-dodatkowe-swiadczenie-postojowe-dla-osob-wykonujacych-umowy-cywilnoprawne/2718668" TargetMode="External"/><Relationship Id="rId98" Type="http://schemas.openxmlformats.org/officeDocument/2006/relationships/hyperlink" Target="https://www.zus.pl/baza-wiedzy/biezace-wyjasnienia-komorek-merytorycznych/firmy/-/publisher/details/1/zwolnienie-z-obowiazku-oplacania-skladek-za-styczen-2021-r_-albo-za-grudzien-2020-r_-i-styczen-2021-r_-dla-platnikow-z-okreslonych-branz/2747498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hyperlink" Target="https://www.funduszeeuropejskie.gov.pl/strony/o-funduszach/punkty/" TargetMode="External"/><Relationship Id="rId25" Type="http://schemas.openxmlformats.org/officeDocument/2006/relationships/hyperlink" Target="https://power.parp.gov.pl/component/grants/grants/akademia-menadzera-msp" TargetMode="External"/><Relationship Id="rId33" Type="http://schemas.openxmlformats.org/officeDocument/2006/relationships/hyperlink" Target="https://www.polskacyfrowa.gov.pl/strony/skorzystaj/nabory/" TargetMode="External"/><Relationship Id="rId38" Type="http://schemas.openxmlformats.org/officeDocument/2006/relationships/hyperlink" Target="https://kreatywna-europa.eu/kultura/o-komponencie/" TargetMode="External"/><Relationship Id="rId46" Type="http://schemas.openxmlformats.org/officeDocument/2006/relationships/hyperlink" Target="https://czystepowietrze.gov.pl/wez-dofinansowanie/" TargetMode="External"/><Relationship Id="rId59" Type="http://schemas.openxmlformats.org/officeDocument/2006/relationships/hyperlink" Target="https://open.frp.pl/" TargetMode="External"/><Relationship Id="rId67" Type="http://schemas.openxmlformats.org/officeDocument/2006/relationships/hyperlink" Target="https://tise.pl/offers/efektywne-opolskie-duza-pozyczka-inwestycyjna/" TargetMode="External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0" Type="http://schemas.openxmlformats.org/officeDocument/2006/relationships/hyperlink" Target="mailto:rzecznikfunduszy@opolskie.pl" TargetMode="External"/><Relationship Id="rId41" Type="http://schemas.openxmlformats.org/officeDocument/2006/relationships/hyperlink" Target="https://www.eog.gov.pl/media/100869/1_Nabory_MFEOG_NMF_06052021.pdf" TargetMode="External"/><Relationship Id="rId54" Type="http://schemas.openxmlformats.org/officeDocument/2006/relationships/hyperlink" Target="https://www.arimr.gov.pl/pomoc-unijna/prow-2014-2020/poddzialanie-41-modernizacja-gospodarstw-rolnych-obszar-a-d.html" TargetMode="External"/><Relationship Id="rId62" Type="http://schemas.openxmlformats.org/officeDocument/2006/relationships/hyperlink" Target="mailto:farr@farr.pl" TargetMode="External"/><Relationship Id="rId70" Type="http://schemas.openxmlformats.org/officeDocument/2006/relationships/hyperlink" Target="http://programaktywizacja.pl/" TargetMode="External"/><Relationship Id="rId75" Type="http://schemas.openxmlformats.org/officeDocument/2006/relationships/hyperlink" Target="mailto:biuro@ocrg.opolskie.pl" TargetMode="External"/><Relationship Id="rId83" Type="http://schemas.openxmlformats.org/officeDocument/2006/relationships/hyperlink" Target="https://www.biznes.gov.pl/pl/firma/sprawy-urzedowe/chce-przestrzegac-przepisow-szczegolnych/od-1-lutego-2021-dodatkowe-wsparcie-dla-wybranych-branz" TargetMode="External"/><Relationship Id="rId88" Type="http://schemas.openxmlformats.org/officeDocument/2006/relationships/hyperlink" Target="https://www.zus.pl/baza-wiedzy/biezace-wyjasnienia-komorek-merytorycznych/-/publisher/details/2/swiadczenie-postojowe-dla-osob-wykonujacych-umowy-cywilnoprawne/2551448" TargetMode="External"/><Relationship Id="rId91" Type="http://schemas.openxmlformats.org/officeDocument/2006/relationships/hyperlink" Target="https://www.zus.pl/baza-wiedzy/biezace-wyjasnienia-komorek-merytorycznych/firmy/-/publisher/details/1/dodatkowe-swiadczenie-postojowe/2676719" TargetMode="External"/><Relationship Id="rId96" Type="http://schemas.openxmlformats.org/officeDocument/2006/relationships/hyperlink" Target="https://www.zus.pl/baza-wiedzy/biezace-wyjasnienia-komorek-merytorycznych/firmy/-/publisher/details/1/zwolnienie-z-oplacania-skladek-za-lipiec-sierpien-i-wrzesien-2020-r_-dla-platnikow-z-okreslonych-branz-na-podstawie-tarczy-antykryzysowej-6_0-od-26-stycznia-2021-r_/271862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rpo.opolskie.pl/?page_id=274" TargetMode="External"/><Relationship Id="rId23" Type="http://schemas.openxmlformats.org/officeDocument/2006/relationships/hyperlink" Target="https://rpo.opolskie.pl/?page_id=1352" TargetMode="External"/><Relationship Id="rId28" Type="http://schemas.openxmlformats.org/officeDocument/2006/relationships/hyperlink" Target="https://power.parp.gov.pl/component/grants/grants/sukcesja-w-firmach-rodzinnych" TargetMode="External"/><Relationship Id="rId36" Type="http://schemas.openxmlformats.org/officeDocument/2006/relationships/hyperlink" Target="https://kreatywna-europa.eu/" TargetMode="External"/><Relationship Id="rId49" Type="http://schemas.openxmlformats.org/officeDocument/2006/relationships/hyperlink" Target="https://www.arimr.gov.pl/index.php?eID=tx_cms_showpic&amp;file=107647&amp;md5=4103e37be39145c43c3f7a08480c0f0432c84cde&amp;parameters%5B0%5D=YTo0OntzOjU6IndpZHRoIjtzOjM6IjgwMCI7czo2OiJoZWlnaHQiO3M6NDoiNjAw&amp;parameters%5B1%5D=bSI7czo3OiJib2R5VGFnIjtzOjQxOiI8Ym9keSBzdHlsZT0ibWFyZ2luOjA7IGJh&amp;parameters%5B2%5D=Y2tncm91bmQ6I2ZmZjsiPiI7czo0OiJ3cmFwIjtzOjM3OiI8YSBocmVmPSJqYXZh&amp;parameters%5B3%5D=c2NyaXB0OmNsb3NlKCk7Ij4gfCA8L2E%2BIjt9" TargetMode="External"/><Relationship Id="rId57" Type="http://schemas.openxmlformats.org/officeDocument/2006/relationships/hyperlink" Target="https://www.arimr.gov.pl/pomoc-unijna/prow-2014-2020.html" TargetMode="External"/><Relationship Id="rId106" Type="http://schemas.openxmlformats.org/officeDocument/2006/relationships/footer" Target="footer2.xml"/><Relationship Id="rId10" Type="http://schemas.openxmlformats.org/officeDocument/2006/relationships/hyperlink" Target="https://www.facebook.com/OpolskieFunduszeMajaMoc" TargetMode="External"/><Relationship Id="rId31" Type="http://schemas.openxmlformats.org/officeDocument/2006/relationships/hyperlink" Target="https://www.pois.gov.pl/strony/skorzystaj/harmonogram-naborow-wnioskow/" TargetMode="External"/><Relationship Id="rId44" Type="http://schemas.openxmlformats.org/officeDocument/2006/relationships/hyperlink" Target="file:///\\192.168.0.8Home$ioleszczukDesktopwww.facebook.comProgramEuropaDlaObywateli" TargetMode="External"/><Relationship Id="rId52" Type="http://schemas.openxmlformats.org/officeDocument/2006/relationships/hyperlink" Target="https://www.arimr.gov.pl/?id=23005" TargetMode="External"/><Relationship Id="rId60" Type="http://schemas.openxmlformats.org/officeDocument/2006/relationships/hyperlink" Target="https://www.gov.pl/web/ncbr/ejp-soil-ii?utm_medium=email&amp;utm_source=cyfryzacji&amp;utm_content=Jeste%C5%9Bmy+dla+Was%21&amp;utm_campaign=Newsletter+NCBR" TargetMode="External"/><Relationship Id="rId65" Type="http://schemas.openxmlformats.org/officeDocument/2006/relationships/hyperlink" Target="http://www.fundacja.opole.pl" TargetMode="External"/><Relationship Id="rId73" Type="http://schemas.openxmlformats.org/officeDocument/2006/relationships/hyperlink" Target="mailto:biuro@ocrg.opolskie.pl" TargetMode="External"/><Relationship Id="rId78" Type="http://schemas.openxmlformats.org/officeDocument/2006/relationships/hyperlink" Target="https://rpo.opolskie.pl/?cat=18" TargetMode="External"/><Relationship Id="rId81" Type="http://schemas.openxmlformats.org/officeDocument/2006/relationships/hyperlink" Target="https://www.biznes.gov.pl/pl/firma/sprawy-urzedowe/chce-przestrzegac-przepisow-szczegolnych/tarcze-antykryzysowe-1-0-4-0-i-5-0-wsparcie-dla-firm-w-okresie-epidemii-covid-19" TargetMode="External"/><Relationship Id="rId86" Type="http://schemas.openxmlformats.org/officeDocument/2006/relationships/hyperlink" Target="https://www.gov.pl/web/gov/skorzystaj-z-niskooprocentowanej-pozyczki-dla-mikroprzedsiebiorcow-ze-srodkow-funduszu-pracy" TargetMode="External"/><Relationship Id="rId94" Type="http://schemas.openxmlformats.org/officeDocument/2006/relationships/hyperlink" Target="https://www.zus.pl/baza-wiedzy/biezace-wyjasnienia-komorek-merytorycznych/firmy/-/publisher/details/1/ponowne-swiadczenie-postojowe/2747477" TargetMode="External"/><Relationship Id="rId99" Type="http://schemas.openxmlformats.org/officeDocument/2006/relationships/hyperlink" Target="https://www.biznes.gov.pl/pl/firma/sprawy-urzedowe/chce-przestrzegac-przepisow-szczegolnych/tarcza-finansowa-pfr-2-0-dla-mikrofirm-malych-i-srednich-firm-wsparcie-dla-45-branz" TargetMode="External"/><Relationship Id="rId101" Type="http://schemas.openxmlformats.org/officeDocument/2006/relationships/image" Target="media/image14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poczta.onet.pl/NowaWiadomosc/Do/QlIkBFQ6QUFhIVRZX192dnQBeCtCchE1HAozN1xXTU05FwYKDUdbRUNQQx4CDxYRQwocElhGWBABAENBJ10DVQkHTAZdVkF2d3gdBAE%2BKyhNPwUVKU0%2FAxE0KEdKUwZqVx4CD0NGHAELBV0UCkNRX0hEIFMDcA%3D%3D" TargetMode="External"/><Relationship Id="rId39" Type="http://schemas.openxmlformats.org/officeDocument/2006/relationships/hyperlink" Target="https://kreatywna-europa.eu/miedzysektorowy/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://www.europradziad.pl" TargetMode="External"/><Relationship Id="rId50" Type="http://schemas.openxmlformats.org/officeDocument/2006/relationships/image" Target="media/image11.jpeg"/><Relationship Id="rId55" Type="http://schemas.openxmlformats.org/officeDocument/2006/relationships/hyperlink" Target="https://www.arimr.gov.pl/pomoc-unijna/prow-2014-2020/poddzialanie-41-modernizacja-gospodarstw-rolnych-obszar-nawadniania-w-gospodarstwie.html" TargetMode="External"/><Relationship Id="rId76" Type="http://schemas.openxmlformats.org/officeDocument/2006/relationships/hyperlink" Target="https://rpo.opolskie.pl/?cat=18" TargetMode="External"/><Relationship Id="rId97" Type="http://schemas.openxmlformats.org/officeDocument/2006/relationships/hyperlink" Target="https://www.zus.pl/baza-wiedzy/biezace-wyjasnienia-komorek-merytorycznych/firmy/-/publisher/details/1/zwolnienie-z-obowiazku-oplacania-skladek-za-styczen-2021-r_-albo-za-grudzien-2020-r_-i-styczen-2021-r_-dla-platnikow-z-okreslonych-branz/2747498" TargetMode="External"/><Relationship Id="rId104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hyperlink" Target="http://inwestujwrozwoj.pl/" TargetMode="External"/><Relationship Id="rId92" Type="http://schemas.openxmlformats.org/officeDocument/2006/relationships/hyperlink" Target="https://www.zus.pl/baza-wiedzy/biezace-wyjasnienia-komorek-merytorycznych/firmy/-/publisher/details/1/jednorazowe-dodatkowe-swiadczenie-postojowe-dla-osoby-prowadzacej-dzialalnosc-gospodarcza/271864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2021-03-10T00:00:00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79C640-C91E-4475-A3A0-AA6E03FAC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8877</TotalTime>
  <Pages>32</Pages>
  <Words>8598</Words>
  <Characters>51592</Characters>
  <Application>Microsoft Office Word</Application>
  <DocSecurity>0</DocSecurity>
  <Lines>429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INFORMATOR EUROPEJSKI</vt:lpstr>
    </vt:vector>
  </TitlesOfParts>
  <Company>Referat Głównego Punktu Informacyjnego o o Funduszach Europejskich UMWO</Company>
  <LinksUpToDate>false</LinksUpToDate>
  <CharactersWithSpaces>60070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INFORMATOR EUROPEJSKI</dc:title>
  <dc:subject>nr 1 (461)/2021 | 10-30 marca 2021 r.</dc:subject>
  <dc:creator/>
  <cp:keywords/>
  <dc:description/>
  <cp:lastModifiedBy>Piotr Chomyn</cp:lastModifiedBy>
  <cp:revision>365</cp:revision>
  <cp:lastPrinted>2021-08-12T06:27:00Z</cp:lastPrinted>
  <dcterms:created xsi:type="dcterms:W3CDTF">2021-02-19T08:11:00Z</dcterms:created>
  <dcterms:modified xsi:type="dcterms:W3CDTF">2021-08-13T08:47:00Z</dcterms:modified>
</cp:coreProperties>
</file>