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734366" w:rsidP="00ED75D9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Calibri" w:hAnsi="Calibri"/>
        </w:rPr>
      </w:pPr>
      <w:r w:rsidRPr="000E46FA">
        <w:rPr>
          <w:noProof/>
          <w:lang w:eastAsia="pl-PL"/>
        </w:rPr>
        <w:drawing>
          <wp:inline distT="0" distB="0" distL="0" distR="0" wp14:anchorId="3EAEF053" wp14:editId="58467B1D">
            <wp:extent cx="5760720" cy="565785"/>
            <wp:effectExtent l="0" t="0" r="0" b="5715"/>
            <wp:docPr id="79" name="Obraz 79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D3" w:rsidRDefault="00E965D3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:rsidR="00A96109" w:rsidRDefault="00A96109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A96109">
        <w:rPr>
          <w:rFonts w:ascii="Calibri" w:hAnsi="Calibri"/>
          <w:b/>
          <w:sz w:val="28"/>
          <w:szCs w:val="28"/>
        </w:rPr>
        <w:t>List</w:t>
      </w:r>
      <w:r w:rsidR="00B0770D">
        <w:rPr>
          <w:rFonts w:ascii="Calibri" w:hAnsi="Calibri"/>
          <w:b/>
          <w:sz w:val="28"/>
          <w:szCs w:val="28"/>
        </w:rPr>
        <w:t>a</w:t>
      </w:r>
      <w:r w:rsidRPr="00A96109">
        <w:rPr>
          <w:rFonts w:ascii="Calibri" w:hAnsi="Calibri"/>
          <w:b/>
          <w:sz w:val="28"/>
          <w:szCs w:val="28"/>
        </w:rPr>
        <w:t xml:space="preserve"> ocenionych projektów złożonych w ramach naboru do działania 5.5 Ochrona powietrza RPO WO 2014-2020 </w:t>
      </w:r>
    </w:p>
    <w:p w:rsidR="002E468D" w:rsidRPr="00734366" w:rsidRDefault="00A96109" w:rsidP="00ED75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A96109">
        <w:rPr>
          <w:rFonts w:ascii="Calibri" w:hAnsi="Calibri"/>
          <w:b/>
          <w:sz w:val="28"/>
          <w:szCs w:val="28"/>
        </w:rPr>
        <w:t>dot. budynków jednorodzinnych i wielorodzinny</w:t>
      </w:r>
      <w:r>
        <w:rPr>
          <w:rFonts w:ascii="Calibri" w:hAnsi="Calibri"/>
          <w:b/>
          <w:sz w:val="28"/>
          <w:szCs w:val="28"/>
        </w:rPr>
        <w:t>ch zarządzanych przez wspólnoty</w:t>
      </w:r>
    </w:p>
    <w:p w:rsidR="00725543" w:rsidRDefault="0072554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u w:val="single"/>
        </w:rPr>
      </w:pPr>
    </w:p>
    <w:p w:rsidR="00E965D3" w:rsidRPr="00060B37" w:rsidRDefault="00E965D3" w:rsidP="0072554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u w:val="single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536"/>
        <w:gridCol w:w="1701"/>
        <w:gridCol w:w="1843"/>
        <w:gridCol w:w="1843"/>
        <w:gridCol w:w="1134"/>
        <w:gridCol w:w="1842"/>
      </w:tblGrid>
      <w:tr w:rsidR="00ED75D9" w:rsidRPr="00E965D3" w:rsidTr="007F638D">
        <w:trPr>
          <w:trHeight w:val="6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5D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5D3">
              <w:rPr>
                <w:b/>
                <w:sz w:val="24"/>
                <w:szCs w:val="24"/>
              </w:rPr>
              <w:t>Nr wniosku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5D3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5D3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Kwota wnioskowanego dofinansowania</w:t>
            </w:r>
          </w:p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Koszt całkowity projektu</w:t>
            </w:r>
          </w:p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Wynik oceny</w:t>
            </w:r>
          </w:p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ED75D9" w:rsidRPr="00E965D3" w:rsidRDefault="00ED75D9" w:rsidP="007F63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E965D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Status projektu</w:t>
            </w:r>
          </w:p>
        </w:tc>
      </w:tr>
      <w:tr w:rsidR="00D8392B" w:rsidRPr="00E965D3" w:rsidTr="007F638D">
        <w:trPr>
          <w:trHeight w:val="1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RPOP.05.05.00-16-0024/20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Ograniczenie niskiej emisji na terenie Gminy Kędzierzyn-Koźle - etap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Kędzierzyn-Koźle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52 158,38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153 407,00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RPOP.05.05.00-16-0023/20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Wymiana źródeł ciepła na ekologiczne w gminie Jemielnica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Jemielnica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447 507,71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1 316 199,15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RPOP.05.05.00-16-0002/20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Likwidacja i wymiana źródeł ogrzewania na ekologiczne w Gminie Ujazd, Gminie Bierawa i Gminie Leśnica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Ujazd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569 040,54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1 836 207,00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RPOP.05.05.00-16-0011/20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Likwidacja i wymiana źródeł ogrzewania na ekologiczne w Gminie Komprachcice - etap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Komprachcice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364 416,69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1 071 813,80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RPOP.05.05.00-16-0036/20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Realizacja PONE poprzez stworzenie systemu zachęt do wymiany systemów grzewczych do uzyskania wymaganego efektu ekologicznego na terenie Gminy Głuchołazy- Etap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Głuchołazy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394 476,50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1 160 225,00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RPOP.05.05.00-16-0012/20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Wymiana źródeł ciepła na ekologiczne w gminie Turawa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Turawa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695 703,71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2 046 187,41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  <w:rPr>
                <w:b/>
                <w:color w:val="FF0000"/>
              </w:rPr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RPOP.05.05.00-16-0003/20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„Likwidacja wysokoemisyjnych, indywidualnych źródeł ciepła w gminie Prudnik”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Prudnik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247 035,50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726 575,00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  <w:rPr>
                <w:color w:val="FF0000"/>
              </w:rPr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RPOP.05.05.00-16-0017/20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Ograniczenie niskiej emisji w Gminie Grodków – przedsięwzięcia w budynkach/lokalach mieszkalnych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Grodków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715 793,50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2 155 275,00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RPOP.05.05.00-16-0038/20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Wymiana źródeł ciepła na ekologiczne w gminie Zawadzkie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Zawadzkie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423 632,07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1 245 976,69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RPOP.05.05.00-16-0013/20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Ograniczenie niskiej emisji - wymiana źródeł ciepła na terenie Gminy Głubczyce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Głubczyce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283 369,43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833 439,50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  <w:rPr>
                <w:color w:val="FF0000"/>
              </w:rPr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E965D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RPOP.05.05.00-16-0020/20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Poprawa jakości powietrza na terenie Gminy Chrząstowice poprzez wymianę i likwidację indywidualnych źródeł ciepła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Chrząstowice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351 524,48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1 033 895,53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</w:pPr>
            <w:r w:rsidRPr="00BC4A76">
              <w:rPr>
                <w:b/>
                <w:color w:val="000000" w:themeColor="text1"/>
              </w:rPr>
              <w:t>Wybrany do dofinansowania</w:t>
            </w:r>
          </w:p>
        </w:tc>
      </w:tr>
      <w:tr w:rsidR="00D8392B" w:rsidRPr="00E965D3" w:rsidTr="007F638D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RPOP.05.05.00-16-0016/20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Likwidacja indywidualnych wysokoemisyjnych źródeł ciepła w Gminie Walce.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Walce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706 850,82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2 078 973,00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</w:pPr>
            <w:r w:rsidRPr="00A96109">
              <w:t>Niewybrany do dofinansowania ze względu na brak dostępnej alokacji</w:t>
            </w:r>
          </w:p>
        </w:tc>
      </w:tr>
      <w:tr w:rsidR="00D8392B" w:rsidRPr="00E965D3" w:rsidTr="007F638D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RPOP.05.05.00-16-0006/20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Likwidacja i wymiana źródeł ogrzewania na ekologiczne w Gminie Kolonowskie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Kolonowskie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810 611,00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2 384 150,00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</w:pPr>
            <w:r>
              <w:t>Nie</w:t>
            </w:r>
            <w:r w:rsidRPr="00A96109">
              <w:t>wybrany do dofinansowania ze względu na brak dostępnej alokacji</w:t>
            </w:r>
          </w:p>
        </w:tc>
      </w:tr>
      <w:tr w:rsidR="00D8392B" w:rsidRPr="00E965D3" w:rsidTr="007F638D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E965D3" w:rsidRDefault="00D8392B" w:rsidP="00D8392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RPOP.05.05.00-16-0028/20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Wymiana indywidualnych źródeł ciepła na bardziej ekologiczne wraz z niezbędnymi pracami termomodernizacyjnymi w budynkach jednorodzinnych na terenie Gminy Popielów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Gmina Popielów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343 936,52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1 011 578,00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92B" w:rsidRDefault="00D8392B" w:rsidP="00D8392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2B" w:rsidRPr="00D6257B" w:rsidRDefault="00D8392B" w:rsidP="00D8392B">
            <w:pPr>
              <w:jc w:val="center"/>
            </w:pPr>
            <w:r>
              <w:t>Nie</w:t>
            </w:r>
            <w:bookmarkStart w:id="0" w:name="_GoBack"/>
            <w:bookmarkEnd w:id="0"/>
            <w:r w:rsidRPr="00A96109">
              <w:t>wybrany do dofinansowania ze względu na brak dostępnej alokacji</w:t>
            </w:r>
          </w:p>
        </w:tc>
      </w:tr>
    </w:tbl>
    <w:p w:rsidR="0097586E" w:rsidRPr="00A96109" w:rsidRDefault="00664812" w:rsidP="0097586E">
      <w:pPr>
        <w:pStyle w:val="Tekstpodstawowy"/>
        <w:ind w:left="225"/>
        <w:jc w:val="both"/>
        <w:rPr>
          <w:rFonts w:ascii="Calibri" w:hAnsi="Calibri"/>
          <w:bCs/>
          <w:iCs/>
        </w:rPr>
      </w:pPr>
      <w:r w:rsidRPr="0097586E">
        <w:rPr>
          <w:rFonts w:ascii="Calibri" w:hAnsi="Calibri"/>
          <w:i/>
        </w:rPr>
        <w:t xml:space="preserve">Źródło: </w:t>
      </w:r>
      <w:r w:rsidR="0097586E" w:rsidRPr="0097586E">
        <w:rPr>
          <w:rFonts w:asciiTheme="minorHAnsi" w:hAnsiTheme="minorHAnsi"/>
          <w:i/>
          <w:color w:val="000000" w:themeColor="text1"/>
        </w:rPr>
        <w:t xml:space="preserve">Opracowanie własne na podstawie Uchwały nr </w:t>
      </w:r>
      <w:r w:rsidR="00A96109">
        <w:rPr>
          <w:rFonts w:asciiTheme="minorHAnsi" w:hAnsiTheme="minorHAnsi"/>
          <w:i/>
          <w:color w:val="000000" w:themeColor="text1"/>
        </w:rPr>
        <w:t>5128</w:t>
      </w:r>
      <w:r w:rsidR="0097586E" w:rsidRPr="0093282F">
        <w:rPr>
          <w:rFonts w:asciiTheme="minorHAnsi" w:hAnsiTheme="minorHAnsi"/>
          <w:i/>
          <w:color w:val="000000" w:themeColor="text1"/>
        </w:rPr>
        <w:t>/202</w:t>
      </w:r>
      <w:r w:rsidR="00A96109">
        <w:rPr>
          <w:rFonts w:asciiTheme="minorHAnsi" w:hAnsiTheme="minorHAnsi"/>
          <w:i/>
          <w:color w:val="000000" w:themeColor="text1"/>
        </w:rPr>
        <w:t>1</w:t>
      </w:r>
      <w:r w:rsidR="0097586E" w:rsidRPr="0093282F">
        <w:rPr>
          <w:rFonts w:asciiTheme="minorHAnsi" w:hAnsiTheme="minorHAnsi"/>
          <w:i/>
          <w:color w:val="000000" w:themeColor="text1"/>
        </w:rPr>
        <w:t xml:space="preserve">  </w:t>
      </w:r>
      <w:r w:rsidR="0097586E" w:rsidRPr="0097586E">
        <w:rPr>
          <w:rFonts w:asciiTheme="minorHAnsi" w:hAnsiTheme="minorHAnsi"/>
          <w:i/>
          <w:color w:val="000000" w:themeColor="text1"/>
        </w:rPr>
        <w:t xml:space="preserve">Zarządu Województwa Opolskiego z dnia </w:t>
      </w:r>
      <w:r w:rsidR="00A96109">
        <w:rPr>
          <w:rFonts w:asciiTheme="minorHAnsi" w:hAnsiTheme="minorHAnsi"/>
          <w:i/>
          <w:color w:val="000000" w:themeColor="text1"/>
        </w:rPr>
        <w:t>14 lipca 2021</w:t>
      </w:r>
      <w:r w:rsidR="0097586E" w:rsidRPr="0097586E">
        <w:rPr>
          <w:rFonts w:asciiTheme="minorHAnsi" w:hAnsiTheme="minorHAnsi"/>
          <w:i/>
          <w:color w:val="000000" w:themeColor="text1"/>
        </w:rPr>
        <w:t xml:space="preserve"> r.</w:t>
      </w:r>
      <w:r w:rsidR="0097586E" w:rsidRPr="0097586E">
        <w:rPr>
          <w:rFonts w:asciiTheme="minorHAnsi" w:hAnsiTheme="minorHAnsi"/>
          <w:color w:val="000000" w:themeColor="text1"/>
        </w:rPr>
        <w:t xml:space="preserve"> </w:t>
      </w:r>
      <w:r w:rsidR="00A96109" w:rsidRPr="00A96109">
        <w:rPr>
          <w:rFonts w:asciiTheme="minorHAnsi" w:hAnsiTheme="minorHAnsi"/>
          <w:i/>
          <w:color w:val="000000" w:themeColor="text1"/>
        </w:rPr>
        <w:t>w sprawie rozstrzygnięcia konkursu nr RPOP.05.05.00-IZ.00-16-001/20 w ramach Regionalnego Programu Operacyjnego Województwa Opolskiego na lata 2014-2020, Osi priorytetowej V Ochrona środowiska, dziedzictwa kulturowego i naturalnego, Działanie 5.5 Ochrona powietrza.</w:t>
      </w:r>
    </w:p>
    <w:p w:rsidR="008C0A33" w:rsidRPr="00ED7129" w:rsidRDefault="008C0A33">
      <w:pPr>
        <w:rPr>
          <w:rFonts w:ascii="Calibri" w:hAnsi="Calibri"/>
          <w:i/>
          <w:sz w:val="20"/>
          <w:szCs w:val="20"/>
        </w:rPr>
      </w:pPr>
    </w:p>
    <w:sectPr w:rsidR="008C0A33" w:rsidRPr="00ED7129" w:rsidSect="00E965D3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11E3C"/>
    <w:rsid w:val="00060B37"/>
    <w:rsid w:val="00082184"/>
    <w:rsid w:val="000855F3"/>
    <w:rsid w:val="000912BE"/>
    <w:rsid w:val="000E09B6"/>
    <w:rsid w:val="00106585"/>
    <w:rsid w:val="0014636C"/>
    <w:rsid w:val="001D35A4"/>
    <w:rsid w:val="00236D62"/>
    <w:rsid w:val="002423D0"/>
    <w:rsid w:val="002D32A5"/>
    <w:rsid w:val="002D55B6"/>
    <w:rsid w:val="002E468D"/>
    <w:rsid w:val="003104F3"/>
    <w:rsid w:val="003A1C73"/>
    <w:rsid w:val="003B2378"/>
    <w:rsid w:val="003E21E6"/>
    <w:rsid w:val="00461ADB"/>
    <w:rsid w:val="004B2218"/>
    <w:rsid w:val="005336DA"/>
    <w:rsid w:val="00657B6C"/>
    <w:rsid w:val="00664812"/>
    <w:rsid w:val="006B1965"/>
    <w:rsid w:val="007141F0"/>
    <w:rsid w:val="00725543"/>
    <w:rsid w:val="00734366"/>
    <w:rsid w:val="00736852"/>
    <w:rsid w:val="00793ACB"/>
    <w:rsid w:val="007E2260"/>
    <w:rsid w:val="007E688E"/>
    <w:rsid w:val="007F1629"/>
    <w:rsid w:val="007F638D"/>
    <w:rsid w:val="00805CC4"/>
    <w:rsid w:val="008C0A33"/>
    <w:rsid w:val="008C31C1"/>
    <w:rsid w:val="00903570"/>
    <w:rsid w:val="0093282F"/>
    <w:rsid w:val="0097586E"/>
    <w:rsid w:val="009928B1"/>
    <w:rsid w:val="009B31E3"/>
    <w:rsid w:val="00A96109"/>
    <w:rsid w:val="00AC0093"/>
    <w:rsid w:val="00B0770D"/>
    <w:rsid w:val="00BF7C89"/>
    <w:rsid w:val="00D6257B"/>
    <w:rsid w:val="00D8392B"/>
    <w:rsid w:val="00E965D3"/>
    <w:rsid w:val="00ED32BB"/>
    <w:rsid w:val="00ED7129"/>
    <w:rsid w:val="00ED75D9"/>
    <w:rsid w:val="00F25D29"/>
    <w:rsid w:val="00F376DD"/>
    <w:rsid w:val="00F55A49"/>
    <w:rsid w:val="00F742A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58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58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Anna Jędrzejewska</cp:lastModifiedBy>
  <cp:revision>6</cp:revision>
  <cp:lastPrinted>2016-08-18T08:58:00Z</cp:lastPrinted>
  <dcterms:created xsi:type="dcterms:W3CDTF">2021-07-15T07:54:00Z</dcterms:created>
  <dcterms:modified xsi:type="dcterms:W3CDTF">2021-07-15T11:07:00Z</dcterms:modified>
</cp:coreProperties>
</file>