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CF" w:rsidRDefault="00B900CF" w:rsidP="00B900CF">
      <w:pPr>
        <w:spacing w:after="0"/>
        <w:ind w:firstLine="6"/>
        <w:jc w:val="center"/>
        <w:rPr>
          <w:b/>
          <w:sz w:val="44"/>
          <w:szCs w:val="44"/>
        </w:rPr>
      </w:pPr>
    </w:p>
    <w:p w:rsidR="00B900CF" w:rsidRDefault="00B900CF" w:rsidP="00B900CF">
      <w:pPr>
        <w:spacing w:after="0"/>
        <w:ind w:firstLine="6"/>
        <w:jc w:val="center"/>
        <w:rPr>
          <w:b/>
          <w:sz w:val="44"/>
          <w:szCs w:val="44"/>
        </w:rPr>
      </w:pPr>
    </w:p>
    <w:p w:rsidR="00B900CF" w:rsidRDefault="00B900CF" w:rsidP="00B900CF">
      <w:pPr>
        <w:spacing w:after="0"/>
        <w:ind w:firstLine="6"/>
        <w:jc w:val="center"/>
        <w:rPr>
          <w:b/>
          <w:sz w:val="44"/>
          <w:szCs w:val="44"/>
        </w:rPr>
      </w:pPr>
    </w:p>
    <w:p w:rsidR="00B900CF" w:rsidRDefault="00B900CF" w:rsidP="00B900CF">
      <w:pPr>
        <w:spacing w:after="0"/>
        <w:ind w:firstLine="6"/>
        <w:jc w:val="center"/>
        <w:rPr>
          <w:b/>
          <w:sz w:val="44"/>
          <w:szCs w:val="44"/>
        </w:rPr>
      </w:pPr>
    </w:p>
    <w:p w:rsidR="00B900CF" w:rsidRDefault="00B900CF" w:rsidP="00B900CF">
      <w:pPr>
        <w:spacing w:after="0"/>
        <w:ind w:firstLine="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OŚ PRIORYTETOWA IX Wysoka Jakość Edukacji</w:t>
      </w:r>
    </w:p>
    <w:p w:rsidR="00B900CF" w:rsidRDefault="00B900CF" w:rsidP="00B900CF">
      <w:pPr>
        <w:spacing w:after="0"/>
        <w:ind w:firstLine="6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DZIAŁANIE 9.4 Wsparcie kształcenia ustawicznego w ramach Europejskiego Budżetu Obywatelskiego </w:t>
      </w:r>
    </w:p>
    <w:p w:rsidR="00B900CF" w:rsidRPr="001F62CF" w:rsidRDefault="00B900CF" w:rsidP="00B900CF">
      <w:pPr>
        <w:spacing w:after="0"/>
        <w:ind w:firstLine="6"/>
        <w:jc w:val="center"/>
        <w:rPr>
          <w:b/>
          <w:sz w:val="44"/>
          <w:szCs w:val="44"/>
          <w:u w:val="single"/>
        </w:rPr>
      </w:pPr>
    </w:p>
    <w:p w:rsidR="00B900CF" w:rsidRPr="001F62CF" w:rsidRDefault="00B900CF" w:rsidP="00B900CF">
      <w:pPr>
        <w:spacing w:after="0"/>
        <w:ind w:firstLine="6"/>
        <w:jc w:val="center"/>
        <w:rPr>
          <w:b/>
          <w:sz w:val="44"/>
          <w:szCs w:val="44"/>
          <w:u w:val="single"/>
        </w:rPr>
      </w:pPr>
      <w:r w:rsidRPr="001F62CF">
        <w:rPr>
          <w:b/>
          <w:sz w:val="44"/>
          <w:szCs w:val="44"/>
          <w:u w:val="single"/>
        </w:rPr>
        <w:t>KRYTERIA WYBORU PROJEKTÓW</w:t>
      </w:r>
    </w:p>
    <w:p w:rsidR="00B900CF" w:rsidRDefault="00B900CF" w:rsidP="00B900CF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B900CF" w:rsidRDefault="00B900CF" w:rsidP="00B900CF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B900CF" w:rsidRDefault="00B900CF" w:rsidP="00B900CF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B900CF" w:rsidRDefault="00B900CF" w:rsidP="00B900CF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B900CF" w:rsidRDefault="00B900CF" w:rsidP="00B900CF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B900CF" w:rsidRDefault="00B900CF" w:rsidP="00B900CF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B900CF" w:rsidRDefault="00B900CF" w:rsidP="00B900CF">
      <w:pPr>
        <w:spacing w:after="0" w:line="240" w:lineRule="auto"/>
        <w:rPr>
          <w:b/>
          <w:color w:val="000099"/>
          <w:sz w:val="36"/>
          <w:szCs w:val="36"/>
          <w:u w:val="single"/>
          <w:lang w:eastAsia="pl-PL"/>
        </w:rPr>
      </w:pPr>
    </w:p>
    <w:p w:rsidR="00B900CF" w:rsidRDefault="00B900CF" w:rsidP="00B900CF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B900CF" w:rsidRDefault="00B900CF" w:rsidP="00B900CF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:rsidR="00B900CF" w:rsidRPr="001F62CF" w:rsidRDefault="00B900CF" w:rsidP="00B900CF">
      <w:pPr>
        <w:spacing w:after="0" w:line="240" w:lineRule="auto"/>
        <w:jc w:val="center"/>
        <w:rPr>
          <w:b/>
          <w:color w:val="000099"/>
          <w:sz w:val="28"/>
          <w:szCs w:val="28"/>
          <w:u w:val="single"/>
          <w:lang w:eastAsia="pl-PL"/>
        </w:rPr>
      </w:pPr>
      <w:r w:rsidRPr="001F62CF">
        <w:rPr>
          <w:b/>
          <w:color w:val="000099"/>
          <w:sz w:val="28"/>
          <w:szCs w:val="28"/>
          <w:u w:val="single"/>
          <w:lang w:eastAsia="pl-PL"/>
        </w:rPr>
        <w:t xml:space="preserve">KRYTERIA FORMALNE I MERYTORYCZNE </w:t>
      </w:r>
    </w:p>
    <w:p w:rsidR="00B900CF" w:rsidRDefault="00B900CF" w:rsidP="00B900CF"/>
    <w:p w:rsidR="00B900CF" w:rsidRPr="00CC40CF" w:rsidRDefault="00B900CF" w:rsidP="00B900CF">
      <w:pPr>
        <w:rPr>
          <w:rFonts w:eastAsia="Calibri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1397"/>
        <w:gridCol w:w="3119"/>
        <w:gridCol w:w="2004"/>
        <w:gridCol w:w="1418"/>
        <w:gridCol w:w="5655"/>
      </w:tblGrid>
      <w:tr w:rsidR="00B900CF" w:rsidRPr="00B402D4" w:rsidTr="00D662FF">
        <w:trPr>
          <w:cantSplit/>
          <w:trHeight w:val="20"/>
          <w:jc w:val="center"/>
        </w:trPr>
        <w:tc>
          <w:tcPr>
            <w:tcW w:w="183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B900CF" w:rsidRPr="00666750" w:rsidRDefault="00B900CF" w:rsidP="00D662FF">
            <w:pPr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color w:val="000099"/>
              </w:rPr>
              <w:br w:type="page"/>
            </w:r>
            <w:r w:rsidRPr="00666750">
              <w:rPr>
                <w:rFonts w:eastAsia="Calibri" w:cstheme="minorHAnsi"/>
                <w:color w:val="000099"/>
              </w:rPr>
              <w:br w:type="page"/>
            </w:r>
            <w:r w:rsidRPr="00666750">
              <w:rPr>
                <w:rFonts w:eastAsia="Calibri" w:cstheme="minorHAnsi"/>
                <w:b/>
                <w:color w:val="000099"/>
              </w:rPr>
              <w:br w:type="page"/>
            </w:r>
            <w:r w:rsidRPr="00666750">
              <w:rPr>
                <w:rFonts w:eastAsia="Calibri" w:cstheme="minorHAnsi"/>
                <w:b/>
                <w:bCs/>
                <w:color w:val="000099"/>
              </w:rPr>
              <w:t>Oś priorytetowa</w:t>
            </w:r>
          </w:p>
        </w:tc>
        <w:tc>
          <w:tcPr>
            <w:tcW w:w="12196" w:type="dxa"/>
            <w:gridSpan w:val="4"/>
            <w:shd w:val="clear" w:color="auto" w:fill="auto"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 xml:space="preserve">IX </w:t>
            </w: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Wysoka jakość edukacji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183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B900CF" w:rsidRPr="00666750" w:rsidRDefault="00B900CF" w:rsidP="00D662FF">
            <w:pPr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Działanie</w:t>
            </w:r>
          </w:p>
        </w:tc>
        <w:tc>
          <w:tcPr>
            <w:tcW w:w="12196" w:type="dxa"/>
            <w:gridSpan w:val="4"/>
            <w:shd w:val="clear" w:color="auto" w:fill="auto"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 xml:space="preserve">9.4 </w:t>
            </w: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Wsparcie kształcenia ustawicznego w ramach Europejskiego Budżetu Obywatelskiego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183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B900CF" w:rsidRPr="00666750" w:rsidRDefault="00B900CF" w:rsidP="00D662FF">
            <w:pPr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Cel szczegółowy</w:t>
            </w:r>
          </w:p>
        </w:tc>
        <w:tc>
          <w:tcPr>
            <w:tcW w:w="12196" w:type="dxa"/>
            <w:gridSpan w:val="4"/>
            <w:shd w:val="clear" w:color="auto" w:fill="auto"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i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Poprawa kompetencji i kwalifikacji mieszkańców regionu*</w:t>
            </w:r>
          </w:p>
        </w:tc>
      </w:tr>
      <w:tr w:rsidR="00B900CF" w:rsidRPr="00B402D4" w:rsidTr="00D662FF">
        <w:trPr>
          <w:cantSplit/>
          <w:trHeight w:val="20"/>
          <w:tblHeader/>
          <w:jc w:val="center"/>
        </w:trPr>
        <w:tc>
          <w:tcPr>
            <w:tcW w:w="14034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9CC2E5"/>
            <w:noWrap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Tryb wyboru pozakonkursowy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14034" w:type="dxa"/>
            <w:gridSpan w:val="6"/>
            <w:shd w:val="clear" w:color="auto" w:fill="D9D9D9"/>
            <w:noWrap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i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Kryteria formalne (TAK/NIE)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LP</w:t>
            </w:r>
          </w:p>
        </w:tc>
        <w:tc>
          <w:tcPr>
            <w:tcW w:w="4516" w:type="dxa"/>
            <w:gridSpan w:val="2"/>
            <w:shd w:val="clear" w:color="auto" w:fill="D9D9D9"/>
            <w:noWrap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Nazwa kryterium</w:t>
            </w:r>
          </w:p>
        </w:tc>
        <w:tc>
          <w:tcPr>
            <w:tcW w:w="2004" w:type="dxa"/>
            <w:shd w:val="clear" w:color="auto" w:fill="D9D9D9"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Charakter kryterium</w:t>
            </w:r>
            <w:r w:rsidRPr="00666750">
              <w:rPr>
                <w:rFonts w:eastAsia="Calibri" w:cstheme="minorHAnsi"/>
                <w:b/>
                <w:bCs/>
                <w:color w:val="000099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Definicja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B900CF" w:rsidRPr="00666750" w:rsidRDefault="00B900CF" w:rsidP="00D662FF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1</w:t>
            </w:r>
          </w:p>
        </w:tc>
        <w:tc>
          <w:tcPr>
            <w:tcW w:w="4516" w:type="dxa"/>
            <w:gridSpan w:val="2"/>
            <w:shd w:val="clear" w:color="auto" w:fill="F2F2F2"/>
            <w:noWrap/>
            <w:vAlign w:val="bottom"/>
          </w:tcPr>
          <w:p w:rsidR="00B900CF" w:rsidRPr="00666750" w:rsidRDefault="00B900CF" w:rsidP="00D662FF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2</w:t>
            </w:r>
          </w:p>
        </w:tc>
        <w:tc>
          <w:tcPr>
            <w:tcW w:w="2004" w:type="dxa"/>
            <w:shd w:val="clear" w:color="auto" w:fill="F2F2F2"/>
            <w:vAlign w:val="bottom"/>
          </w:tcPr>
          <w:p w:rsidR="00B900CF" w:rsidRPr="00666750" w:rsidRDefault="00B900CF" w:rsidP="00D662FF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B900CF" w:rsidRPr="00666750" w:rsidRDefault="00B900CF" w:rsidP="00D662FF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B900CF" w:rsidRPr="00666750" w:rsidRDefault="00B900CF" w:rsidP="00D662FF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5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1.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Wnioskodawca uprawniony do składania wniosku.</w:t>
            </w:r>
          </w:p>
        </w:tc>
        <w:tc>
          <w:tcPr>
            <w:tcW w:w="200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Rodzaj potencjalnych beneficjentów określony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w "Szczegółowym opisie osi priorytetowych RPO WO 2014-2020".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2.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Roczny obrót Wnioskodawcy jest równy lub wyższy od wydatków  w projekcie.</w:t>
            </w:r>
          </w:p>
        </w:tc>
        <w:tc>
          <w:tcPr>
            <w:tcW w:w="200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Ocena potencjału finansowego dokonywana jest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 xml:space="preserve">w kontekście planowanych wydatków założonych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w budżecie projektu. Polega ona na porównaniu poziomu wydatków z rocznymi obrotami Wnioskodawcy za poprzedni zamknięty rok obrotowy.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Kryterium jest weryfikowane na podstawie zapisów wniosku o dofinansowanie, wypełnionego na podstawie instrukcji. 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3.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200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4.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B900CF" w:rsidRPr="00B402D4" w:rsidRDefault="00B900CF" w:rsidP="00D662F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Wnioskodawca określił wartość docelową większą od zera</w:t>
            </w:r>
            <w:r w:rsidRPr="00B402D4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B402D4">
              <w:rPr>
                <w:rFonts w:cstheme="minorHAnsi"/>
                <w:sz w:val="16"/>
                <w:szCs w:val="16"/>
              </w:rPr>
              <w:t>przynajmniej dla jednego wskaźnika w projekcie.</w:t>
            </w:r>
          </w:p>
          <w:p w:rsidR="00B900CF" w:rsidRPr="00B402D4" w:rsidRDefault="00B900CF" w:rsidP="00D662FF">
            <w:pPr>
              <w:spacing w:after="0"/>
              <w:ind w:left="335"/>
              <w:contextualSpacing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</w:tcPr>
          <w:p w:rsidR="00B900CF" w:rsidRPr="00B402D4" w:rsidRDefault="00B900CF" w:rsidP="00D662F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Wnioskodawca określa wartość docelową większą od zera przynajmniej dla jednego wskaźnika w projekcie.</w:t>
            </w:r>
          </w:p>
          <w:p w:rsidR="00B900CF" w:rsidRPr="00B402D4" w:rsidRDefault="00B900CF" w:rsidP="00D662FF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lastRenderedPageBreak/>
              <w:t>5.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Wnioskodawca nie podlega wykluczeniu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z ubiegania się o dofinansowanie na podstawie: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- art. 207 ust. 4 ustawy z dnia 27 sierpnia 2009 r. o finansach publicznych,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- art. 12 ustawy z dnia 15 czerwca 2012 r. 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skutkach powierzania wykonywania pracy cudzoziemcom przebywającym wbrew przepisom na terytorium Rzeczypospolitej Polskiej,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200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Kryterium weryfikowane na podstawie zapisów wniosku o dofinansowanie (oświadczenie), wypełnionego na podstawie instrukcji.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6.</w:t>
            </w:r>
          </w:p>
        </w:tc>
        <w:tc>
          <w:tcPr>
            <w:tcW w:w="45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Projekt nie został fizycznie ukończony lub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w pełni zrealizowany przed złożeniem wniosku o dofinansowanie.</w:t>
            </w:r>
          </w:p>
        </w:tc>
        <w:tc>
          <w:tcPr>
            <w:tcW w:w="20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Kryterium weryfikowane w oparciu o oświadczenie Wnioskodawcy zawarte w formularzu wniosku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 projektu.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7.</w:t>
            </w:r>
          </w:p>
        </w:tc>
        <w:tc>
          <w:tcPr>
            <w:tcW w:w="45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Wnioskodawca składa wniosek o wartości dofinansowania nie przekraczającej wielkości alokacji określonej w procedurze pozakonkursowej.</w:t>
            </w:r>
          </w:p>
        </w:tc>
        <w:tc>
          <w:tcPr>
            <w:tcW w:w="20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Wartość wnioskowanego dofinansowania nie jest wyższa niż kwota alokacji określona w procedurze pozakonkursowej. Kryterium weryfikowane w oparciu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zapisy wniosku o dofinansowanie projektu.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900CF" w:rsidRPr="00B402D4" w:rsidTr="00D662FF">
        <w:trPr>
          <w:cantSplit/>
          <w:trHeight w:val="20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8.</w:t>
            </w:r>
          </w:p>
        </w:tc>
        <w:tc>
          <w:tcPr>
            <w:tcW w:w="45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Do  dofinansowania nie może zostać wybrany projekt, który został usunięty z wykazu projektów zidentyfikowanych, stanowiącego załącznik do SZOOP.</w:t>
            </w:r>
          </w:p>
        </w:tc>
        <w:tc>
          <w:tcPr>
            <w:tcW w:w="20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900CF" w:rsidRPr="00B402D4" w:rsidRDefault="00B900CF" w:rsidP="00D662FF">
            <w:pPr>
              <w:rPr>
                <w:rFonts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Zgodnie z </w:t>
            </w:r>
            <w:r w:rsidRPr="00B402D4">
              <w:rPr>
                <w:rFonts w:cstheme="minorHAnsi"/>
                <w:i/>
                <w:sz w:val="16"/>
                <w:szCs w:val="16"/>
              </w:rPr>
              <w:t>Wytycznymi w zakresie trybów wyboru projektów na lata 2014-2020</w:t>
            </w:r>
            <w:r w:rsidRPr="00B402D4">
              <w:rPr>
                <w:rFonts w:cstheme="minorHAnsi"/>
                <w:sz w:val="16"/>
                <w:szCs w:val="16"/>
              </w:rPr>
              <w:t>.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:rsidR="00B900CF" w:rsidRPr="00B402D4" w:rsidRDefault="00B900CF" w:rsidP="00B900CF">
      <w:pPr>
        <w:spacing w:after="0"/>
        <w:rPr>
          <w:rFonts w:eastAsia="Calibri" w:cstheme="minorHAnsi"/>
          <w:sz w:val="16"/>
          <w:szCs w:val="16"/>
        </w:rPr>
      </w:pPr>
      <w:r w:rsidRPr="00B402D4">
        <w:rPr>
          <w:rFonts w:eastAsia="Calibri" w:cstheme="minorHAnsi"/>
          <w:sz w:val="16"/>
          <w:szCs w:val="16"/>
        </w:rPr>
        <w:t>*Uwaga dotycząca wszystkich kryteriów: pojęcie „region” jest równoznaczne z województwem opolskim</w:t>
      </w:r>
    </w:p>
    <w:p w:rsidR="00B900CF" w:rsidRPr="00B402D4" w:rsidRDefault="00B900CF" w:rsidP="00B900CF">
      <w:pPr>
        <w:rPr>
          <w:rFonts w:eastAsia="Calibri" w:cstheme="minorHAnsi"/>
          <w:sz w:val="16"/>
          <w:szCs w:val="16"/>
        </w:rPr>
      </w:pPr>
    </w:p>
    <w:p w:rsidR="00B900CF" w:rsidRPr="00B402D4" w:rsidRDefault="00B900CF" w:rsidP="00B900CF">
      <w:pPr>
        <w:rPr>
          <w:rFonts w:eastAsia="Calibri" w:cstheme="minorHAnsi"/>
          <w:sz w:val="16"/>
          <w:szCs w:val="16"/>
        </w:rPr>
      </w:pPr>
    </w:p>
    <w:p w:rsidR="00B900CF" w:rsidRPr="00B402D4" w:rsidRDefault="00B900CF" w:rsidP="00B900CF">
      <w:pPr>
        <w:rPr>
          <w:rFonts w:eastAsia="Calibri" w:cstheme="minorHAnsi"/>
          <w:sz w:val="16"/>
          <w:szCs w:val="16"/>
        </w:rPr>
      </w:pPr>
    </w:p>
    <w:p w:rsidR="00B900CF" w:rsidRPr="00B402D4" w:rsidRDefault="00B900CF" w:rsidP="00B900CF">
      <w:pPr>
        <w:rPr>
          <w:rFonts w:eastAsia="Calibri" w:cstheme="minorHAnsi"/>
          <w:sz w:val="16"/>
          <w:szCs w:val="16"/>
        </w:rPr>
      </w:pPr>
    </w:p>
    <w:p w:rsidR="00B900CF" w:rsidRDefault="00B900CF" w:rsidP="00B900CF">
      <w:pPr>
        <w:rPr>
          <w:rFonts w:eastAsia="Calibri" w:cstheme="minorHAnsi"/>
          <w:sz w:val="16"/>
          <w:szCs w:val="16"/>
        </w:rPr>
      </w:pPr>
    </w:p>
    <w:p w:rsidR="00B900CF" w:rsidRDefault="00B900CF" w:rsidP="00B900CF">
      <w:pPr>
        <w:rPr>
          <w:rFonts w:eastAsia="Calibri" w:cstheme="minorHAnsi"/>
          <w:sz w:val="16"/>
          <w:szCs w:val="16"/>
        </w:rPr>
      </w:pPr>
    </w:p>
    <w:p w:rsidR="00B900CF" w:rsidRDefault="00B900CF" w:rsidP="00B900CF">
      <w:pPr>
        <w:rPr>
          <w:rFonts w:eastAsia="Calibri" w:cstheme="minorHAnsi"/>
          <w:sz w:val="16"/>
          <w:szCs w:val="16"/>
        </w:rPr>
      </w:pPr>
    </w:p>
    <w:p w:rsidR="00B900CF" w:rsidRDefault="00B900CF" w:rsidP="00B900CF">
      <w:pPr>
        <w:rPr>
          <w:rFonts w:eastAsia="Calibri" w:cstheme="minorHAnsi"/>
          <w:sz w:val="16"/>
          <w:szCs w:val="16"/>
        </w:rPr>
      </w:pPr>
    </w:p>
    <w:p w:rsidR="00B900CF" w:rsidRPr="00B402D4" w:rsidRDefault="00B900CF" w:rsidP="00B900CF">
      <w:pPr>
        <w:rPr>
          <w:rFonts w:eastAsia="Calibri" w:cstheme="minorHAnsi"/>
          <w:sz w:val="16"/>
          <w:szCs w:val="16"/>
        </w:rPr>
      </w:pPr>
    </w:p>
    <w:tbl>
      <w:tblPr>
        <w:tblW w:w="1417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1559"/>
        <w:gridCol w:w="2977"/>
        <w:gridCol w:w="1984"/>
        <w:gridCol w:w="1559"/>
        <w:gridCol w:w="5670"/>
      </w:tblGrid>
      <w:tr w:rsidR="00B900CF" w:rsidRPr="00B402D4" w:rsidTr="00D662FF">
        <w:trPr>
          <w:trHeight w:val="268"/>
          <w:jc w:val="center"/>
        </w:trPr>
        <w:tc>
          <w:tcPr>
            <w:tcW w:w="198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color w:val="000099"/>
              </w:rPr>
              <w:lastRenderedPageBreak/>
              <w:br w:type="page"/>
            </w:r>
            <w:r w:rsidRPr="00666750">
              <w:rPr>
                <w:rFonts w:eastAsia="Calibri" w:cstheme="minorHAnsi"/>
                <w:color w:val="000099"/>
              </w:rPr>
              <w:br w:type="page"/>
            </w:r>
            <w:r w:rsidRPr="00666750">
              <w:rPr>
                <w:rFonts w:eastAsia="Calibri" w:cstheme="minorHAnsi"/>
                <w:b/>
                <w:color w:val="000099"/>
              </w:rPr>
              <w:br w:type="page"/>
            </w:r>
            <w:r w:rsidRPr="00666750">
              <w:rPr>
                <w:rFonts w:eastAsia="Calibri" w:cstheme="minorHAnsi"/>
                <w:b/>
                <w:bCs/>
                <w:color w:val="000099"/>
              </w:rPr>
              <w:t>Oś priorytetowa</w:t>
            </w:r>
          </w:p>
        </w:tc>
        <w:tc>
          <w:tcPr>
            <w:tcW w:w="12190" w:type="dxa"/>
            <w:gridSpan w:val="4"/>
            <w:shd w:val="clear" w:color="auto" w:fill="auto"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 xml:space="preserve">IX </w:t>
            </w: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Wysoka jakość edukacji</w:t>
            </w:r>
          </w:p>
        </w:tc>
      </w:tr>
      <w:tr w:rsidR="00B900CF" w:rsidRPr="00B402D4" w:rsidTr="00D662FF">
        <w:trPr>
          <w:trHeight w:val="372"/>
          <w:jc w:val="center"/>
        </w:trPr>
        <w:tc>
          <w:tcPr>
            <w:tcW w:w="198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Działanie</w:t>
            </w:r>
          </w:p>
        </w:tc>
        <w:tc>
          <w:tcPr>
            <w:tcW w:w="12190" w:type="dxa"/>
            <w:gridSpan w:val="4"/>
            <w:shd w:val="clear" w:color="auto" w:fill="auto"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 xml:space="preserve">9.4 </w:t>
            </w: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Wsparcie kształcenia ustawicznego w ramach Europejskiego Budżetu Obywatelskiego</w:t>
            </w:r>
          </w:p>
        </w:tc>
      </w:tr>
      <w:tr w:rsidR="00B900CF" w:rsidRPr="00B402D4" w:rsidTr="00D662FF">
        <w:trPr>
          <w:trHeight w:val="278"/>
          <w:jc w:val="center"/>
        </w:trPr>
        <w:tc>
          <w:tcPr>
            <w:tcW w:w="198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Cel szczegółowy</w:t>
            </w:r>
          </w:p>
        </w:tc>
        <w:tc>
          <w:tcPr>
            <w:tcW w:w="12190" w:type="dxa"/>
            <w:gridSpan w:val="4"/>
            <w:shd w:val="clear" w:color="auto" w:fill="auto"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i/>
                <w:color w:val="000099"/>
              </w:rPr>
              <w:t>Poprawa kompetencji i kwalifikacji mieszkańców regionu*</w:t>
            </w:r>
          </w:p>
        </w:tc>
      </w:tr>
      <w:tr w:rsidR="00B900CF" w:rsidRPr="00B402D4" w:rsidTr="00D662FF">
        <w:trPr>
          <w:trHeight w:val="272"/>
          <w:tblHeader/>
          <w:jc w:val="center"/>
        </w:trPr>
        <w:tc>
          <w:tcPr>
            <w:tcW w:w="1417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9CC2E5"/>
            <w:noWrap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Tryb wyboru pozakonkursowy</w:t>
            </w:r>
          </w:p>
        </w:tc>
      </w:tr>
      <w:tr w:rsidR="00B900CF" w:rsidRPr="00B402D4" w:rsidTr="00D662FF">
        <w:trPr>
          <w:trHeight w:val="417"/>
          <w:jc w:val="center"/>
        </w:trPr>
        <w:tc>
          <w:tcPr>
            <w:tcW w:w="14170" w:type="dxa"/>
            <w:gridSpan w:val="6"/>
            <w:shd w:val="clear" w:color="auto" w:fill="D9D9D9"/>
            <w:noWrap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 xml:space="preserve">Kryteria merytoryczne – </w:t>
            </w:r>
            <w:r w:rsidRPr="00666750">
              <w:rPr>
                <w:rFonts w:eastAsia="Calibri" w:cstheme="minorHAnsi"/>
                <w:bCs/>
                <w:i/>
                <w:color w:val="000099"/>
              </w:rPr>
              <w:t xml:space="preserve">uniwersalne </w:t>
            </w:r>
            <w:r w:rsidRPr="00666750">
              <w:rPr>
                <w:rFonts w:eastAsia="Calibri" w:cstheme="minorHAnsi"/>
                <w:b/>
                <w:bCs/>
                <w:color w:val="000099"/>
              </w:rPr>
              <w:t>(TAK/NIE)</w:t>
            </w:r>
          </w:p>
        </w:tc>
      </w:tr>
      <w:tr w:rsidR="00B900CF" w:rsidRPr="00B402D4" w:rsidTr="00D662FF">
        <w:trPr>
          <w:trHeight w:val="691"/>
          <w:jc w:val="center"/>
        </w:trPr>
        <w:tc>
          <w:tcPr>
            <w:tcW w:w="421" w:type="dxa"/>
            <w:shd w:val="clear" w:color="auto" w:fill="D9D9D9"/>
            <w:noWrap/>
            <w:vAlign w:val="center"/>
          </w:tcPr>
          <w:p w:rsidR="00B900CF" w:rsidRPr="00666750" w:rsidRDefault="00B900CF" w:rsidP="00D662FF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LP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B900CF" w:rsidRPr="00666750" w:rsidRDefault="00B900CF" w:rsidP="00D662FF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900CF" w:rsidRPr="00666750" w:rsidRDefault="00B900CF" w:rsidP="00D662FF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900CF" w:rsidRPr="00666750" w:rsidRDefault="00B900CF" w:rsidP="00D662FF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Charakter kryterium</w:t>
            </w:r>
            <w:r w:rsidRPr="00666750">
              <w:rPr>
                <w:rFonts w:eastAsia="Calibri" w:cstheme="minorHAnsi"/>
                <w:b/>
                <w:bCs/>
                <w:color w:val="000099"/>
              </w:rPr>
              <w:br/>
              <w:t>W/B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B900CF" w:rsidRPr="00666750" w:rsidRDefault="00B900CF" w:rsidP="00D662FF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Definicja</w:t>
            </w:r>
          </w:p>
        </w:tc>
      </w:tr>
      <w:tr w:rsidR="00B900CF" w:rsidRPr="00B402D4" w:rsidTr="00D662FF">
        <w:trPr>
          <w:trHeight w:val="351"/>
          <w:jc w:val="center"/>
        </w:trPr>
        <w:tc>
          <w:tcPr>
            <w:tcW w:w="421" w:type="dxa"/>
            <w:shd w:val="clear" w:color="auto" w:fill="F2F2F2"/>
            <w:noWrap/>
            <w:vAlign w:val="center"/>
          </w:tcPr>
          <w:p w:rsidR="00B900CF" w:rsidRPr="00666750" w:rsidRDefault="00B900CF" w:rsidP="00D662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1</w:t>
            </w:r>
          </w:p>
        </w:tc>
        <w:tc>
          <w:tcPr>
            <w:tcW w:w="4536" w:type="dxa"/>
            <w:gridSpan w:val="2"/>
            <w:shd w:val="clear" w:color="auto" w:fill="F2F2F2"/>
            <w:vAlign w:val="center"/>
          </w:tcPr>
          <w:p w:rsidR="00B900CF" w:rsidRPr="00666750" w:rsidRDefault="00B900CF" w:rsidP="00D662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B900CF" w:rsidRPr="00666750" w:rsidRDefault="00B900CF" w:rsidP="00D662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00CF" w:rsidRPr="00666750" w:rsidRDefault="00B900CF" w:rsidP="00D662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4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B900CF" w:rsidRPr="00666750" w:rsidRDefault="00B900CF" w:rsidP="00D662F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5</w:t>
            </w:r>
          </w:p>
        </w:tc>
      </w:tr>
      <w:tr w:rsidR="00B900CF" w:rsidRPr="00B402D4" w:rsidTr="00D662FF">
        <w:trPr>
          <w:trHeight w:val="107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B900CF" w:rsidRPr="00B402D4" w:rsidRDefault="00B900CF" w:rsidP="00D662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Align w:val="center"/>
          </w:tcPr>
          <w:p w:rsidR="00B900CF" w:rsidRPr="00B402D4" w:rsidRDefault="00B900CF" w:rsidP="00D662FF">
            <w:pPr>
              <w:spacing w:line="256" w:lineRule="auto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:rsidR="00B900CF" w:rsidRPr="00B402D4" w:rsidRDefault="00B900CF" w:rsidP="00D662F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900CF" w:rsidRPr="00B402D4" w:rsidTr="00D662FF">
        <w:trPr>
          <w:trHeight w:val="107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2.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B900CF" w:rsidRPr="00B402D4" w:rsidRDefault="00B900CF" w:rsidP="00D662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Założone wartości docelowe wskaźników większe od zera są realne do osiągnięcia.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>Wniosek 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Align w:val="center"/>
          </w:tcPr>
          <w:p w:rsidR="00B900CF" w:rsidRPr="00B402D4" w:rsidRDefault="00B900CF" w:rsidP="00D662FF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16"/>
                <w:szCs w:val="16"/>
              </w:rPr>
            </w:pPr>
            <w:r w:rsidRPr="00B402D4">
              <w:rPr>
                <w:rFonts w:cstheme="minorHAnsi"/>
                <w:sz w:val="16"/>
                <w:szCs w:val="16"/>
              </w:rPr>
              <w:t xml:space="preserve">Sprawdza się realność przyjętych do osiągnięcia wartości docelowych wskaźników w odniesieniu przede wszystkim do: wartości finansowej projektu, czasu </w:t>
            </w:r>
            <w:r w:rsidRPr="00B402D4">
              <w:rPr>
                <w:rFonts w:cstheme="minorHAnsi"/>
                <w:sz w:val="16"/>
                <w:szCs w:val="16"/>
              </w:rPr>
              <w:br/>
              <w:t>i miejsca realizacji, kondycji finansowej wnioskodawcy oraz innych czynników istotnych dla realizacji przedsięwzięcia.</w:t>
            </w:r>
          </w:p>
          <w:p w:rsidR="00B900CF" w:rsidRPr="00B402D4" w:rsidRDefault="00B900CF" w:rsidP="00D662FF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B900CF" w:rsidRPr="00B402D4" w:rsidRDefault="00B900CF" w:rsidP="00D662F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365"/>
          <w:jc w:val="center"/>
        </w:trPr>
        <w:tc>
          <w:tcPr>
            <w:tcW w:w="14170" w:type="dxa"/>
            <w:gridSpan w:val="6"/>
            <w:shd w:val="clear" w:color="auto" w:fill="D9D9D9"/>
            <w:noWrap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i/>
                <w:color w:val="000099"/>
              </w:rPr>
            </w:pPr>
            <w:r w:rsidRPr="00666750">
              <w:rPr>
                <w:rFonts w:eastAsia="Calibri" w:cstheme="minorHAnsi"/>
                <w:b/>
                <w:color w:val="000099"/>
              </w:rPr>
              <w:t xml:space="preserve">KRYTERIA HORYZONTALNE </w:t>
            </w:r>
            <w:r w:rsidRPr="00666750">
              <w:rPr>
                <w:rFonts w:eastAsia="Calibri" w:cstheme="minorHAnsi"/>
                <w:b/>
                <w:i/>
                <w:color w:val="000099"/>
              </w:rPr>
              <w:t>UNIWERSALNE</w:t>
            </w: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Zgodność z prawodawstwem unijnym.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 w:val="restart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:rsidR="00B900CF" w:rsidRPr="00B402D4" w:rsidRDefault="00B900CF" w:rsidP="00D662FF">
            <w:pPr>
              <w:spacing w:after="0" w:line="256" w:lineRule="auto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Zgodność z zasadą równości kobiet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i mężczyzn w oparciu o standard minimum.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  <w:vAlign w:val="bottom"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Zgodność z zasadą zrównoważonego rozwoju.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  <w:vAlign w:val="bottom"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lastRenderedPageBreak/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:rsidR="00B900CF" w:rsidRPr="00B402D4" w:rsidRDefault="00B900CF" w:rsidP="00D662FF">
            <w:pPr>
              <w:spacing w:after="0" w:line="256" w:lineRule="auto"/>
              <w:rPr>
                <w:rFonts w:eastAsia="Calibri" w:cstheme="minorHAnsi"/>
                <w:iCs/>
                <w:sz w:val="16"/>
                <w:szCs w:val="16"/>
              </w:rPr>
            </w:pPr>
            <w:r w:rsidRPr="00B402D4">
              <w:rPr>
                <w:rFonts w:eastAsia="Calibri" w:cstheme="minorHAnsi"/>
                <w:iCs/>
                <w:sz w:val="16"/>
                <w:szCs w:val="16"/>
              </w:rPr>
              <w:t xml:space="preserve">Beneficjent wykazał, że projekt będzie miał pozytywny wpływ na zasadę niedyskryminacji, w tym dostępności dla osób z niepełnoprawnościami.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</w:t>
            </w:r>
            <w:r w:rsidRPr="00B402D4">
              <w:rPr>
                <w:rFonts w:eastAsia="Calibri" w:cstheme="minorHAnsi"/>
                <w:i/>
                <w:iCs/>
                <w:sz w:val="16"/>
                <w:szCs w:val="16"/>
              </w:rPr>
              <w:t xml:space="preserve">Wytycznych w zakresie realizacji zasady równości szans i niedyskryminacji, w tym dostępności dla osób </w:t>
            </w:r>
            <w:r w:rsidRPr="00B402D4">
              <w:rPr>
                <w:rFonts w:eastAsia="Calibri" w:cstheme="minorHAnsi"/>
                <w:i/>
                <w:iCs/>
                <w:sz w:val="16"/>
                <w:szCs w:val="16"/>
              </w:rPr>
              <w:br/>
              <w:t>z niepełnosprawnościami oraz zasady równości szans kobiet i mężczyzn w ramach funduszy unijnych na lata 2014-2020</w:t>
            </w:r>
            <w:r w:rsidRPr="00B402D4">
              <w:rPr>
                <w:rFonts w:eastAsia="Calibri" w:cstheme="minorHAnsi"/>
                <w:iCs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  <w:vAlign w:val="bottom"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5.</w:t>
            </w:r>
          </w:p>
        </w:tc>
        <w:tc>
          <w:tcPr>
            <w:tcW w:w="4536" w:type="dxa"/>
            <w:gridSpan w:val="2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Zgodność z prawodawstwem  krajowym,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501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6.</w:t>
            </w:r>
          </w:p>
        </w:tc>
        <w:tc>
          <w:tcPr>
            <w:tcW w:w="4536" w:type="dxa"/>
            <w:gridSpan w:val="2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880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7.</w:t>
            </w:r>
          </w:p>
        </w:tc>
        <w:tc>
          <w:tcPr>
            <w:tcW w:w="4536" w:type="dxa"/>
            <w:gridSpan w:val="2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Czy projekt jest zgodny ze Szczegółowym Opisem Osi Priorytetowych RPO WO 2014-2020 – EFS, w zakresie zgodności z kartą działania, którego nabór dotyczy.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B900CF" w:rsidRPr="00B402D4" w:rsidRDefault="00B900CF" w:rsidP="00D662FF">
            <w:pPr>
              <w:spacing w:before="4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344"/>
          <w:jc w:val="center"/>
        </w:trPr>
        <w:tc>
          <w:tcPr>
            <w:tcW w:w="14170" w:type="dxa"/>
            <w:gridSpan w:val="6"/>
            <w:shd w:val="clear" w:color="auto" w:fill="BFBFBF"/>
            <w:noWrap/>
            <w:vAlign w:val="center"/>
          </w:tcPr>
          <w:p w:rsidR="00B900CF" w:rsidRPr="00666750" w:rsidRDefault="00B900CF" w:rsidP="00D662FF">
            <w:pPr>
              <w:spacing w:after="0"/>
              <w:rPr>
                <w:rFonts w:eastAsia="Calibri" w:cstheme="minorHAnsi"/>
                <w:b/>
                <w:color w:val="000099"/>
              </w:rPr>
            </w:pPr>
            <w:r w:rsidRPr="00666750">
              <w:rPr>
                <w:rFonts w:eastAsia="Calibri" w:cstheme="minorHAnsi"/>
                <w:b/>
                <w:color w:val="000099"/>
              </w:rPr>
              <w:t xml:space="preserve">KRYTERIA SZCZEGÓŁOWE </w:t>
            </w:r>
            <w:r w:rsidRPr="00666750">
              <w:rPr>
                <w:rFonts w:eastAsia="Calibri" w:cstheme="minorHAnsi"/>
                <w:b/>
                <w:i/>
                <w:color w:val="000099"/>
              </w:rPr>
              <w:t>UNIWERSALNE</w:t>
            </w: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865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Pośrednimi odbiorcami wsparcia są podmioty zamierzające realizować zadanie (zw. oferentami), których siedziba/oddział znajduje się  na terenie województwa opolskiego. 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 w:val="restart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2.</w:t>
            </w:r>
          </w:p>
        </w:tc>
        <w:tc>
          <w:tcPr>
            <w:tcW w:w="4536" w:type="dxa"/>
            <w:gridSpan w:val="2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Wnioskodawca w okresie realizacji projektu prowadzi biuro projektu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 xml:space="preserve">     Bezwzględny</w:t>
            </w:r>
          </w:p>
        </w:tc>
        <w:tc>
          <w:tcPr>
            <w:tcW w:w="5670" w:type="dxa"/>
            <w:vMerge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vAlign w:val="center"/>
          </w:tcPr>
          <w:p w:rsidR="00B900CF" w:rsidRPr="00B402D4" w:rsidRDefault="00B900CF" w:rsidP="00D662FF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4.</w:t>
            </w:r>
          </w:p>
        </w:tc>
        <w:tc>
          <w:tcPr>
            <w:tcW w:w="4536" w:type="dxa"/>
            <w:gridSpan w:val="2"/>
            <w:vAlign w:val="center"/>
          </w:tcPr>
          <w:p w:rsidR="00B900CF" w:rsidRPr="00B402D4" w:rsidRDefault="00B900CF" w:rsidP="00D662FF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Ostatecznymi odbiorcami wsparcia są osoby fizyczne mieszkające w rozumieniu Kodeksu cywilnego i/lub pracujące i/lub uczące się na terenie województwa opolskiego.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B900CF" w:rsidRPr="00B402D4" w:rsidTr="00D662FF">
        <w:tblPrEx>
          <w:tblCellMar>
            <w:left w:w="108" w:type="dxa"/>
            <w:right w:w="108" w:type="dxa"/>
          </w:tblCellMar>
        </w:tblPrEx>
        <w:trPr>
          <w:trHeight w:val="313"/>
          <w:jc w:val="center"/>
        </w:trPr>
        <w:tc>
          <w:tcPr>
            <w:tcW w:w="421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lastRenderedPageBreak/>
              <w:t>5.</w:t>
            </w:r>
          </w:p>
        </w:tc>
        <w:tc>
          <w:tcPr>
            <w:tcW w:w="4536" w:type="dxa"/>
            <w:gridSpan w:val="2"/>
            <w:vAlign w:val="center"/>
          </w:tcPr>
          <w:p w:rsidR="00B900CF" w:rsidRPr="00B402D4" w:rsidRDefault="00B900CF" w:rsidP="00D662FF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Kwalifikowalność wydatków projektu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</w:tcPr>
          <w:p w:rsidR="00B900CF" w:rsidRPr="00B402D4" w:rsidRDefault="00B900CF" w:rsidP="00D662F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Wszystkie wydatki planowane w związku z realizacją projektu: </w:t>
            </w:r>
          </w:p>
          <w:p w:rsidR="00B900CF" w:rsidRPr="00B402D4" w:rsidRDefault="00B900CF" w:rsidP="00D662F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-są racjonalne i niezbędne do realizacji celów projektu,</w:t>
            </w:r>
          </w:p>
          <w:p w:rsidR="00B900CF" w:rsidRPr="00B402D4" w:rsidRDefault="00B900CF" w:rsidP="00D662F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-są zgodne z Taryfikatorem maksymalnych, dopuszczalnych cen towarów i usług typowych (powszechnie występujących) dla konkursowego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:rsidR="00B900CF" w:rsidRPr="00B402D4" w:rsidRDefault="00B900CF" w:rsidP="00D662F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-są zgodne ze stosownymi cenami rynkowymi,</w:t>
            </w:r>
          </w:p>
          <w:p w:rsidR="00B900CF" w:rsidRPr="00B402D4" w:rsidRDefault="00B900CF" w:rsidP="00D662F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- są zgodne z załącznikiem nr 6 do Szczegółowego Opisu Osi Priorytetowych RPO WO 2014-2020 – EFS, tj. </w:t>
            </w:r>
            <w:r w:rsidRPr="00B402D4">
              <w:rPr>
                <w:rFonts w:eastAsia="Calibri" w:cstheme="minorHAnsi"/>
                <w:i/>
                <w:sz w:val="16"/>
                <w:szCs w:val="16"/>
              </w:rPr>
              <w:t>Listą wydatków kwalifikowalnych RPO WO 2014-2020 Zakres: Europejski Fundusz Społeczny</w:t>
            </w:r>
            <w:r w:rsidRPr="00B402D4">
              <w:rPr>
                <w:rFonts w:eastAsia="Calibri" w:cstheme="minorHAnsi"/>
                <w:sz w:val="16"/>
                <w:szCs w:val="16"/>
              </w:rPr>
              <w:t>,</w:t>
            </w:r>
          </w:p>
          <w:p w:rsidR="00B900CF" w:rsidRPr="00B402D4" w:rsidRDefault="00B900CF" w:rsidP="00D662F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 xml:space="preserve">w przypadku gdy wytyczne te określają warunki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 xml:space="preserve">i procedury w obszarze w ramach którego </w:t>
            </w:r>
            <w:r w:rsidRPr="00B402D4">
              <w:rPr>
                <w:rFonts w:cstheme="minorHAnsi"/>
                <w:sz w:val="16"/>
                <w:szCs w:val="16"/>
              </w:rPr>
              <w:t xml:space="preserve">przeprowadzany jest </w:t>
            </w:r>
            <w:r w:rsidRPr="00B402D4">
              <w:rPr>
                <w:rFonts w:eastAsia="Calibri" w:cstheme="minorHAnsi"/>
                <w:sz w:val="16"/>
                <w:szCs w:val="16"/>
              </w:rPr>
              <w:t>pozakonkursowy tryb wyboru projektów.</w:t>
            </w:r>
          </w:p>
          <w:p w:rsidR="00B900CF" w:rsidRPr="00B402D4" w:rsidRDefault="00B900CF" w:rsidP="00D662F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B900CF" w:rsidRPr="00B402D4" w:rsidRDefault="00B900CF" w:rsidP="00D662FF">
            <w:pPr>
              <w:tabs>
                <w:tab w:val="left" w:pos="502"/>
              </w:tabs>
              <w:spacing w:after="0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B900CF" w:rsidRPr="00B402D4" w:rsidTr="00D662FF">
        <w:trPr>
          <w:trHeight w:val="476"/>
          <w:tblHeader/>
          <w:jc w:val="center"/>
        </w:trPr>
        <w:tc>
          <w:tcPr>
            <w:tcW w:w="14170" w:type="dxa"/>
            <w:gridSpan w:val="6"/>
            <w:shd w:val="clear" w:color="auto" w:fill="A6A6A6"/>
            <w:noWrap/>
            <w:vAlign w:val="center"/>
          </w:tcPr>
          <w:p w:rsidR="00B900CF" w:rsidRPr="00666750" w:rsidRDefault="00B900CF" w:rsidP="00D662FF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theme="minorHAnsi"/>
                <w:b/>
                <w:bCs/>
                <w:color w:val="000099"/>
              </w:rPr>
            </w:pPr>
            <w:r w:rsidRPr="00666750">
              <w:rPr>
                <w:rFonts w:eastAsia="Calibri" w:cstheme="minorHAnsi"/>
                <w:b/>
                <w:bCs/>
                <w:color w:val="000099"/>
              </w:rPr>
              <w:t>Kryteria merytoryczne szczegółowe (TAK/NIE)</w:t>
            </w:r>
          </w:p>
        </w:tc>
      </w:tr>
      <w:tr w:rsidR="00B900CF" w:rsidRPr="00B402D4" w:rsidTr="00D662FF">
        <w:trPr>
          <w:trHeight w:val="852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trike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Wnioskodawca zapewnił, że głosowanie mieszkańców regionu na </w:t>
            </w:r>
            <w:r w:rsidRPr="00501FB6">
              <w:rPr>
                <w:rFonts w:eastAsia="Calibri" w:cstheme="minorHAnsi"/>
                <w:sz w:val="16"/>
                <w:szCs w:val="16"/>
              </w:rPr>
              <w:t xml:space="preserve">dopuszczone do głosowania </w:t>
            </w:r>
            <w:r w:rsidRPr="00B402D4">
              <w:rPr>
                <w:rFonts w:eastAsia="Calibri" w:cstheme="minorHAnsi"/>
                <w:sz w:val="16"/>
                <w:szCs w:val="16"/>
              </w:rPr>
              <w:t xml:space="preserve">zadania stanowić będzie część oceny merytorycznej. </w:t>
            </w:r>
          </w:p>
        </w:tc>
        <w:tc>
          <w:tcPr>
            <w:tcW w:w="1984" w:type="dxa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Align w:val="center"/>
          </w:tcPr>
          <w:p w:rsidR="00B900CF" w:rsidRPr="00B402D4" w:rsidRDefault="00B900CF" w:rsidP="00D662F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  <w:p w:rsidR="00B900CF" w:rsidRPr="00B402D4" w:rsidRDefault="00B900CF" w:rsidP="00D662F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B900CF" w:rsidRPr="00B402D4" w:rsidTr="00D662FF">
        <w:trPr>
          <w:trHeight w:val="854"/>
          <w:jc w:val="center"/>
        </w:trPr>
        <w:tc>
          <w:tcPr>
            <w:tcW w:w="421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2.</w:t>
            </w:r>
          </w:p>
        </w:tc>
        <w:tc>
          <w:tcPr>
            <w:tcW w:w="4536" w:type="dxa"/>
            <w:gridSpan w:val="2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Dokonanie wyboru podmiotów realizujących zadania nastąpi z uwzględnieniem kryteriów zatwierdzonych przez Komitet Monitorujący RPO WO 2014-2020 oraz zgodnie z ustawą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działalności pożytku publicznego i o wolontariacie.</w:t>
            </w:r>
          </w:p>
        </w:tc>
        <w:tc>
          <w:tcPr>
            <w:tcW w:w="1984" w:type="dxa"/>
            <w:tcBorders>
              <w:bottom w:val="single" w:sz="4" w:space="0" w:color="A8D08D"/>
            </w:tcBorders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 xml:space="preserve">Wniosek </w:t>
            </w:r>
            <w:r w:rsidRPr="00B402D4">
              <w:rPr>
                <w:rFonts w:eastAsia="Calibri" w:cs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noWrap/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bCs/>
                <w:sz w:val="16"/>
                <w:szCs w:val="16"/>
              </w:rPr>
            </w:pPr>
            <w:r w:rsidRPr="00B402D4">
              <w:rPr>
                <w:rFonts w:eastAsia="Calibri" w:cstheme="minorHAns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tcBorders>
              <w:bottom w:val="single" w:sz="4" w:space="0" w:color="A8D08D"/>
            </w:tcBorders>
            <w:vAlign w:val="center"/>
          </w:tcPr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</w:p>
          <w:p w:rsidR="00B900CF" w:rsidRPr="00B402D4" w:rsidRDefault="00B900CF" w:rsidP="00D662FF">
            <w:pPr>
              <w:spacing w:after="0"/>
              <w:rPr>
                <w:rFonts w:eastAsia="Calibri" w:cstheme="minorHAnsi"/>
                <w:sz w:val="16"/>
                <w:szCs w:val="16"/>
              </w:rPr>
            </w:pPr>
            <w:r w:rsidRPr="00B402D4">
              <w:rPr>
                <w:rFonts w:eastAsia="Calibri" w:cstheme="minorHAns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p w:rsidR="00B900CF" w:rsidRPr="006B5CB3" w:rsidRDefault="00B900CF" w:rsidP="00B900CF">
      <w:pPr>
        <w:rPr>
          <w:b/>
          <w:sz w:val="28"/>
          <w:szCs w:val="28"/>
        </w:rPr>
      </w:pPr>
    </w:p>
    <w:p w:rsidR="008035F9" w:rsidRPr="00B900CF" w:rsidRDefault="008035F9" w:rsidP="00B900C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B900CF" w:rsidRPr="00B900CF" w:rsidRDefault="00B900CF" w:rsidP="00B900CF">
      <w:pPr>
        <w:jc w:val="center"/>
        <w:rPr>
          <w:rFonts w:cstheme="minorHAnsi"/>
          <w:b/>
          <w:sz w:val="36"/>
          <w:szCs w:val="36"/>
        </w:rPr>
      </w:pPr>
      <w:r w:rsidRPr="00B900CF">
        <w:rPr>
          <w:rFonts w:cstheme="minorHAnsi"/>
          <w:b/>
          <w:sz w:val="36"/>
          <w:szCs w:val="36"/>
        </w:rPr>
        <w:t>Kryteria wyboru zadań w ramach otwartego konkursu ofert.</w:t>
      </w:r>
    </w:p>
    <w:p w:rsidR="00B900CF" w:rsidRDefault="00B900CF"/>
    <w:tbl>
      <w:tblPr>
        <w:tblW w:w="14297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4232"/>
        <w:gridCol w:w="1418"/>
        <w:gridCol w:w="1701"/>
        <w:gridCol w:w="6384"/>
      </w:tblGrid>
      <w:tr w:rsidR="00B900CF" w:rsidRPr="007572EF" w:rsidTr="00D662FF">
        <w:trPr>
          <w:trHeight w:val="592"/>
          <w:tblHeader/>
          <w:jc w:val="center"/>
        </w:trPr>
        <w:tc>
          <w:tcPr>
            <w:tcW w:w="1429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color w:val="000099"/>
                <w:sz w:val="24"/>
                <w:szCs w:val="24"/>
              </w:rPr>
            </w:pPr>
            <w:r w:rsidRPr="007572EF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Kryteria formalne (TAK/NIE)</w:t>
            </w:r>
          </w:p>
        </w:tc>
      </w:tr>
      <w:tr w:rsidR="00B900CF" w:rsidRPr="007572EF" w:rsidTr="00D662FF">
        <w:trPr>
          <w:trHeight w:val="667"/>
          <w:tblHeader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7572EF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23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7572EF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7572EF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7572EF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7572EF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3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7572EF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B900CF" w:rsidRPr="007572EF" w:rsidTr="00D662FF">
        <w:trPr>
          <w:trHeight w:val="327"/>
          <w:tblHeader/>
          <w:jc w:val="center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7572EF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23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7572EF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7572EF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7572EF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3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</w:pPr>
            <w:r w:rsidRPr="007572EF">
              <w:rPr>
                <w:rFonts w:eastAsia="Times New Roman" w:cstheme="minorHAnsi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B900CF" w:rsidRPr="007572EF" w:rsidTr="00D662FF">
        <w:trPr>
          <w:trHeight w:val="632"/>
          <w:jc w:val="center"/>
        </w:trPr>
        <w:tc>
          <w:tcPr>
            <w:tcW w:w="562" w:type="dxa"/>
            <w:noWrap/>
            <w:vAlign w:val="center"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6552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232" w:type="dxa"/>
            <w:vAlign w:val="center"/>
          </w:tcPr>
          <w:p w:rsidR="00B900CF" w:rsidRPr="007572EF" w:rsidRDefault="00B900CF" w:rsidP="00D662F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65529">
              <w:rPr>
                <w:rFonts w:cstheme="minorHAnsi"/>
                <w:sz w:val="24"/>
                <w:szCs w:val="24"/>
              </w:rPr>
              <w:t>Ofertę złożono w terminie określonym w ogłoszeniu o konkursie ofert.</w:t>
            </w:r>
          </w:p>
        </w:tc>
        <w:tc>
          <w:tcPr>
            <w:tcW w:w="1418" w:type="dxa"/>
            <w:vAlign w:val="center"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65529">
              <w:rPr>
                <w:rFonts w:cstheme="minorHAnsi"/>
                <w:sz w:val="24"/>
                <w:szCs w:val="24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7572EF">
              <w:rPr>
                <w:rFonts w:eastAsia="Times New Roman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6384" w:type="dxa"/>
          </w:tcPr>
          <w:p w:rsidR="00B900CF" w:rsidRPr="007572EF" w:rsidRDefault="00B900CF" w:rsidP="00D662F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65529">
              <w:rPr>
                <w:rFonts w:cstheme="minorHAnsi"/>
                <w:sz w:val="24"/>
                <w:szCs w:val="24"/>
              </w:rPr>
              <w:t>Weryfikuje się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865529">
              <w:rPr>
                <w:rFonts w:cstheme="minorHAnsi"/>
                <w:sz w:val="24"/>
                <w:szCs w:val="24"/>
              </w:rPr>
              <w:t xml:space="preserve"> czy wersja elektroniczna oferty została złożona zgodnie z terminem określonym w ogłoszeniu o konkursie ofert.</w:t>
            </w:r>
          </w:p>
        </w:tc>
      </w:tr>
      <w:tr w:rsidR="00B900CF" w:rsidRPr="007572EF" w:rsidTr="00D662FF">
        <w:trPr>
          <w:trHeight w:val="555"/>
          <w:jc w:val="center"/>
        </w:trPr>
        <w:tc>
          <w:tcPr>
            <w:tcW w:w="562" w:type="dxa"/>
            <w:noWrap/>
            <w:vAlign w:val="center"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86552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32" w:type="dxa"/>
            <w:vAlign w:val="center"/>
          </w:tcPr>
          <w:p w:rsidR="00B900CF" w:rsidRPr="007572EF" w:rsidRDefault="00B900CF" w:rsidP="00D662F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65529">
              <w:rPr>
                <w:rFonts w:cstheme="minorHAnsi"/>
                <w:sz w:val="24"/>
                <w:szCs w:val="24"/>
              </w:rPr>
              <w:t>Oferta została złożona przez Podmiot uprawniony do udziału w konkursie ofert.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428A6">
              <w:rPr>
                <w:rFonts w:ascii="Calibri" w:eastAsia="Times New Roman" w:hAnsi="Calibri" w:cs="Times New Roman"/>
                <w:sz w:val="24"/>
                <w:szCs w:val="24"/>
              </w:rPr>
              <w:t>Oferta (dodatkowo</w:t>
            </w:r>
            <w:r w:rsidRPr="00B428A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odpis z KRS lub uchwała zarządu dotycząca statutu)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58777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384" w:type="dxa"/>
          </w:tcPr>
          <w:p w:rsidR="00B900CF" w:rsidRDefault="00B900CF" w:rsidP="00D662F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865529">
              <w:rPr>
                <w:rFonts w:cstheme="minorHAnsi"/>
                <w:sz w:val="24"/>
                <w:szCs w:val="24"/>
              </w:rPr>
              <w:t>Podmiotami uprawnionymi są organizacje pozarządowe i inne podmioty</w:t>
            </w:r>
            <w:r w:rsidRPr="0086552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określone w art. 3 ust. 3 ustawy </w:t>
            </w:r>
            <w:r w:rsidRPr="00B428A6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o działalności pożytku publicznego i o wolontariacie</w:t>
            </w:r>
            <w:r w:rsidRPr="0086552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tj.: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r w:rsidRPr="0086552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1) osoby prawne i jednostki organizacyjne działające na podstawie </w:t>
            </w:r>
            <w:hyperlink r:id="rId7" w:anchor="/search-hypertext/17030487_art(3)_2?pit=2020-02-25" w:history="1">
              <w:r w:rsidRPr="00865529">
                <w:rPr>
                  <w:rStyle w:val="Hipercze"/>
                  <w:rFonts w:cstheme="minorHAnsi"/>
                  <w:sz w:val="24"/>
                  <w:szCs w:val="24"/>
                  <w:shd w:val="clear" w:color="auto" w:fill="FFFFFF"/>
                </w:rPr>
                <w:t>przepisów</w:t>
              </w:r>
            </w:hyperlink>
            <w:r w:rsidRPr="0086552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r w:rsidRPr="00865529">
              <w:rPr>
                <w:rFonts w:cstheme="minorHAnsi"/>
                <w:sz w:val="24"/>
                <w:szCs w:val="24"/>
                <w:shd w:val="clear" w:color="auto" w:fill="FFFFFF"/>
              </w:rPr>
              <w:t>2) stowarzyszenia jednostek samorządu terytorialnego;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r w:rsidRPr="00865529">
              <w:rPr>
                <w:rFonts w:cstheme="minorHAnsi"/>
                <w:sz w:val="24"/>
                <w:szCs w:val="24"/>
                <w:shd w:val="clear" w:color="auto" w:fill="FFFFFF"/>
              </w:rPr>
              <w:t>3) spółdzielnie socjalne;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br/>
              <w:t xml:space="preserve">4) spółki akcyjne i spółki </w:t>
            </w:r>
            <w:r w:rsidRPr="0086552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z ograniczoną odpowiedzialnością oraz kluby sportowe będące spółkami działającymi na podstawie przepisów </w:t>
            </w:r>
            <w:hyperlink r:id="rId8" w:anchor="/document/17631344?cm=DOCUMENT" w:history="1">
              <w:r w:rsidRPr="00865529">
                <w:rPr>
                  <w:rStyle w:val="Hipercze"/>
                  <w:rFonts w:cstheme="minorHAnsi"/>
                  <w:sz w:val="24"/>
                  <w:szCs w:val="24"/>
                  <w:shd w:val="clear" w:color="auto" w:fill="FFFFFF"/>
                </w:rPr>
                <w:t>ustawy</w:t>
              </w:r>
            </w:hyperlink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86552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z dnia 25 czerwca 2010 r. o sporcie, które nie </w:t>
            </w:r>
            <w:r w:rsidRPr="00865529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 xml:space="preserve">działają w celu osiągnięcia zysku oraz przeznaczają całość dochodu na realizację celów statutowych oraz nie przeznaczają zysku do podziału między swoich udziałowców, akcjonariuszy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r w:rsidRPr="0086552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i pracowników. </w:t>
            </w:r>
          </w:p>
          <w:p w:rsidR="00B900CF" w:rsidRDefault="00B900CF" w:rsidP="00D662F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6552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Ww. podmioty muszą posiadać cele statutowe obejmujące prowadzenie działalności pożytku publicznego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r w:rsidRPr="00865529">
              <w:rPr>
                <w:rFonts w:cstheme="minorHAnsi"/>
                <w:sz w:val="24"/>
                <w:szCs w:val="24"/>
                <w:shd w:val="clear" w:color="auto" w:fill="FFFFFF"/>
              </w:rPr>
              <w:t>w zakresie edukacji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i/lub aktywizacji zawodowej </w:t>
            </w:r>
            <w:r w:rsidRPr="00865529">
              <w:rPr>
                <w:rFonts w:cstheme="minorHAnsi"/>
                <w:sz w:val="24"/>
                <w:szCs w:val="24"/>
              </w:rPr>
              <w:t>i być zarejestrowane lub posiadać oddział/biuro na terenie województwa opolskiego</w:t>
            </w:r>
            <w:r w:rsidRPr="00865529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B900CF" w:rsidRDefault="00B900CF" w:rsidP="00D662F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:rsidR="00B900CF" w:rsidRPr="007572EF" w:rsidRDefault="00B900CF" w:rsidP="00D662F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F67B0">
              <w:rPr>
                <w:rFonts w:eastAsia="Calibri" w:cstheme="minorHAnsi"/>
                <w:sz w:val="24"/>
                <w:szCs w:val="24"/>
              </w:rPr>
              <w:t>Ocena kryterium może skutkować wezwaniem do u</w:t>
            </w:r>
            <w:r>
              <w:rPr>
                <w:rFonts w:eastAsia="Calibri" w:cstheme="minorHAnsi"/>
                <w:sz w:val="24"/>
                <w:szCs w:val="24"/>
              </w:rPr>
              <w:t>zupełnienia/poprawienia Oferty</w:t>
            </w:r>
            <w:r w:rsidRPr="003F67B0">
              <w:rPr>
                <w:rFonts w:eastAsia="Calibri" w:cstheme="minorHAnsi"/>
                <w:sz w:val="24"/>
                <w:szCs w:val="24"/>
              </w:rPr>
              <w:t xml:space="preserve"> w części doty</w:t>
            </w:r>
            <w:r>
              <w:rPr>
                <w:rFonts w:eastAsia="Calibri" w:cstheme="minorHAnsi"/>
                <w:sz w:val="24"/>
                <w:szCs w:val="24"/>
              </w:rPr>
              <w:t>czącej spełnienia tego kryterium.</w:t>
            </w:r>
          </w:p>
        </w:tc>
      </w:tr>
      <w:tr w:rsidR="00B900CF" w:rsidRPr="007572EF" w:rsidTr="00D662FF">
        <w:trPr>
          <w:trHeight w:val="226"/>
          <w:jc w:val="center"/>
        </w:trPr>
        <w:tc>
          <w:tcPr>
            <w:tcW w:w="562" w:type="dxa"/>
            <w:noWrap/>
            <w:vAlign w:val="center"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</w:t>
            </w:r>
            <w:r w:rsidRPr="0086552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32" w:type="dxa"/>
            <w:vAlign w:val="center"/>
          </w:tcPr>
          <w:p w:rsidR="00B900CF" w:rsidRPr="007572EF" w:rsidRDefault="00B900CF" w:rsidP="00D662F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65529">
              <w:rPr>
                <w:rFonts w:cstheme="minorHAnsi"/>
                <w:sz w:val="24"/>
                <w:szCs w:val="24"/>
              </w:rPr>
              <w:t xml:space="preserve">Przedmiot i wartość zadania jest zgodna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865529">
              <w:rPr>
                <w:rFonts w:cstheme="minorHAnsi"/>
                <w:sz w:val="24"/>
                <w:szCs w:val="24"/>
              </w:rPr>
              <w:t>z treścią ogłoszenia o konkursie ofert.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58777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384" w:type="dxa"/>
          </w:tcPr>
          <w:p w:rsidR="00B900CF" w:rsidRPr="00865529" w:rsidRDefault="00B900CF" w:rsidP="00D662FF">
            <w:pPr>
              <w:rPr>
                <w:rFonts w:cstheme="minorHAnsi"/>
                <w:sz w:val="24"/>
                <w:szCs w:val="24"/>
              </w:rPr>
            </w:pPr>
            <w:r w:rsidRPr="00865529">
              <w:rPr>
                <w:rFonts w:cstheme="minorHAnsi"/>
                <w:sz w:val="24"/>
                <w:szCs w:val="24"/>
              </w:rPr>
              <w:t>Weryfikuje się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865529">
              <w:rPr>
                <w:rFonts w:cstheme="minorHAnsi"/>
                <w:sz w:val="24"/>
                <w:szCs w:val="24"/>
              </w:rPr>
              <w:t xml:space="preserve"> czy przedmiot zadania wskazany w ofercie </w:t>
            </w:r>
            <w:r w:rsidRPr="00865529">
              <w:rPr>
                <w:rFonts w:cstheme="minorHAnsi"/>
                <w:sz w:val="24"/>
                <w:szCs w:val="24"/>
              </w:rPr>
              <w:br/>
              <w:t xml:space="preserve">(w szczególności w pkt III </w:t>
            </w:r>
            <w:r w:rsidRPr="007572EF">
              <w:rPr>
                <w:rFonts w:cstheme="minorHAnsi"/>
                <w:sz w:val="24"/>
                <w:szCs w:val="24"/>
              </w:rPr>
              <w:t>Oferty pn. Opis zadania</w:t>
            </w:r>
            <w:r w:rsidRPr="00865529">
              <w:rPr>
                <w:rFonts w:cstheme="minorHAnsi"/>
                <w:sz w:val="24"/>
                <w:szCs w:val="24"/>
              </w:rPr>
              <w:t>) jest z</w:t>
            </w:r>
            <w:r>
              <w:rPr>
                <w:rFonts w:cstheme="minorHAnsi"/>
                <w:sz w:val="24"/>
                <w:szCs w:val="24"/>
              </w:rPr>
              <w:t xml:space="preserve">godny </w:t>
            </w:r>
            <w:r>
              <w:rPr>
                <w:rFonts w:cstheme="minorHAnsi"/>
                <w:sz w:val="24"/>
                <w:szCs w:val="24"/>
              </w:rPr>
              <w:br/>
              <w:t xml:space="preserve">z przedmiotem wskazanym </w:t>
            </w:r>
            <w:r w:rsidRPr="00865529">
              <w:rPr>
                <w:rFonts w:cstheme="minorHAnsi"/>
                <w:sz w:val="24"/>
                <w:szCs w:val="24"/>
              </w:rPr>
              <w:t>w ogłoszeniu o konkursie.</w:t>
            </w:r>
          </w:p>
          <w:p w:rsidR="00B900CF" w:rsidRDefault="00B900CF" w:rsidP="00D662F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865529">
              <w:rPr>
                <w:rFonts w:cstheme="minorHAnsi"/>
                <w:sz w:val="24"/>
                <w:szCs w:val="24"/>
              </w:rPr>
              <w:t>Weryfikuje się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865529">
              <w:rPr>
                <w:rFonts w:cstheme="minorHAnsi"/>
                <w:sz w:val="24"/>
                <w:szCs w:val="24"/>
              </w:rPr>
              <w:t xml:space="preserve"> czy wartość zadania wskazana w tab. V.A i V.B oferty nie przekracza </w:t>
            </w:r>
            <w:r>
              <w:rPr>
                <w:rFonts w:cstheme="minorHAnsi"/>
                <w:sz w:val="24"/>
                <w:szCs w:val="24"/>
              </w:rPr>
              <w:t xml:space="preserve">10% </w:t>
            </w:r>
            <w:r w:rsidRPr="00865529">
              <w:rPr>
                <w:rFonts w:cstheme="minorHAnsi"/>
                <w:sz w:val="24"/>
                <w:szCs w:val="24"/>
              </w:rPr>
              <w:t>wartości</w:t>
            </w:r>
            <w:r>
              <w:rPr>
                <w:rFonts w:cstheme="minorHAnsi"/>
                <w:sz w:val="24"/>
                <w:szCs w:val="24"/>
              </w:rPr>
              <w:t xml:space="preserve"> alokacji</w:t>
            </w:r>
            <w:r w:rsidRPr="0086552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na dany konkurs wskazanej w ogłoszeniu o konkursie</w:t>
            </w:r>
            <w:r w:rsidRPr="00865529">
              <w:rPr>
                <w:rFonts w:cstheme="minorHAnsi"/>
                <w:sz w:val="24"/>
                <w:szCs w:val="24"/>
              </w:rPr>
              <w:t>.</w:t>
            </w:r>
          </w:p>
          <w:p w:rsidR="00B900CF" w:rsidRDefault="00B900CF" w:rsidP="00D662F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B900CF" w:rsidRPr="007572EF" w:rsidRDefault="00B900CF" w:rsidP="00D662F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F67B0">
              <w:rPr>
                <w:rFonts w:cstheme="minorHAnsi"/>
                <w:sz w:val="24"/>
                <w:szCs w:val="24"/>
              </w:rPr>
              <w:lastRenderedPageBreak/>
              <w:t>Ocena kryterium może skutkować wezwaniem do uzupełnienia/poprawienia Oferty w części dotyczącej spełnienia tego kryterium.</w:t>
            </w:r>
          </w:p>
        </w:tc>
      </w:tr>
      <w:tr w:rsidR="00B900CF" w:rsidRPr="00B428A6" w:rsidTr="00D662FF">
        <w:trPr>
          <w:trHeight w:val="226"/>
          <w:jc w:val="center"/>
        </w:trPr>
        <w:tc>
          <w:tcPr>
            <w:tcW w:w="562" w:type="dxa"/>
            <w:noWrap/>
            <w:vAlign w:val="center"/>
          </w:tcPr>
          <w:p w:rsidR="00B900CF" w:rsidRPr="00865529" w:rsidRDefault="00B900CF" w:rsidP="00D662F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32" w:type="dxa"/>
            <w:vAlign w:val="center"/>
          </w:tcPr>
          <w:p w:rsidR="00B900CF" w:rsidRPr="00865529" w:rsidRDefault="00B900CF" w:rsidP="00D662F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Określona w Ofercie średnia kwota na realizację szkolenia jest zgodna </w:t>
            </w:r>
            <w:r w:rsidRPr="000229CC">
              <w:rPr>
                <w:rFonts w:cstheme="minorHAnsi"/>
                <w:sz w:val="24"/>
                <w:szCs w:val="24"/>
              </w:rPr>
              <w:t>z treścią ogłoszenia o konkursie ofert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B900CF" w:rsidRDefault="00B900CF" w:rsidP="00D662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B900CF" w:rsidRPr="00587779" w:rsidRDefault="00B900CF" w:rsidP="00D662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8777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384" w:type="dxa"/>
          </w:tcPr>
          <w:p w:rsidR="00B900CF" w:rsidRDefault="00B900CF" w:rsidP="00D662FF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428A6">
              <w:rPr>
                <w:rFonts w:ascii="Calibri" w:eastAsia="Calibri" w:hAnsi="Calibri" w:cs="Times New Roman"/>
                <w:sz w:val="24"/>
                <w:szCs w:val="24"/>
              </w:rPr>
              <w:t>W</w:t>
            </w:r>
            <w:r w:rsidRPr="00306007">
              <w:rPr>
                <w:rFonts w:ascii="Calibri" w:eastAsia="Calibri" w:hAnsi="Calibri" w:cs="Times New Roman"/>
                <w:sz w:val="24"/>
                <w:szCs w:val="24"/>
              </w:rPr>
              <w:t>eryfikuje si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ę, czy Oferent prawidłowo określił poziom dofinansowania pojedynczej formy kształcenia  ustalonej dla 1 osoby.</w:t>
            </w:r>
          </w:p>
          <w:p w:rsidR="00B900CF" w:rsidRDefault="00B900CF" w:rsidP="00D662FF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Średni poziom dofinansowania na 1 osobę - nie więcej</w:t>
            </w:r>
            <w:r w:rsidRPr="0030600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niż </w:t>
            </w:r>
            <w:r w:rsidRPr="0030600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00F34079">
              <w:rPr>
                <w:rFonts w:ascii="Calibri" w:eastAsia="Calibri" w:hAnsi="Calibri" w:cs="Times New Roman"/>
                <w:sz w:val="24"/>
                <w:szCs w:val="24"/>
              </w:rPr>
              <w:t> 000,00 zł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B900CF" w:rsidRDefault="00B900CF" w:rsidP="00D662FF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900CF" w:rsidRPr="00B428A6" w:rsidRDefault="00B900CF" w:rsidP="00D662FF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F67B0">
              <w:rPr>
                <w:rFonts w:ascii="Calibri" w:eastAsia="Calibri" w:hAnsi="Calibri" w:cs="Times New Roman"/>
                <w:sz w:val="24"/>
                <w:szCs w:val="24"/>
              </w:rPr>
              <w:t>Ocena kryterium może skutkować wezwaniem do uzupełnienia/poprawienia Oferty w części dotyczącej spełnienia tego kryterium.</w:t>
            </w:r>
          </w:p>
        </w:tc>
      </w:tr>
      <w:tr w:rsidR="00B900CF" w:rsidRPr="00B428A6" w:rsidTr="00D662FF">
        <w:trPr>
          <w:trHeight w:val="226"/>
          <w:jc w:val="center"/>
        </w:trPr>
        <w:tc>
          <w:tcPr>
            <w:tcW w:w="562" w:type="dxa"/>
            <w:noWrap/>
            <w:vAlign w:val="center"/>
          </w:tcPr>
          <w:p w:rsidR="00B900CF" w:rsidRDefault="00B900CF" w:rsidP="00D662F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232" w:type="dxa"/>
            <w:vAlign w:val="center"/>
          </w:tcPr>
          <w:p w:rsidR="00B900CF" w:rsidRDefault="00B900CF" w:rsidP="00D662F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Oferent </w:t>
            </w:r>
            <w:r w:rsidRPr="00BB0944">
              <w:rPr>
                <w:rFonts w:cstheme="minorHAnsi"/>
                <w:sz w:val="24"/>
                <w:szCs w:val="24"/>
              </w:rPr>
              <w:t xml:space="preserve">opisał zakładane rezultaty, w tym co będzie bezpośrednim efektem realizacji zadania, jaka zmiana społeczna zostanie osiągnięta poprzez realizację zadania, czy przewidywane jest wykorzystanie rezultatów osiągniętych w trakcie realizacji zadania w dalszych działaniach </w:t>
            </w:r>
            <w:r>
              <w:rPr>
                <w:rFonts w:cstheme="minorHAnsi"/>
                <w:sz w:val="24"/>
                <w:szCs w:val="24"/>
              </w:rPr>
              <w:t>Oferenta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B900CF" w:rsidRDefault="00B900CF" w:rsidP="00D662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B900CF" w:rsidRPr="00587779" w:rsidRDefault="00B900CF" w:rsidP="00D662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8777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384" w:type="dxa"/>
          </w:tcPr>
          <w:p w:rsidR="00B900CF" w:rsidRDefault="00B900CF" w:rsidP="00D662FF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Weryfikuje się, czy w pkt 5 i 6 oferty zostały wskazane i opisane zakładane rezultaty, w tym: wskaźniki wynikające z kryterium nr 6, inne bezpośrednie efekty realizacji zadania, planowana zmiana społeczna oraz </w:t>
            </w:r>
            <w:r w:rsidRPr="00BB0944">
              <w:rPr>
                <w:rFonts w:ascii="Calibri" w:eastAsia="Calibri" w:hAnsi="Calibri" w:cs="Times New Roman"/>
                <w:sz w:val="24"/>
                <w:szCs w:val="24"/>
              </w:rPr>
              <w:t>wykorzystanie rezultatów w dalszych działaniach Oferenta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B900CF" w:rsidRDefault="00B900CF" w:rsidP="00D662FF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900CF" w:rsidRPr="00B428A6" w:rsidRDefault="00B900CF" w:rsidP="00D662FF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E2D47">
              <w:rPr>
                <w:rFonts w:ascii="Calibri" w:eastAsia="Calibri" w:hAnsi="Calibri" w:cs="Times New Roman"/>
                <w:sz w:val="24"/>
                <w:szCs w:val="24"/>
              </w:rPr>
              <w:t>Ocena kryterium może skutkować wezwaniem do uzupełnienia/poprawienia Oferty w części dotyczącej spełnienia tego kryterium.</w:t>
            </w:r>
          </w:p>
        </w:tc>
      </w:tr>
      <w:tr w:rsidR="00B900CF" w:rsidRPr="003F67B0" w:rsidTr="00D662FF">
        <w:trPr>
          <w:trHeight w:val="719"/>
          <w:jc w:val="center"/>
        </w:trPr>
        <w:tc>
          <w:tcPr>
            <w:tcW w:w="562" w:type="dxa"/>
            <w:noWrap/>
            <w:vAlign w:val="center"/>
          </w:tcPr>
          <w:p w:rsidR="00B900CF" w:rsidRPr="007572EF" w:rsidRDefault="00B900CF" w:rsidP="00D662FF">
            <w:pPr>
              <w:spacing w:after="20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</w:t>
            </w:r>
            <w:r w:rsidRPr="0086552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32" w:type="dxa"/>
            <w:vAlign w:val="center"/>
          </w:tcPr>
          <w:p w:rsidR="00B900CF" w:rsidRPr="00DA152D" w:rsidRDefault="00B900CF" w:rsidP="00D662FF">
            <w:pPr>
              <w:rPr>
                <w:rFonts w:cstheme="minorHAnsi"/>
                <w:sz w:val="24"/>
                <w:szCs w:val="24"/>
              </w:rPr>
            </w:pPr>
            <w:r w:rsidRPr="00DA152D">
              <w:rPr>
                <w:rFonts w:cstheme="minorHAnsi"/>
                <w:sz w:val="24"/>
                <w:szCs w:val="24"/>
              </w:rPr>
              <w:t xml:space="preserve">Oferent określił wartość docelową większą od zera przynajmniej dla dwóch wskaźników: </w:t>
            </w:r>
          </w:p>
          <w:p w:rsidR="00B900CF" w:rsidRPr="00DA152D" w:rsidRDefault="00B900CF" w:rsidP="00D662FF">
            <w:pPr>
              <w:pStyle w:val="Akapitzlist"/>
              <w:numPr>
                <w:ilvl w:val="0"/>
                <w:numId w:val="1"/>
              </w:numPr>
              <w:ind w:left="273" w:hanging="273"/>
              <w:rPr>
                <w:rFonts w:cstheme="minorHAnsi"/>
                <w:sz w:val="24"/>
                <w:szCs w:val="24"/>
              </w:rPr>
            </w:pPr>
            <w:r w:rsidRPr="00DA152D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Liczba osób objętych wsparciem </w:t>
            </w:r>
            <w:r w:rsidRPr="00DA152D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br/>
              <w:t>w programie w zakresie uzyskiwania kwalifikacji lub nabywania kompetencji w ramach Europejskiego Budżetu Obywatelskiego,</w:t>
            </w:r>
          </w:p>
          <w:p w:rsidR="00B900CF" w:rsidRPr="007572EF" w:rsidRDefault="00B900CF" w:rsidP="00D662FF">
            <w:pPr>
              <w:pStyle w:val="Akapitzlist"/>
              <w:numPr>
                <w:ilvl w:val="0"/>
                <w:numId w:val="1"/>
              </w:numPr>
              <w:ind w:left="273" w:hanging="273"/>
              <w:rPr>
                <w:rFonts w:eastAsia="Times New Roman" w:cstheme="minorHAnsi"/>
                <w:sz w:val="24"/>
                <w:szCs w:val="24"/>
              </w:rPr>
            </w:pPr>
            <w:r w:rsidRPr="00DA152D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Liczba osób, które uzyskały kwalifikacje lub nabyły kompetencje po opuszczeniu programu.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58777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384" w:type="dxa"/>
          </w:tcPr>
          <w:p w:rsidR="00B900CF" w:rsidRPr="00865529" w:rsidRDefault="00B900CF" w:rsidP="00D662FF">
            <w:pPr>
              <w:rPr>
                <w:rFonts w:cstheme="minorHAnsi"/>
                <w:sz w:val="24"/>
                <w:szCs w:val="24"/>
              </w:rPr>
            </w:pPr>
            <w:r w:rsidRPr="00865529">
              <w:rPr>
                <w:rFonts w:cstheme="minorHAnsi"/>
                <w:sz w:val="24"/>
                <w:szCs w:val="24"/>
              </w:rPr>
              <w:t xml:space="preserve">Weryfikuje się, czy Oferent w pkt 6 oferty określił wartość docelową większą od zera </w:t>
            </w:r>
            <w:r>
              <w:rPr>
                <w:rFonts w:cstheme="minorHAnsi"/>
                <w:sz w:val="24"/>
                <w:szCs w:val="24"/>
              </w:rPr>
              <w:t xml:space="preserve">przynajmniej </w:t>
            </w:r>
            <w:r w:rsidRPr="00865529">
              <w:rPr>
                <w:rFonts w:cstheme="minorHAnsi"/>
                <w:sz w:val="24"/>
                <w:szCs w:val="24"/>
              </w:rPr>
              <w:t>dla</w:t>
            </w:r>
            <w:r>
              <w:rPr>
                <w:rFonts w:cstheme="minorHAnsi"/>
                <w:sz w:val="24"/>
                <w:szCs w:val="24"/>
              </w:rPr>
              <w:t xml:space="preserve"> dwóch</w:t>
            </w:r>
            <w:r w:rsidRPr="00865529">
              <w:rPr>
                <w:rFonts w:cstheme="minorHAnsi"/>
                <w:sz w:val="24"/>
                <w:szCs w:val="24"/>
              </w:rPr>
              <w:t xml:space="preserve"> wskaźnik</w:t>
            </w:r>
            <w:r>
              <w:rPr>
                <w:rFonts w:cstheme="minorHAnsi"/>
                <w:sz w:val="24"/>
                <w:szCs w:val="24"/>
              </w:rPr>
              <w:t>ów (rozumianych w ofercie jako rezultaty)</w:t>
            </w:r>
            <w:r w:rsidRPr="00865529">
              <w:rPr>
                <w:rFonts w:cstheme="minorHAnsi"/>
                <w:sz w:val="24"/>
                <w:szCs w:val="24"/>
              </w:rPr>
              <w:t>:</w:t>
            </w:r>
          </w:p>
          <w:p w:rsidR="00B900CF" w:rsidRPr="00865529" w:rsidRDefault="00B900CF" w:rsidP="00D662FF">
            <w:pPr>
              <w:pStyle w:val="Akapitzlist"/>
              <w:numPr>
                <w:ilvl w:val="0"/>
                <w:numId w:val="1"/>
              </w:numPr>
              <w:ind w:left="273" w:hanging="273"/>
              <w:rPr>
                <w:rFonts w:cstheme="minorHAnsi"/>
                <w:sz w:val="24"/>
                <w:szCs w:val="24"/>
              </w:rPr>
            </w:pPr>
            <w:r w:rsidRPr="00865529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Liczba osób objętych wsparciem w programie w zakresie uzyskiwania kwalifikacji lub nabywania kompetencji </w:t>
            </w: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br/>
            </w:r>
            <w:r w:rsidRPr="00865529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w ramach Europejskiego Budżetu Obywatelskiego,</w:t>
            </w:r>
          </w:p>
          <w:p w:rsidR="00B900CF" w:rsidRPr="00B0791C" w:rsidRDefault="00B900CF" w:rsidP="00D662FF">
            <w:pPr>
              <w:pStyle w:val="Akapitzlist"/>
              <w:numPr>
                <w:ilvl w:val="0"/>
                <w:numId w:val="1"/>
              </w:numPr>
              <w:ind w:left="273" w:hanging="273"/>
              <w:rPr>
                <w:rFonts w:eastAsia="Times New Roman" w:cstheme="minorHAnsi"/>
                <w:sz w:val="24"/>
                <w:szCs w:val="24"/>
              </w:rPr>
            </w:pPr>
            <w:r w:rsidRPr="00865529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Liczba osób, które uzyskały kwalifikacje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lub </w:t>
            </w:r>
            <w:r w:rsidRPr="00865529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nabyły kompetencje po opuszczeniu programu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(wskaźnik mierzony do czterech tygodniu po </w:t>
            </w:r>
            <w:r w:rsidRPr="00034B43">
              <w:rPr>
                <w:rFonts w:eastAsia="Times New Roman" w:cstheme="minorHAnsi"/>
                <w:sz w:val="24"/>
                <w:szCs w:val="24"/>
                <w:lang w:eastAsia="pl-PL"/>
              </w:rPr>
              <w:t>zakończeniu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przez uczestnika udziału w zadaniu)</w:t>
            </w:r>
          </w:p>
          <w:p w:rsidR="00B900CF" w:rsidRPr="003F67B0" w:rsidRDefault="00B900CF" w:rsidP="00D662FF">
            <w:pPr>
              <w:rPr>
                <w:rFonts w:eastAsia="Times New Roman" w:cstheme="minorHAnsi"/>
                <w:sz w:val="24"/>
                <w:szCs w:val="24"/>
              </w:rPr>
            </w:pPr>
            <w:r w:rsidRPr="003F67B0">
              <w:rPr>
                <w:rFonts w:eastAsia="Times New Roman" w:cstheme="minorHAnsi"/>
                <w:sz w:val="24"/>
                <w:szCs w:val="24"/>
              </w:rPr>
              <w:t>Ocena kryterium może skutkować wezwaniem do uzupełnienia/poprawienia Oferty w części dotyczącej spełnienia tego kryterium.</w:t>
            </w:r>
          </w:p>
        </w:tc>
      </w:tr>
      <w:tr w:rsidR="00B900CF" w:rsidRPr="007572EF" w:rsidTr="00D662FF">
        <w:trPr>
          <w:trHeight w:val="719"/>
          <w:jc w:val="center"/>
        </w:trPr>
        <w:tc>
          <w:tcPr>
            <w:tcW w:w="562" w:type="dxa"/>
            <w:noWrap/>
            <w:vAlign w:val="center"/>
          </w:tcPr>
          <w:p w:rsidR="00B900CF" w:rsidRPr="007572EF" w:rsidRDefault="00B900CF" w:rsidP="00D662FF">
            <w:pPr>
              <w:spacing w:after="20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86552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32" w:type="dxa"/>
            <w:vAlign w:val="center"/>
          </w:tcPr>
          <w:p w:rsidR="00B900CF" w:rsidRPr="007572EF" w:rsidRDefault="00B900CF" w:rsidP="00D662F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65529">
              <w:rPr>
                <w:rFonts w:cstheme="minorHAnsi"/>
                <w:sz w:val="24"/>
                <w:szCs w:val="24"/>
              </w:rPr>
              <w:t xml:space="preserve">Zadanie skierowane jest do </w:t>
            </w:r>
            <w:r>
              <w:rPr>
                <w:rFonts w:cstheme="minorHAnsi"/>
                <w:sz w:val="24"/>
                <w:szCs w:val="24"/>
              </w:rPr>
              <w:t xml:space="preserve">dorosłych </w:t>
            </w:r>
            <w:r w:rsidRPr="00865529">
              <w:rPr>
                <w:rFonts w:cstheme="minorHAnsi"/>
                <w:sz w:val="24"/>
                <w:szCs w:val="24"/>
              </w:rPr>
              <w:t xml:space="preserve">osób fizycznych mieszkających w rozumieniu kodeksu </w:t>
            </w:r>
            <w:r>
              <w:rPr>
                <w:rFonts w:cstheme="minorHAnsi"/>
                <w:sz w:val="24"/>
                <w:szCs w:val="24"/>
              </w:rPr>
              <w:t>cywilnego i/lub pracujących i/</w:t>
            </w:r>
            <w:r w:rsidRPr="00865529">
              <w:rPr>
                <w:rFonts w:cstheme="minorHAnsi"/>
                <w:sz w:val="24"/>
                <w:szCs w:val="24"/>
              </w:rPr>
              <w:t>lub uczących się na terenie województwa opolskiego.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58777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384" w:type="dxa"/>
          </w:tcPr>
          <w:p w:rsidR="00B900CF" w:rsidRDefault="00B900CF" w:rsidP="00D662F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865529">
              <w:rPr>
                <w:rFonts w:cstheme="minorHAnsi"/>
                <w:sz w:val="24"/>
                <w:szCs w:val="24"/>
              </w:rPr>
              <w:t>Weryfikuje się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865529">
              <w:rPr>
                <w:rFonts w:cstheme="minorHAnsi"/>
                <w:sz w:val="24"/>
                <w:szCs w:val="24"/>
              </w:rPr>
              <w:t xml:space="preserve"> czy gru</w:t>
            </w:r>
            <w:r>
              <w:rPr>
                <w:rFonts w:cstheme="minorHAnsi"/>
                <w:sz w:val="24"/>
                <w:szCs w:val="24"/>
              </w:rPr>
              <w:t>pę docelową wskazaną w pkt III O</w:t>
            </w:r>
            <w:r w:rsidRPr="00865529">
              <w:rPr>
                <w:rFonts w:cstheme="minorHAnsi"/>
                <w:sz w:val="24"/>
                <w:szCs w:val="24"/>
              </w:rPr>
              <w:t xml:space="preserve">ferty stanowią wyłącznie </w:t>
            </w:r>
            <w:r>
              <w:rPr>
                <w:rFonts w:cstheme="minorHAnsi"/>
                <w:sz w:val="24"/>
                <w:szCs w:val="24"/>
              </w:rPr>
              <w:t xml:space="preserve">dorosłe </w:t>
            </w:r>
            <w:r w:rsidRPr="00865529">
              <w:rPr>
                <w:rFonts w:cstheme="minorHAnsi"/>
                <w:sz w:val="24"/>
                <w:szCs w:val="24"/>
              </w:rPr>
              <w:t>osoby fizyczne mieszkające w r</w:t>
            </w:r>
            <w:r>
              <w:rPr>
                <w:rFonts w:cstheme="minorHAnsi"/>
                <w:sz w:val="24"/>
                <w:szCs w:val="24"/>
              </w:rPr>
              <w:t>ozumieniu kodeksu cywilnego i/lub pracujące i/</w:t>
            </w:r>
            <w:r w:rsidRPr="00865529">
              <w:rPr>
                <w:rFonts w:cstheme="minorHAnsi"/>
                <w:sz w:val="24"/>
                <w:szCs w:val="24"/>
              </w:rPr>
              <w:t>lub uczące się na terenie województwa opolskiego.</w:t>
            </w:r>
          </w:p>
          <w:p w:rsidR="00B900CF" w:rsidRDefault="00B900CF" w:rsidP="00D662F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B900CF" w:rsidRPr="007572EF" w:rsidRDefault="00B900CF" w:rsidP="00D662F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F67B0">
              <w:rPr>
                <w:rFonts w:cstheme="minorHAnsi"/>
                <w:sz w:val="24"/>
                <w:szCs w:val="24"/>
              </w:rPr>
              <w:lastRenderedPageBreak/>
              <w:t>Ocena kryterium może skutkować wezwaniem do uzupełnienia/poprawienia Oferty w części dotyczącej spełnienia tego kryterium.</w:t>
            </w:r>
          </w:p>
        </w:tc>
      </w:tr>
      <w:tr w:rsidR="00B900CF" w:rsidRPr="007572EF" w:rsidTr="00D662FF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:rsidR="00B900CF" w:rsidRPr="007572EF" w:rsidRDefault="00B900CF" w:rsidP="00D662FF">
            <w:pPr>
              <w:spacing w:after="20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8</w:t>
            </w:r>
            <w:r w:rsidRPr="0086552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32" w:type="dxa"/>
            <w:shd w:val="clear" w:color="auto" w:fill="FFFFFF"/>
            <w:vAlign w:val="center"/>
          </w:tcPr>
          <w:p w:rsidR="00B900CF" w:rsidRPr="007572EF" w:rsidRDefault="00B900CF" w:rsidP="00D662F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65529">
              <w:rPr>
                <w:rFonts w:cstheme="minorHAnsi"/>
                <w:sz w:val="24"/>
                <w:szCs w:val="24"/>
              </w:rPr>
              <w:t xml:space="preserve">Oferent </w:t>
            </w:r>
            <w:r>
              <w:rPr>
                <w:rFonts w:cstheme="minorHAnsi"/>
                <w:sz w:val="24"/>
                <w:szCs w:val="24"/>
              </w:rPr>
              <w:t>przeprowadził diagnozę trafności doboru zaplanowanych w ramach zadania działań do grupy docelowej i przedstawił jej wyniki w ofercie.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B900CF" w:rsidRPr="007572EF" w:rsidRDefault="00B900CF" w:rsidP="00D662FF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58777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384" w:type="dxa"/>
          </w:tcPr>
          <w:p w:rsidR="00B900CF" w:rsidRDefault="00B900CF" w:rsidP="00D662F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865529">
              <w:rPr>
                <w:rFonts w:cstheme="minorHAnsi"/>
                <w:sz w:val="24"/>
                <w:szCs w:val="24"/>
              </w:rPr>
              <w:t>Weryfikuje się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865529">
              <w:rPr>
                <w:rFonts w:cstheme="minorHAnsi"/>
                <w:sz w:val="24"/>
                <w:szCs w:val="24"/>
              </w:rPr>
              <w:t xml:space="preserve"> czy Oferent </w:t>
            </w:r>
            <w:r>
              <w:rPr>
                <w:rFonts w:cstheme="minorHAnsi"/>
                <w:sz w:val="24"/>
                <w:szCs w:val="24"/>
              </w:rPr>
              <w:t xml:space="preserve">przeprowadził </w:t>
            </w:r>
            <w:r w:rsidRPr="003B1C9C">
              <w:rPr>
                <w:rFonts w:cstheme="minorHAnsi"/>
                <w:sz w:val="24"/>
                <w:szCs w:val="24"/>
              </w:rPr>
              <w:t>diagnozę trafności doboru zaplanowanych w ramach zadania działań do grupy docelowej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B1C9C">
              <w:rPr>
                <w:rFonts w:cstheme="minorHAnsi"/>
                <w:sz w:val="24"/>
                <w:szCs w:val="24"/>
              </w:rPr>
              <w:t xml:space="preserve"> i p</w:t>
            </w:r>
            <w:r>
              <w:rPr>
                <w:rFonts w:cstheme="minorHAnsi"/>
                <w:sz w:val="24"/>
                <w:szCs w:val="24"/>
              </w:rPr>
              <w:t>rzedstawił jej wyniki w ofercie (</w:t>
            </w:r>
            <w:r w:rsidRPr="003B1C9C">
              <w:rPr>
                <w:rFonts w:cstheme="minorHAnsi"/>
                <w:sz w:val="24"/>
                <w:szCs w:val="24"/>
              </w:rPr>
              <w:t>w</w:t>
            </w:r>
            <w:r w:rsidRPr="00865529">
              <w:rPr>
                <w:rFonts w:cstheme="minorHAnsi"/>
                <w:sz w:val="24"/>
                <w:szCs w:val="24"/>
              </w:rPr>
              <w:t xml:space="preserve"> szczególności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865529">
              <w:rPr>
                <w:rFonts w:cstheme="minorHAnsi"/>
                <w:sz w:val="24"/>
                <w:szCs w:val="24"/>
              </w:rPr>
              <w:t xml:space="preserve">w pkt III </w:t>
            </w:r>
            <w:r w:rsidRPr="007572EF">
              <w:rPr>
                <w:rFonts w:cstheme="minorHAnsi"/>
                <w:sz w:val="24"/>
                <w:szCs w:val="24"/>
              </w:rPr>
              <w:t>Oferty</w:t>
            </w:r>
            <w:r w:rsidRPr="003B1C9C">
              <w:rPr>
                <w:rFonts w:cstheme="minorHAnsi"/>
                <w:sz w:val="24"/>
                <w:szCs w:val="24"/>
              </w:rPr>
              <w:t xml:space="preserve"> </w:t>
            </w:r>
            <w:r w:rsidRPr="00865529">
              <w:rPr>
                <w:rFonts w:cstheme="minorHAnsi"/>
                <w:sz w:val="24"/>
                <w:szCs w:val="24"/>
              </w:rPr>
              <w:t xml:space="preserve">pn. </w:t>
            </w:r>
            <w:r w:rsidRPr="007572EF">
              <w:rPr>
                <w:rFonts w:cstheme="minorHAnsi"/>
                <w:sz w:val="24"/>
                <w:szCs w:val="24"/>
              </w:rPr>
              <w:t>Opis zadania</w:t>
            </w:r>
            <w:r w:rsidRPr="003B1C9C">
              <w:rPr>
                <w:rFonts w:cstheme="minorHAnsi"/>
                <w:sz w:val="24"/>
                <w:szCs w:val="24"/>
              </w:rPr>
              <w:t>).</w:t>
            </w:r>
            <w:r w:rsidRPr="00865529">
              <w:rPr>
                <w:rFonts w:cstheme="minorHAnsi"/>
                <w:sz w:val="24"/>
                <w:szCs w:val="24"/>
              </w:rPr>
              <w:t xml:space="preserve"> </w:t>
            </w:r>
            <w:r w:rsidRPr="003B1C9C">
              <w:rPr>
                <w:rFonts w:cstheme="minorHAnsi"/>
                <w:sz w:val="24"/>
                <w:szCs w:val="24"/>
              </w:rPr>
              <w:t xml:space="preserve">Diagnoza musi zawierać wyniki z przeprowadzonego wśród obywateli rozpoznania </w:t>
            </w:r>
            <w:r>
              <w:rPr>
                <w:rFonts w:cstheme="minorHAnsi"/>
                <w:sz w:val="24"/>
                <w:szCs w:val="24"/>
              </w:rPr>
              <w:t xml:space="preserve">odnośnie potrzeb edukacyjnych </w:t>
            </w:r>
            <w:r w:rsidRPr="003B1C9C">
              <w:rPr>
                <w:rFonts w:cstheme="minorHAnsi"/>
                <w:sz w:val="24"/>
                <w:szCs w:val="24"/>
              </w:rPr>
              <w:t xml:space="preserve">w postaci udokumentowanych </w:t>
            </w:r>
            <w:r>
              <w:rPr>
                <w:rFonts w:cstheme="minorHAnsi"/>
                <w:sz w:val="24"/>
                <w:szCs w:val="24"/>
              </w:rPr>
              <w:t xml:space="preserve">anonimowych </w:t>
            </w:r>
            <w:r w:rsidRPr="003B1C9C">
              <w:rPr>
                <w:rFonts w:cstheme="minorHAnsi"/>
                <w:sz w:val="24"/>
                <w:szCs w:val="24"/>
              </w:rPr>
              <w:t>ankiet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B900CF" w:rsidRDefault="00B900CF" w:rsidP="00D662F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B900CF" w:rsidRPr="007572EF" w:rsidRDefault="00B900CF" w:rsidP="00D662F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F67B0">
              <w:rPr>
                <w:rFonts w:cstheme="minorHAnsi"/>
                <w:sz w:val="24"/>
                <w:szCs w:val="24"/>
              </w:rPr>
              <w:t>Ocena kryterium może skutkować wezwaniem do uzupełnienia/poprawienia Oferty w części dotyczącej spełnienia tego kryterium.</w:t>
            </w:r>
          </w:p>
        </w:tc>
      </w:tr>
      <w:tr w:rsidR="00B900CF" w:rsidRPr="00865529" w:rsidTr="00D662FF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:rsidR="00B900CF" w:rsidRDefault="00B900CF" w:rsidP="00D662FF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232" w:type="dxa"/>
            <w:shd w:val="clear" w:color="auto" w:fill="FFFFFF"/>
            <w:vAlign w:val="center"/>
          </w:tcPr>
          <w:p w:rsidR="00B900CF" w:rsidRPr="00865529" w:rsidRDefault="00B900CF" w:rsidP="00D662F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Oferent złożył jedną ofertę w ramach  konkursu ofert.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B900CF" w:rsidRDefault="00B900CF" w:rsidP="00D662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B900CF" w:rsidRPr="00587779" w:rsidRDefault="00B900CF" w:rsidP="00D662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58777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384" w:type="dxa"/>
          </w:tcPr>
          <w:p w:rsidR="00B900CF" w:rsidRPr="00865529" w:rsidRDefault="00B900CF" w:rsidP="00D662F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Weryfikuje się, czy Oferent złożył wyłącznie jedną ofertę </w:t>
            </w:r>
            <w:r>
              <w:rPr>
                <w:rFonts w:cstheme="minorHAnsi"/>
                <w:sz w:val="24"/>
                <w:szCs w:val="24"/>
              </w:rPr>
              <w:br/>
              <w:t>w ramach konkursu ofert. W przypadku, gdy Oferent złoży więcej niż jedną Ofertę, żadna z nich nie podlega rozpatrzeniu.</w:t>
            </w:r>
          </w:p>
        </w:tc>
      </w:tr>
      <w:tr w:rsidR="00B900CF" w:rsidRPr="00D34BD8" w:rsidTr="00D662FF">
        <w:trPr>
          <w:trHeight w:val="719"/>
          <w:jc w:val="center"/>
        </w:trPr>
        <w:tc>
          <w:tcPr>
            <w:tcW w:w="562" w:type="dxa"/>
            <w:shd w:val="clear" w:color="auto" w:fill="FFFFFF"/>
            <w:noWrap/>
            <w:vAlign w:val="center"/>
          </w:tcPr>
          <w:p w:rsidR="00B900CF" w:rsidRPr="00D34BD8" w:rsidRDefault="00B900CF" w:rsidP="00D662FF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34BD8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232" w:type="dxa"/>
            <w:shd w:val="clear" w:color="auto" w:fill="FFFFFF"/>
            <w:vAlign w:val="center"/>
          </w:tcPr>
          <w:p w:rsidR="00B900CF" w:rsidRPr="00D34BD8" w:rsidRDefault="00B900CF" w:rsidP="00D662F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34BD8">
              <w:rPr>
                <w:rFonts w:cstheme="minorHAnsi"/>
                <w:sz w:val="24"/>
                <w:szCs w:val="24"/>
              </w:rPr>
              <w:t>Koszty administracyjne nie przekraczają 20% wartości zadania.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B900CF" w:rsidRPr="00D34BD8" w:rsidRDefault="00B900CF" w:rsidP="00D662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BD8"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:rsidR="00B900CF" w:rsidRPr="00D34BD8" w:rsidRDefault="00B900CF" w:rsidP="00D662F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D34BD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384" w:type="dxa"/>
          </w:tcPr>
          <w:p w:rsidR="00B900CF" w:rsidRPr="00D34BD8" w:rsidRDefault="00B900CF" w:rsidP="00D662F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34BD8">
              <w:rPr>
                <w:rFonts w:cstheme="minorHAnsi"/>
                <w:sz w:val="24"/>
                <w:szCs w:val="24"/>
              </w:rPr>
              <w:t xml:space="preserve">Weryfikuje się czy koszty administracyjne wskazane w Ofercie (na podstawie pkt V Oferty) nie przekraczają 20% wartości zadania. </w:t>
            </w:r>
          </w:p>
          <w:p w:rsidR="00B900CF" w:rsidRPr="00D34BD8" w:rsidRDefault="00B900CF" w:rsidP="00D662F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34BD8">
              <w:rPr>
                <w:rFonts w:cstheme="minorHAnsi"/>
                <w:sz w:val="24"/>
                <w:szCs w:val="24"/>
              </w:rPr>
              <w:lastRenderedPageBreak/>
              <w:t xml:space="preserve">Do kosztów administracyjnych należą m.in.: </w:t>
            </w:r>
          </w:p>
          <w:p w:rsidR="00B900CF" w:rsidRPr="00D34BD8" w:rsidRDefault="00B900CF" w:rsidP="00D662FF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517" w:hanging="283"/>
              <w:rPr>
                <w:rFonts w:cstheme="minorHAnsi"/>
                <w:sz w:val="24"/>
                <w:szCs w:val="24"/>
              </w:rPr>
            </w:pPr>
            <w:r w:rsidRPr="00D34BD8">
              <w:rPr>
                <w:rFonts w:cstheme="minorHAnsi"/>
                <w:sz w:val="24"/>
                <w:szCs w:val="24"/>
              </w:rPr>
              <w:t>koszt zatrudnienia koordynatora lub innej osoby odpowiedzialnej za realizację zadania,</w:t>
            </w:r>
          </w:p>
          <w:p w:rsidR="00B900CF" w:rsidRPr="00D34BD8" w:rsidRDefault="00B900CF" w:rsidP="00D662FF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517" w:hanging="283"/>
              <w:rPr>
                <w:rFonts w:cstheme="minorHAnsi"/>
                <w:sz w:val="24"/>
                <w:szCs w:val="24"/>
              </w:rPr>
            </w:pPr>
            <w:r w:rsidRPr="00D34BD8">
              <w:rPr>
                <w:rFonts w:cstheme="minorHAnsi"/>
                <w:sz w:val="24"/>
                <w:szCs w:val="24"/>
              </w:rPr>
              <w:t>usługi księgowe (koszt kwalifikowalny proporcjonalnie do okresu świadczenia usługi w ramach realizowanego zadania),</w:t>
            </w:r>
          </w:p>
          <w:p w:rsidR="00B900CF" w:rsidRPr="00D34BD8" w:rsidRDefault="00B900CF" w:rsidP="00D662FF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517" w:hanging="283"/>
              <w:rPr>
                <w:rFonts w:cstheme="minorHAnsi"/>
                <w:sz w:val="24"/>
                <w:szCs w:val="24"/>
              </w:rPr>
            </w:pPr>
            <w:r w:rsidRPr="00D34BD8">
              <w:rPr>
                <w:rFonts w:cstheme="minorHAnsi"/>
                <w:sz w:val="24"/>
                <w:szCs w:val="24"/>
              </w:rPr>
              <w:t>zakup sprzętu (np. komputerów, drukarek) oraz materiałów biurowych niezbędnych do realizacji zadania,</w:t>
            </w:r>
          </w:p>
          <w:p w:rsidR="00B900CF" w:rsidRPr="00D34BD8" w:rsidRDefault="00B900CF" w:rsidP="00D662FF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517" w:hanging="283"/>
              <w:rPr>
                <w:rFonts w:cstheme="minorHAnsi"/>
                <w:sz w:val="24"/>
                <w:szCs w:val="24"/>
              </w:rPr>
            </w:pPr>
            <w:r w:rsidRPr="00D34BD8">
              <w:rPr>
                <w:rFonts w:cstheme="minorHAnsi"/>
                <w:sz w:val="24"/>
                <w:szCs w:val="24"/>
              </w:rPr>
              <w:t>koszty związane z użytkowaniem biur/pomieszczeń niezbędnych do realizacji zadania.</w:t>
            </w:r>
          </w:p>
          <w:p w:rsidR="00B900CF" w:rsidRPr="00D34BD8" w:rsidRDefault="00B900CF" w:rsidP="00D662FF">
            <w:pPr>
              <w:pStyle w:val="Akapitzlist"/>
              <w:spacing w:after="0" w:line="276" w:lineRule="auto"/>
              <w:ind w:left="517"/>
              <w:rPr>
                <w:rFonts w:cstheme="minorHAnsi"/>
                <w:sz w:val="24"/>
                <w:szCs w:val="24"/>
              </w:rPr>
            </w:pPr>
          </w:p>
          <w:p w:rsidR="00B900CF" w:rsidRPr="00D34BD8" w:rsidRDefault="00B900CF" w:rsidP="00D662F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34BD8">
              <w:rPr>
                <w:rFonts w:cstheme="minorHAnsi"/>
                <w:sz w:val="24"/>
                <w:szCs w:val="24"/>
              </w:rPr>
              <w:t>Ocena kryterium może skutkować wezwaniem do uzupełnienia/poprawienia Oferty w części dotyczącej spełnienia tego kryterium.</w:t>
            </w:r>
          </w:p>
          <w:p w:rsidR="00B900CF" w:rsidRPr="00D34BD8" w:rsidRDefault="00B900CF" w:rsidP="00D662F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900CF" w:rsidRDefault="00B900CF"/>
    <w:sectPr w:rsidR="00B900CF" w:rsidSect="00B900CF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CF" w:rsidRDefault="00B900CF" w:rsidP="00B900CF">
      <w:pPr>
        <w:spacing w:after="0" w:line="240" w:lineRule="auto"/>
      </w:pPr>
      <w:r>
        <w:separator/>
      </w:r>
    </w:p>
  </w:endnote>
  <w:endnote w:type="continuationSeparator" w:id="0">
    <w:p w:rsidR="00B900CF" w:rsidRDefault="00B900CF" w:rsidP="00B9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B2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CF" w:rsidRDefault="00B900CF" w:rsidP="00B900CF">
      <w:pPr>
        <w:spacing w:after="0" w:line="240" w:lineRule="auto"/>
      </w:pPr>
      <w:r>
        <w:separator/>
      </w:r>
    </w:p>
  </w:footnote>
  <w:footnote w:type="continuationSeparator" w:id="0">
    <w:p w:rsidR="00B900CF" w:rsidRDefault="00B900CF" w:rsidP="00B9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0CF" w:rsidRPr="00A16C97" w:rsidRDefault="00B900CF" w:rsidP="00B900C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  <w:lang w:val="x-none" w:eastAsia="x-none"/>
      </w:rPr>
    </w:pPr>
    <w:r>
      <w:rPr>
        <w:rFonts w:ascii="Calibri" w:eastAsia="Times New Roman" w:hAnsi="Calibri" w:cs="Times New Roman"/>
        <w:i/>
        <w:sz w:val="20"/>
        <w:szCs w:val="20"/>
        <w:lang w:val="x-none" w:eastAsia="x-none"/>
      </w:rPr>
      <w:t>Załącznik do Uchwały Nr 272/2021</w:t>
    </w:r>
    <w:r w:rsidRPr="00A16C97">
      <w:rPr>
        <w:rFonts w:ascii="Calibri" w:eastAsia="Times New Roman" w:hAnsi="Calibri" w:cs="Times New Roman"/>
        <w:i/>
        <w:sz w:val="20"/>
        <w:szCs w:val="20"/>
        <w:lang w:val="x-none" w:eastAsia="x-none"/>
      </w:rPr>
      <w:t xml:space="preserve"> KM RPO WO 2014-2020 z dnia </w:t>
    </w:r>
    <w:r>
      <w:rPr>
        <w:rFonts w:ascii="Calibri" w:eastAsia="Times New Roman" w:hAnsi="Calibri" w:cs="Times New Roman"/>
        <w:i/>
        <w:sz w:val="20"/>
        <w:szCs w:val="20"/>
        <w:lang w:eastAsia="x-none"/>
      </w:rPr>
      <w:t>11 stycznia</w:t>
    </w:r>
    <w:r>
      <w:rPr>
        <w:rFonts w:ascii="Calibri" w:eastAsia="Times New Roman" w:hAnsi="Calibri" w:cs="Times New Roman"/>
        <w:i/>
        <w:sz w:val="20"/>
        <w:szCs w:val="20"/>
        <w:lang w:eastAsia="x-none"/>
      </w:rPr>
      <w:t xml:space="preserve"> </w:t>
    </w:r>
    <w:r>
      <w:rPr>
        <w:rFonts w:ascii="Calibri" w:eastAsia="Times New Roman" w:hAnsi="Calibri" w:cs="Times New Roman"/>
        <w:i/>
        <w:sz w:val="20"/>
        <w:szCs w:val="20"/>
        <w:lang w:val="x-none" w:eastAsia="x-none"/>
      </w:rPr>
      <w:t>2021</w:t>
    </w:r>
    <w:r w:rsidRPr="00A16C97">
      <w:rPr>
        <w:rFonts w:ascii="Calibri" w:eastAsia="Times New Roman" w:hAnsi="Calibri" w:cs="Times New Roman"/>
        <w:i/>
        <w:sz w:val="20"/>
        <w:szCs w:val="20"/>
        <w:lang w:val="x-none" w:eastAsia="x-none"/>
      </w:rPr>
      <w:t xml:space="preserve"> r.</w:t>
    </w:r>
  </w:p>
  <w:p w:rsidR="00B900CF" w:rsidRPr="00B900CF" w:rsidRDefault="00B900CF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E3E"/>
    <w:multiLevelType w:val="hybridMultilevel"/>
    <w:tmpl w:val="5770DFFA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14BE6"/>
    <w:multiLevelType w:val="hybridMultilevel"/>
    <w:tmpl w:val="084A4744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CF"/>
    <w:rsid w:val="008035F9"/>
    <w:rsid w:val="00B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4D82-629A-4DB3-8CEF-30D6D30B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0CF"/>
  </w:style>
  <w:style w:type="paragraph" w:styleId="Stopka">
    <w:name w:val="footer"/>
    <w:basedOn w:val="Normalny"/>
    <w:link w:val="StopkaZnak"/>
    <w:uiPriority w:val="99"/>
    <w:unhideWhenUsed/>
    <w:rsid w:val="00B9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0CF"/>
  </w:style>
  <w:style w:type="paragraph" w:styleId="Akapitzlist">
    <w:name w:val="List Paragraph"/>
    <w:basedOn w:val="Normalny"/>
    <w:uiPriority w:val="34"/>
    <w:qFormat/>
    <w:rsid w:val="00B900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0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2589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Łuczywo</dc:creator>
  <cp:keywords/>
  <dc:description/>
  <cp:lastModifiedBy>Barbara Łuczywo</cp:lastModifiedBy>
  <cp:revision>1</cp:revision>
  <dcterms:created xsi:type="dcterms:W3CDTF">2021-01-22T12:06:00Z</dcterms:created>
  <dcterms:modified xsi:type="dcterms:W3CDTF">2021-01-22T12:16:00Z</dcterms:modified>
</cp:coreProperties>
</file>