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5868C7F3">
            <wp:extent cx="5886450" cy="578133"/>
            <wp:effectExtent l="0" t="0" r="0" b="0"/>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3C3C2E5C" w14:textId="77777777" w:rsidR="00542E3B" w:rsidRDefault="00542E3B" w:rsidP="00542E3B">
      <w:pPr>
        <w:widowControl w:val="0"/>
        <w:spacing w:after="40" w:line="276" w:lineRule="auto"/>
        <w:rPr>
          <w:rFonts w:ascii="Calibri" w:hAnsi="Calibri"/>
          <w:b/>
          <w:snapToGrid w:val="0"/>
          <w:sz w:val="44"/>
          <w:szCs w:val="44"/>
          <w:u w:val="single"/>
        </w:rPr>
      </w:pPr>
    </w:p>
    <w:p w14:paraId="6BCB5717" w14:textId="77777777" w:rsidR="00542E3B" w:rsidRPr="002D147D" w:rsidRDefault="00542E3B" w:rsidP="00542E3B">
      <w:pPr>
        <w:widowControl w:val="0"/>
        <w:spacing w:after="600" w:line="276" w:lineRule="auto"/>
        <w:rPr>
          <w:rFonts w:ascii="Calibri" w:hAnsi="Calibri"/>
          <w:snapToGrid w:val="0"/>
          <w:sz w:val="40"/>
          <w:szCs w:val="40"/>
        </w:rPr>
      </w:pPr>
      <w:r w:rsidRPr="002D147D">
        <w:rPr>
          <w:rFonts w:ascii="Calibri" w:hAnsi="Calibri"/>
          <w:b/>
          <w:snapToGrid w:val="0"/>
          <w:sz w:val="40"/>
          <w:szCs w:val="40"/>
        </w:rPr>
        <w:t>REGULAMIN KONKURSU</w:t>
      </w:r>
    </w:p>
    <w:p w14:paraId="72D8EBC3" w14:textId="77777777" w:rsidR="00542E3B" w:rsidRDefault="00542E3B" w:rsidP="00542E3B">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06D992F3"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OŚ PRIORYTETOWA III</w:t>
      </w:r>
    </w:p>
    <w:p w14:paraId="63E73889"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Gospodarka niskoemisyjna</w:t>
      </w:r>
    </w:p>
    <w:p w14:paraId="3870CBD1" w14:textId="77777777" w:rsidR="00542E3B" w:rsidRDefault="00542E3B" w:rsidP="00542E3B">
      <w:pPr>
        <w:widowControl w:val="0"/>
        <w:spacing w:line="276" w:lineRule="auto"/>
        <w:rPr>
          <w:rFonts w:ascii="Calibri" w:hAnsi="Calibri"/>
          <w:i/>
          <w:snapToGrid w:val="0"/>
          <w:sz w:val="28"/>
          <w:szCs w:val="28"/>
        </w:rPr>
      </w:pPr>
    </w:p>
    <w:p w14:paraId="5A47E7EB"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398F7CB"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3042AC51" w14:textId="77777777" w:rsidR="00542E3B" w:rsidRDefault="00542E3B" w:rsidP="00542E3B">
      <w:pPr>
        <w:tabs>
          <w:tab w:val="left" w:pos="3810"/>
        </w:tabs>
        <w:spacing w:line="276" w:lineRule="auto"/>
        <w:rPr>
          <w:rFonts w:ascii="Calibri" w:hAnsi="Calibri"/>
          <w:b/>
          <w:sz w:val="22"/>
          <w:szCs w:val="22"/>
        </w:rPr>
      </w:pPr>
    </w:p>
    <w:p w14:paraId="08D95980" w14:textId="77777777" w:rsidR="00542E3B" w:rsidRDefault="00542E3B" w:rsidP="00542E3B">
      <w:pPr>
        <w:tabs>
          <w:tab w:val="left" w:pos="8010"/>
        </w:tabs>
        <w:spacing w:line="276" w:lineRule="auto"/>
        <w:rPr>
          <w:rFonts w:ascii="Calibri" w:hAnsi="Calibri"/>
          <w:b/>
          <w:sz w:val="22"/>
          <w:szCs w:val="22"/>
        </w:rPr>
      </w:pPr>
    </w:p>
    <w:p w14:paraId="154B2E36" w14:textId="77777777" w:rsidR="00542E3B" w:rsidRPr="006066F1" w:rsidRDefault="00542E3B" w:rsidP="00542E3B">
      <w:pPr>
        <w:spacing w:line="276" w:lineRule="auto"/>
        <w:rPr>
          <w:rFonts w:ascii="Calibri" w:hAnsi="Calibri"/>
        </w:rPr>
      </w:pPr>
    </w:p>
    <w:p w14:paraId="003895A1" w14:textId="58D4CA2D" w:rsidR="00542E3B" w:rsidRDefault="00542E3B" w:rsidP="00542E3B">
      <w:pPr>
        <w:tabs>
          <w:tab w:val="left" w:pos="3810"/>
        </w:tabs>
        <w:rPr>
          <w:rFonts w:ascii="Calibri" w:hAnsi="Calibri"/>
          <w:b/>
        </w:rPr>
      </w:pPr>
      <w:r w:rsidRPr="006066F1">
        <w:rPr>
          <w:rFonts w:ascii="Calibri" w:hAnsi="Calibri"/>
          <w:b/>
        </w:rPr>
        <w:t xml:space="preserve">Wersja </w:t>
      </w:r>
      <w:r w:rsidR="0041312D">
        <w:rPr>
          <w:rFonts w:ascii="Calibri" w:hAnsi="Calibri"/>
          <w:b/>
        </w:rPr>
        <w:t xml:space="preserve">nr </w:t>
      </w:r>
      <w:r w:rsidRPr="006066F1">
        <w:rPr>
          <w:rFonts w:ascii="Calibri" w:hAnsi="Calibri"/>
          <w:b/>
        </w:rPr>
        <w:t>1</w:t>
      </w:r>
      <w:r w:rsidR="0041312D">
        <w:rPr>
          <w:rFonts w:ascii="Calibri" w:hAnsi="Calibri"/>
          <w:b/>
        </w:rPr>
        <w:t xml:space="preserve"> ze zm.</w:t>
      </w:r>
    </w:p>
    <w:p w14:paraId="5329248D" w14:textId="77777777" w:rsidR="0041312D" w:rsidRPr="00877B96" w:rsidRDefault="0041312D" w:rsidP="0041312D">
      <w:pPr>
        <w:rPr>
          <w:rFonts w:ascii="Calibri" w:hAnsi="Calibri"/>
        </w:rPr>
      </w:pPr>
      <w:r w:rsidRPr="00877B96">
        <w:rPr>
          <w:rFonts w:ascii="Calibri" w:hAnsi="Calibri"/>
        </w:rPr>
        <w:t>Dokument przyjęty przez Zarząd Województwa Opolskiego</w:t>
      </w:r>
    </w:p>
    <w:p w14:paraId="4C91AB26" w14:textId="0287F110" w:rsidR="002D64B8" w:rsidRDefault="000C2E73" w:rsidP="002D64B8">
      <w:pPr>
        <w:rPr>
          <w:rFonts w:ascii="Calibri" w:hAnsi="Calibri"/>
        </w:rPr>
      </w:pPr>
      <w:r>
        <w:rPr>
          <w:rFonts w:ascii="Calibri" w:hAnsi="Calibri"/>
        </w:rPr>
        <w:t>Uchwałą N</w:t>
      </w:r>
      <w:r w:rsidR="0041312D">
        <w:rPr>
          <w:rFonts w:ascii="Calibri" w:hAnsi="Calibri"/>
        </w:rPr>
        <w:t>r 2749/2020 z 18 maja 2020</w:t>
      </w:r>
      <w:r w:rsidR="0041312D" w:rsidRPr="00877B96">
        <w:rPr>
          <w:rFonts w:ascii="Calibri" w:hAnsi="Calibri"/>
        </w:rPr>
        <w:t xml:space="preserve"> r.</w:t>
      </w:r>
      <w:r w:rsidR="002D64B8" w:rsidRPr="002D64B8">
        <w:rPr>
          <w:rFonts w:ascii="Calibri" w:hAnsi="Calibri"/>
        </w:rPr>
        <w:t xml:space="preserve"> </w:t>
      </w:r>
    </w:p>
    <w:p w14:paraId="6C6C29A9" w14:textId="70618AC4" w:rsidR="0041312D" w:rsidRPr="00877B96" w:rsidRDefault="002D64B8" w:rsidP="0041312D">
      <w:pPr>
        <w:rPr>
          <w:rFonts w:ascii="Calibri" w:hAnsi="Calibri"/>
        </w:rPr>
      </w:pPr>
      <w:r>
        <w:rPr>
          <w:rFonts w:ascii="Calibri" w:hAnsi="Calibri"/>
        </w:rPr>
        <w:t>Stanowiący załącznik nr 2</w:t>
      </w:r>
      <w:r w:rsidRPr="00877B96">
        <w:rPr>
          <w:rFonts w:ascii="Calibri" w:hAnsi="Calibri"/>
        </w:rPr>
        <w:t xml:space="preserve"> do niniejszej uchwały</w:t>
      </w:r>
    </w:p>
    <w:p w14:paraId="0C871C94" w14:textId="3199664A" w:rsidR="0041312D" w:rsidRDefault="000C2E73" w:rsidP="0041312D">
      <w:pPr>
        <w:rPr>
          <w:rFonts w:ascii="Calibri" w:hAnsi="Calibri"/>
        </w:rPr>
      </w:pPr>
      <w:r>
        <w:rPr>
          <w:rFonts w:ascii="Calibri" w:hAnsi="Calibri"/>
        </w:rPr>
        <w:t>zmieniony Uchwałą N</w:t>
      </w:r>
      <w:r w:rsidR="0041312D">
        <w:rPr>
          <w:rFonts w:ascii="Calibri" w:hAnsi="Calibri"/>
        </w:rPr>
        <w:t>r 2946/2020 z 22 czerwca</w:t>
      </w:r>
      <w:r w:rsidR="0041312D" w:rsidRPr="00877B96">
        <w:rPr>
          <w:rFonts w:ascii="Calibri" w:hAnsi="Calibri"/>
        </w:rPr>
        <w:t xml:space="preserve"> 2020 r.</w:t>
      </w:r>
    </w:p>
    <w:p w14:paraId="0EF703F7" w14:textId="0B89888D" w:rsidR="00B121CF" w:rsidRPr="00877B96" w:rsidRDefault="003F5067" w:rsidP="0041312D">
      <w:pPr>
        <w:rPr>
          <w:rFonts w:ascii="Calibri" w:hAnsi="Calibri"/>
          <w:i/>
        </w:rPr>
      </w:pPr>
      <w:r>
        <w:rPr>
          <w:rFonts w:ascii="Calibri" w:hAnsi="Calibri"/>
        </w:rPr>
        <w:t>z</w:t>
      </w:r>
      <w:r w:rsidR="00B121CF">
        <w:rPr>
          <w:rFonts w:ascii="Calibri" w:hAnsi="Calibri"/>
        </w:rPr>
        <w:t>mieniony Uchwałą Nr 4044/2020 z dnia 29 grudnia 2020r.</w:t>
      </w:r>
    </w:p>
    <w:p w14:paraId="4E70BECE" w14:textId="77777777" w:rsidR="0041312D" w:rsidRDefault="0041312D" w:rsidP="0041312D"/>
    <w:p w14:paraId="0A9866FF" w14:textId="77777777" w:rsidR="00542E3B" w:rsidRPr="006066F1" w:rsidRDefault="00542E3B" w:rsidP="00542E3B">
      <w:pPr>
        <w:spacing w:line="276" w:lineRule="auto"/>
        <w:rPr>
          <w:rFonts w:ascii="Calibri" w:hAnsi="Calibri"/>
        </w:rPr>
      </w:pPr>
    </w:p>
    <w:p w14:paraId="6051E0CA" w14:textId="6C729CA3" w:rsidR="00542E3B" w:rsidRDefault="00542E3B" w:rsidP="00E649EA">
      <w:pPr>
        <w:tabs>
          <w:tab w:val="left" w:pos="4065"/>
        </w:tabs>
        <w:spacing w:line="276" w:lineRule="auto"/>
        <w:rPr>
          <w:rFonts w:ascii="Calibri" w:hAnsi="Calibri"/>
        </w:rPr>
      </w:pPr>
      <w:r w:rsidRPr="006066F1">
        <w:rPr>
          <w:rFonts w:ascii="Calibri" w:hAnsi="Calibri"/>
        </w:rPr>
        <w:t xml:space="preserve">Opole, </w:t>
      </w:r>
      <w:r w:rsidR="00B121CF">
        <w:rPr>
          <w:rFonts w:ascii="Calibri" w:hAnsi="Calibri"/>
        </w:rPr>
        <w:t>grudzień</w:t>
      </w:r>
      <w:r>
        <w:rPr>
          <w:rFonts w:ascii="Calibri" w:hAnsi="Calibri"/>
        </w:rPr>
        <w:t xml:space="preserve"> 202</w:t>
      </w:r>
      <w:bookmarkStart w:id="0" w:name="_GoBack"/>
      <w:bookmarkEnd w:id="0"/>
      <w:r>
        <w:rPr>
          <w:rFonts w:ascii="Calibri" w:hAnsi="Calibri"/>
        </w:rPr>
        <w:t>0</w:t>
      </w:r>
      <w:r w:rsidRPr="006066F1">
        <w:rPr>
          <w:rFonts w:ascii="Calibri" w:hAnsi="Calibri"/>
        </w:rPr>
        <w:t xml:space="preserve"> r.</w:t>
      </w:r>
    </w:p>
    <w:p w14:paraId="344D18B9" w14:textId="77777777" w:rsidR="003646A6" w:rsidRPr="001F3D00" w:rsidRDefault="003646A6" w:rsidP="003646A6">
      <w:pPr>
        <w:widowControl w:val="0"/>
        <w:spacing w:line="276" w:lineRule="auto"/>
        <w:jc w:val="center"/>
        <w:rPr>
          <w:rFonts w:ascii="Calibri" w:hAnsi="Calibri"/>
          <w:b/>
          <w:i/>
          <w:snapToGrid w:val="0"/>
          <w:sz w:val="22"/>
          <w:szCs w:val="22"/>
        </w:rPr>
      </w:pPr>
    </w:p>
    <w:p w14:paraId="3F37760F" w14:textId="15E25E46" w:rsidR="00D2231F" w:rsidRPr="00542E3B" w:rsidRDefault="00D2231F" w:rsidP="00542E3B">
      <w:pPr>
        <w:tabs>
          <w:tab w:val="left" w:pos="8010"/>
        </w:tabs>
        <w:spacing w:line="276" w:lineRule="auto"/>
        <w:rPr>
          <w:rFonts w:ascii="Calibri" w:hAnsi="Calibri"/>
          <w:b/>
          <w:sz w:val="22"/>
          <w:szCs w:val="22"/>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1C5CB117" w14:textId="77777777" w:rsidR="00D2231F" w:rsidRDefault="00D2231F" w:rsidP="003646A6">
      <w:pPr>
        <w:tabs>
          <w:tab w:val="left" w:pos="4065"/>
        </w:tabs>
        <w:spacing w:line="276" w:lineRule="auto"/>
        <w:jc w:val="center"/>
        <w:rPr>
          <w:rFonts w:ascii="Calibri" w:hAnsi="Calibri"/>
        </w:rPr>
      </w:pPr>
    </w:p>
    <w:p w14:paraId="284769A4" w14:textId="77777777" w:rsidR="00542E3B" w:rsidRDefault="00542E3B" w:rsidP="003646A6">
      <w:pPr>
        <w:tabs>
          <w:tab w:val="left" w:pos="4065"/>
        </w:tabs>
        <w:spacing w:line="276" w:lineRule="auto"/>
        <w:jc w:val="center"/>
        <w:rPr>
          <w:rFonts w:ascii="Calibri" w:hAnsi="Calibri"/>
        </w:rPr>
      </w:pPr>
    </w:p>
    <w:p w14:paraId="56AC739F" w14:textId="77777777" w:rsidR="00542E3B" w:rsidRDefault="00542E3B" w:rsidP="003646A6">
      <w:pPr>
        <w:tabs>
          <w:tab w:val="left" w:pos="4065"/>
        </w:tabs>
        <w:spacing w:line="276" w:lineRule="auto"/>
        <w:jc w:val="center"/>
        <w:rPr>
          <w:rFonts w:ascii="Calibri" w:hAnsi="Calibri"/>
        </w:rPr>
      </w:pPr>
    </w:p>
    <w:p w14:paraId="30DC79B2" w14:textId="77777777" w:rsidR="00542E3B" w:rsidRDefault="00542E3B" w:rsidP="003646A6">
      <w:pPr>
        <w:tabs>
          <w:tab w:val="left" w:pos="4065"/>
        </w:tabs>
        <w:spacing w:line="276" w:lineRule="auto"/>
        <w:jc w:val="center"/>
        <w:rPr>
          <w:rFonts w:ascii="Calibri" w:hAnsi="Calibri"/>
        </w:rPr>
      </w:pPr>
    </w:p>
    <w:p w14:paraId="153580D3" w14:textId="77777777" w:rsidR="00542E3B" w:rsidRDefault="00542E3B" w:rsidP="003646A6">
      <w:pPr>
        <w:tabs>
          <w:tab w:val="left" w:pos="4065"/>
        </w:tabs>
        <w:spacing w:line="276" w:lineRule="auto"/>
        <w:jc w:val="center"/>
        <w:rPr>
          <w:rFonts w:ascii="Calibri" w:hAnsi="Calibri"/>
        </w:rPr>
      </w:pPr>
    </w:p>
    <w:p w14:paraId="409BEC5A" w14:textId="77777777" w:rsidR="00542E3B" w:rsidRDefault="00542E3B" w:rsidP="003646A6">
      <w:pPr>
        <w:tabs>
          <w:tab w:val="left" w:pos="4065"/>
        </w:tabs>
        <w:spacing w:line="276" w:lineRule="auto"/>
        <w:jc w:val="center"/>
        <w:rPr>
          <w:rFonts w:ascii="Calibri" w:hAnsi="Calibri"/>
        </w:rPr>
      </w:pPr>
    </w:p>
    <w:p w14:paraId="38C72066" w14:textId="77777777" w:rsidR="00542E3B" w:rsidRDefault="00542E3B" w:rsidP="003646A6">
      <w:pPr>
        <w:tabs>
          <w:tab w:val="left" w:pos="4065"/>
        </w:tabs>
        <w:spacing w:line="276" w:lineRule="auto"/>
        <w:jc w:val="center"/>
        <w:rPr>
          <w:rFonts w:ascii="Calibri" w:hAnsi="Calibri"/>
        </w:rPr>
      </w:pPr>
    </w:p>
    <w:p w14:paraId="4A32AB84" w14:textId="77777777" w:rsidR="00542E3B" w:rsidRDefault="00542E3B"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p w14:paraId="1B90FD5E" w14:textId="77777777" w:rsidR="008E65C6" w:rsidRDefault="008E65C6" w:rsidP="003646A6">
      <w:pPr>
        <w:tabs>
          <w:tab w:val="left" w:pos="4065"/>
        </w:tabs>
        <w:spacing w:line="276" w:lineRule="auto"/>
        <w:jc w:val="center"/>
        <w:rPr>
          <w:rFonts w:ascii="Calibri" w:hAnsi="Calibri"/>
        </w:rPr>
      </w:pPr>
    </w:p>
    <w:p w14:paraId="2454B061" w14:textId="77777777" w:rsidR="008E65C6" w:rsidRDefault="008E65C6" w:rsidP="003646A6">
      <w:pPr>
        <w:tabs>
          <w:tab w:val="left" w:pos="4065"/>
        </w:tabs>
        <w:spacing w:line="276" w:lineRule="auto"/>
        <w:jc w:val="center"/>
        <w:rPr>
          <w:rFonts w:ascii="Calibri" w:hAnsi="Calibri"/>
        </w:rPr>
      </w:pPr>
    </w:p>
    <w:p w14:paraId="701BE260" w14:textId="77777777" w:rsidR="00C02D83" w:rsidRDefault="00C02D83" w:rsidP="003646A6">
      <w:pPr>
        <w:tabs>
          <w:tab w:val="left" w:pos="4065"/>
        </w:tabs>
        <w:spacing w:line="276" w:lineRule="auto"/>
        <w:jc w:val="center"/>
        <w:rPr>
          <w:rFonts w:ascii="Calibri" w:hAnsi="Calibri"/>
        </w:rPr>
      </w:pPr>
    </w:p>
    <w:p w14:paraId="78C86745" w14:textId="77777777" w:rsidR="00C02D83" w:rsidRDefault="00C02D83" w:rsidP="003646A6">
      <w:pPr>
        <w:tabs>
          <w:tab w:val="left" w:pos="4065"/>
        </w:tabs>
        <w:spacing w:line="276" w:lineRule="auto"/>
        <w:jc w:val="center"/>
        <w:rPr>
          <w:rFonts w:ascii="Calibri" w:hAnsi="Calibri"/>
        </w:rPr>
      </w:pPr>
    </w:p>
    <w:p w14:paraId="3B2EBF92" w14:textId="77777777" w:rsidR="00C02D83" w:rsidRDefault="00C02D83" w:rsidP="003646A6">
      <w:pPr>
        <w:tabs>
          <w:tab w:val="left" w:pos="4065"/>
        </w:tabs>
        <w:spacing w:line="276" w:lineRule="auto"/>
        <w:jc w:val="center"/>
        <w:rPr>
          <w:rFonts w:ascii="Calibri" w:hAnsi="Calibri"/>
        </w:rPr>
      </w:pPr>
    </w:p>
    <w:p w14:paraId="0B782779" w14:textId="77777777" w:rsidR="00C02D83" w:rsidRDefault="00C02D83" w:rsidP="003646A6">
      <w:pPr>
        <w:tabs>
          <w:tab w:val="left" w:pos="4065"/>
        </w:tabs>
        <w:spacing w:line="276" w:lineRule="auto"/>
        <w:jc w:val="center"/>
        <w:rPr>
          <w:rFonts w:ascii="Calibri" w:hAnsi="Calibri"/>
        </w:rPr>
      </w:pPr>
    </w:p>
    <w:p w14:paraId="1B8F01DC" w14:textId="77777777" w:rsidR="00C02D83" w:rsidRDefault="00C02D83" w:rsidP="003646A6">
      <w:pPr>
        <w:tabs>
          <w:tab w:val="left" w:pos="4065"/>
        </w:tabs>
        <w:spacing w:line="276" w:lineRule="auto"/>
        <w:jc w:val="center"/>
        <w:rPr>
          <w:rFonts w:ascii="Calibri" w:hAnsi="Calibri"/>
        </w:rPr>
      </w:pPr>
    </w:p>
    <w:p w14:paraId="5847118A" w14:textId="77777777" w:rsidR="00C02D83" w:rsidRDefault="00C02D83" w:rsidP="003646A6">
      <w:pPr>
        <w:tabs>
          <w:tab w:val="left" w:pos="4065"/>
        </w:tabs>
        <w:spacing w:line="276" w:lineRule="auto"/>
        <w:jc w:val="center"/>
        <w:rPr>
          <w:rFonts w:ascii="Calibri" w:hAnsi="Calibri"/>
        </w:rPr>
      </w:pPr>
    </w:p>
    <w:p w14:paraId="3978B2F3" w14:textId="77777777" w:rsidR="00C02D83" w:rsidRDefault="00C02D83"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69A51BA3" w14:textId="77777777" w:rsidR="00144E2D" w:rsidRPr="00144E2D" w:rsidRDefault="00C976E8">
          <w:pPr>
            <w:pStyle w:val="Spistreci3"/>
            <w:tabs>
              <w:tab w:val="right" w:leader="dot" w:pos="9770"/>
            </w:tabs>
            <w:rPr>
              <w:rFonts w:asciiTheme="minorHAnsi" w:eastAsiaTheme="minorEastAsia" w:hAnsiTheme="minorHAnsi" w:cstheme="minorBidi"/>
              <w:noProof/>
              <w:sz w:val="22"/>
              <w:szCs w:val="22"/>
            </w:rPr>
          </w:pPr>
          <w:r w:rsidRPr="00144E2D">
            <w:rPr>
              <w:rFonts w:asciiTheme="minorHAnsi" w:hAnsiTheme="minorHAnsi"/>
              <w:b/>
              <w:bCs/>
            </w:rPr>
            <w:fldChar w:fldCharType="begin"/>
          </w:r>
          <w:r w:rsidRPr="00144E2D">
            <w:rPr>
              <w:rFonts w:asciiTheme="minorHAnsi" w:hAnsiTheme="minorHAnsi"/>
              <w:b/>
              <w:bCs/>
            </w:rPr>
            <w:instrText xml:space="preserve"> TOC \o "1-3" \h \z \u </w:instrText>
          </w:r>
          <w:r w:rsidRPr="00144E2D">
            <w:rPr>
              <w:rFonts w:asciiTheme="minorHAnsi" w:hAnsiTheme="minorHAnsi"/>
              <w:b/>
              <w:bCs/>
            </w:rPr>
            <w:fldChar w:fldCharType="separate"/>
          </w:r>
          <w:hyperlink w:anchor="_Toc39831384" w:history="1">
            <w:r w:rsidR="00144E2D" w:rsidRPr="00144E2D">
              <w:rPr>
                <w:rStyle w:val="Hipercze"/>
                <w:rFonts w:asciiTheme="minorHAnsi" w:eastAsiaTheme="majorEastAsia" w:hAnsiTheme="minorHAnsi" w:cstheme="majorBidi"/>
                <w:noProof/>
              </w:rPr>
              <w:t>Skróty i pojęcia stosowane w Regulaminie i załącznikach</w:t>
            </w:r>
            <w:r w:rsidR="00144E2D" w:rsidRPr="00144E2D">
              <w:rPr>
                <w:rStyle w:val="Hipercze"/>
                <w:rFonts w:asciiTheme="minorHAnsi" w:hAnsiTheme="minorHAnsi"/>
                <w:noProof/>
              </w:rPr>
              <w:t>:</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4</w:t>
            </w:r>
            <w:r w:rsidR="00144E2D" w:rsidRPr="00144E2D">
              <w:rPr>
                <w:rFonts w:asciiTheme="minorHAnsi" w:hAnsiTheme="minorHAnsi"/>
                <w:noProof/>
                <w:webHidden/>
              </w:rPr>
              <w:fldChar w:fldCharType="end"/>
            </w:r>
          </w:hyperlink>
        </w:p>
        <w:p w14:paraId="7E222317"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85" w:history="1">
            <w:r w:rsidR="00144E2D" w:rsidRPr="00144E2D">
              <w:rPr>
                <w:rStyle w:val="Hipercze"/>
                <w:rFonts w:asciiTheme="minorHAnsi" w:hAnsiTheme="minorHAnsi"/>
                <w:noProof/>
              </w:rPr>
              <w:t>INFORMACJE WSTĘPNE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7EA920A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86" w:history="1">
            <w:r w:rsidR="00144E2D" w:rsidRPr="00144E2D">
              <w:rPr>
                <w:rStyle w:val="Hipercze"/>
                <w:rFonts w:asciiTheme="minorHAnsi" w:hAnsiTheme="minorHAnsi"/>
                <w:noProof/>
              </w:rPr>
              <w:t>Pełna nazwa i adres właściwej instytucji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3956140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87" w:history="1">
            <w:r w:rsidR="00144E2D" w:rsidRPr="00144E2D">
              <w:rPr>
                <w:rStyle w:val="Hipercze"/>
                <w:rFonts w:asciiTheme="minorHAnsi" w:hAnsiTheme="minorHAnsi"/>
                <w:noProof/>
              </w:rPr>
              <w:t>Przedmiot konkursu, w tym typy projektów podlegających dofinansowaniu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364A883D"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88" w:history="1">
            <w:r w:rsidR="00144E2D" w:rsidRPr="00144E2D">
              <w:rPr>
                <w:rStyle w:val="Hipercze"/>
                <w:rFonts w:asciiTheme="minorHAnsi" w:hAnsiTheme="minorHAnsi"/>
                <w:noProof/>
              </w:rPr>
              <w:t>Typy beneficjentów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64595B22"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89" w:history="1">
            <w:r w:rsidR="00144E2D" w:rsidRPr="00144E2D">
              <w:rPr>
                <w:rStyle w:val="Hipercze"/>
                <w:rFonts w:asciiTheme="minorHAnsi" w:hAnsiTheme="minorHAnsi"/>
                <w:noProof/>
              </w:rPr>
              <w:t>Szczegółowe warunki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9</w:t>
            </w:r>
            <w:r w:rsidR="00144E2D" w:rsidRPr="00144E2D">
              <w:rPr>
                <w:rFonts w:asciiTheme="minorHAnsi" w:hAnsiTheme="minorHAnsi"/>
                <w:noProof/>
                <w:webHidden/>
              </w:rPr>
              <w:fldChar w:fldCharType="end"/>
            </w:r>
          </w:hyperlink>
        </w:p>
        <w:p w14:paraId="530A126C"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0" w:history="1">
            <w:r w:rsidR="00144E2D" w:rsidRPr="00144E2D">
              <w:rPr>
                <w:rStyle w:val="Hipercze"/>
                <w:rFonts w:asciiTheme="minorHAnsi" w:hAnsiTheme="minorHAnsi"/>
                <w:noProof/>
              </w:rPr>
              <w:t>Kwota przeznaczona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4471A8BA"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1" w:history="1">
            <w:r w:rsidR="00144E2D" w:rsidRPr="00144E2D">
              <w:rPr>
                <w:rStyle w:val="Hipercze"/>
                <w:rFonts w:asciiTheme="minorHAnsi" w:hAnsiTheme="minorHAnsi"/>
                <w:noProof/>
              </w:rPr>
              <w:t>Pomoc publiczna i pomoc de minimis (rodzaj i przeznaczenie pomocy, unijna lub krajowa podstawa prawna)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5762CC3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2" w:history="1">
            <w:r w:rsidR="00144E2D" w:rsidRPr="00144E2D">
              <w:rPr>
                <w:rStyle w:val="Hipercze"/>
                <w:rFonts w:asciiTheme="minorHAnsi" w:hAnsiTheme="minorHAnsi"/>
                <w:noProof/>
              </w:rPr>
              <w:t>Warunki i planowany zakres stosowania cross-financingu (%)</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0440983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3" w:history="1">
            <w:r w:rsidR="00144E2D" w:rsidRPr="00144E2D">
              <w:rPr>
                <w:rStyle w:val="Hipercze"/>
                <w:rFonts w:asciiTheme="minorHAnsi" w:hAnsiTheme="minorHAnsi"/>
                <w:noProof/>
              </w:rPr>
              <w:t>Warunki stosowania uproszczonych form rozliczania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3D1B7D92"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4" w:history="1">
            <w:r w:rsidR="00144E2D" w:rsidRPr="00144E2D">
              <w:rPr>
                <w:rStyle w:val="Hipercze"/>
                <w:rFonts w:asciiTheme="minorHAnsi" w:hAnsiTheme="minorHAnsi"/>
                <w:noProof/>
              </w:rPr>
              <w:t>Maksymalny % poziom dofinansowania UE wydatków kwalifikowalnych na poziomie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62AD27D9"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5" w:history="1">
            <w:r w:rsidR="00144E2D" w:rsidRPr="00144E2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7DE998F"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6" w:history="1">
            <w:r w:rsidR="00144E2D" w:rsidRPr="00144E2D">
              <w:rPr>
                <w:rStyle w:val="Hipercze"/>
                <w:rFonts w:asciiTheme="minorHAnsi" w:hAnsiTheme="minorHAnsi"/>
                <w:noProof/>
              </w:rPr>
              <w:t>Minimalny wkład własny beneficjenta jako % wydatków kwalifikowalnych</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1B5C1BE"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7" w:history="1">
            <w:r w:rsidR="00144E2D" w:rsidRPr="00144E2D">
              <w:rPr>
                <w:rStyle w:val="Hipercze"/>
                <w:rFonts w:asciiTheme="minorHAnsi" w:hAnsiTheme="minorHAnsi"/>
                <w:noProof/>
              </w:rPr>
              <w:t>Termin, miejsce i forma składania wniosków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54D651BE"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8" w:history="1">
            <w:r w:rsidR="00144E2D" w:rsidRPr="00144E2D">
              <w:rPr>
                <w:rStyle w:val="Hipercze"/>
                <w:rFonts w:asciiTheme="minorHAnsi" w:hAnsiTheme="minorHAnsi"/>
                <w:noProof/>
              </w:rPr>
              <w:t>Doręczenia i obliczanie terminów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16</w:t>
            </w:r>
            <w:r w:rsidR="00144E2D" w:rsidRPr="00144E2D">
              <w:rPr>
                <w:rFonts w:asciiTheme="minorHAnsi" w:hAnsiTheme="minorHAnsi"/>
                <w:noProof/>
                <w:webHidden/>
              </w:rPr>
              <w:fldChar w:fldCharType="end"/>
            </w:r>
          </w:hyperlink>
        </w:p>
        <w:p w14:paraId="3D0AB6F2"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399" w:history="1">
            <w:r w:rsidR="00144E2D" w:rsidRPr="00144E2D">
              <w:rPr>
                <w:rStyle w:val="Hipercze"/>
                <w:rFonts w:asciiTheme="minorHAnsi" w:hAnsiTheme="minorHAnsi"/>
                <w:noProof/>
              </w:rPr>
              <w:t>Etapy oceny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18</w:t>
            </w:r>
            <w:r w:rsidR="00144E2D" w:rsidRPr="00144E2D">
              <w:rPr>
                <w:rFonts w:asciiTheme="minorHAnsi" w:hAnsiTheme="minorHAnsi"/>
                <w:noProof/>
                <w:webHidden/>
              </w:rPr>
              <w:fldChar w:fldCharType="end"/>
            </w:r>
          </w:hyperlink>
        </w:p>
        <w:p w14:paraId="5F194258"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0" w:history="1">
            <w:r w:rsidR="00144E2D" w:rsidRPr="00144E2D">
              <w:rPr>
                <w:rStyle w:val="Hipercze"/>
                <w:rFonts w:asciiTheme="minorHAnsi" w:hAnsiTheme="minorHAnsi"/>
                <w:noProof/>
              </w:rPr>
              <w:t>Rozstrzygnięcie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22</w:t>
            </w:r>
            <w:r w:rsidR="00144E2D" w:rsidRPr="00144E2D">
              <w:rPr>
                <w:rFonts w:asciiTheme="minorHAnsi" w:hAnsiTheme="minorHAnsi"/>
                <w:noProof/>
                <w:webHidden/>
              </w:rPr>
              <w:fldChar w:fldCharType="end"/>
            </w:r>
          </w:hyperlink>
        </w:p>
        <w:p w14:paraId="67132167"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1" w:history="1">
            <w:r w:rsidR="00144E2D" w:rsidRPr="00144E2D">
              <w:rPr>
                <w:rStyle w:val="Hipercze"/>
                <w:rFonts w:asciiTheme="minorHAnsi" w:hAnsiTheme="minorHAnsi"/>
                <w:noProof/>
              </w:rPr>
              <w:t>Orientacyjny termin rozstrzygnięcia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63F55AC9"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2" w:history="1">
            <w:r w:rsidR="00144E2D" w:rsidRPr="00144E2D">
              <w:rPr>
                <w:rStyle w:val="Hipercze"/>
                <w:rFonts w:asciiTheme="minorHAnsi" w:hAnsiTheme="minorHAnsi"/>
                <w:noProof/>
              </w:rPr>
              <w:t>Katalog możliwych do uzupełnienia braków formalnych oraz oczywistych omyłek</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56A8C036"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3" w:history="1">
            <w:r w:rsidR="00144E2D" w:rsidRPr="00144E2D">
              <w:rPr>
                <w:rStyle w:val="Hipercze"/>
                <w:rFonts w:asciiTheme="minorHAnsi" w:hAnsiTheme="minorHAnsi"/>
                <w:noProof/>
              </w:rPr>
              <w:t>Wzór wniosku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22E2C6BD"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4" w:history="1">
            <w:r w:rsidR="00144E2D" w:rsidRPr="00144E2D">
              <w:rPr>
                <w:rStyle w:val="Hipercze"/>
                <w:rFonts w:asciiTheme="minorHAnsi" w:hAnsiTheme="minorHAnsi"/>
                <w:noProof/>
              </w:rPr>
              <w:t>Wzór umowy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70EF0272"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5" w:history="1">
            <w:r w:rsidR="00144E2D" w:rsidRPr="00144E2D">
              <w:rPr>
                <w:rStyle w:val="Hipercze"/>
                <w:rFonts w:asciiTheme="minorHAnsi" w:hAnsiTheme="minorHAnsi"/>
                <w:noProof/>
              </w:rPr>
              <w:t>Czynności, które powinny zostać dokonane przed podpisaniem umowy o dofinansowanie projektu oraz wymagane dokumenty i terminy ich przedłożenia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1C3DBBB0"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6" w:history="1">
            <w:r w:rsidR="00144E2D" w:rsidRPr="00144E2D">
              <w:rPr>
                <w:rStyle w:val="Hipercze"/>
                <w:rFonts w:asciiTheme="minorHAnsi" w:hAnsiTheme="minorHAnsi"/>
                <w:noProof/>
              </w:rPr>
              <w:t>Kryteria wyboru projektów wraz z podaniem ich znaczenia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756148D"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7" w:history="1">
            <w:r w:rsidR="00144E2D" w:rsidRPr="00144E2D">
              <w:rPr>
                <w:rStyle w:val="Hipercze"/>
                <w:rFonts w:asciiTheme="minorHAnsi" w:hAnsiTheme="minorHAnsi"/>
                <w:noProof/>
              </w:rPr>
              <w:t>Wskaźniki produktu i rezultatu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C5F0EE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8" w:history="1">
            <w:r w:rsidR="00144E2D" w:rsidRPr="00144E2D">
              <w:rPr>
                <w:rStyle w:val="Hipercze"/>
                <w:rFonts w:asciiTheme="minorHAnsi" w:hAnsiTheme="minorHAnsi"/>
                <w:noProof/>
              </w:rPr>
              <w:t>Środki odwoławcze przysługujące wnioskodawcy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35CACDA4"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09" w:history="1">
            <w:r w:rsidR="00144E2D" w:rsidRPr="00144E2D">
              <w:rPr>
                <w:rStyle w:val="Hipercze"/>
                <w:rFonts w:asciiTheme="minorHAnsi" w:hAnsiTheme="minorHAnsi"/>
                <w:noProof/>
              </w:rPr>
              <w:t>Sposób podania do publicznej wiadomości wyników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403FE8BE"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0" w:history="1">
            <w:r w:rsidR="00144E2D" w:rsidRPr="00144E2D">
              <w:rPr>
                <w:rStyle w:val="Hipercze"/>
                <w:rFonts w:asciiTheme="minorHAnsi" w:hAnsiTheme="minorHAnsi"/>
                <w:noProof/>
              </w:rPr>
              <w:t>Informacje o sposobie postępowania z wnioskami o dofinansowanie po rozstrzygnięciu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6ED08488"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1" w:history="1">
            <w:r w:rsidR="00144E2D" w:rsidRPr="00144E2D">
              <w:rPr>
                <w:rStyle w:val="Hipercze"/>
                <w:rFonts w:asciiTheme="minorHAnsi" w:hAnsiTheme="minorHAnsi"/>
                <w:noProof/>
              </w:rPr>
              <w:t>Forma i sposób udzielania wnioskodawcy wyjaśnień w kwestiach dotyczących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079487F"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2" w:history="1">
            <w:r w:rsidR="00144E2D" w:rsidRPr="00144E2D">
              <w:rPr>
                <w:rStyle w:val="Hipercze"/>
                <w:rFonts w:asciiTheme="minorHAnsi" w:hAnsiTheme="minorHAnsi"/>
                <w:noProof/>
              </w:rPr>
              <w:t>Sytuacje, w których konkurs może zostać anulowany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7DF09FA" w14:textId="39E5713A"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3" w:history="1">
            <w:r w:rsidR="00144E2D" w:rsidRPr="00144E2D">
              <w:rPr>
                <w:rStyle w:val="Hipercze"/>
                <w:rFonts w:asciiTheme="minorHAnsi" w:hAnsiTheme="minorHAnsi"/>
                <w:noProof/>
              </w:rPr>
              <w:t>Postanowienie dotyczące możliwości zwiększenia kwoty przeznaczonej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228E8D7F"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4" w:history="1">
            <w:r w:rsidR="00144E2D" w:rsidRPr="00144E2D">
              <w:rPr>
                <w:rStyle w:val="Hipercze"/>
                <w:rFonts w:asciiTheme="minorHAnsi" w:hAnsiTheme="minorHAnsi"/>
                <w:noProof/>
              </w:rPr>
              <w:t>Kwalifikowalność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51D6F42A"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5" w:history="1">
            <w:r w:rsidR="00144E2D" w:rsidRPr="00144E2D">
              <w:rPr>
                <w:rStyle w:val="Hipercze"/>
                <w:rFonts w:asciiTheme="minorHAnsi" w:hAnsiTheme="minorHAnsi"/>
                <w:noProof/>
              </w:rPr>
              <w:t>Zasady dofinansowania projektów/ wykluczenia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3E61BD7C"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6" w:history="1">
            <w:r w:rsidR="00144E2D" w:rsidRPr="00144E2D">
              <w:rPr>
                <w:rStyle w:val="Hipercze"/>
                <w:rFonts w:asciiTheme="minorHAnsi" w:hAnsiTheme="minorHAnsi"/>
                <w:noProof/>
              </w:rPr>
              <w:t>Archiwizacja i przechowywanie dokumentów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46AF09CD"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7" w:history="1">
            <w:r w:rsidR="00144E2D" w:rsidRPr="00144E2D">
              <w:rPr>
                <w:rStyle w:val="Hipercze"/>
                <w:rFonts w:asciiTheme="minorHAnsi" w:hAnsiTheme="minorHAnsi"/>
                <w:noProof/>
              </w:rPr>
              <w:t>Załączniki: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4417C973"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8" w:history="1">
            <w:r w:rsidR="00144E2D" w:rsidRPr="00144E2D">
              <w:rPr>
                <w:rStyle w:val="Hipercze"/>
                <w:rFonts w:asciiTheme="minorHAnsi" w:hAnsiTheme="minorHAnsi"/>
                <w:noProof/>
              </w:rPr>
              <w:t>Inne dokumenty obowiązujące w naborze: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5F9821A8" w14:textId="77777777" w:rsidR="00144E2D" w:rsidRPr="00144E2D" w:rsidRDefault="003F5067">
          <w:pPr>
            <w:pStyle w:val="Spistreci3"/>
            <w:tabs>
              <w:tab w:val="right" w:leader="dot" w:pos="9770"/>
            </w:tabs>
            <w:rPr>
              <w:rFonts w:asciiTheme="minorHAnsi" w:eastAsiaTheme="minorEastAsia" w:hAnsiTheme="minorHAnsi" w:cstheme="minorBidi"/>
              <w:noProof/>
              <w:sz w:val="22"/>
              <w:szCs w:val="22"/>
            </w:rPr>
          </w:pPr>
          <w:hyperlink w:anchor="_Toc39831419" w:history="1">
            <w:r w:rsidR="00144E2D" w:rsidRPr="00144E2D">
              <w:rPr>
                <w:rStyle w:val="Hipercze"/>
                <w:rFonts w:asciiTheme="minorHAnsi" w:hAnsiTheme="minorHAnsi"/>
                <w:noProof/>
              </w:rPr>
              <w:t>Dokumenty pomocnicze dla Wnioskodawców: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32</w:t>
            </w:r>
            <w:r w:rsidR="00144E2D" w:rsidRPr="00144E2D">
              <w:rPr>
                <w:rFonts w:asciiTheme="minorHAnsi" w:hAnsiTheme="minorHAnsi"/>
                <w:noProof/>
                <w:webHidden/>
              </w:rPr>
              <w:fldChar w:fldCharType="end"/>
            </w:r>
          </w:hyperlink>
        </w:p>
        <w:p w14:paraId="786E298F" w14:textId="77777777" w:rsidR="00C976E8" w:rsidRPr="00144E2D" w:rsidRDefault="00C976E8">
          <w:pPr>
            <w:rPr>
              <w:rFonts w:asciiTheme="minorHAnsi" w:hAnsiTheme="minorHAnsi"/>
            </w:rPr>
          </w:pPr>
          <w:r w:rsidRPr="00144E2D">
            <w:rPr>
              <w:rFonts w:asciiTheme="minorHAnsi" w:hAnsiTheme="minorHAnsi"/>
              <w:b/>
              <w:bCs/>
            </w:rPr>
            <w:fldChar w:fldCharType="end"/>
          </w:r>
        </w:p>
      </w:sdtContent>
    </w:sdt>
    <w:p w14:paraId="353D38ED" w14:textId="77777777" w:rsidR="003646A6" w:rsidRPr="00144E2D" w:rsidRDefault="003646A6" w:rsidP="003646A6">
      <w:pPr>
        <w:tabs>
          <w:tab w:val="left" w:pos="4065"/>
        </w:tabs>
        <w:spacing w:line="276" w:lineRule="auto"/>
        <w:jc w:val="center"/>
        <w:rPr>
          <w:rFonts w:asciiTheme="minorHAnsi" w:hAnsiTheme="minorHAnsi"/>
        </w:rPr>
      </w:pPr>
    </w:p>
    <w:p w14:paraId="08BDBE2F" w14:textId="77777777" w:rsidR="003646A6" w:rsidRPr="00144E2D" w:rsidRDefault="003646A6" w:rsidP="003646A6">
      <w:pPr>
        <w:tabs>
          <w:tab w:val="left" w:pos="4065"/>
        </w:tabs>
        <w:spacing w:line="276" w:lineRule="auto"/>
        <w:jc w:val="center"/>
        <w:rPr>
          <w:rFonts w:asciiTheme="minorHAnsi" w:hAnsiTheme="minorHAnsi"/>
        </w:rPr>
      </w:pPr>
    </w:p>
    <w:p w14:paraId="7235BBA1" w14:textId="77777777" w:rsidR="003646A6" w:rsidRPr="00144E2D" w:rsidRDefault="003646A6" w:rsidP="003646A6">
      <w:pPr>
        <w:tabs>
          <w:tab w:val="left" w:pos="4065"/>
        </w:tabs>
        <w:spacing w:line="276" w:lineRule="auto"/>
        <w:jc w:val="center"/>
        <w:rPr>
          <w:rFonts w:asciiTheme="minorHAnsi" w:hAnsiTheme="minorHAnsi"/>
        </w:rPr>
      </w:pPr>
    </w:p>
    <w:p w14:paraId="126C164A" w14:textId="77777777" w:rsidR="003646A6" w:rsidRPr="00144E2D" w:rsidRDefault="003646A6" w:rsidP="003646A6">
      <w:pPr>
        <w:tabs>
          <w:tab w:val="left" w:pos="4065"/>
        </w:tabs>
        <w:spacing w:line="276" w:lineRule="auto"/>
        <w:jc w:val="center"/>
        <w:rPr>
          <w:rFonts w:asciiTheme="minorHAnsi" w:hAnsiTheme="minorHAnsi"/>
        </w:rPr>
      </w:pPr>
    </w:p>
    <w:p w14:paraId="579FBFAA" w14:textId="77777777" w:rsidR="003646A6" w:rsidRPr="00144E2D" w:rsidRDefault="003646A6" w:rsidP="003646A6">
      <w:pPr>
        <w:tabs>
          <w:tab w:val="left" w:pos="4065"/>
        </w:tabs>
        <w:spacing w:line="276" w:lineRule="auto"/>
        <w:jc w:val="center"/>
        <w:rPr>
          <w:rFonts w:asciiTheme="minorHAnsi" w:hAnsiTheme="minorHAns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1" w:name="_Toc503182709"/>
      <w:bookmarkStart w:id="2" w:name="_Toc535309025"/>
      <w:bookmarkStart w:id="3" w:name="_Toc39831384"/>
      <w:r w:rsidRPr="00106891">
        <w:rPr>
          <w:rStyle w:val="Nagwek1Znak"/>
          <w:rFonts w:asciiTheme="minorHAnsi" w:hAnsiTheme="minorHAnsi"/>
          <w:color w:val="auto"/>
        </w:rPr>
        <w:t>Skróty i pojęcia stosowane w Regulaminie i załącznikach</w:t>
      </w:r>
      <w:bookmarkEnd w:id="1"/>
      <w:r w:rsidRPr="00412687">
        <w:rPr>
          <w:rFonts w:asciiTheme="minorHAnsi" w:hAnsiTheme="minorHAnsi"/>
        </w:rPr>
        <w:t>:</w:t>
      </w:r>
      <w:bookmarkEnd w:id="2"/>
      <w:bookmarkEnd w:id="3"/>
    </w:p>
    <w:p w14:paraId="08E3B817" w14:textId="30286A4D" w:rsidR="003646A6" w:rsidRPr="00974C75" w:rsidRDefault="003646A6" w:rsidP="00B2179F">
      <w:pPr>
        <w:pStyle w:val="Akapitzlist"/>
        <w:numPr>
          <w:ilvl w:val="0"/>
          <w:numId w:val="22"/>
        </w:numPr>
        <w:jc w:val="left"/>
        <w:rPr>
          <w:noProof/>
        </w:rPr>
      </w:pPr>
      <w:r w:rsidRPr="00974C75">
        <w:rPr>
          <w:b/>
          <w:noProof/>
        </w:rPr>
        <w:t>Beneficjent</w:t>
      </w:r>
      <w:r w:rsidRPr="00974C75">
        <w:rPr>
          <w:noProof/>
        </w:rPr>
        <w:t xml:space="preserve"> - </w:t>
      </w:r>
      <w:r w:rsidR="00E66761" w:rsidRPr="0009503E">
        <w:rPr>
          <w:noProof/>
        </w:rPr>
        <w:t xml:space="preserve">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w:t>
      </w:r>
      <w:r w:rsidR="00E66761">
        <w:rPr>
          <w:noProof/>
        </w:rPr>
        <w:br/>
      </w:r>
      <w:r w:rsidR="00E66761" w:rsidRPr="0009503E">
        <w:rPr>
          <w:noProof/>
        </w:rPr>
        <w:t>L 193/1 z 30 lipca 2018 r.) oraz art. 63 rozporządzenia ogólnego</w:t>
      </w:r>
    </w:p>
    <w:p w14:paraId="2319FC7C" w14:textId="77777777" w:rsidR="003646A6" w:rsidRPr="002D147D" w:rsidRDefault="003646A6" w:rsidP="00B2179F">
      <w:pPr>
        <w:pStyle w:val="Akapitzlist"/>
        <w:numPr>
          <w:ilvl w:val="0"/>
          <w:numId w:val="22"/>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B2179F">
      <w:pPr>
        <w:pStyle w:val="Akapitzlist"/>
        <w:numPr>
          <w:ilvl w:val="0"/>
          <w:numId w:val="22"/>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B2179F">
      <w:pPr>
        <w:pStyle w:val="Akapitzlist"/>
        <w:numPr>
          <w:ilvl w:val="0"/>
          <w:numId w:val="22"/>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48766C1" w:rsidR="003646A6" w:rsidRPr="00974C75" w:rsidRDefault="003646A6" w:rsidP="00B2179F">
      <w:pPr>
        <w:pStyle w:val="Akapitzlist"/>
        <w:numPr>
          <w:ilvl w:val="0"/>
          <w:numId w:val="22"/>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w:t>
      </w:r>
      <w:r w:rsidR="00417AC1">
        <w:rPr>
          <w:noProof/>
        </w:rPr>
        <w:t>/IP RPO WO 2014-2020</w:t>
      </w:r>
      <w:r w:rsidRPr="00974C75">
        <w:rPr>
          <w:noProof/>
        </w:rPr>
        <w:t>, dokonującą oceny projektów złożonych w ramach RPO WO 2014-2020</w:t>
      </w:r>
    </w:p>
    <w:p w14:paraId="2BCD5F45" w14:textId="77777777" w:rsidR="003646A6" w:rsidRPr="00974C75" w:rsidRDefault="003646A6" w:rsidP="00B2179F">
      <w:pPr>
        <w:pStyle w:val="Akapitzlist"/>
        <w:numPr>
          <w:ilvl w:val="0"/>
          <w:numId w:val="22"/>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B2179F">
      <w:pPr>
        <w:pStyle w:val="Akapitzlist"/>
        <w:numPr>
          <w:ilvl w:val="0"/>
          <w:numId w:val="22"/>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B2179F">
      <w:pPr>
        <w:pStyle w:val="Akapitzlist"/>
        <w:numPr>
          <w:ilvl w:val="0"/>
          <w:numId w:val="22"/>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B2179F">
      <w:pPr>
        <w:pStyle w:val="Akapitzlist"/>
        <w:numPr>
          <w:ilvl w:val="0"/>
          <w:numId w:val="22"/>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B2179F">
      <w:pPr>
        <w:pStyle w:val="Akapitzlist"/>
        <w:numPr>
          <w:ilvl w:val="0"/>
          <w:numId w:val="22"/>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B2179F">
      <w:pPr>
        <w:pStyle w:val="Akapitzlist"/>
        <w:numPr>
          <w:ilvl w:val="0"/>
          <w:numId w:val="22"/>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54AC795C" w:rsidR="003646A6" w:rsidRPr="00974C75" w:rsidRDefault="003646A6" w:rsidP="00B2179F">
      <w:pPr>
        <w:pStyle w:val="Akapitzlist"/>
        <w:numPr>
          <w:ilvl w:val="0"/>
          <w:numId w:val="22"/>
        </w:numPr>
        <w:jc w:val="left"/>
        <w:rPr>
          <w:noProof/>
        </w:rPr>
      </w:pPr>
      <w:r w:rsidRPr="00974C75">
        <w:rPr>
          <w:b/>
        </w:rPr>
        <w:t xml:space="preserve">Kpa </w:t>
      </w:r>
      <w:r w:rsidRPr="00974C75">
        <w:t>–</w:t>
      </w:r>
      <w:r w:rsidRPr="00974C75">
        <w:rPr>
          <w:noProof/>
        </w:rPr>
        <w:t xml:space="preserve"> </w:t>
      </w:r>
      <w:r w:rsidRPr="00417AC1">
        <w:t>Ustawa z dnia 14 czerwca 1960 r. Kodeks postępowania ad</w:t>
      </w:r>
      <w:r w:rsidR="00417AC1" w:rsidRPr="00417AC1">
        <w:t>ministracyjnego (t.j. Dz.U. 2020 r. poz. 256</w:t>
      </w:r>
      <w:r w:rsidRPr="00417AC1">
        <w:t xml:space="preserve"> z późn. zm.)</w:t>
      </w:r>
    </w:p>
    <w:p w14:paraId="7DD0C3BA" w14:textId="77777777" w:rsidR="003646A6" w:rsidRPr="00974C75" w:rsidRDefault="003646A6" w:rsidP="00B2179F">
      <w:pPr>
        <w:pStyle w:val="Akapitzlist"/>
        <w:numPr>
          <w:ilvl w:val="0"/>
          <w:numId w:val="22"/>
        </w:numPr>
        <w:jc w:val="left"/>
        <w:rPr>
          <w:noProof/>
        </w:rPr>
      </w:pPr>
      <w:r w:rsidRPr="00974C75">
        <w:rPr>
          <w:b/>
        </w:rPr>
        <w:t xml:space="preserve">LSI 2014-2020 - </w:t>
      </w:r>
      <w:r w:rsidRPr="00974C75">
        <w:rPr>
          <w:noProof/>
        </w:rPr>
        <w:t>Lokalny System Informatyczny na lata 2014-2020</w:t>
      </w:r>
    </w:p>
    <w:p w14:paraId="4CF1A158" w14:textId="18043CD3" w:rsidR="003646A6" w:rsidRPr="00974C75" w:rsidRDefault="003646A6" w:rsidP="00B2179F">
      <w:pPr>
        <w:pStyle w:val="Akapitzlist"/>
        <w:numPr>
          <w:ilvl w:val="0"/>
          <w:numId w:val="22"/>
        </w:numPr>
        <w:jc w:val="left"/>
        <w:rPr>
          <w:noProof/>
        </w:rPr>
      </w:pPr>
      <w:r w:rsidRPr="00974C75">
        <w:rPr>
          <w:b/>
          <w:noProof/>
        </w:rPr>
        <w:t xml:space="preserve">MIiR </w:t>
      </w:r>
      <w:r w:rsidRPr="00974C75">
        <w:rPr>
          <w:noProof/>
        </w:rPr>
        <w:t>– Ministerstwo Inwestycji i Rozwoju</w:t>
      </w:r>
      <w:r w:rsidR="00417AC1">
        <w:rPr>
          <w:noProof/>
        </w:rPr>
        <w:t xml:space="preserve"> </w:t>
      </w:r>
    </w:p>
    <w:p w14:paraId="6CC780A9" w14:textId="3F2F6739" w:rsidR="003646A6" w:rsidRDefault="003646A6" w:rsidP="00B2179F">
      <w:pPr>
        <w:pStyle w:val="Akapitzlist"/>
        <w:numPr>
          <w:ilvl w:val="0"/>
          <w:numId w:val="22"/>
        </w:numPr>
        <w:jc w:val="left"/>
        <w:rPr>
          <w:noProof/>
        </w:rPr>
      </w:pPr>
      <w:r w:rsidRPr="00974C75">
        <w:rPr>
          <w:b/>
          <w:noProof/>
        </w:rPr>
        <w:t>MR</w:t>
      </w:r>
      <w:r w:rsidRPr="00974C75">
        <w:rPr>
          <w:noProof/>
        </w:rPr>
        <w:t xml:space="preserve"> – Ministerstwo Rozwoju</w:t>
      </w:r>
      <w:r w:rsidR="00417AC1">
        <w:rPr>
          <w:noProof/>
        </w:rPr>
        <w:t xml:space="preserve"> </w:t>
      </w:r>
    </w:p>
    <w:p w14:paraId="238D5BEF" w14:textId="0F69CFAB" w:rsidR="00417AC1" w:rsidRPr="00417AC1" w:rsidRDefault="00417AC1" w:rsidP="00B2179F">
      <w:pPr>
        <w:pStyle w:val="Akapitzlist"/>
        <w:numPr>
          <w:ilvl w:val="0"/>
          <w:numId w:val="22"/>
        </w:numPr>
        <w:jc w:val="left"/>
        <w:rPr>
          <w:rFonts w:cs="Calibri"/>
          <w:color w:val="000000"/>
        </w:rPr>
      </w:pPr>
      <w:r w:rsidRPr="00417AC1">
        <w:rPr>
          <w:rFonts w:cs="Calibri"/>
          <w:b/>
          <w:bCs/>
          <w:color w:val="000000"/>
        </w:rPr>
        <w:t>MFiP</w:t>
      </w:r>
      <w:r>
        <w:rPr>
          <w:rFonts w:cs="Calibri"/>
          <w:b/>
          <w:bCs/>
          <w:color w:val="000000"/>
        </w:rPr>
        <w:t xml:space="preserve">R </w:t>
      </w:r>
      <w:r w:rsidRPr="00417AC1">
        <w:rPr>
          <w:rFonts w:cs="Calibri"/>
          <w:bCs/>
          <w:color w:val="000000"/>
        </w:rPr>
        <w:t xml:space="preserve">– </w:t>
      </w:r>
      <w:r w:rsidRPr="00417AC1">
        <w:rPr>
          <w:rFonts w:cs="Calibri"/>
          <w:color w:val="000000"/>
        </w:rPr>
        <w:t>Ministerstwo</w:t>
      </w:r>
      <w:r>
        <w:rPr>
          <w:rFonts w:cs="Calibri"/>
          <w:color w:val="000000"/>
        </w:rPr>
        <w:t xml:space="preserve"> </w:t>
      </w:r>
      <w:r w:rsidRPr="00417AC1">
        <w:rPr>
          <w:rFonts w:cs="Calibri"/>
          <w:color w:val="000000"/>
        </w:rPr>
        <w:t xml:space="preserve"> Funduszy i Polityki Regionalnej </w:t>
      </w:r>
    </w:p>
    <w:p w14:paraId="3C9FCF7A" w14:textId="7133BB72" w:rsidR="003646A6" w:rsidRPr="00974C75" w:rsidRDefault="003646A6" w:rsidP="00B2179F">
      <w:pPr>
        <w:pStyle w:val="Akapitzlist"/>
        <w:numPr>
          <w:ilvl w:val="0"/>
          <w:numId w:val="22"/>
        </w:numPr>
        <w:jc w:val="left"/>
        <w:rPr>
          <w:noProof/>
        </w:rPr>
      </w:pPr>
      <w:r w:rsidRPr="00974C75">
        <w:rPr>
          <w:b/>
        </w:rPr>
        <w:t>NFOŚiGW / WFOŚiGW</w:t>
      </w:r>
      <w:r w:rsidRPr="00974C75">
        <w:t xml:space="preserve"> – Narodowy Fundusz Ochrony</w:t>
      </w:r>
      <w:r w:rsidR="006D7BBC">
        <w:t xml:space="preserve"> Środowiska i Gospodarki Wodnej</w:t>
      </w:r>
      <w:r w:rsidRPr="00974C75">
        <w:t>/ Wojewódzki Fundusz Ochrony Środowiska i Gospodarki Wodnej</w:t>
      </w:r>
    </w:p>
    <w:p w14:paraId="59E74D5E" w14:textId="77777777" w:rsidR="003646A6" w:rsidRPr="00974C75" w:rsidRDefault="003646A6" w:rsidP="00B2179F">
      <w:pPr>
        <w:pStyle w:val="Akapitzlist"/>
        <w:numPr>
          <w:ilvl w:val="0"/>
          <w:numId w:val="22"/>
        </w:numPr>
        <w:jc w:val="left"/>
        <w:rPr>
          <w:noProof/>
        </w:rPr>
      </w:pPr>
      <w:r w:rsidRPr="00974C75">
        <w:rPr>
          <w:b/>
          <w:noProof/>
        </w:rPr>
        <w:t>OOŚ</w:t>
      </w:r>
      <w:r w:rsidRPr="00974C75">
        <w:rPr>
          <w:noProof/>
        </w:rPr>
        <w:t xml:space="preserve"> – Ocena oddziaływania na środowisko</w:t>
      </w:r>
    </w:p>
    <w:p w14:paraId="198FE505" w14:textId="5371FBDC" w:rsidR="003646A6" w:rsidRPr="00985381" w:rsidRDefault="003646A6" w:rsidP="00B2179F">
      <w:pPr>
        <w:pStyle w:val="Akapitzlist"/>
        <w:numPr>
          <w:ilvl w:val="0"/>
          <w:numId w:val="22"/>
        </w:numPr>
        <w:jc w:val="left"/>
        <w:rPr>
          <w:noProof/>
        </w:rPr>
      </w:pPr>
      <w:r w:rsidRPr="00974C75">
        <w:rPr>
          <w:b/>
          <w:noProof/>
        </w:rPr>
        <w:t xml:space="preserve">Pzp </w:t>
      </w:r>
      <w:r w:rsidRPr="00985381">
        <w:rPr>
          <w:noProof/>
        </w:rPr>
        <w:t>– Ustawa z dnia 29 stycznia 2004 r. Prawo zamó</w:t>
      </w:r>
      <w:r w:rsidR="00417AC1" w:rsidRPr="00985381">
        <w:rPr>
          <w:noProof/>
        </w:rPr>
        <w:t>wień publicznych (t.j. Dz.U.2019 r. poz.1843</w:t>
      </w:r>
      <w:r w:rsidRPr="00985381">
        <w:rPr>
          <w:noProof/>
        </w:rPr>
        <w:t>)</w:t>
      </w:r>
    </w:p>
    <w:p w14:paraId="4051AA70" w14:textId="77777777" w:rsidR="003646A6" w:rsidRPr="00974C75" w:rsidRDefault="003646A6" w:rsidP="00B2179F">
      <w:pPr>
        <w:pStyle w:val="Akapitzlist"/>
        <w:numPr>
          <w:ilvl w:val="0"/>
          <w:numId w:val="22"/>
        </w:numPr>
        <w:jc w:val="left"/>
        <w:rPr>
          <w:noProof/>
        </w:rPr>
      </w:pPr>
      <w:r w:rsidRPr="00974C75">
        <w:rPr>
          <w:b/>
          <w:noProof/>
        </w:rPr>
        <w:t>Regulamin</w:t>
      </w:r>
      <w:r w:rsidRPr="00974C75">
        <w:rPr>
          <w:noProof/>
        </w:rPr>
        <w:t xml:space="preserve"> – Regulamin konkursu</w:t>
      </w:r>
    </w:p>
    <w:p w14:paraId="18045851" w14:textId="20DD27E5" w:rsidR="003646A6" w:rsidRPr="00974C75" w:rsidRDefault="003646A6" w:rsidP="00B2179F">
      <w:pPr>
        <w:pStyle w:val="Akapitzlist"/>
        <w:numPr>
          <w:ilvl w:val="0"/>
          <w:numId w:val="22"/>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00E66761" w:rsidRPr="00992259">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w:t>
      </w:r>
    </w:p>
    <w:p w14:paraId="79BCD5CB" w14:textId="05FDDC48" w:rsidR="003646A6" w:rsidRPr="00974C75" w:rsidRDefault="003646A6" w:rsidP="00B2179F">
      <w:pPr>
        <w:pStyle w:val="Akapitzlist"/>
        <w:numPr>
          <w:ilvl w:val="0"/>
          <w:numId w:val="22"/>
        </w:numPr>
        <w:jc w:val="left"/>
        <w:rPr>
          <w:noProof/>
        </w:rPr>
      </w:pPr>
      <w:r w:rsidRPr="00974C75">
        <w:rPr>
          <w:b/>
        </w:rPr>
        <w:t xml:space="preserve">RPO WO 2014-2020/Program </w:t>
      </w:r>
      <w:r w:rsidRPr="00974C75">
        <w:t>–</w:t>
      </w:r>
      <w:r w:rsidRPr="00974C75">
        <w:rPr>
          <w:b/>
        </w:rPr>
        <w:t xml:space="preserve"> </w:t>
      </w:r>
      <w:r w:rsidR="00E66761" w:rsidRPr="00F2249F">
        <w:t xml:space="preserve">Regionalny Program Operacyjny Województwa Opolskiego na lata 2014-2020 przyjęty Decyzją wykonawczą Komisji Europejskiej z dnia </w:t>
      </w:r>
      <w:r w:rsidR="00E66761">
        <w:t xml:space="preserve">20 lutego </w:t>
      </w:r>
      <w:r w:rsidR="00E66761" w:rsidRPr="00F2249F">
        <w:t>20</w:t>
      </w:r>
      <w:r w:rsidR="00E66761">
        <w:t>20</w:t>
      </w:r>
      <w:r w:rsidR="00E66761" w:rsidRPr="00F2249F">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E66761" w:rsidRPr="00F2249F">
        <w:rPr>
          <w:bCs/>
        </w:rPr>
        <w:t>CCI2014PL16M2OP008</w:t>
      </w:r>
      <w:r w:rsidR="00E66761" w:rsidRPr="00F2249F">
        <w:t>;</w:t>
      </w:r>
    </w:p>
    <w:p w14:paraId="5C62B9B1" w14:textId="77777777" w:rsidR="003646A6" w:rsidRPr="00974C75" w:rsidRDefault="003646A6" w:rsidP="00B2179F">
      <w:pPr>
        <w:pStyle w:val="Akapitzlist"/>
        <w:numPr>
          <w:ilvl w:val="0"/>
          <w:numId w:val="22"/>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B2179F">
      <w:pPr>
        <w:pStyle w:val="Akapitzlist"/>
        <w:numPr>
          <w:ilvl w:val="0"/>
          <w:numId w:val="22"/>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B2179F">
      <w:pPr>
        <w:pStyle w:val="Akapitzlist"/>
        <w:numPr>
          <w:ilvl w:val="0"/>
          <w:numId w:val="22"/>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B2179F">
      <w:pPr>
        <w:pStyle w:val="Akapitzlist"/>
        <w:numPr>
          <w:ilvl w:val="0"/>
          <w:numId w:val="22"/>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B2179F">
      <w:pPr>
        <w:pStyle w:val="Akapitzlist"/>
        <w:numPr>
          <w:ilvl w:val="0"/>
          <w:numId w:val="22"/>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B2179F">
      <w:pPr>
        <w:pStyle w:val="Akapitzlist"/>
        <w:numPr>
          <w:ilvl w:val="0"/>
          <w:numId w:val="22"/>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022A7197" w:rsidR="003646A6" w:rsidRPr="00974C75" w:rsidRDefault="003646A6" w:rsidP="00B2179F">
      <w:pPr>
        <w:pStyle w:val="Akapitzlist"/>
        <w:numPr>
          <w:ilvl w:val="0"/>
          <w:numId w:val="22"/>
        </w:numPr>
        <w:jc w:val="left"/>
        <w:rPr>
          <w:noProof/>
        </w:rPr>
      </w:pPr>
      <w:r w:rsidRPr="00974C75">
        <w:rPr>
          <w:b/>
          <w:noProof/>
        </w:rPr>
        <w:t>Uooś</w:t>
      </w:r>
      <w:r w:rsidRPr="00974C75">
        <w:rPr>
          <w:noProof/>
        </w:rPr>
        <w:t xml:space="preserve"> – </w:t>
      </w:r>
      <w:r w:rsidRPr="00985381">
        <w:rPr>
          <w:noProof/>
        </w:rPr>
        <w:t xml:space="preserve">Ustawa z dnia 3 października 2008 r. o udostępnianiu informacji o środowisku i jego ochronie, udziale społeczeństwa w ochronie środowiska oraz o ocenach oddziaływania na środowisko </w:t>
      </w:r>
      <w:r w:rsidR="00985381" w:rsidRPr="00985381">
        <w:t>(tj. Dz. U. z 2020 r. poz. 283</w:t>
      </w:r>
      <w:r w:rsidRPr="00985381">
        <w:t xml:space="preserve"> z późn. zm.)</w:t>
      </w:r>
    </w:p>
    <w:p w14:paraId="6B36E169" w14:textId="263C3403" w:rsidR="003646A6" w:rsidRDefault="003646A6" w:rsidP="00B2179F">
      <w:pPr>
        <w:pStyle w:val="Akapitzlist"/>
        <w:numPr>
          <w:ilvl w:val="0"/>
          <w:numId w:val="22"/>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w:t>
      </w:r>
      <w:r w:rsidR="00C9071F">
        <w:t xml:space="preserve"> z</w:t>
      </w:r>
      <w:r w:rsidRPr="00974C75">
        <w:t xml:space="preserve"> 20</w:t>
      </w:r>
      <w:r w:rsidR="00C9071F">
        <w:t>20 r.</w:t>
      </w:r>
      <w:r w:rsidRPr="00974C75">
        <w:t xml:space="preserve"> poz. </w:t>
      </w:r>
      <w:r w:rsidR="00C9071F">
        <w:t xml:space="preserve">    818</w:t>
      </w:r>
      <w:r w:rsidR="005B68B8">
        <w:t>.</w:t>
      </w:r>
      <w:r w:rsidRPr="00974C75">
        <w:t>)</w:t>
      </w:r>
    </w:p>
    <w:p w14:paraId="4FC7E469" w14:textId="3266E57B" w:rsidR="00985381" w:rsidRPr="00985381" w:rsidRDefault="00985381" w:rsidP="00B2179F">
      <w:pPr>
        <w:pStyle w:val="Akapitzlist"/>
        <w:numPr>
          <w:ilvl w:val="0"/>
          <w:numId w:val="22"/>
        </w:numPr>
        <w:spacing w:before="60" w:after="60"/>
        <w:contextualSpacing w:val="0"/>
        <w:jc w:val="left"/>
        <w:rPr>
          <w:noProof/>
          <w:color w:val="000000" w:themeColor="text1"/>
        </w:rPr>
      </w:pPr>
      <w:r w:rsidRPr="005A5BF8">
        <w:rPr>
          <w:b/>
          <w:noProof/>
          <w:color w:val="000000" w:themeColor="text1"/>
        </w:rPr>
        <w:t>Ustawa funduszowa</w:t>
      </w:r>
      <w:r w:rsidRPr="005A5BF8">
        <w:rPr>
          <w:noProof/>
          <w:color w:val="000000" w:themeColor="text1"/>
        </w:rPr>
        <w:t xml:space="preserve"> – Ustawa z dnia 3 kwietnia 2020 r. o szczególnych rozwiązaniach wspierających realizację programów operacyjnych w związku z wystąpieniem COVID-19 </w:t>
      </w:r>
      <w:r>
        <w:rPr>
          <w:noProof/>
          <w:color w:val="000000" w:themeColor="text1"/>
        </w:rPr>
        <w:br/>
      </w:r>
      <w:r w:rsidRPr="005A5BF8">
        <w:rPr>
          <w:noProof/>
          <w:color w:val="000000" w:themeColor="text1"/>
        </w:rPr>
        <w:t xml:space="preserve">w 2020 r. (Dz. U. z 2020 r. poz. 694)  </w:t>
      </w:r>
    </w:p>
    <w:p w14:paraId="3372590E" w14:textId="77777777" w:rsidR="003646A6" w:rsidRPr="00974C75" w:rsidRDefault="003646A6" w:rsidP="00B2179F">
      <w:pPr>
        <w:pStyle w:val="Akapitzlist"/>
        <w:numPr>
          <w:ilvl w:val="0"/>
          <w:numId w:val="22"/>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B2179F">
      <w:pPr>
        <w:pStyle w:val="Akapitzlist"/>
        <w:numPr>
          <w:ilvl w:val="0"/>
          <w:numId w:val="22"/>
        </w:numPr>
        <w:jc w:val="left"/>
        <w:rPr>
          <w:noProof/>
        </w:rPr>
      </w:pPr>
      <w:r w:rsidRPr="00974C75">
        <w:rPr>
          <w:b/>
          <w:noProof/>
        </w:rPr>
        <w:t>WLWK 2014</w:t>
      </w:r>
      <w:r w:rsidRPr="00974C75">
        <w:rPr>
          <w:noProof/>
        </w:rPr>
        <w:t xml:space="preserve"> – </w:t>
      </w:r>
      <w:r w:rsidRPr="00974C75">
        <w:t>Wspólna Lista Wskaźników Kluczowych 2014-2020</w:t>
      </w:r>
    </w:p>
    <w:p w14:paraId="6256E589" w14:textId="77777777" w:rsidR="00E66761" w:rsidRPr="00E66761" w:rsidRDefault="003646A6" w:rsidP="00B2179F">
      <w:pPr>
        <w:pStyle w:val="Akapitzlist"/>
        <w:numPr>
          <w:ilvl w:val="0"/>
          <w:numId w:val="22"/>
        </w:numPr>
        <w:jc w:val="left"/>
        <w:rPr>
          <w:b/>
        </w:rPr>
      </w:pPr>
      <w:r w:rsidRPr="00E66761">
        <w:rPr>
          <w:b/>
        </w:rPr>
        <w:t xml:space="preserve">Wniosek o dofinansowanie projektu </w:t>
      </w:r>
      <w:r w:rsidRPr="00974C75">
        <w:t xml:space="preserve">– </w:t>
      </w:r>
      <w:r w:rsidR="00E66761" w:rsidRPr="00992259">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3AB09C93" w:rsidR="003646A6" w:rsidRPr="00E66761" w:rsidRDefault="003646A6" w:rsidP="00B2179F">
      <w:pPr>
        <w:pStyle w:val="Akapitzlist"/>
        <w:numPr>
          <w:ilvl w:val="0"/>
          <w:numId w:val="22"/>
        </w:numPr>
        <w:jc w:val="left"/>
        <w:rPr>
          <w:b/>
        </w:rPr>
      </w:pPr>
      <w:r w:rsidRPr="00E66761">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B2179F">
      <w:pPr>
        <w:pStyle w:val="Akapitzlist"/>
        <w:numPr>
          <w:ilvl w:val="0"/>
          <w:numId w:val="22"/>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Default="003646A6" w:rsidP="00B2179F">
      <w:pPr>
        <w:pStyle w:val="Akapitzlist"/>
        <w:numPr>
          <w:ilvl w:val="0"/>
          <w:numId w:val="22"/>
        </w:numPr>
        <w:jc w:val="left"/>
      </w:pPr>
      <w:r w:rsidRPr="00974C75">
        <w:rPr>
          <w:b/>
        </w:rPr>
        <w:t>Związek ZIT</w:t>
      </w:r>
      <w:r w:rsidRPr="00974C75">
        <w:t xml:space="preserve"> – Związek Zintegrowanych Inwestycji Terytorialnych – Stowarzyszenie Aglomeracja Opolska</w:t>
      </w:r>
    </w:p>
    <w:p w14:paraId="1DA26DE9" w14:textId="77777777" w:rsidR="00E66761" w:rsidRPr="00974C75" w:rsidRDefault="00E66761" w:rsidP="00E66761"/>
    <w:p w14:paraId="73E6AF5D" w14:textId="77777777" w:rsidR="003646A6" w:rsidRPr="001517FA" w:rsidRDefault="003646A6" w:rsidP="00F04819">
      <w:pPr>
        <w:pStyle w:val="Nagwek3"/>
      </w:pPr>
      <w:bookmarkStart w:id="4" w:name="_Toc535309026"/>
      <w:bookmarkStart w:id="5" w:name="_Toc39831385"/>
      <w:r w:rsidRPr="001517FA">
        <w:t>INFORMACJE WSTĘPNE</w:t>
      </w:r>
      <w:bookmarkEnd w:id="4"/>
      <w:bookmarkEnd w:id="5"/>
    </w:p>
    <w:p w14:paraId="09E0F33A" w14:textId="77777777" w:rsidR="00542E3B" w:rsidRDefault="00542E3B" w:rsidP="00B2179F">
      <w:pPr>
        <w:pStyle w:val="Akapitzlist"/>
        <w:numPr>
          <w:ilvl w:val="0"/>
          <w:numId w:val="30"/>
        </w:numPr>
        <w:spacing w:before="60" w:after="60"/>
        <w:contextualSpacing w:val="0"/>
        <w:jc w:val="left"/>
      </w:pPr>
      <w:r w:rsidRPr="0090690E">
        <w:t xml:space="preserve">Celem Regulaminu konkursu jest dostarczenie potencjalnym wnioskodawcom informacji przydatnych na etapie przygotowywania wniosku o dofinansowanie, realizacji projektu, </w:t>
      </w:r>
      <w:r w:rsidRPr="0090690E">
        <w:br/>
        <w:t>a następnie złożenia do oceny w ramach konkursu ogłoszonego przez IP ZIT RPO WO 2014-2020</w:t>
      </w:r>
    </w:p>
    <w:p w14:paraId="15DFA388" w14:textId="77777777" w:rsidR="00542E3B" w:rsidRDefault="00542E3B" w:rsidP="00B2179F">
      <w:pPr>
        <w:pStyle w:val="Akapitzlist"/>
        <w:numPr>
          <w:ilvl w:val="0"/>
          <w:numId w:val="30"/>
        </w:numPr>
        <w:spacing w:before="60" w:after="60"/>
        <w:contextualSpacing w:val="0"/>
        <w:jc w:val="left"/>
      </w:pPr>
      <w:r w:rsidRPr="0090690E">
        <w:t>IP ZIT RPO WO 2014-2020 zastrzega sobie prawo do wprowadzania zmian w niniejszym regulaminie konkursu w trakcie trwania konkursu, z wyłączeniem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3F91595F" w14:textId="77777777" w:rsidR="00542E3B" w:rsidRDefault="00542E3B" w:rsidP="00B2179F">
      <w:pPr>
        <w:pStyle w:val="Akapitzlist"/>
        <w:numPr>
          <w:ilvl w:val="0"/>
          <w:numId w:val="30"/>
        </w:numPr>
        <w:spacing w:before="60" w:after="60"/>
        <w:contextualSpacing w:val="0"/>
        <w:jc w:val="left"/>
      </w:pPr>
      <w:r w:rsidRPr="0090690E">
        <w:t xml:space="preserve">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w:t>
      </w:r>
    </w:p>
    <w:p w14:paraId="461E577F" w14:textId="77777777" w:rsidR="00542E3B" w:rsidRPr="0090690E" w:rsidRDefault="00542E3B" w:rsidP="00B2179F">
      <w:pPr>
        <w:pStyle w:val="Akapitzlist"/>
        <w:numPr>
          <w:ilvl w:val="0"/>
          <w:numId w:val="30"/>
        </w:numPr>
        <w:spacing w:before="60" w:after="60"/>
        <w:contextualSpacing w:val="0"/>
        <w:jc w:val="left"/>
      </w:pPr>
      <w:r w:rsidRPr="0090690E">
        <w:t xml:space="preserve">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90690E">
          <w:rPr>
            <w:rStyle w:val="Hipercze"/>
          </w:rPr>
          <w:t>Instytucji Zarządzającej RPO WO 2014-2020</w:t>
        </w:r>
      </w:hyperlink>
      <w:r w:rsidRPr="0090690E">
        <w:t xml:space="preserve">, </w:t>
      </w:r>
      <w:hyperlink r:id="rId10" w:history="1">
        <w:r w:rsidRPr="0090690E">
          <w:rPr>
            <w:rStyle w:val="Hipercze"/>
          </w:rPr>
          <w:t>Instytucji Pośredniczącej ZIT RPO WO 2014-2020</w:t>
        </w:r>
      </w:hyperlink>
      <w:r w:rsidRPr="0090690E">
        <w:t xml:space="preserve"> oraz na </w:t>
      </w:r>
      <w:hyperlink r:id="rId11" w:history="1">
        <w:r w:rsidRPr="0090690E">
          <w:rPr>
            <w:rStyle w:val="Hipercze"/>
          </w:rPr>
          <w:t>Portalu Funduszy Europejskich</w:t>
        </w:r>
      </w:hyperlink>
      <w:r w:rsidRPr="0090690E">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5DD16C95" w14:textId="77777777" w:rsidR="00127601" w:rsidRDefault="00127601"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DAC2D1D" w:rsidR="003646A6" w:rsidRPr="003646A6" w:rsidRDefault="003646A6" w:rsidP="00B866E0">
            <w:pPr>
              <w:rPr>
                <w:rFonts w:asciiTheme="minorHAnsi" w:hAnsiTheme="minorHAnsi"/>
                <w:b/>
                <w:sz w:val="32"/>
                <w:szCs w:val="32"/>
              </w:rPr>
            </w:pPr>
            <w:r w:rsidRPr="003646A6">
              <w:rPr>
                <w:rFonts w:asciiTheme="minorHAnsi" w:hAnsiTheme="minorHAnsi"/>
                <w:b/>
                <w:sz w:val="32"/>
                <w:szCs w:val="32"/>
              </w:rPr>
              <w:t xml:space="preserve">Konkurs </w:t>
            </w:r>
            <w:r w:rsidR="00542E3B">
              <w:rPr>
                <w:rFonts w:asciiTheme="minorHAnsi" w:hAnsiTheme="minorHAnsi"/>
                <w:b/>
                <w:sz w:val="32"/>
                <w:szCs w:val="32"/>
              </w:rPr>
              <w:t>nr RPOP.03.02.02-IP.03-16-001/20</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6" w:name="_Toc535309027"/>
            <w:bookmarkStart w:id="7" w:name="_Toc39831386"/>
            <w:r w:rsidRPr="002D147D">
              <w:rPr>
                <w:rFonts w:asciiTheme="minorHAnsi" w:hAnsiTheme="minorHAnsi"/>
                <w:sz w:val="24"/>
              </w:rPr>
              <w:t>Pełna nazwa i adres właściwej instytucji</w:t>
            </w:r>
            <w:bookmarkEnd w:id="6"/>
            <w:bookmarkEnd w:id="7"/>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542E3B">
            <w:pPr>
              <w:autoSpaceDE w:val="0"/>
              <w:autoSpaceDN w:val="0"/>
              <w:adjustRightInd w:val="0"/>
              <w:spacing w:before="240" w:line="276" w:lineRule="auto"/>
              <w:rPr>
                <w:rFonts w:ascii="Calibri" w:hAnsi="Calibri"/>
                <w:b/>
              </w:rPr>
            </w:pPr>
            <w:r w:rsidRPr="006066F1">
              <w:rPr>
                <w:rFonts w:ascii="Calibri" w:hAnsi="Calibri"/>
                <w:b/>
              </w:rPr>
              <w:t>Stowarzyszenie Aglomeracja Opolska</w:t>
            </w:r>
          </w:p>
          <w:p w14:paraId="422A9294" w14:textId="77777777" w:rsidR="002D5DC0" w:rsidRPr="006066F1" w:rsidRDefault="002D5DC0" w:rsidP="00542E3B">
            <w:pPr>
              <w:autoSpaceDE w:val="0"/>
              <w:autoSpaceDN w:val="0"/>
              <w:adjustRightInd w:val="0"/>
              <w:spacing w:line="276" w:lineRule="auto"/>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542E3B">
            <w:pPr>
              <w:autoSpaceDE w:val="0"/>
              <w:autoSpaceDN w:val="0"/>
              <w:adjustRightInd w:val="0"/>
              <w:spacing w:line="276" w:lineRule="auto"/>
              <w:rPr>
                <w:rFonts w:ascii="Calibri" w:hAnsi="Calibri"/>
                <w:b/>
              </w:rPr>
            </w:pPr>
            <w:r w:rsidRPr="006066F1">
              <w:rPr>
                <w:rFonts w:ascii="Calibri" w:hAnsi="Calibri"/>
                <w:b/>
              </w:rPr>
              <w:t>Plac Wolności 6</w:t>
            </w:r>
          </w:p>
          <w:p w14:paraId="7A1B2D99" w14:textId="77777777" w:rsidR="003646A6" w:rsidRDefault="002D5DC0" w:rsidP="00542E3B">
            <w:pPr>
              <w:spacing w:after="240" w:line="276" w:lineRule="auto"/>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8" w:name="_Toc39831387"/>
            <w:r w:rsidRPr="002D147D">
              <w:rPr>
                <w:rFonts w:asciiTheme="minorHAnsi" w:hAnsiTheme="minorHAnsi"/>
                <w:sz w:val="24"/>
              </w:rPr>
              <w:t>Przedmiot konkursu, w tym typy projektów podlegających dofinansowaniu</w:t>
            </w:r>
            <w:bookmarkEnd w:id="8"/>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B2179F">
            <w:pPr>
              <w:pStyle w:val="Akapitzlist"/>
              <w:numPr>
                <w:ilvl w:val="0"/>
                <w:numId w:val="24"/>
              </w:numPr>
              <w:ind w:left="1020"/>
              <w:jc w:val="left"/>
            </w:pPr>
            <w:r w:rsidRPr="00984BD9">
              <w:t>ocieplenie obiektu,</w:t>
            </w:r>
          </w:p>
          <w:p w14:paraId="77FC1791" w14:textId="77777777" w:rsidR="000C1D2C" w:rsidRPr="00984BD9" w:rsidRDefault="000C1D2C" w:rsidP="00B2179F">
            <w:pPr>
              <w:pStyle w:val="Akapitzlist"/>
              <w:numPr>
                <w:ilvl w:val="0"/>
                <w:numId w:val="24"/>
              </w:numPr>
              <w:ind w:left="1020"/>
              <w:jc w:val="left"/>
            </w:pPr>
            <w:r w:rsidRPr="00984BD9">
              <w:t>wymiana okien, drzwi zewnętrznych oraz oświetlenia na energooszczędne,</w:t>
            </w:r>
          </w:p>
          <w:p w14:paraId="1D2105FF" w14:textId="77777777" w:rsidR="000C1D2C" w:rsidRPr="00984BD9" w:rsidRDefault="000C1D2C" w:rsidP="00B2179F">
            <w:pPr>
              <w:pStyle w:val="Akapitzlist"/>
              <w:numPr>
                <w:ilvl w:val="0"/>
                <w:numId w:val="24"/>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B2179F">
            <w:pPr>
              <w:pStyle w:val="Akapitzlist"/>
              <w:numPr>
                <w:ilvl w:val="0"/>
                <w:numId w:val="24"/>
              </w:numPr>
              <w:ind w:left="1020"/>
              <w:jc w:val="left"/>
            </w:pPr>
            <w:r w:rsidRPr="00984BD9">
              <w:t>instalacja OZE w modernizowanych energetycznie budynkach,</w:t>
            </w:r>
          </w:p>
          <w:p w14:paraId="07880696" w14:textId="77777777" w:rsidR="000C1D2C" w:rsidRPr="00984BD9" w:rsidRDefault="000C1D2C" w:rsidP="00B2179F">
            <w:pPr>
              <w:pStyle w:val="Akapitzlist"/>
              <w:numPr>
                <w:ilvl w:val="0"/>
                <w:numId w:val="24"/>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9" w:name="_Toc535309029"/>
            <w:bookmarkStart w:id="10" w:name="_Toc39831388"/>
            <w:r w:rsidRPr="002D147D">
              <w:rPr>
                <w:rFonts w:asciiTheme="minorHAnsi" w:hAnsiTheme="minorHAnsi"/>
                <w:sz w:val="24"/>
              </w:rPr>
              <w:t>Typy beneficjentów</w:t>
            </w:r>
            <w:bookmarkEnd w:id="9"/>
            <w:bookmarkEnd w:id="10"/>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B2179F">
            <w:pPr>
              <w:pStyle w:val="Akapitzlist"/>
              <w:numPr>
                <w:ilvl w:val="0"/>
                <w:numId w:val="1"/>
              </w:numPr>
              <w:jc w:val="left"/>
            </w:pPr>
            <w:r w:rsidRPr="00D943A8">
              <w:t>jednostki samorządu terytorialnego, ich związki, porozumienia i stowarzyszenia,</w:t>
            </w:r>
          </w:p>
          <w:p w14:paraId="237728FC" w14:textId="77777777" w:rsidR="000C1D2C" w:rsidRPr="00D943A8" w:rsidRDefault="000C1D2C" w:rsidP="00B2179F">
            <w:pPr>
              <w:pStyle w:val="Akapitzlist"/>
              <w:numPr>
                <w:ilvl w:val="0"/>
                <w:numId w:val="1"/>
              </w:numPr>
              <w:jc w:val="left"/>
            </w:pPr>
            <w:r w:rsidRPr="00D943A8">
              <w:t xml:space="preserve">jednostki organizacyjne JST posiadające osobowość prawną, </w:t>
            </w:r>
          </w:p>
          <w:p w14:paraId="2D6C1C8C" w14:textId="77777777" w:rsidR="000C1D2C" w:rsidRPr="00D943A8" w:rsidRDefault="000C1D2C" w:rsidP="00B2179F">
            <w:pPr>
              <w:pStyle w:val="Akapitzlist"/>
              <w:numPr>
                <w:ilvl w:val="0"/>
                <w:numId w:val="1"/>
              </w:numPr>
              <w:jc w:val="left"/>
            </w:pPr>
            <w:r w:rsidRPr="00D943A8">
              <w:t>jednostki sektora finansów publicznych,</w:t>
            </w:r>
          </w:p>
          <w:p w14:paraId="278FE7E6" w14:textId="77777777" w:rsidR="000C1D2C" w:rsidRPr="00D943A8" w:rsidRDefault="000C1D2C" w:rsidP="00B2179F">
            <w:pPr>
              <w:pStyle w:val="Akapitzlist"/>
              <w:numPr>
                <w:ilvl w:val="0"/>
                <w:numId w:val="1"/>
              </w:numPr>
              <w:jc w:val="left"/>
            </w:pPr>
            <w:r w:rsidRPr="00D943A8">
              <w:t>jednostki naukowe,</w:t>
            </w:r>
          </w:p>
          <w:p w14:paraId="56C02F81" w14:textId="77777777" w:rsidR="000C1D2C" w:rsidRPr="00D943A8" w:rsidRDefault="000C1D2C" w:rsidP="00B2179F">
            <w:pPr>
              <w:pStyle w:val="Akapitzlist"/>
              <w:numPr>
                <w:ilvl w:val="0"/>
                <w:numId w:val="1"/>
              </w:numPr>
              <w:jc w:val="left"/>
            </w:pPr>
            <w:r w:rsidRPr="00D943A8">
              <w:t>szkoły wyższe,</w:t>
            </w:r>
          </w:p>
          <w:p w14:paraId="25EB569C" w14:textId="77777777" w:rsidR="000C1D2C" w:rsidRPr="00D943A8" w:rsidRDefault="000C1D2C" w:rsidP="00B2179F">
            <w:pPr>
              <w:pStyle w:val="Akapitzlist"/>
              <w:numPr>
                <w:ilvl w:val="0"/>
                <w:numId w:val="1"/>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B2179F">
            <w:pPr>
              <w:pStyle w:val="Akapitzlist"/>
              <w:numPr>
                <w:ilvl w:val="0"/>
                <w:numId w:val="1"/>
              </w:numPr>
              <w:jc w:val="left"/>
            </w:pPr>
            <w:r w:rsidRPr="00D943A8">
              <w:t>kościoły i związki wyznaniowe oraz osoby prawne kościołów i związków wyznaniowych,</w:t>
            </w:r>
          </w:p>
          <w:p w14:paraId="03166EB3" w14:textId="77777777" w:rsidR="000C1D2C" w:rsidRPr="00D943A8" w:rsidRDefault="000C1D2C" w:rsidP="00B2179F">
            <w:pPr>
              <w:pStyle w:val="Akapitzlist"/>
              <w:numPr>
                <w:ilvl w:val="0"/>
                <w:numId w:val="1"/>
              </w:numPr>
              <w:jc w:val="left"/>
            </w:pPr>
            <w:r w:rsidRPr="00D943A8">
              <w:t>organizacje pozarządowe,</w:t>
            </w:r>
          </w:p>
          <w:p w14:paraId="0EA18CB1" w14:textId="77777777" w:rsidR="000C1D2C" w:rsidRPr="00D943A8" w:rsidRDefault="000C1D2C" w:rsidP="00B2179F">
            <w:pPr>
              <w:pStyle w:val="Akapitzlist"/>
              <w:numPr>
                <w:ilvl w:val="0"/>
                <w:numId w:val="1"/>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1" w:name="_Toc535309030"/>
            <w:bookmarkStart w:id="12" w:name="_Toc39831389"/>
            <w:r w:rsidRPr="002D147D">
              <w:rPr>
                <w:rFonts w:asciiTheme="minorHAnsi" w:hAnsiTheme="minorHAnsi"/>
                <w:sz w:val="24"/>
              </w:rPr>
              <w:t>Szczegółowe warunki konkursu</w:t>
            </w:r>
            <w:bookmarkEnd w:id="11"/>
            <w:bookmarkEnd w:id="12"/>
          </w:p>
        </w:tc>
        <w:tc>
          <w:tcPr>
            <w:tcW w:w="7876" w:type="dxa"/>
            <w:vAlign w:val="center"/>
          </w:tcPr>
          <w:p w14:paraId="28C6C1AA" w14:textId="77777777" w:rsidR="000C1D2C" w:rsidRPr="006066F1" w:rsidRDefault="000C1D2C" w:rsidP="00B2179F">
            <w:pPr>
              <w:pStyle w:val="Akapitzlist"/>
              <w:numPr>
                <w:ilvl w:val="0"/>
                <w:numId w:val="25"/>
              </w:numPr>
              <w:jc w:val="left"/>
            </w:pPr>
            <w:r w:rsidRPr="00985381">
              <w:rPr>
                <w:b/>
              </w:rPr>
              <w:t>Maksymalna kwota dofinansowania - 1 200 000,00 PLN</w:t>
            </w:r>
            <w:r w:rsidRPr="006066F1">
              <w:t xml:space="preserve"> (jeden milion dwieście tysięcy złotych),</w:t>
            </w:r>
          </w:p>
          <w:p w14:paraId="6C00643B" w14:textId="2E14ECF1" w:rsidR="000C1D2C" w:rsidRPr="004B16B6" w:rsidRDefault="000C1D2C" w:rsidP="00AA65FA">
            <w:pPr>
              <w:pStyle w:val="Akapitzlist"/>
              <w:jc w:val="left"/>
            </w:pPr>
            <w:r w:rsidRPr="00127601">
              <w:rPr>
                <w:b/>
              </w:rPr>
              <w:t>Wnioskodawca może złożyć w ramach konkursu tylko jeden wniosek</w:t>
            </w:r>
            <w:r w:rsidRPr="004B16B6">
              <w:t xml:space="preserve">.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 xml:space="preserve">pozytywną opinię NFOŚiGW/WFOŚiGW.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2/POIiŚ/9.3/2013: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2/POIiŚ/9.3/2013: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985381" w:rsidRDefault="000C1D2C" w:rsidP="00AA65FA">
            <w:pPr>
              <w:pStyle w:val="Akapitzlist"/>
              <w:jc w:val="left"/>
            </w:pPr>
            <w:r w:rsidRPr="00985381">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985381" w:rsidRDefault="000C1D2C" w:rsidP="00AA65FA">
            <w:pPr>
              <w:pStyle w:val="Akapitzlist"/>
              <w:jc w:val="left"/>
            </w:pPr>
            <w:r w:rsidRPr="00985381">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56FA7F6C" w:rsidR="003646A6" w:rsidRPr="000C1D2C" w:rsidRDefault="00985381" w:rsidP="00AA65FA">
            <w:pPr>
              <w:pStyle w:val="Akapitzlist"/>
              <w:jc w:val="left"/>
            </w:pPr>
            <w:r w:rsidRPr="00C6407C">
              <w:rPr>
                <w:rFonts w:cs="Calibri"/>
              </w:rPr>
              <w:t xml:space="preserve">Termin zakończenia finansowej realizacji projektu nie może wykraczać poza </w:t>
            </w:r>
            <w:r w:rsidRPr="00C6407C">
              <w:t>24 miesiące od orientacyjnej daty rozstrzygnięcia konkursu</w:t>
            </w:r>
            <w:r w:rsidRPr="00C6407C">
              <w:rPr>
                <w:rFonts w:cs="Calibri"/>
              </w:rPr>
              <w:t>, jednak nie później niż do 30 czerwca 2023 roku. W uzasadnionych przypadkach na wniosek Beneficjenta IOK może wyrazić zgodę na wydłużenie wskazanego we wniosku okresu realizacji projektu</w:t>
            </w:r>
            <w:r>
              <w:rPr>
                <w:rFonts w:cs="Calibri"/>
              </w:rPr>
              <w:t>.</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3" w:name="_Toc535309031"/>
            <w:bookmarkStart w:id="14" w:name="_Toc39831390"/>
            <w:r w:rsidRPr="002D147D">
              <w:rPr>
                <w:rFonts w:asciiTheme="minorHAnsi" w:hAnsiTheme="minorHAnsi"/>
                <w:sz w:val="24"/>
              </w:rPr>
              <w:t>Kwota przeznaczona na dofinansowanie projektów w konkursie</w:t>
            </w:r>
            <w:bookmarkEnd w:id="13"/>
            <w:bookmarkEnd w:id="14"/>
          </w:p>
        </w:tc>
        <w:tc>
          <w:tcPr>
            <w:tcW w:w="7876" w:type="dxa"/>
            <w:vAlign w:val="center"/>
          </w:tcPr>
          <w:p w14:paraId="0BBE2902" w14:textId="6DC55F6E" w:rsidR="00DB33A1" w:rsidRPr="00237E7F" w:rsidRDefault="00DB33A1" w:rsidP="00DB33A1">
            <w:pPr>
              <w:pStyle w:val="NormalnyWeb"/>
              <w:tabs>
                <w:tab w:val="left" w:pos="4355"/>
                <w:tab w:val="left" w:pos="4922"/>
              </w:tabs>
              <w:spacing w:before="120" w:beforeAutospacing="0" w:line="276" w:lineRule="auto"/>
              <w:ind w:left="-40"/>
              <w:rPr>
                <w:rFonts w:asciiTheme="minorHAnsi" w:hAnsiTheme="minorHAnsi"/>
                <w:spacing w:val="-2"/>
              </w:rPr>
            </w:pPr>
            <w:r w:rsidRPr="00237E7F">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237E7F">
              <w:rPr>
                <w:rFonts w:asciiTheme="minorHAnsi" w:hAnsiTheme="minorHAnsi"/>
                <w:b/>
                <w:bCs/>
                <w:spacing w:val="-2"/>
              </w:rPr>
              <w:t> 6 500</w:t>
            </w:r>
            <w:r>
              <w:rPr>
                <w:rFonts w:asciiTheme="minorHAnsi" w:hAnsiTheme="minorHAnsi"/>
                <w:b/>
                <w:bCs/>
                <w:spacing w:val="-2"/>
              </w:rPr>
              <w:t> </w:t>
            </w:r>
            <w:r w:rsidRPr="00237E7F">
              <w:rPr>
                <w:rFonts w:asciiTheme="minorHAnsi" w:hAnsiTheme="minorHAnsi"/>
                <w:b/>
                <w:bCs/>
                <w:spacing w:val="-2"/>
              </w:rPr>
              <w:t>000</w:t>
            </w:r>
            <w:r>
              <w:rPr>
                <w:rFonts w:asciiTheme="minorHAnsi" w:hAnsiTheme="minorHAnsi"/>
                <w:b/>
                <w:bCs/>
                <w:spacing w:val="-2"/>
              </w:rPr>
              <w:t>,00</w:t>
            </w:r>
            <w:r w:rsidRPr="00237E7F">
              <w:rPr>
                <w:rFonts w:asciiTheme="minorHAnsi" w:hAnsiTheme="minorHAnsi"/>
                <w:b/>
                <w:bCs/>
                <w:spacing w:val="-2"/>
              </w:rPr>
              <w:t xml:space="preserve"> PLN</w:t>
            </w:r>
            <w:r w:rsidRPr="00237E7F">
              <w:rPr>
                <w:rFonts w:asciiTheme="minorHAnsi" w:hAnsiTheme="minorHAnsi"/>
                <w:spacing w:val="-2"/>
              </w:rPr>
              <w:t xml:space="preserve"> pochodzące ze środków Europejskiego Funduszu Rozwoju Regionalnego.</w:t>
            </w:r>
          </w:p>
          <w:p w14:paraId="1937DFE3"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W ramach poddziałania nie przewidziano wsparcia z budżetu państwa.</w:t>
            </w:r>
          </w:p>
          <w:p w14:paraId="0F94B6BF"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E6C0221" w:rsidR="003646A6" w:rsidRPr="00DB33A1"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Umowy/decyzje o dofinansowanie projektów zostaną podpisane, z uwzględnieniem wysokości dostępnej alokacji wyliczonej na podstawie Algorytmu przeliczania środków.</w:t>
            </w:r>
            <w:r>
              <w:rPr>
                <w:rFonts w:asciiTheme="minorHAnsi" w:hAnsiTheme="minorHAnsi"/>
                <w:spacing w:val="-2"/>
              </w:rPr>
              <w:t xml:space="preserve"> </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5" w:name="_Toc535309032"/>
            <w:bookmarkStart w:id="16" w:name="_Toc39831391"/>
            <w:r w:rsidRPr="002D147D">
              <w:rPr>
                <w:rFonts w:asciiTheme="minorHAnsi" w:hAnsiTheme="minorHAnsi"/>
                <w:sz w:val="24"/>
              </w:rPr>
              <w:t>Pomoc publiczna i pomoc de minimis (rodzaj i przeznaczenie pomocy, unijna lub krajowa podstawa prawna)</w:t>
            </w:r>
            <w:bookmarkEnd w:id="15"/>
            <w:bookmarkEnd w:id="16"/>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7" w:name="_Toc535309033"/>
            <w:bookmarkStart w:id="18" w:name="_Toc39831392"/>
            <w:r w:rsidRPr="002D147D">
              <w:rPr>
                <w:rFonts w:asciiTheme="minorHAnsi" w:hAnsiTheme="minorHAnsi"/>
                <w:sz w:val="24"/>
              </w:rPr>
              <w:t>Warunki i planowany zakres stosowania cross-financingu (%)</w:t>
            </w:r>
            <w:bookmarkEnd w:id="17"/>
            <w:bookmarkEnd w:id="18"/>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7824EC">
        <w:trPr>
          <w:trHeight w:val="120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19" w:name="_Toc535309034"/>
            <w:bookmarkStart w:id="20" w:name="_Toc39831393"/>
            <w:r w:rsidRPr="002D147D">
              <w:rPr>
                <w:rFonts w:asciiTheme="minorHAnsi" w:hAnsiTheme="minorHAnsi"/>
                <w:sz w:val="24"/>
              </w:rPr>
              <w:t>Warunki stosowania uproszczonych form rozliczania wydatków</w:t>
            </w:r>
            <w:bookmarkEnd w:id="19"/>
            <w:bookmarkEnd w:id="20"/>
          </w:p>
        </w:tc>
        <w:tc>
          <w:tcPr>
            <w:tcW w:w="7876" w:type="dxa"/>
            <w:vAlign w:val="center"/>
          </w:tcPr>
          <w:p w14:paraId="65288989"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Kwoty ryczałtowe i/lub stawki ryczałtowe zgodnie z </w:t>
            </w:r>
            <w:r w:rsidRPr="00B73FC5">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B73FC5">
              <w:rPr>
                <w:rFonts w:ascii="Calibri" w:eastAsia="Calibri" w:hAnsi="Calibri"/>
                <w:lang w:eastAsia="en-US"/>
              </w:rPr>
              <w:t xml:space="preserve">. </w:t>
            </w:r>
          </w:p>
          <w:p w14:paraId="5F3145DA"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051AA6B"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580385C3"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b/>
                <w:bCs/>
                <w:lang w:eastAsia="en-US"/>
              </w:rPr>
              <w:t xml:space="preserve">UWAGA! </w:t>
            </w:r>
          </w:p>
          <w:p w14:paraId="1A2F8134"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W przypadku rozliczania wszystkich wydatków w projekcie na podstawie kwoty ryczałtowej, </w:t>
            </w:r>
            <w:r w:rsidRPr="00B73FC5">
              <w:rPr>
                <w:rFonts w:ascii="Calibri" w:eastAsia="Calibri" w:hAnsi="Calibri"/>
                <w:b/>
                <w:bCs/>
                <w:lang w:eastAsia="en-US"/>
              </w:rPr>
              <w:t>do jednego zadania można przydzielić tylko i wyłącznie jedną kwotę ryczałtową</w:t>
            </w:r>
            <w:r w:rsidRPr="00B73FC5">
              <w:rPr>
                <w:rFonts w:ascii="Calibri" w:eastAsia="Calibri" w:hAnsi="Calibri"/>
                <w:lang w:eastAsia="en-US"/>
              </w:rPr>
              <w:t xml:space="preserve">, co zostało opisane w punkcie 5.1 </w:t>
            </w:r>
            <w:r w:rsidRPr="00B73FC5">
              <w:rPr>
                <w:rFonts w:ascii="Calibri" w:eastAsia="Calibri" w:hAnsi="Calibri"/>
                <w:i/>
                <w:iCs/>
                <w:lang w:eastAsia="en-US"/>
              </w:rPr>
              <w:t xml:space="preserve">Instrukcji wypełniania wniosku o dofinansowanie projektu (EFRR), pn. Zakres rzeczowo-finansowy, </w:t>
            </w:r>
            <w:r w:rsidRPr="00B73FC5">
              <w:rPr>
                <w:rFonts w:ascii="Calibri" w:eastAsia="Calibri" w:hAnsi="Calibri"/>
                <w:lang w:eastAsia="en-US"/>
              </w:rPr>
              <w:t xml:space="preserve">stanowiącej załącznik nr 3 do niniejszego Regulaminu konkursu. </w:t>
            </w:r>
          </w:p>
          <w:p w14:paraId="2B7C7751"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W projektach realizowanych w ramach Europejskiego Funduszu Rozwoju Regionalnego rozliczanie kosztów pośrednich odbywa się wyłącznie za pomocą stawki ryczałtowej</w:t>
            </w:r>
            <w:r w:rsidRPr="00B73FC5">
              <w:rPr>
                <w:rFonts w:ascii="Calibri" w:eastAsia="Calibri" w:hAnsi="Calibri"/>
                <w:b/>
                <w:bCs/>
                <w:lang w:eastAsia="en-US"/>
              </w:rPr>
              <w:t>, co oznacza, że nie ma możliwości rozliczania kosztów pośrednich na podstawie rzeczywiście poniesionych wydatków</w:t>
            </w:r>
            <w:r w:rsidRPr="00B73FC5">
              <w:rPr>
                <w:rFonts w:ascii="Calibri" w:eastAsia="Calibri" w:hAnsi="Calibri"/>
                <w:lang w:eastAsia="en-US"/>
              </w:rPr>
              <w:t xml:space="preserve">. </w:t>
            </w:r>
          </w:p>
          <w:p w14:paraId="60FA2694" w14:textId="77777777" w:rsidR="007824EC" w:rsidRPr="00B73FC5" w:rsidRDefault="007824EC" w:rsidP="007824EC">
            <w:pPr>
              <w:spacing w:before="240" w:line="276" w:lineRule="auto"/>
              <w:contextualSpacing/>
              <w:rPr>
                <w:rFonts w:ascii="Calibri" w:hAnsi="Calibri" w:cs="Calibri"/>
              </w:rPr>
            </w:pPr>
            <w:r w:rsidRPr="00B73FC5">
              <w:rPr>
                <w:rFonts w:ascii="Calibri" w:hAnsi="Calibri" w:cs="Calibri"/>
              </w:rPr>
              <w:t xml:space="preserve">W przypadku, gdy realizacja projektu prowadzi do powstania kosztów pośrednich, możliwe jest zastosowanie następującej stawki ryczałtowej: </w:t>
            </w:r>
          </w:p>
          <w:p w14:paraId="77A6F8E5" w14:textId="77777777" w:rsidR="007824EC" w:rsidRPr="00B73FC5" w:rsidRDefault="007824EC" w:rsidP="007824EC">
            <w:pPr>
              <w:spacing w:after="120" w:line="276" w:lineRule="auto"/>
              <w:ind w:left="34"/>
              <w:rPr>
                <w:rFonts w:ascii="Calibri" w:hAnsi="Calibri"/>
              </w:rPr>
            </w:pPr>
            <w:r w:rsidRPr="00B73FC5">
              <w:rPr>
                <w:rFonts w:ascii="Calibri" w:hAnsi="Calibr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2220B95" w14:textId="77777777" w:rsidR="003646A6" w:rsidRDefault="007824EC" w:rsidP="007824EC">
            <w:pPr>
              <w:spacing w:line="276" w:lineRule="auto"/>
              <w:rPr>
                <w:rFonts w:ascii="Calibri" w:eastAsia="Calibri" w:hAnsi="Calibri"/>
                <w:b/>
                <w:bCs/>
                <w:lang w:eastAsia="en-US"/>
              </w:rPr>
            </w:pPr>
            <w:r w:rsidRPr="005524FF">
              <w:rPr>
                <w:rFonts w:ascii="Calibri" w:eastAsia="Calibri" w:hAnsi="Calibri"/>
                <w:u w:val="single"/>
                <w:lang w:eastAsia="en-US"/>
              </w:rPr>
              <w:t xml:space="preserve">W przypadku </w:t>
            </w:r>
            <w:r w:rsidRPr="005524FF">
              <w:rPr>
                <w:rFonts w:ascii="Calibri" w:eastAsia="Calibri" w:hAnsi="Calibri"/>
                <w:b/>
                <w:u w:val="single"/>
                <w:lang w:eastAsia="en-US"/>
              </w:rPr>
              <w:t>gdy projekt jest wdrażany</w:t>
            </w:r>
            <w:r w:rsidRPr="005524FF">
              <w:rPr>
                <w:rFonts w:ascii="Calibri" w:eastAsia="Calibri" w:hAnsi="Calibri"/>
                <w:u w:val="single"/>
                <w:lang w:eastAsia="en-US"/>
              </w:rPr>
              <w:t xml:space="preserve"> </w:t>
            </w:r>
            <w:r w:rsidRPr="005524FF">
              <w:rPr>
                <w:rFonts w:ascii="Calibri" w:eastAsia="Calibri" w:hAnsi="Calibri"/>
                <w:b/>
                <w:u w:val="single"/>
                <w:lang w:eastAsia="en-US"/>
              </w:rPr>
              <w:t>wyłącznie za pośrednictwem zamówień publicznych</w:t>
            </w:r>
            <w:r w:rsidRPr="005524FF">
              <w:rPr>
                <w:rFonts w:ascii="Calibri" w:eastAsia="Calibri" w:hAnsi="Calibri"/>
                <w:u w:val="single"/>
                <w:lang w:eastAsia="en-US"/>
              </w:rPr>
              <w:t xml:space="preserve"> na roboty budowlane, dostawę towarów lub świadczenie usług </w:t>
            </w:r>
            <w:r w:rsidRPr="005524FF">
              <w:rPr>
                <w:rFonts w:ascii="Calibri" w:eastAsia="Calibri" w:hAnsi="Calibri"/>
                <w:b/>
                <w:bCs/>
                <w:u w:val="single"/>
                <w:lang w:eastAsia="en-US"/>
              </w:rPr>
              <w:t>zastosowanie kwot ryczałtowych nie jest możliwe</w:t>
            </w:r>
            <w:r w:rsidRPr="005524FF">
              <w:rPr>
                <w:rFonts w:ascii="Calibri" w:eastAsia="Calibri" w:hAnsi="Calibri"/>
                <w:b/>
                <w:bCs/>
                <w:lang w:eastAsia="en-US"/>
              </w:rPr>
              <w:t>.</w:t>
            </w:r>
          </w:p>
          <w:p w14:paraId="2F231B49" w14:textId="77777777" w:rsidR="00854A6C" w:rsidRDefault="00854A6C" w:rsidP="007824EC">
            <w:pPr>
              <w:spacing w:line="276" w:lineRule="auto"/>
              <w:rPr>
                <w:rFonts w:ascii="Calibri" w:eastAsia="Calibri" w:hAnsi="Calibri"/>
                <w:b/>
                <w:bCs/>
                <w:lang w:eastAsia="en-US"/>
              </w:rPr>
            </w:pPr>
          </w:p>
          <w:p w14:paraId="70DA9649" w14:textId="77777777" w:rsidR="00854A6C" w:rsidRPr="00237E7F" w:rsidRDefault="00854A6C" w:rsidP="00854A6C">
            <w:pPr>
              <w:spacing w:line="276" w:lineRule="auto"/>
              <w:rPr>
                <w:rFonts w:asciiTheme="minorHAnsi" w:hAnsiTheme="minorHAnsi" w:cs="Arial"/>
              </w:rPr>
            </w:pPr>
            <w:r w:rsidRPr="00144E2D">
              <w:rPr>
                <w:rFonts w:asciiTheme="minorHAnsi" w:hAnsiTheme="minorHAnsi" w:cs="Arial"/>
                <w:b/>
                <w:bCs/>
              </w:rPr>
              <w:t>Ważne! W przypadku pomocy publicznej</w:t>
            </w:r>
            <w:r w:rsidRPr="00144E2D">
              <w:rPr>
                <w:rFonts w:asciiTheme="minorHAnsi" w:hAnsiTheme="minorHAnsi" w:cs="Arial"/>
              </w:rPr>
              <w:t xml:space="preserve"> udzielanej na mocy rozporządzenia Komisji (UE) nr 651/2014 z 17 czerwca 2014 r. uznające niektóre rodzaje pomocy za zgodne z rynkiem wewnętrznym w zastosowaniu art. 107 i 108 Traktatu, zgodnie z art. 7 pkt 1, </w:t>
            </w:r>
            <w:r w:rsidRPr="00144E2D">
              <w:rPr>
                <w:rFonts w:asciiTheme="minorHAnsi" w:hAnsiTheme="minorHAnsi" w:cs="Arial"/>
                <w:b/>
                <w:bCs/>
              </w:rPr>
              <w:t>rozliczanie kosztów pośrednich oraz rozliczanie projektu na podstawie kwoty ryczałtowej nie jest możliwe.</w:t>
            </w:r>
          </w:p>
          <w:p w14:paraId="6D46DC14" w14:textId="5BA75011" w:rsidR="00854A6C" w:rsidRDefault="00854A6C" w:rsidP="007824EC">
            <w:pPr>
              <w:spacing w:line="276" w:lineRule="auto"/>
            </w:pP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1" w:name="_Toc535309035"/>
            <w:bookmarkStart w:id="22" w:name="_Toc39831394"/>
            <w:r w:rsidRPr="00C976E8">
              <w:rPr>
                <w:rFonts w:asciiTheme="minorHAnsi" w:hAnsiTheme="minorHAnsi"/>
                <w:sz w:val="24"/>
              </w:rPr>
              <w:t>Maksymalny % poziom dofinansowania UE wydatków kwalifikowalnych na poziomie projektu</w:t>
            </w:r>
            <w:bookmarkEnd w:id="21"/>
            <w:bookmarkEnd w:id="22"/>
          </w:p>
        </w:tc>
        <w:tc>
          <w:tcPr>
            <w:tcW w:w="7876" w:type="dxa"/>
            <w:vAlign w:val="center"/>
          </w:tcPr>
          <w:p w14:paraId="2A4979B4" w14:textId="77777777" w:rsidR="009A0A4B" w:rsidRPr="00D943A8" w:rsidRDefault="009A0A4B"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6D6D0FD9" w:rsidR="00FD7E8E" w:rsidRPr="000C1D2C" w:rsidRDefault="009A0A4B" w:rsidP="00B2179F">
            <w:pPr>
              <w:pStyle w:val="Akapitzlist"/>
              <w:numPr>
                <w:ilvl w:val="0"/>
                <w:numId w:val="23"/>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3" w:name="_Toc535309036"/>
            <w:bookmarkStart w:id="24" w:name="_Toc39831395"/>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3"/>
            <w:bookmarkEnd w:id="24"/>
          </w:p>
        </w:tc>
        <w:tc>
          <w:tcPr>
            <w:tcW w:w="7876" w:type="dxa"/>
            <w:vAlign w:val="center"/>
          </w:tcPr>
          <w:p w14:paraId="34331DBF"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5" w:name="_Toc535309037"/>
            <w:bookmarkStart w:id="26" w:name="_Toc39831396"/>
            <w:r w:rsidRPr="002D147D">
              <w:rPr>
                <w:rFonts w:asciiTheme="minorHAnsi" w:hAnsiTheme="minorHAnsi"/>
                <w:sz w:val="24"/>
              </w:rPr>
              <w:t>Minimalny wkład własny beneficjenta jako % wydatków kwalifikowalnych</w:t>
            </w:r>
            <w:bookmarkEnd w:id="25"/>
            <w:bookmarkEnd w:id="26"/>
          </w:p>
        </w:tc>
        <w:tc>
          <w:tcPr>
            <w:tcW w:w="7876" w:type="dxa"/>
            <w:vAlign w:val="center"/>
          </w:tcPr>
          <w:p w14:paraId="1C161C06"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7" w:name="_Toc535309038"/>
            <w:bookmarkStart w:id="28" w:name="_Toc39831397"/>
            <w:r w:rsidRPr="002D147D">
              <w:rPr>
                <w:rFonts w:asciiTheme="minorHAnsi" w:hAnsiTheme="minorHAnsi"/>
                <w:sz w:val="24"/>
              </w:rPr>
              <w:t>Termin, miejsce i forma składania wniosków o dofinansowanie projektu</w:t>
            </w:r>
            <w:bookmarkEnd w:id="27"/>
            <w:bookmarkEnd w:id="28"/>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2A29A8E7"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0041312D">
              <w:rPr>
                <w:rFonts w:asciiTheme="minorHAnsi" w:hAnsiTheme="minorHAnsi"/>
                <w:b/>
              </w:rPr>
              <w:t>od 22 czerwca do 6 sierpnia</w:t>
            </w:r>
            <w:r w:rsidR="00090A00">
              <w:rPr>
                <w:rFonts w:asciiTheme="minorHAnsi" w:hAnsiTheme="minorHAnsi"/>
                <w:b/>
              </w:rPr>
              <w:t xml:space="preserve"> 2020</w:t>
            </w:r>
            <w:r w:rsidRPr="009D7AEC">
              <w:rPr>
                <w:rFonts w:asciiTheme="minorHAnsi" w:hAnsiTheme="minorHAnsi"/>
                <w:b/>
              </w:rPr>
              <w:t xml:space="preserve"> r.</w:t>
            </w:r>
          </w:p>
          <w:p w14:paraId="054E9CCE"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B2179F">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B2179F">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B2179F">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4C31F3">
            <w:pPr>
              <w:spacing w:line="276" w:lineRule="auto"/>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4C31F3">
            <w:pPr>
              <w:spacing w:after="240" w:line="276" w:lineRule="auto"/>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3CD1FC06" w14:textId="77777777" w:rsidR="00A67185" w:rsidRDefault="00A67185" w:rsidP="00A67185">
            <w:pPr>
              <w:spacing w:line="276" w:lineRule="auto"/>
              <w:rPr>
                <w:rFonts w:asciiTheme="minorHAnsi" w:hAnsiTheme="minorHAnsi" w:cstheme="minorHAnsi"/>
                <w:b/>
              </w:rPr>
            </w:pPr>
            <w:r w:rsidRPr="00913CDB">
              <w:rPr>
                <w:rFonts w:asciiTheme="minorHAnsi" w:hAnsiTheme="minorHAnsi" w:cstheme="minorHAnsi"/>
                <w:b/>
              </w:rPr>
              <w:t>UWAGA</w:t>
            </w:r>
            <w:r>
              <w:rPr>
                <w:rFonts w:asciiTheme="minorHAnsi" w:hAnsiTheme="minorHAnsi" w:cstheme="minorHAnsi"/>
                <w:b/>
              </w:rPr>
              <w:t>!</w:t>
            </w:r>
          </w:p>
          <w:p w14:paraId="26C3B3B5" w14:textId="43C800E3" w:rsidR="00A67185" w:rsidRDefault="00A67185" w:rsidP="00A67185">
            <w:pPr>
              <w:spacing w:line="276" w:lineRule="auto"/>
              <w:rPr>
                <w:rFonts w:asciiTheme="minorHAnsi" w:hAnsiTheme="minorHAnsi"/>
                <w:b/>
              </w:rPr>
            </w:pPr>
            <w:r w:rsidRPr="00913CDB">
              <w:rPr>
                <w:rFonts w:asciiTheme="minorHAnsi" w:hAnsiTheme="minorHAnsi" w:cstheme="minorHAnsi"/>
                <w:b/>
              </w:rPr>
              <w:t xml:space="preserve">Z uwagi na zagrożenie epidemiczne zaleca się, aby wniosek w formie papierowej (wraz z pismem przewodnim) dostarczyć </w:t>
            </w:r>
            <w:r>
              <w:rPr>
                <w:rFonts w:asciiTheme="minorHAnsi" w:hAnsiTheme="minorHAnsi" w:cstheme="minorHAnsi"/>
                <w:b/>
              </w:rPr>
              <w:t xml:space="preserve">poprzez Pocztę Polską </w:t>
            </w:r>
            <w:r w:rsidRPr="00913CDB">
              <w:rPr>
                <w:rFonts w:asciiTheme="minorHAnsi" w:hAnsiTheme="minorHAnsi" w:cstheme="minorHAnsi"/>
                <w:b/>
              </w:rPr>
              <w:t>listem poleconym w zaklejonej kopercie lub</w:t>
            </w:r>
            <w:r>
              <w:rPr>
                <w:rFonts w:asciiTheme="minorHAnsi" w:hAnsiTheme="minorHAnsi" w:cstheme="minorHAnsi"/>
                <w:b/>
              </w:rPr>
              <w:t xml:space="preserve"> </w:t>
            </w:r>
            <w:r w:rsidRPr="00913CDB">
              <w:rPr>
                <w:rFonts w:asciiTheme="minorHAnsi" w:hAnsiTheme="minorHAnsi" w:cstheme="minorHAnsi"/>
                <w:b/>
              </w:rPr>
              <w:t>paczce lub przesyłką kurierską.</w:t>
            </w:r>
            <w:r w:rsidRPr="00913CDB">
              <w:rPr>
                <w:rFonts w:asciiTheme="minorHAnsi" w:hAnsiTheme="minorHAnsi" w:cstheme="minorHAnsi"/>
                <w:b/>
                <w:bCs/>
              </w:rPr>
              <w:t xml:space="preserve"> </w:t>
            </w:r>
          </w:p>
          <w:p w14:paraId="7A581D27"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74198CC9" w:rsidR="000C1D2C" w:rsidRPr="00C64A92"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w:t>
            </w:r>
            <w:r w:rsidR="00D836F2">
              <w:rPr>
                <w:rFonts w:asciiTheme="minorHAnsi" w:hAnsiTheme="minorHAnsi"/>
              </w:rPr>
              <w:t xml:space="preserve"> z dnia 14 czerwca 1960 r. – Kodeks postępowania administracyjnego</w:t>
            </w:r>
            <w:r w:rsidRPr="00C64A92">
              <w:rPr>
                <w:rFonts w:asciiTheme="minorHAnsi" w:hAnsiTheme="minorHAnsi"/>
              </w:rPr>
              <w:t>.</w:t>
            </w:r>
          </w:p>
          <w:p w14:paraId="20512302"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29" w:name="_Toc535309039"/>
            <w:bookmarkStart w:id="30" w:name="_Toc39831398"/>
            <w:r w:rsidRPr="002D147D">
              <w:rPr>
                <w:rFonts w:asciiTheme="minorHAnsi" w:hAnsiTheme="minorHAnsi"/>
                <w:sz w:val="24"/>
              </w:rPr>
              <w:t>Doręczenia i obliczanie terminów</w:t>
            </w:r>
            <w:bookmarkEnd w:id="29"/>
            <w:bookmarkEnd w:id="30"/>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B2179F">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B2179F">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B2179F">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B2179F">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B2179F">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B2179F">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B2179F">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B2179F">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B2179F">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23283095" w14:textId="77777777" w:rsidR="003646A6" w:rsidRDefault="000C1D2C" w:rsidP="00AA65FA">
            <w:pPr>
              <w:spacing w:before="240" w:after="240" w:line="276" w:lineRule="auto"/>
              <w:rPr>
                <w:rFonts w:asciiTheme="minorHAnsi" w:hAnsiTheme="minorHAnsi" w:cs="Calibri"/>
              </w:rPr>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p w14:paraId="57DC8D68" w14:textId="77777777" w:rsidR="00A67185" w:rsidRDefault="00A67185" w:rsidP="00A67185">
            <w:pPr>
              <w:spacing w:line="276" w:lineRule="auto"/>
              <w:rPr>
                <w:rFonts w:asciiTheme="minorHAnsi" w:hAnsiTheme="minorHAnsi"/>
              </w:rPr>
            </w:pPr>
            <w:r>
              <w:rPr>
                <w:rFonts w:asciiTheme="minorHAnsi" w:hAnsiTheme="minorHAnsi"/>
              </w:rPr>
              <w:t>UWAGA:</w:t>
            </w:r>
          </w:p>
          <w:p w14:paraId="1EF8480D" w14:textId="4329C159" w:rsidR="00A67185" w:rsidRDefault="00A67185" w:rsidP="00A67185">
            <w:pPr>
              <w:spacing w:before="240" w:after="240" w:line="276" w:lineRule="auto"/>
            </w:pPr>
            <w:r>
              <w:rPr>
                <w:rFonts w:asciiTheme="minorHAnsi" w:hAnsiTheme="minorHAnsi"/>
              </w:rPr>
              <w:t xml:space="preserve">W uzasadnionych przypadkach związanych bezpośrednio z wystąpieniem COVID-19 dla terminu złożenia wniosku o dofinansowanie projektu mają zastosowanie zapisy Ustawy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1" w:name="_Toc535309040"/>
            <w:bookmarkStart w:id="32" w:name="_Toc39831399"/>
            <w:r w:rsidRPr="002D147D">
              <w:rPr>
                <w:rFonts w:asciiTheme="minorHAnsi" w:hAnsiTheme="minorHAnsi"/>
                <w:sz w:val="24"/>
              </w:rPr>
              <w:t>Etapy oceny</w:t>
            </w:r>
            <w:bookmarkEnd w:id="31"/>
            <w:bookmarkEnd w:id="32"/>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B2179F">
            <w:pPr>
              <w:pStyle w:val="Akapitzlist"/>
              <w:numPr>
                <w:ilvl w:val="0"/>
                <w:numId w:val="21"/>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B2179F">
            <w:pPr>
              <w:pStyle w:val="Akapitzlist"/>
              <w:numPr>
                <w:ilvl w:val="0"/>
                <w:numId w:val="21"/>
              </w:numPr>
              <w:jc w:val="left"/>
            </w:pPr>
            <w:r w:rsidRPr="001C4013">
              <w:t>W sytuacji gdy IOK przewiduje zwiększenie alokacji na konkurs po jego rozstrzygnięciu, KOP kończy pracę.</w:t>
            </w:r>
          </w:p>
          <w:p w14:paraId="7409AE6F" w14:textId="77777777" w:rsidR="001E03DC" w:rsidRPr="001C4013" w:rsidRDefault="001E03DC" w:rsidP="00B2179F">
            <w:pPr>
              <w:pStyle w:val="Akapitzlist"/>
              <w:numPr>
                <w:ilvl w:val="0"/>
                <w:numId w:val="21"/>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B2179F">
            <w:pPr>
              <w:pStyle w:val="Akapitzlist"/>
              <w:numPr>
                <w:ilvl w:val="0"/>
                <w:numId w:val="21"/>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B2179F">
            <w:pPr>
              <w:pStyle w:val="Akapitzlist"/>
              <w:numPr>
                <w:ilvl w:val="0"/>
                <w:numId w:val="21"/>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B2179F">
            <w:pPr>
              <w:pStyle w:val="Akapitzlist"/>
              <w:numPr>
                <w:ilvl w:val="0"/>
                <w:numId w:val="21"/>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B2179F">
            <w:pPr>
              <w:pStyle w:val="Akapitzlist"/>
              <w:numPr>
                <w:ilvl w:val="0"/>
                <w:numId w:val="21"/>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Przewodniczącego/Z-cę</w:t>
            </w:r>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2AD8059B" w14:textId="4F302222" w:rsidR="006D6252" w:rsidRDefault="006D6252" w:rsidP="00E142B6">
            <w:pPr>
              <w:spacing w:before="240" w:after="120" w:line="276" w:lineRule="auto"/>
              <w:rPr>
                <w:rFonts w:asciiTheme="minorHAnsi" w:hAnsiTheme="minorHAnsi"/>
              </w:rPr>
            </w:pPr>
            <w:r w:rsidRPr="00987364">
              <w:rPr>
                <w:rFonts w:asciiTheme="minorHAnsi" w:hAnsiTheme="minorHAnsi"/>
              </w:rPr>
              <w:t>W uzasadnionych przypadkach termin oceny formalnej/merytorycznej może zostać wydłużony. Za uzasadniony przypadek można uznać wszelkie sytuacje niezależne od IOK,</w:t>
            </w:r>
            <w:r>
              <w:rPr>
                <w:rFonts w:asciiTheme="minorHAnsi" w:hAnsiTheme="minorHAnsi"/>
              </w:rPr>
              <w:t xml:space="preserve"> w tym te związane z trwającym w kraju stanem epidemii, </w:t>
            </w:r>
            <w:r w:rsidRPr="00987364">
              <w:rPr>
                <w:rFonts w:asciiTheme="minorHAnsi" w:hAnsiTheme="minorHAnsi"/>
              </w:rPr>
              <w:t xml:space="preserve"> które uniemożliwiają przeprowadzenie oceny w terminie, jak np. duża liczba złożonych wniosków w r</w:t>
            </w:r>
            <w:r>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w:t>
            </w:r>
          </w:p>
          <w:p w14:paraId="437AA465" w14:textId="3C5BDCE8" w:rsidR="001E03DC" w:rsidRDefault="001E03DC" w:rsidP="00E142B6">
            <w:pPr>
              <w:spacing w:before="240" w:after="120" w:line="276" w:lineRule="auto"/>
              <w:rPr>
                <w:rFonts w:asciiTheme="minorHAnsi" w:hAnsiTheme="minorHAnsi"/>
                <w:u w:val="single"/>
              </w:rPr>
            </w:pPr>
            <w:r w:rsidRPr="00987364">
              <w:rPr>
                <w:rFonts w:asciiTheme="minorHAnsi" w:hAnsiTheme="minorHAnsi"/>
              </w:rPr>
              <w:t>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39793390" w14:textId="77777777" w:rsidR="003646A6" w:rsidRDefault="001E03DC" w:rsidP="00AA65FA">
            <w:pPr>
              <w:spacing w:after="240" w:line="276" w:lineRule="auto"/>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9BBEBEF" w14:textId="77777777" w:rsidR="006D6252" w:rsidRDefault="006D6252" w:rsidP="006D6252">
            <w:pPr>
              <w:spacing w:line="276" w:lineRule="auto"/>
              <w:rPr>
                <w:rFonts w:asciiTheme="minorHAnsi" w:hAnsiTheme="minorHAnsi"/>
              </w:rPr>
            </w:pPr>
            <w:r>
              <w:rPr>
                <w:rFonts w:asciiTheme="minorHAnsi" w:hAnsiTheme="minorHAnsi"/>
              </w:rPr>
              <w:t>UWAGA:</w:t>
            </w:r>
          </w:p>
          <w:p w14:paraId="76B39540" w14:textId="39571ABF" w:rsidR="006D6252" w:rsidRDefault="006D6252" w:rsidP="006D6252">
            <w:pPr>
              <w:spacing w:after="240" w:line="276" w:lineRule="auto"/>
            </w:pPr>
            <w:r>
              <w:rPr>
                <w:rFonts w:asciiTheme="minorHAnsi" w:hAnsiTheme="minorHAnsi"/>
              </w:rPr>
              <w:t xml:space="preserve">W związku z wystąpieniem COVID-19 terminy na złożenie, uzupełnienie wniosku o dofinansowanie oraz na poprawienie oczywistej omyłki w tym wniosku mogą zostać wydłużone przez IOK w trybie i na zasadach określonych w Ustawie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3" w:name="_Toc535309041"/>
            <w:bookmarkStart w:id="34" w:name="_Toc39831400"/>
            <w:r w:rsidRPr="002D147D">
              <w:rPr>
                <w:rFonts w:asciiTheme="minorHAnsi" w:hAnsiTheme="minorHAnsi"/>
                <w:sz w:val="24"/>
              </w:rPr>
              <w:t>Rozstrzygnięcie konkursu</w:t>
            </w:r>
            <w:bookmarkEnd w:id="33"/>
            <w:bookmarkEnd w:id="34"/>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B2179F">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4E1A30F9" w14:textId="77777777" w:rsidR="006D6252" w:rsidRDefault="001E03DC" w:rsidP="00B2179F">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5DD59F2A" w:rsidR="003646A6" w:rsidRPr="006D6252" w:rsidRDefault="001E03DC" w:rsidP="00B2179F">
            <w:pPr>
              <w:numPr>
                <w:ilvl w:val="0"/>
                <w:numId w:val="11"/>
              </w:numPr>
              <w:spacing w:before="40" w:line="276" w:lineRule="auto"/>
              <w:ind w:left="284" w:hanging="284"/>
              <w:rPr>
                <w:rFonts w:asciiTheme="minorHAnsi" w:hAnsiTheme="minorHAnsi"/>
                <w:i/>
                <w:iCs/>
              </w:rPr>
            </w:pPr>
            <w:r w:rsidRPr="006D6252">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5" w:name="_Toc535309042"/>
            <w:bookmarkStart w:id="36" w:name="_Toc39831401"/>
            <w:r w:rsidRPr="002D147D">
              <w:rPr>
                <w:rFonts w:asciiTheme="minorHAnsi" w:hAnsiTheme="minorHAnsi"/>
                <w:sz w:val="24"/>
              </w:rPr>
              <w:t>Orientacyjny termin rozstrzygnięcia konkursu</w:t>
            </w:r>
            <w:bookmarkEnd w:id="35"/>
            <w:bookmarkEnd w:id="36"/>
          </w:p>
        </w:tc>
        <w:tc>
          <w:tcPr>
            <w:tcW w:w="7876" w:type="dxa"/>
            <w:vAlign w:val="center"/>
          </w:tcPr>
          <w:p w14:paraId="6362E923" w14:textId="2C767658" w:rsidR="003646A6" w:rsidRDefault="00B121CF" w:rsidP="00F04819">
            <w:r>
              <w:rPr>
                <w:rFonts w:asciiTheme="minorHAnsi" w:hAnsiTheme="minorHAnsi"/>
                <w:b/>
              </w:rPr>
              <w:t>luty</w:t>
            </w:r>
            <w:r w:rsidR="0041312D">
              <w:rPr>
                <w:rFonts w:asciiTheme="minorHAnsi" w:hAnsiTheme="minorHAnsi"/>
                <w:b/>
              </w:rPr>
              <w:t xml:space="preserve"> 2021</w:t>
            </w:r>
            <w:r w:rsidR="001E03DC" w:rsidRPr="002D147D">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7" w:name="_Toc535309043"/>
            <w:bookmarkStart w:id="38" w:name="_Toc39831402"/>
            <w:r w:rsidRPr="002D147D">
              <w:rPr>
                <w:rFonts w:asciiTheme="minorHAnsi" w:hAnsiTheme="minorHAnsi"/>
                <w:sz w:val="24"/>
              </w:rPr>
              <w:t>Katalog możliwych do uzupełnienia braków formalnych oraz oczywistych omyłek</w:t>
            </w:r>
            <w:bookmarkEnd w:id="37"/>
            <w:bookmarkEnd w:id="38"/>
          </w:p>
        </w:tc>
        <w:tc>
          <w:tcPr>
            <w:tcW w:w="7876" w:type="dxa"/>
            <w:vAlign w:val="center"/>
          </w:tcPr>
          <w:p w14:paraId="2F0DC2A6"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DF113ED"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w:t>
            </w:r>
            <w:r>
              <w:rPr>
                <w:rFonts w:asciiTheme="minorHAnsi" w:hAnsiTheme="minorHAnsi"/>
              </w:rPr>
              <w:t>poddziałania/</w:t>
            </w:r>
            <w:r w:rsidRPr="00393AE0">
              <w:rPr>
                <w:rFonts w:asciiTheme="minorHAnsi" w:hAnsiTheme="minorHAnsi"/>
              </w:rPr>
              <w:t>naboru;</w:t>
            </w:r>
          </w:p>
          <w:p w14:paraId="649638B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720AF1F0" w14:textId="77777777" w:rsidR="00C26335" w:rsidRPr="00393AE0" w:rsidRDefault="00C26335" w:rsidP="00B2179F">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w:t>
            </w:r>
            <w:r>
              <w:rPr>
                <w:rFonts w:asciiTheme="minorHAnsi" w:hAnsiTheme="minorHAnsi"/>
              </w:rPr>
              <w:t>lektroniczną wniosku wysłaną on-</w:t>
            </w:r>
            <w:r w:rsidRPr="00393AE0">
              <w:rPr>
                <w:rFonts w:asciiTheme="minorHAnsi" w:hAnsiTheme="minorHAnsi"/>
              </w:rPr>
              <w:t>line (niezgodność sumy kontrolnej);</w:t>
            </w:r>
          </w:p>
          <w:p w14:paraId="28F07123"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p>
          <w:p w14:paraId="2B310363" w14:textId="77777777" w:rsidR="00C26335" w:rsidRPr="00393AE0" w:rsidRDefault="00C26335" w:rsidP="00B2179F">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125BC53C"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65AA413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Pr>
                <w:rFonts w:asciiTheme="minorHAnsi" w:hAnsiTheme="minorHAnsi"/>
              </w:rPr>
              <w:t>z </w:t>
            </w:r>
            <w:r w:rsidRPr="00393AE0">
              <w:rPr>
                <w:rFonts w:asciiTheme="minorHAnsi" w:hAnsiTheme="minorHAnsi"/>
              </w:rPr>
              <w:t>oryginałem;</w:t>
            </w:r>
          </w:p>
          <w:p w14:paraId="4F950AE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23D0795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0FCCD422"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3FF2CCA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60A30F1E" w14:textId="77777777" w:rsidR="00C26335" w:rsidRPr="00393AE0" w:rsidRDefault="00C26335" w:rsidP="00B2179F">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6A87DEEB"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797FC239"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354AF147" w14:textId="77777777" w:rsidR="00C26335" w:rsidRPr="00393AE0" w:rsidRDefault="00C26335" w:rsidP="00C26335">
            <w:pPr>
              <w:autoSpaceDE w:val="0"/>
              <w:autoSpaceDN w:val="0"/>
              <w:adjustRightInd w:val="0"/>
              <w:spacing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7171247" w14:textId="77777777" w:rsidR="00C26335" w:rsidRPr="00393AE0" w:rsidRDefault="00C26335" w:rsidP="00B2179F">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6B24ED54" w14:textId="77777777" w:rsidR="00C26335" w:rsidRPr="00393AE0" w:rsidRDefault="00C26335" w:rsidP="00B2179F">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5CE49EC5" w14:textId="02B1B0EC" w:rsidR="001E03DC" w:rsidRPr="00393AE0" w:rsidRDefault="00C26335" w:rsidP="00B2179F">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39" w:name="_Toc535309044"/>
            <w:bookmarkStart w:id="40" w:name="_Toc39831403"/>
            <w:r w:rsidRPr="002D147D">
              <w:rPr>
                <w:rFonts w:asciiTheme="minorHAnsi" w:hAnsiTheme="minorHAnsi"/>
                <w:sz w:val="24"/>
              </w:rPr>
              <w:t>Wzór wniosku o dofinansowanie projektu</w:t>
            </w:r>
            <w:bookmarkEnd w:id="39"/>
            <w:bookmarkEnd w:id="40"/>
          </w:p>
        </w:tc>
        <w:tc>
          <w:tcPr>
            <w:tcW w:w="7876" w:type="dxa"/>
            <w:vAlign w:val="center"/>
          </w:tcPr>
          <w:p w14:paraId="61500C13"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6EC1004"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Pr>
                <w:rFonts w:asciiTheme="minorHAnsi" w:hAnsiTheme="minorHAnsi" w:cs="Arial"/>
              </w:rPr>
              <w:br/>
            </w:r>
            <w:r w:rsidRPr="00393AE0">
              <w:rPr>
                <w:rFonts w:asciiTheme="minorHAnsi" w:hAnsiTheme="minorHAnsi" w:cs="Arial"/>
              </w:rPr>
              <w:t>w ramach RPO WO 2014-2020 są załączniki do wniosku o dofinansowanie, które służą do uzupełniania, uwiarygodniania bądź weryfikacji danych opisywany</w:t>
            </w:r>
            <w:r>
              <w:rPr>
                <w:rFonts w:asciiTheme="minorHAnsi" w:hAnsiTheme="minorHAnsi" w:cs="Arial"/>
              </w:rPr>
              <w:t>ch we wniosku o dofinansowanie.</w:t>
            </w:r>
          </w:p>
          <w:p w14:paraId="392F3E7F"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647D6E31" w:rsidR="001E03DC"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1" w:name="_Toc535309045"/>
            <w:bookmarkStart w:id="42" w:name="_Toc39831404"/>
            <w:r w:rsidRPr="002D147D">
              <w:rPr>
                <w:rFonts w:asciiTheme="minorHAnsi" w:hAnsiTheme="minorHAnsi"/>
                <w:sz w:val="24"/>
              </w:rPr>
              <w:t>Wzór umowy o dofinansowanie projektu</w:t>
            </w:r>
            <w:bookmarkEnd w:id="41"/>
            <w:bookmarkEnd w:id="42"/>
          </w:p>
        </w:tc>
        <w:tc>
          <w:tcPr>
            <w:tcW w:w="7876" w:type="dxa"/>
            <w:vAlign w:val="center"/>
          </w:tcPr>
          <w:p w14:paraId="09B2F956" w14:textId="77777777" w:rsidR="00C26335" w:rsidRPr="00393AE0" w:rsidRDefault="00C26335" w:rsidP="00C26335">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sidRPr="00B7183F">
              <w:rPr>
                <w:rFonts w:asciiTheme="minorHAnsi" w:hAnsiTheme="minorHAnsi"/>
              </w:rPr>
              <w:t xml:space="preserve"> </w:t>
            </w:r>
            <w:r w:rsidRPr="00393AE0">
              <w:rPr>
                <w:rFonts w:asciiTheme="minorHAnsi" w:hAnsiTheme="minorHAnsi"/>
              </w:rPr>
              <w:t xml:space="preserve">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32141FCD"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Formularz </w:t>
            </w:r>
            <w:r w:rsidRPr="00B7183F">
              <w:rPr>
                <w:rFonts w:asciiTheme="minorHAnsi" w:hAnsiTheme="minorHAnsi"/>
              </w:rPr>
              <w:t xml:space="preserve">umowy </w:t>
            </w:r>
            <w:r w:rsidRPr="00393AE0">
              <w:rPr>
                <w:rFonts w:asciiTheme="minorHAnsi" w:hAnsiTheme="minorHAnsi"/>
              </w:rPr>
              <w:t xml:space="preserve">zawiera wszystkie postanowienia wymagane przepisami prawa, w tym wynikające z przepisów ustawy o finansach publicznych, określające </w:t>
            </w:r>
            <w:r w:rsidRPr="00B7183F">
              <w:rPr>
                <w:rFonts w:asciiTheme="minorHAnsi" w:hAnsiTheme="minorHAnsi"/>
              </w:rPr>
              <w:t xml:space="preserve">elementy umowy </w:t>
            </w:r>
            <w:r w:rsidRPr="00393AE0">
              <w:rPr>
                <w:rFonts w:asciiTheme="minorHAnsi" w:hAnsiTheme="minorHAnsi"/>
              </w:rPr>
              <w:t xml:space="preserve">o dofinansowanie. Wzór umowy uwzględnia prawa i obowiązki beneficjenta oraz właściwej instytucji udzielającej dofinansowania. </w:t>
            </w:r>
          </w:p>
          <w:p w14:paraId="4914C0DB"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Instytucją właściwą do podpisania </w:t>
            </w:r>
            <w:r w:rsidRPr="00B7183F">
              <w:rPr>
                <w:rFonts w:asciiTheme="minorHAnsi" w:hAnsiTheme="minorHAnsi"/>
              </w:rPr>
              <w:t xml:space="preserve">umowy o dofinansowanie </w:t>
            </w:r>
            <w:r w:rsidRPr="00393AE0">
              <w:rPr>
                <w:rFonts w:asciiTheme="minorHAnsi" w:hAnsiTheme="minorHAnsi"/>
              </w:rPr>
              <w:t xml:space="preserve">projektu jest </w:t>
            </w:r>
            <w:r>
              <w:rPr>
                <w:rFonts w:asciiTheme="minorHAnsi" w:hAnsiTheme="minorHAnsi"/>
              </w:rPr>
              <w:br/>
            </w:r>
            <w:r w:rsidRPr="00393AE0">
              <w:rPr>
                <w:rFonts w:asciiTheme="minorHAnsi" w:hAnsiTheme="minorHAnsi"/>
              </w:rPr>
              <w:t>IZ RPO WO 2014-2020.</w:t>
            </w:r>
          </w:p>
          <w:p w14:paraId="3F4B3329" w14:textId="3C37730A" w:rsidR="001E03DC" w:rsidRDefault="00C26335" w:rsidP="00C26335">
            <w:pPr>
              <w:spacing w:after="240" w:line="276" w:lineRule="auto"/>
            </w:pPr>
            <w:r w:rsidRPr="00393AE0">
              <w:rPr>
                <w:rFonts w:asciiTheme="minorHAnsi" w:hAnsiTheme="minorHAnsi"/>
              </w:rPr>
              <w:t xml:space="preserve">Zgodnie z zapisami </w:t>
            </w:r>
            <w:r w:rsidRPr="00B7183F">
              <w:rPr>
                <w:rFonts w:asciiTheme="minorHAnsi" w:hAnsiTheme="minorHAnsi"/>
              </w:rPr>
              <w:t xml:space="preserve">umowy o dofinansowanie </w:t>
            </w:r>
            <w:r w:rsidRPr="00393AE0">
              <w:rPr>
                <w:rFonts w:asciiTheme="minorHAnsi" w:hAnsiTheme="minorHAnsi"/>
              </w:rPr>
              <w:t>projektu beneficjent będzie miał możliwość zawnioskować o dofinansowanie w</w:t>
            </w:r>
            <w:r>
              <w:rPr>
                <w:rFonts w:asciiTheme="minorHAnsi" w:hAnsiTheme="minorHAnsi"/>
              </w:rPr>
              <w:t> </w:t>
            </w:r>
            <w:r w:rsidRPr="00393AE0">
              <w:rPr>
                <w:rFonts w:asciiTheme="minorHAnsi" w:hAnsiTheme="minorHAnsi"/>
              </w:rPr>
              <w:t xml:space="preserve">ramach projektu również </w:t>
            </w:r>
            <w:r>
              <w:rPr>
                <w:rFonts w:asciiTheme="minorHAnsi" w:hAnsiTheme="minorHAnsi"/>
              </w:rPr>
              <w:br/>
            </w:r>
            <w:r w:rsidRPr="00393AE0">
              <w:rPr>
                <w:rFonts w:asciiTheme="minorHAnsi" w:hAnsiTheme="minorHAnsi"/>
              </w:rPr>
              <w:t>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3" w:name="_Toc535309046"/>
            <w:bookmarkStart w:id="44" w:name="_Toc39831405"/>
            <w:r w:rsidRPr="002D147D">
              <w:rPr>
                <w:rFonts w:asciiTheme="minorHAnsi" w:hAnsiTheme="minorHAnsi"/>
                <w:sz w:val="24"/>
              </w:rPr>
              <w:t>Czynności, które powinny zostać dokonane przed podpisaniem umowy o dofinansowanie projektu oraz wymagane dokumenty i terminy ich przedłożenia</w:t>
            </w:r>
            <w:bookmarkEnd w:id="43"/>
            <w:bookmarkEnd w:id="44"/>
          </w:p>
        </w:tc>
        <w:tc>
          <w:tcPr>
            <w:tcW w:w="7876" w:type="dxa"/>
            <w:vAlign w:val="center"/>
          </w:tcPr>
          <w:p w14:paraId="6B0E05F5" w14:textId="77777777" w:rsidR="00C26335" w:rsidRPr="00393AE0" w:rsidRDefault="00C26335" w:rsidP="00C26335">
            <w:pPr>
              <w:spacing w:line="276" w:lineRule="auto"/>
              <w:rPr>
                <w:rFonts w:asciiTheme="minorHAnsi" w:hAnsiTheme="minorHAnsi"/>
              </w:rPr>
            </w:pPr>
            <w:r>
              <w:rPr>
                <w:rFonts w:asciiTheme="minorHAnsi" w:hAnsiTheme="minorHAnsi"/>
              </w:rPr>
              <w:t>Stronami umowy</w:t>
            </w:r>
            <w:r w:rsidRPr="00393AE0">
              <w:rPr>
                <w:rFonts w:asciiTheme="minorHAnsi" w:hAnsiTheme="minorHAnsi"/>
              </w:rPr>
              <w:t xml:space="preserve"> o dofinansowaniu projektu będą beneficjent i</w:t>
            </w:r>
            <w:r>
              <w:rPr>
                <w:rFonts w:asciiTheme="minorHAnsi" w:hAnsiTheme="minorHAnsi"/>
              </w:rPr>
              <w:t> </w:t>
            </w:r>
            <w:r w:rsidRPr="00393AE0">
              <w:rPr>
                <w:rFonts w:asciiTheme="minorHAnsi" w:hAnsiTheme="minorHAnsi"/>
              </w:rPr>
              <w:t>IZ.</w:t>
            </w:r>
          </w:p>
          <w:p w14:paraId="14078789" w14:textId="77777777" w:rsidR="00C26335" w:rsidRPr="00393AE0" w:rsidRDefault="00C26335" w:rsidP="00C26335">
            <w:pPr>
              <w:spacing w:line="276" w:lineRule="auto"/>
              <w:rPr>
                <w:rFonts w:asciiTheme="minorHAnsi" w:hAnsiTheme="minorHAnsi"/>
              </w:rPr>
            </w:pPr>
            <w:r>
              <w:rPr>
                <w:rFonts w:asciiTheme="minorHAnsi" w:hAnsiTheme="minorHAnsi"/>
              </w:rPr>
              <w:t>Umowa</w:t>
            </w:r>
            <w:r w:rsidRPr="00393AE0">
              <w:rPr>
                <w:rFonts w:asciiTheme="minorHAnsi" w:hAnsiTheme="minorHAnsi"/>
              </w:rPr>
              <w:t xml:space="preserve"> o dofinansowaniu projektu określa obowiązki Beneficjenta związane </w:t>
            </w:r>
            <w:r>
              <w:rPr>
                <w:rFonts w:asciiTheme="minorHAnsi" w:hAnsiTheme="minorHAnsi"/>
              </w:rPr>
              <w:br/>
            </w:r>
            <w:r w:rsidRPr="00393AE0">
              <w:rPr>
                <w:rFonts w:asciiTheme="minorHAnsi" w:hAnsiTheme="minorHAnsi"/>
              </w:rPr>
              <w:t>z realizacją projektu. Przed podpisaniem umowy</w:t>
            </w:r>
            <w:r>
              <w:rPr>
                <w:rFonts w:asciiTheme="minorHAnsi" w:hAnsiTheme="minorHAnsi"/>
              </w:rPr>
              <w:t>,</w:t>
            </w:r>
            <w:r w:rsidRPr="00393AE0">
              <w:rPr>
                <w:rFonts w:asciiTheme="minorHAnsi" w:hAnsiTheme="minorHAnsi"/>
              </w:rPr>
              <w:t xml:space="preserve"> IZ</w:t>
            </w:r>
            <w:r>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Pr>
                <w:rFonts w:asciiTheme="minorHAnsi" w:hAnsiTheme="minorHAnsi"/>
              </w:rPr>
              <w:t>ia informuje się wnioskodawcę o </w:t>
            </w:r>
            <w:r w:rsidRPr="00393AE0">
              <w:rPr>
                <w:rFonts w:asciiTheme="minorHAnsi" w:hAnsiTheme="minorHAnsi"/>
              </w:rPr>
              <w:t xml:space="preserve">zaistniałym fakcie, tj. o braku możliwości podpisania </w:t>
            </w:r>
            <w:r w:rsidRPr="00B7183F">
              <w:rPr>
                <w:rFonts w:asciiTheme="minorHAnsi" w:hAnsiTheme="minorHAnsi"/>
              </w:rPr>
              <w:t>umowy z</w:t>
            </w:r>
            <w:r w:rsidRPr="00393AE0">
              <w:rPr>
                <w:rFonts w:asciiTheme="minorHAnsi" w:hAnsiTheme="minorHAnsi"/>
              </w:rPr>
              <w:t xml:space="preserve"> powodu wykluczenia podmiotu z</w:t>
            </w:r>
            <w:r>
              <w:rPr>
                <w:rFonts w:asciiTheme="minorHAnsi" w:hAnsiTheme="minorHAnsi"/>
              </w:rPr>
              <w:t> </w:t>
            </w:r>
            <w:r w:rsidRPr="00393AE0">
              <w:rPr>
                <w:rFonts w:asciiTheme="minorHAnsi" w:hAnsiTheme="minorHAnsi"/>
              </w:rPr>
              <w:t>możliwości otrzymania dofinansowania. </w:t>
            </w:r>
          </w:p>
          <w:p w14:paraId="7FE74C3C" w14:textId="77777777" w:rsidR="00C26335" w:rsidRPr="00393AE0" w:rsidRDefault="00C26335" w:rsidP="00C26335">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 o dofinansowaniu.</w:t>
            </w:r>
          </w:p>
          <w:p w14:paraId="6764A636" w14:textId="77777777" w:rsidR="00C26335" w:rsidRPr="00393AE0" w:rsidRDefault="00C26335" w:rsidP="00C26335">
            <w:pPr>
              <w:spacing w:line="276" w:lineRule="auto"/>
              <w:rPr>
                <w:rFonts w:asciiTheme="minorHAnsi" w:hAnsiTheme="minorHAnsi"/>
              </w:rPr>
            </w:pPr>
            <w:r w:rsidRPr="00393AE0">
              <w:rPr>
                <w:rFonts w:asciiTheme="minorHAnsi" w:hAnsiTheme="minorHAnsi"/>
              </w:rPr>
              <w:t xml:space="preserve">Przed podpisaniem </w:t>
            </w:r>
            <w:r w:rsidRPr="00B7183F">
              <w:rPr>
                <w:rFonts w:asciiTheme="minorHAnsi" w:hAnsiTheme="minorHAnsi"/>
              </w:rPr>
              <w:t xml:space="preserve">umowy o </w:t>
            </w:r>
            <w:r>
              <w:rPr>
                <w:rFonts w:asciiTheme="minorHAnsi" w:hAnsiTheme="minorHAnsi"/>
              </w:rPr>
              <w:t>dofinansowaniu projektu w</w:t>
            </w:r>
            <w:r w:rsidRPr="00393AE0">
              <w:rPr>
                <w:rFonts w:asciiTheme="minorHAnsi" w:hAnsiTheme="minorHAnsi"/>
              </w:rPr>
              <w:t xml:space="preserve">nioskodawca jest zobowiązany dostarczyć w terminie określonym przez IZ </w:t>
            </w:r>
            <w:r w:rsidRPr="00FD0DCE">
              <w:rPr>
                <w:rFonts w:asciiTheme="minorHAnsi" w:hAnsiTheme="minorHAnsi"/>
              </w:rPr>
              <w:t>(w piśmie z</w:t>
            </w:r>
            <w:r>
              <w:rPr>
                <w:rFonts w:asciiTheme="minorHAnsi" w:hAnsiTheme="minorHAnsi"/>
              </w:rPr>
              <w:t> </w:t>
            </w:r>
            <w:r w:rsidRPr="00FD0DCE">
              <w:rPr>
                <w:rFonts w:asciiTheme="minorHAnsi" w:hAnsiTheme="minorHAnsi"/>
              </w:rPr>
              <w:t xml:space="preserve">prośbą </w:t>
            </w:r>
            <w:r>
              <w:rPr>
                <w:rFonts w:asciiTheme="minorHAnsi" w:hAnsiTheme="minorHAnsi"/>
              </w:rPr>
              <w:br/>
            </w:r>
            <w:r w:rsidRPr="00FD0DCE">
              <w:rPr>
                <w:rFonts w:asciiTheme="minorHAnsi" w:hAnsiTheme="minorHAnsi"/>
              </w:rPr>
              <w:t>o załączniki do umowy</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 które określone zostały w załączniku nr 6 do niniejszego </w:t>
            </w:r>
            <w:r>
              <w:rPr>
                <w:rFonts w:asciiTheme="minorHAnsi" w:hAnsiTheme="minorHAnsi"/>
              </w:rPr>
              <w:t>Regulaminu konkursu</w:t>
            </w:r>
            <w:r w:rsidRPr="00393AE0">
              <w:rPr>
                <w:rFonts w:asciiTheme="minorHAnsi" w:hAnsiTheme="minorHAnsi"/>
              </w:rPr>
              <w:t>, tj.:</w:t>
            </w:r>
          </w:p>
          <w:p w14:paraId="1B494EBF"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1) Wypełnioną Kartę wzorów podpisu;</w:t>
            </w:r>
          </w:p>
          <w:p w14:paraId="665EA2CB" w14:textId="77777777" w:rsidR="00C26335" w:rsidRPr="00393AE0" w:rsidRDefault="00C26335" w:rsidP="00C26335">
            <w:pPr>
              <w:spacing w:line="276" w:lineRule="auto"/>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5798226E" w14:textId="77777777" w:rsidR="00C26335" w:rsidRPr="00393AE0" w:rsidRDefault="00C26335" w:rsidP="00C26335">
            <w:pPr>
              <w:spacing w:line="276" w:lineRule="auto"/>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026DCA41" w14:textId="77777777" w:rsidR="00C26335" w:rsidRPr="00B7183F"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48F4CF7E" w14:textId="77777777" w:rsidR="00C26335" w:rsidRPr="00393AE0" w:rsidRDefault="00C26335" w:rsidP="00C26335">
            <w:pPr>
              <w:spacing w:line="276" w:lineRule="auto"/>
              <w:rPr>
                <w:rFonts w:asciiTheme="minorHAnsi" w:hAnsiTheme="minorHAnsi"/>
              </w:rPr>
            </w:pPr>
            <w:r w:rsidRPr="00393AE0">
              <w:rPr>
                <w:rFonts w:asciiTheme="minorHAnsi" w:hAnsiTheme="minorHAnsi"/>
              </w:rPr>
              <w:t>Dodatkowo należy złożyć:</w:t>
            </w:r>
          </w:p>
          <w:p w14:paraId="72C8F13C" w14:textId="77777777" w:rsidR="00C26335" w:rsidRPr="00B7183F" w:rsidRDefault="00C26335" w:rsidP="00B2179F">
            <w:pPr>
              <w:pStyle w:val="Akapitzlist"/>
              <w:numPr>
                <w:ilvl w:val="0"/>
                <w:numId w:val="14"/>
              </w:numPr>
              <w:spacing w:before="60" w:after="60"/>
              <w:contextualSpacing w:val="0"/>
              <w:jc w:val="left"/>
            </w:pPr>
            <w:r w:rsidRPr="00B7183F">
              <w:t>Pełnomocnictwo do reprezentowania Beneficjenta, zgodne z dokumentem rejestrowym;</w:t>
            </w:r>
          </w:p>
          <w:p w14:paraId="21DB8130" w14:textId="77777777" w:rsidR="00C26335" w:rsidRPr="00B7183F" w:rsidRDefault="00C26335" w:rsidP="00B2179F">
            <w:pPr>
              <w:pStyle w:val="Akapitzlist"/>
              <w:numPr>
                <w:ilvl w:val="0"/>
                <w:numId w:val="14"/>
              </w:numPr>
              <w:spacing w:before="60" w:after="60"/>
              <w:contextualSpacing w:val="0"/>
              <w:jc w:val="left"/>
              <w:rPr>
                <w:bCs/>
                <w:iCs/>
              </w:rPr>
            </w:pPr>
            <w:r w:rsidRPr="00B7183F">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7CF7C19C"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47CB8032" w:rsidR="001E03DC" w:rsidRDefault="00C26335" w:rsidP="00C26335">
            <w:pPr>
              <w:spacing w:line="276" w:lineRule="auto"/>
            </w:pPr>
            <w:r w:rsidRPr="00393AE0">
              <w:rPr>
                <w:rFonts w:asciiTheme="minorHAnsi" w:hAnsiTheme="minorHAnsi"/>
                <w:bCs/>
                <w:iCs/>
              </w:rPr>
              <w:t>IZ zastrzega sobie też prawo żądania dodatkowych dokumentów/wyjaśnień w</w:t>
            </w:r>
            <w:r>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5" w:name="_Toc535309047"/>
            <w:bookmarkStart w:id="46" w:name="_Toc39831406"/>
            <w:r w:rsidRPr="002D147D">
              <w:rPr>
                <w:rFonts w:asciiTheme="minorHAnsi" w:hAnsiTheme="minorHAnsi"/>
                <w:sz w:val="24"/>
              </w:rPr>
              <w:t>Kryteria wyboru projektów wraz z podaniem ich znaczenia</w:t>
            </w:r>
            <w:bookmarkEnd w:id="45"/>
            <w:bookmarkEnd w:id="46"/>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7" w:name="_Toc535309048"/>
            <w:bookmarkStart w:id="48" w:name="_Toc39831407"/>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7"/>
            <w:bookmarkEnd w:id="48"/>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84FC849" w14:textId="77777777" w:rsidR="00073CBF" w:rsidRDefault="00073CBF" w:rsidP="00073CBF">
            <w:pPr>
              <w:autoSpaceDE w:val="0"/>
              <w:autoSpaceDN w:val="0"/>
              <w:adjustRightInd w:val="0"/>
              <w:spacing w:line="276" w:lineRule="auto"/>
              <w:rPr>
                <w:rFonts w:asciiTheme="minorHAnsi" w:hAnsiTheme="minorHAnsi"/>
              </w:rPr>
            </w:pPr>
            <w:r w:rsidRPr="00F60D58">
              <w:rPr>
                <w:rFonts w:asciiTheme="minorHAnsi" w:hAnsiTheme="minorHAnsi"/>
              </w:rPr>
              <w:t>W przyp</w:t>
            </w:r>
            <w:r>
              <w:rPr>
                <w:rFonts w:asciiTheme="minorHAnsi" w:hAnsiTheme="minorHAnsi"/>
              </w:rPr>
              <w:t>adku wskaźników horyzontalnych w</w:t>
            </w:r>
            <w:r w:rsidRPr="00F60D58">
              <w:rPr>
                <w:rFonts w:asciiTheme="minorHAnsi" w:hAnsiTheme="minorHAnsi"/>
              </w:rPr>
              <w:t>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27C38A6A" w14:textId="77777777" w:rsidR="00073CBF" w:rsidRPr="001714A6"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 xml:space="preserve">Zasady dotyczące wyboru i określenia przez </w:t>
            </w:r>
            <w:r>
              <w:rPr>
                <w:rFonts w:asciiTheme="minorHAnsi" w:hAnsiTheme="minorHAnsi"/>
              </w:rPr>
              <w:t>w</w:t>
            </w:r>
            <w:r w:rsidRPr="001714A6">
              <w:rPr>
                <w:rFonts w:asciiTheme="minorHAnsi" w:hAnsiTheme="minorHAnsi"/>
              </w:rPr>
              <w:t xml:space="preserve">nioskodawców wartości docelowych dla wskaźników wskazano w </w:t>
            </w:r>
            <w:r w:rsidRPr="001714A6">
              <w:rPr>
                <w:rFonts w:asciiTheme="minorHAnsi" w:hAnsiTheme="minorHAnsi"/>
                <w:i/>
                <w:iCs/>
              </w:rPr>
              <w:t xml:space="preserve">Instrukcji wypełniania wniosku </w:t>
            </w:r>
            <w:r w:rsidRPr="001714A6">
              <w:rPr>
                <w:rFonts w:asciiTheme="minorHAnsi" w:hAnsiTheme="minorHAnsi"/>
                <w:i/>
                <w:iCs/>
              </w:rPr>
              <w:br/>
              <w:t xml:space="preserve">o dofinansowanie EFRR </w:t>
            </w:r>
            <w:r w:rsidRPr="001714A6">
              <w:rPr>
                <w:rFonts w:asciiTheme="minorHAnsi" w:hAnsiTheme="minorHAnsi"/>
              </w:rPr>
              <w:t>stanowiącej załącznik nr 3 do niniejszego Regulaminu konkursu.</w:t>
            </w:r>
          </w:p>
          <w:p w14:paraId="13A1BB95" w14:textId="77777777" w:rsidR="00073CBF"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Zasady realizacji wskaźników na etapie wdrażania projektu oraz w okresie trwałości projektu regulują zapisy umowy o dofinansowanie projektu.</w:t>
            </w:r>
          </w:p>
          <w:p w14:paraId="6F7FB61D" w14:textId="3EA60A03" w:rsidR="001E03DC" w:rsidRDefault="00073CBF" w:rsidP="00073CBF">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 </w:t>
            </w:r>
            <w:r w:rsidRPr="00F60D58">
              <w:rPr>
                <w:rFonts w:asciiTheme="minorHAnsi" w:hAnsiTheme="minorHAnsi"/>
              </w:rPr>
              <w:t>„Wytycznych w zakresie monitorowania postępu rzeczowego realizacji programów operacyjnych na lata 2014-2020”.</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49" w:name="_Toc535309049"/>
            <w:bookmarkStart w:id="50" w:name="_Toc39831408"/>
            <w:r w:rsidRPr="002D147D">
              <w:rPr>
                <w:rFonts w:asciiTheme="minorHAnsi" w:hAnsiTheme="minorHAnsi"/>
                <w:sz w:val="24"/>
              </w:rPr>
              <w:t>Środki odwoławcze przysługujące wnioskodawcy</w:t>
            </w:r>
            <w:bookmarkEnd w:id="49"/>
            <w:bookmarkEnd w:id="50"/>
          </w:p>
        </w:tc>
        <w:tc>
          <w:tcPr>
            <w:tcW w:w="7876" w:type="dxa"/>
            <w:vAlign w:val="center"/>
          </w:tcPr>
          <w:p w14:paraId="46EB64B6" w14:textId="77777777" w:rsidR="005B5F05" w:rsidRDefault="00503DFF" w:rsidP="005B5F05">
            <w:pPr>
              <w:autoSpaceDE w:val="0"/>
              <w:autoSpaceDN w:val="0"/>
              <w:adjustRightInd w:val="0"/>
              <w:spacing w:line="276" w:lineRule="auto"/>
              <w:rPr>
                <w:rFonts w:asciiTheme="minorHAnsi" w:hAnsiTheme="minorHAnsi"/>
              </w:rPr>
            </w:pPr>
            <w:r w:rsidRPr="005B5F05">
              <w:rPr>
                <w:rFonts w:asciiTheme="minorHAnsi" w:hAnsiTheme="minorHAnsi"/>
              </w:rPr>
              <w:t xml:space="preserve">W przypadku negatywnej oceny projektu, o której mowa w art. 53 ust. 2 </w:t>
            </w:r>
            <w:r w:rsidRPr="005B5F05">
              <w:rPr>
                <w:rFonts w:asciiTheme="minorHAnsi" w:hAnsiTheme="minorHAnsi"/>
                <w:i/>
              </w:rPr>
              <w:t>Ustawy wdrożeniowej</w:t>
            </w:r>
            <w:r w:rsidRPr="005B5F05">
              <w:rPr>
                <w:rFonts w:asciiTheme="minorHAnsi" w:hAnsiTheme="minorHAnsi"/>
              </w:rPr>
              <w:t>, Wnioskodawca ma prawo w terminie 14 dni od dnia doręczenia informacji, o której mowa w art. 45 ust. 4</w:t>
            </w:r>
            <w:r w:rsidR="00E50B9E" w:rsidRPr="005B5F05">
              <w:rPr>
                <w:rFonts w:asciiTheme="minorHAnsi" w:hAnsiTheme="minorHAnsi"/>
              </w:rPr>
              <w:t xml:space="preserve"> ww. </w:t>
            </w:r>
            <w:r w:rsidR="00E50B9E" w:rsidRPr="005B5F05">
              <w:rPr>
                <w:rFonts w:asciiTheme="minorHAnsi" w:hAnsiTheme="minorHAnsi"/>
                <w:i/>
              </w:rPr>
              <w:t>U</w:t>
            </w:r>
            <w:r w:rsidRPr="005B5F05">
              <w:rPr>
                <w:rFonts w:asciiTheme="minorHAnsi" w:hAnsiTheme="minorHAnsi"/>
                <w:i/>
              </w:rPr>
              <w:t>stawy</w:t>
            </w:r>
            <w:r w:rsidRPr="005B5F05">
              <w:rPr>
                <w:rFonts w:asciiTheme="minorHAnsi" w:hAnsiTheme="minorHAnsi"/>
              </w:rPr>
              <w:t>, złożyć pisemny protest, za pośrednictwem instytucji, o której mowa w art. 39 ust. 1, tj. Instytucji Organizującej Konkurs – IP ZIT RPO WO 2014-2020, zgodnie z</w:t>
            </w:r>
            <w:r w:rsidR="00262EF7" w:rsidRPr="005B5F05">
              <w:rPr>
                <w:rFonts w:asciiTheme="minorHAnsi" w:hAnsiTheme="minorHAnsi"/>
              </w:rPr>
              <w:t> </w:t>
            </w:r>
            <w:r w:rsidRPr="005B5F05">
              <w:rPr>
                <w:rFonts w:asciiTheme="minorHAnsi" w:hAnsiTheme="minorHAnsi"/>
              </w:rPr>
              <w:t xml:space="preserve">pouczeniem o którym mowa w art. </w:t>
            </w:r>
            <w:r w:rsidR="00E50B9E" w:rsidRPr="005B5F05">
              <w:rPr>
                <w:rFonts w:asciiTheme="minorHAnsi" w:hAnsiTheme="minorHAnsi"/>
              </w:rPr>
              <w:t>45</w:t>
            </w:r>
            <w:r w:rsidRPr="005B5F05">
              <w:rPr>
                <w:rFonts w:asciiTheme="minorHAnsi" w:hAnsiTheme="minorHAnsi"/>
              </w:rPr>
              <w:t xml:space="preserve"> ust. 5 ww. </w:t>
            </w:r>
            <w:r w:rsidR="00262EF7" w:rsidRPr="005B5F05">
              <w:rPr>
                <w:rFonts w:asciiTheme="minorHAnsi" w:hAnsiTheme="minorHAnsi"/>
                <w:i/>
              </w:rPr>
              <w:t>U</w:t>
            </w:r>
            <w:r w:rsidRPr="005B5F05">
              <w:rPr>
                <w:rFonts w:asciiTheme="minorHAnsi" w:hAnsiTheme="minorHAnsi"/>
                <w:i/>
              </w:rPr>
              <w:t>stawy</w:t>
            </w:r>
            <w:r w:rsidRPr="005B5F05">
              <w:rPr>
                <w:rFonts w:asciiTheme="minorHAnsi" w:hAnsiTheme="minorHAnsi"/>
              </w:rPr>
              <w:t xml:space="preserve">. </w:t>
            </w:r>
          </w:p>
          <w:p w14:paraId="0061874B" w14:textId="24972337" w:rsidR="005B5F05" w:rsidRPr="005B5F05" w:rsidRDefault="005B5F05" w:rsidP="005B5F05">
            <w:pPr>
              <w:autoSpaceDE w:val="0"/>
              <w:autoSpaceDN w:val="0"/>
              <w:adjustRightInd w:val="0"/>
              <w:spacing w:line="276" w:lineRule="auto"/>
              <w:rPr>
                <w:rFonts w:asciiTheme="minorHAnsi" w:hAnsiTheme="minorHAnsi"/>
              </w:rPr>
            </w:pPr>
            <w:r w:rsidRPr="005B5F05">
              <w:rPr>
                <w:rFonts w:asciiTheme="minorHAnsi" w:hAnsiTheme="minorHAnsi"/>
              </w:rPr>
              <w:t>Zgodnie z art. 18 ust. 1 ustawy funduszowej IOK może na uzasadniony wniosek wnioskodawcy przedłużyć termin na wniesienie protestu, jego uzupełni</w:t>
            </w:r>
            <w:r w:rsidR="00696B62">
              <w:rPr>
                <w:rFonts w:asciiTheme="minorHAnsi" w:hAnsiTheme="minorHAnsi"/>
              </w:rPr>
              <w:t>e</w:t>
            </w:r>
            <w:r w:rsidRPr="005B5F05">
              <w:rPr>
                <w:rFonts w:asciiTheme="minorHAnsi" w:hAnsiTheme="minorHAnsi"/>
              </w:rPr>
              <w:t>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w:t>
            </w:r>
            <w:r w:rsidR="00C9071F">
              <w:rPr>
                <w:rFonts w:asciiTheme="minorHAnsi" w:hAnsiTheme="minorHAnsi"/>
              </w:rPr>
              <w:t xml:space="preserve"> Instytucją odpowiedzialną za rozpatrzenie protestu jest IZ.      </w:t>
            </w:r>
            <w:r w:rsidRPr="005B5F05">
              <w:rPr>
                <w:rFonts w:asciiTheme="minorHAnsi" w:hAnsiTheme="minorHAnsi"/>
              </w:rPr>
              <w:t xml:space="preserve">        </w:t>
            </w:r>
          </w:p>
          <w:p w14:paraId="0F3FEB77" w14:textId="07EF2BEB" w:rsidR="007A61AA" w:rsidRPr="005B5F05" w:rsidRDefault="005B5F05" w:rsidP="005B5F05">
            <w:pPr>
              <w:pStyle w:val="Default"/>
              <w:spacing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w:t>
            </w:r>
            <w:r>
              <w:rPr>
                <w:rFonts w:asciiTheme="minorHAnsi" w:hAnsiTheme="minorHAnsi"/>
              </w:rPr>
              <w:t xml:space="preserve">oraz w art. 18 ustawy funduszowej (dopuszczającym dodatkowe możliwości dla wnioskodawcy w związku z wystąpieniem COVID-19), </w:t>
            </w:r>
            <w:r w:rsidRPr="00393AE0">
              <w:rPr>
                <w:rFonts w:asciiTheme="minorHAnsi" w:hAnsiTheme="minorHAnsi"/>
              </w:rPr>
              <w:t>zamieszczon</w:t>
            </w:r>
            <w:r>
              <w:rPr>
                <w:rFonts w:asciiTheme="minorHAnsi" w:hAnsiTheme="minorHAnsi"/>
              </w:rPr>
              <w:t>ych</w:t>
            </w:r>
            <w:r w:rsidRPr="00393AE0">
              <w:rPr>
                <w:rFonts w:asciiTheme="minorHAnsi" w:hAnsiTheme="minorHAnsi"/>
              </w:rPr>
              <w:t xml:space="preserve">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p w14:paraId="0148F48C" w14:textId="77777777" w:rsidR="005B5F05" w:rsidRDefault="005B5F05" w:rsidP="00AA65FA">
            <w:pPr>
              <w:pStyle w:val="Default"/>
              <w:spacing w:line="276" w:lineRule="auto"/>
              <w:rPr>
                <w:sz w:val="14"/>
              </w:rPr>
            </w:pPr>
          </w:p>
          <w:p w14:paraId="66DA4200" w14:textId="77777777" w:rsidR="005B5F05" w:rsidRDefault="005B5F05" w:rsidP="00AA65FA">
            <w:pPr>
              <w:pStyle w:val="Default"/>
              <w:spacing w:line="276" w:lineRule="auto"/>
              <w:rPr>
                <w:sz w:val="14"/>
              </w:rPr>
            </w:pPr>
          </w:p>
          <w:p w14:paraId="5E22DB1B" w14:textId="77777777" w:rsidR="005B5F05" w:rsidRPr="002D147D" w:rsidRDefault="005B5F05"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30"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1" w:name="_Toc535309050"/>
            <w:bookmarkStart w:id="52" w:name="_Toc39831409"/>
            <w:r w:rsidRPr="002D147D">
              <w:rPr>
                <w:rFonts w:asciiTheme="minorHAnsi" w:hAnsiTheme="minorHAnsi"/>
                <w:sz w:val="24"/>
              </w:rPr>
              <w:t>Sposób podania do publicznej wiadomości wyników konkursu</w:t>
            </w:r>
            <w:bookmarkEnd w:id="51"/>
            <w:bookmarkEnd w:id="52"/>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1"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2"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6B93174C" w:rsidR="001E03DC" w:rsidRPr="006066F1" w:rsidRDefault="001E03DC" w:rsidP="00B2179F">
            <w:pPr>
              <w:pStyle w:val="Akapitzlist"/>
              <w:numPr>
                <w:ilvl w:val="0"/>
                <w:numId w:val="15"/>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 xml:space="preserve">trybie przepisów ustawy z dnia 6 września 2001 r. o dostępie do informacji publicznej </w:t>
            </w:r>
            <w:r w:rsidR="00094352">
              <w:t>(tj. Dz. U. z 2019 r., poz. 1429</w:t>
            </w:r>
            <w:r w:rsidRPr="006066F1">
              <w:t xml:space="preserve"> z późn. zm.);</w:t>
            </w:r>
          </w:p>
          <w:p w14:paraId="4D3C8B52" w14:textId="1DCE29C2" w:rsidR="001E03DC" w:rsidRDefault="001E03DC" w:rsidP="00B2179F">
            <w:pPr>
              <w:pStyle w:val="Akapitzlist"/>
              <w:numPr>
                <w:ilvl w:val="0"/>
                <w:numId w:val="15"/>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00094352">
              <w:t>2019</w:t>
            </w:r>
            <w:r w:rsidRPr="006066F1">
              <w:t xml:space="preserve"> r., p</w:t>
            </w:r>
            <w:r w:rsidR="00094352">
              <w:t>oz. 1429</w:t>
            </w:r>
            <w:r w:rsidRPr="006066F1">
              <w:t xml:space="preserve">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3" w:name="_Toc535309051"/>
            <w:bookmarkStart w:id="54" w:name="_Toc39831410"/>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3"/>
            <w:bookmarkEnd w:id="54"/>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5" w:name="_Toc535309052"/>
            <w:bookmarkStart w:id="56" w:name="_Toc39831411"/>
            <w:r w:rsidRPr="002D147D">
              <w:rPr>
                <w:rFonts w:asciiTheme="minorHAnsi" w:hAnsiTheme="minorHAnsi"/>
                <w:sz w:val="24"/>
              </w:rPr>
              <w:t>Forma i sposób udzielania wnioskodawcy wyjaśnień w kwestiach dotyczących konkursu</w:t>
            </w:r>
            <w:bookmarkEnd w:id="55"/>
            <w:bookmarkEnd w:id="56"/>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info@ao.opole.pl </w:t>
            </w:r>
          </w:p>
          <w:p w14:paraId="721C7161"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5DE8CE37" w:rsidR="001E03DC" w:rsidRPr="000267EF" w:rsidRDefault="001E03DC" w:rsidP="00B2179F">
            <w:pPr>
              <w:numPr>
                <w:ilvl w:val="0"/>
                <w:numId w:val="16"/>
              </w:numPr>
              <w:tabs>
                <w:tab w:val="clear" w:pos="1440"/>
                <w:tab w:val="num" w:pos="249"/>
              </w:tabs>
              <w:autoSpaceDE w:val="0"/>
              <w:autoSpaceDN w:val="0"/>
              <w:adjustRightInd w:val="0"/>
              <w:spacing w:line="276" w:lineRule="auto"/>
              <w:ind w:left="249" w:hanging="249"/>
              <w:rPr>
                <w:rFonts w:asciiTheme="minorHAnsi" w:hAnsiTheme="minorHAnsi"/>
              </w:rPr>
            </w:pPr>
            <w:r w:rsidRPr="000267EF">
              <w:rPr>
                <w:rFonts w:asciiTheme="minorHAnsi" w:hAnsiTheme="minorHAnsi"/>
              </w:rPr>
              <w:t xml:space="preserve">Telefonu: </w:t>
            </w:r>
            <w:r w:rsidR="00F651E7" w:rsidRPr="000267EF">
              <w:rPr>
                <w:rFonts w:asciiTheme="minorHAnsi" w:hAnsiTheme="minorHAnsi"/>
                <w:lang w:val="en-US"/>
              </w:rPr>
              <w:t xml:space="preserve">+48 </w:t>
            </w:r>
            <w:r w:rsidR="000267EF" w:rsidRPr="000267EF">
              <w:rPr>
                <w:rFonts w:asciiTheme="minorHAnsi" w:hAnsiTheme="minorHAnsi"/>
              </w:rPr>
              <w:t>77 44 61 404</w:t>
            </w:r>
            <w:r w:rsidR="00F651E7" w:rsidRPr="000267EF">
              <w:rPr>
                <w:rFonts w:asciiTheme="minorHAnsi" w:hAnsiTheme="minorHAnsi"/>
                <w:lang w:val="en-US"/>
              </w:rPr>
              <w:t>, +48 77 54 17 934</w:t>
            </w:r>
          </w:p>
          <w:p w14:paraId="708126DE"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Stowarzyszenie Aglomeracja Opolska</w:t>
            </w:r>
            <w:r w:rsidR="00974C75" w:rsidRPr="00120280">
              <w:rPr>
                <w:rFonts w:asciiTheme="minorHAnsi" w:hAnsiTheme="minorHAnsi"/>
                <w:b/>
              </w:rPr>
              <w:tab/>
            </w:r>
          </w:p>
          <w:p w14:paraId="6021B72E"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Związek Zintegrowanych Inwestycji Terytorialnych</w:t>
            </w:r>
          </w:p>
          <w:p w14:paraId="087D5773"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Dział Oceny i Wyboru Projektów</w:t>
            </w:r>
          </w:p>
          <w:p w14:paraId="4B90944B"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pl. Wolności 6, 45-018 Opole</w:t>
            </w:r>
          </w:p>
          <w:p w14:paraId="0495DFF6" w14:textId="77777777" w:rsidR="001E03DC" w:rsidRDefault="001E03DC" w:rsidP="00120280">
            <w:pPr>
              <w:spacing w:line="276" w:lineRule="auto"/>
            </w:pPr>
            <w:r w:rsidRPr="00120280">
              <w:rPr>
                <w:rFonts w:asciiTheme="minorHAnsi" w:hAnsiTheme="minorHAns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7" w:name="_Toc535309053"/>
            <w:bookmarkStart w:id="58" w:name="_Toc39831412"/>
            <w:r w:rsidRPr="002D147D">
              <w:rPr>
                <w:rFonts w:asciiTheme="minorHAnsi" w:hAnsiTheme="minorHAnsi"/>
                <w:sz w:val="24"/>
              </w:rPr>
              <w:t>Sytuacje, w których konkurs może zostać anulowany</w:t>
            </w:r>
            <w:bookmarkEnd w:id="57"/>
            <w:bookmarkEnd w:id="58"/>
          </w:p>
        </w:tc>
        <w:tc>
          <w:tcPr>
            <w:tcW w:w="7876" w:type="dxa"/>
            <w:vAlign w:val="center"/>
          </w:tcPr>
          <w:p w14:paraId="173DF2A0" w14:textId="77777777" w:rsidR="00F651E7" w:rsidRPr="00393AE0" w:rsidRDefault="00F651E7" w:rsidP="00F651E7">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3E91985A" w14:textId="77777777" w:rsidR="00F651E7" w:rsidRPr="00393AE0" w:rsidRDefault="00F651E7" w:rsidP="00B2179F">
            <w:pPr>
              <w:numPr>
                <w:ilvl w:val="0"/>
                <w:numId w:val="17"/>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728E7F52"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5FB769B1"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1A5EA3B7"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przekraczającą dostępną alokację oraz nie wyrażenie przez wnioskodawcę zgody na obniżenie dofinansowania</w:t>
            </w:r>
            <w:r>
              <w:rPr>
                <w:rFonts w:asciiTheme="minorHAnsi" w:hAnsiTheme="minorHAnsi"/>
              </w:rPr>
              <w:t xml:space="preserve"> do poziomu dostępnej alokacji;</w:t>
            </w:r>
          </w:p>
          <w:p w14:paraId="3BBB52FC"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1C6B6D88"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6055C808" w:rsidR="001E03DC" w:rsidRDefault="00F651E7" w:rsidP="00B2179F">
            <w:pPr>
              <w:numPr>
                <w:ilvl w:val="0"/>
                <w:numId w:val="17"/>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59" w:name="_Toc535309054"/>
            <w:bookmarkStart w:id="60" w:name="_Toc39831413"/>
            <w:r w:rsidRPr="002D147D">
              <w:rPr>
                <w:rFonts w:asciiTheme="minorHAnsi" w:hAnsiTheme="minorHAnsi"/>
                <w:sz w:val="24"/>
              </w:rPr>
              <w:t>Postanowienie dotyczące możliwości zwiększenia kwoty przeznaczonej na dofinansowanie projektów w konkursie</w:t>
            </w:r>
            <w:bookmarkEnd w:id="59"/>
            <w:bookmarkEnd w:id="60"/>
          </w:p>
        </w:tc>
        <w:tc>
          <w:tcPr>
            <w:tcW w:w="7876" w:type="dxa"/>
            <w:vAlign w:val="center"/>
          </w:tcPr>
          <w:p w14:paraId="544E0155" w14:textId="25C2CDFD" w:rsidR="001E03DC" w:rsidRDefault="00F651E7" w:rsidP="0013677E">
            <w:pPr>
              <w:spacing w:after="240" w:line="276" w:lineRule="auto"/>
            </w:pPr>
            <w:r w:rsidRPr="00393AE0">
              <w:rPr>
                <w:rFonts w:asciiTheme="minorHAnsi" w:hAnsiTheme="minorHAnsi"/>
              </w:rPr>
              <w:t>IZ RPO WO 2014-2020 po rozstrzygnięciu konkursu może zwiększyć kwotę środków przeznaczonych na dofinansowan</w:t>
            </w:r>
            <w:r>
              <w:rPr>
                <w:rFonts w:asciiTheme="minorHAnsi" w:hAnsiTheme="minorHAnsi"/>
              </w:rPr>
              <w:t xml:space="preserve">ie projektów w ramach konkursu. </w:t>
            </w:r>
            <w:r w:rsidRPr="00393AE0">
              <w:rPr>
                <w:rFonts w:asciiTheme="minorHAnsi" w:hAnsiTheme="minorHAnsi"/>
              </w:rPr>
              <w:t>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1" w:name="_Toc535309055"/>
            <w:bookmarkStart w:id="62" w:name="_Toc39831414"/>
            <w:r w:rsidRPr="002D147D">
              <w:rPr>
                <w:rFonts w:asciiTheme="minorHAnsi" w:hAnsiTheme="minorHAnsi"/>
                <w:sz w:val="24"/>
              </w:rPr>
              <w:t>Kwalifikowalność wydatków</w:t>
            </w:r>
            <w:bookmarkEnd w:id="61"/>
            <w:bookmarkEnd w:id="62"/>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B2179F">
            <w:pPr>
              <w:pStyle w:val="Default"/>
              <w:numPr>
                <w:ilvl w:val="0"/>
                <w:numId w:val="18"/>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B2179F">
            <w:pPr>
              <w:pStyle w:val="Default"/>
              <w:numPr>
                <w:ilvl w:val="0"/>
                <w:numId w:val="18"/>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F651E7">
        <w:trPr>
          <w:trHeight w:val="4608"/>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3" w:name="_Toc535309056"/>
            <w:bookmarkStart w:id="64" w:name="_Toc39831415"/>
            <w:r w:rsidRPr="002D147D">
              <w:rPr>
                <w:rFonts w:asciiTheme="minorHAnsi" w:hAnsiTheme="minorHAnsi"/>
                <w:sz w:val="24"/>
              </w:rPr>
              <w:t>Zasady dofinansowania projektów/ wykluczenia</w:t>
            </w:r>
            <w:bookmarkEnd w:id="63"/>
            <w:bookmarkEnd w:id="64"/>
          </w:p>
        </w:tc>
        <w:tc>
          <w:tcPr>
            <w:tcW w:w="7876" w:type="dxa"/>
            <w:vAlign w:val="center"/>
          </w:tcPr>
          <w:p w14:paraId="708D4AAA" w14:textId="77777777" w:rsidR="00F651E7" w:rsidRPr="00F651E7" w:rsidRDefault="00F651E7" w:rsidP="00F651E7">
            <w:pPr>
              <w:spacing w:line="276" w:lineRule="auto"/>
              <w:rPr>
                <w:rFonts w:asciiTheme="minorHAnsi" w:hAnsiTheme="minorHAnsi"/>
              </w:rPr>
            </w:pPr>
            <w:r w:rsidRPr="00F651E7">
              <w:rPr>
                <w:rFonts w:asciiTheme="minorHAnsi" w:hAnsiTheme="minorHAnsi"/>
              </w:rPr>
              <w:t xml:space="preserve">Zgodnie z art. 37 ust. 3 </w:t>
            </w:r>
            <w:r w:rsidRPr="00F651E7">
              <w:rPr>
                <w:rFonts w:asciiTheme="minorHAnsi" w:hAnsiTheme="minorHAnsi"/>
                <w:i/>
              </w:rPr>
              <w:t>Ustawy wdrożeniowej</w:t>
            </w:r>
            <w:r w:rsidRPr="00F651E7">
              <w:rPr>
                <w:rFonts w:asciiTheme="minorHAnsi" w:hAnsiTheme="minorHAnsi"/>
              </w:rPr>
              <w:t xml:space="preserve"> </w:t>
            </w:r>
            <w:r w:rsidRPr="00F651E7">
              <w:rPr>
                <w:rFonts w:asciiTheme="minorHAnsi" w:hAnsiTheme="minorHAnsi"/>
                <w:b/>
                <w:u w:val="single"/>
              </w:rPr>
              <w:t>nie może zostać wybrany do dofinansowania projekt</w:t>
            </w:r>
            <w:r w:rsidRPr="00F651E7">
              <w:rPr>
                <w:rFonts w:asciiTheme="minorHAnsi" w:hAnsiTheme="minorHAnsi"/>
              </w:rPr>
              <w:t xml:space="preserve">: </w:t>
            </w:r>
          </w:p>
          <w:p w14:paraId="77765656" w14:textId="77777777" w:rsidR="00F651E7" w:rsidRPr="00F651E7"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którego wnioskodawca oraz partnerzy (jeśli dotyczy) zostali wykluczeni z możliwości otrzymania dofinansowania na podstawie:</w:t>
            </w:r>
          </w:p>
          <w:p w14:paraId="11DB27BE"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207 ust. 4 ustawy z dnia 27 sierpnia 2009 r. o finansach publicznych;</w:t>
            </w:r>
          </w:p>
          <w:p w14:paraId="1F90594D"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12 ustawy z dnia 15 czerwca 2012 r. o skutkach powierzania wykonywania pracy cudzoziemcom przebywającym wbrew przepisom na terytorium Rzeczypospolitej Polskiej;</w:t>
            </w:r>
          </w:p>
          <w:p w14:paraId="7FBE9811"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9 ustawy z dnia 28 października 2002 r. o odpowiedzialności podmiotów zbiorowych za czyny zabronione pod groźbą kary;</w:t>
            </w:r>
          </w:p>
          <w:p w14:paraId="58F0D668" w14:textId="5F7F52A3" w:rsidR="001E03DC" w:rsidRPr="00393AE0"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który 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5" w:name="_Toc535309057"/>
            <w:bookmarkStart w:id="66" w:name="_Toc39831416"/>
            <w:r w:rsidRPr="002D147D">
              <w:rPr>
                <w:rFonts w:asciiTheme="minorHAnsi" w:hAnsiTheme="minorHAnsi"/>
                <w:sz w:val="24"/>
              </w:rPr>
              <w:t>Archiwizacja i przechowywanie dokumentów</w:t>
            </w:r>
            <w:bookmarkEnd w:id="65"/>
            <w:bookmarkEnd w:id="66"/>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B2179F">
            <w:pPr>
              <w:pStyle w:val="Akapitzlist"/>
              <w:numPr>
                <w:ilvl w:val="0"/>
                <w:numId w:val="26"/>
              </w:numPr>
              <w:jc w:val="left"/>
            </w:pPr>
            <w:r w:rsidRPr="006066F1">
              <w:t>art. 140 Rozporządzenia ogólnego;</w:t>
            </w:r>
          </w:p>
          <w:p w14:paraId="0358E4D4" w14:textId="77777777" w:rsidR="001E03DC" w:rsidRPr="006066F1" w:rsidRDefault="001E03DC" w:rsidP="00B2179F">
            <w:pPr>
              <w:pStyle w:val="Akapitzlist"/>
              <w:numPr>
                <w:ilvl w:val="0"/>
                <w:numId w:val="26"/>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7" w:name="_Toc39831417"/>
      <w:r w:rsidRPr="002D147D">
        <w:rPr>
          <w:rFonts w:asciiTheme="minorHAnsi" w:hAnsiTheme="minorHAnsi"/>
          <w:sz w:val="24"/>
        </w:rPr>
        <w:t>Załączniki:</w:t>
      </w:r>
      <w:bookmarkEnd w:id="67"/>
    </w:p>
    <w:p w14:paraId="26272830"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rsidP="00B2179F">
      <w:pPr>
        <w:numPr>
          <w:ilvl w:val="0"/>
          <w:numId w:val="28"/>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8" w:name="_Toc39831418"/>
      <w:r w:rsidRPr="002D147D">
        <w:rPr>
          <w:rFonts w:asciiTheme="minorHAnsi" w:hAnsiTheme="minorHAnsi"/>
          <w:sz w:val="24"/>
        </w:rPr>
        <w:t>Inne dokumenty obowiązujące w naborze:</w:t>
      </w:r>
      <w:bookmarkEnd w:id="68"/>
    </w:p>
    <w:p w14:paraId="6842190C" w14:textId="77777777" w:rsidR="00E84234" w:rsidRPr="00DE4857" w:rsidRDefault="00E84234" w:rsidP="00B2179F">
      <w:pPr>
        <w:pStyle w:val="Akapitzlist"/>
        <w:numPr>
          <w:ilvl w:val="0"/>
          <w:numId w:val="27"/>
        </w:numPr>
        <w:jc w:val="left"/>
      </w:pPr>
      <w:r w:rsidRPr="00DE4857">
        <w:t>Regionalny Program Operacyjny Województwa Opolskiego na lata 2014-2020</w:t>
      </w:r>
    </w:p>
    <w:p w14:paraId="4AC7C47D" w14:textId="2C44EB38" w:rsidR="00E84234" w:rsidRPr="00DE4857" w:rsidRDefault="00E84234" w:rsidP="00B2179F">
      <w:pPr>
        <w:pStyle w:val="Akapitzlist"/>
        <w:numPr>
          <w:ilvl w:val="0"/>
          <w:numId w:val="27"/>
        </w:numPr>
        <w:jc w:val="left"/>
      </w:pPr>
      <w:r w:rsidRPr="00DE4857">
        <w:t xml:space="preserve">Szczegółowy Opis Osi Priorytetowych Regionalnego Programu Operacyjnego Województwa Opolskiego na lata 2014-2020. Zakres Europejski Fundusz Rozwoju Regionalnego (wersja nr </w:t>
      </w:r>
      <w:r w:rsidR="000B10E9" w:rsidRPr="00DE4857">
        <w:t>4</w:t>
      </w:r>
      <w:r w:rsidR="007A2978" w:rsidRPr="00DE4857">
        <w:t>3</w:t>
      </w:r>
      <w:r w:rsidRPr="00DE4857">
        <w:t>)</w:t>
      </w:r>
    </w:p>
    <w:p w14:paraId="6CC9D529" w14:textId="13C69DFF" w:rsidR="00E84234" w:rsidRPr="00DE4857" w:rsidRDefault="00E84234" w:rsidP="00B2179F">
      <w:pPr>
        <w:pStyle w:val="Akapitzlist"/>
        <w:numPr>
          <w:ilvl w:val="0"/>
          <w:numId w:val="27"/>
        </w:numPr>
        <w:jc w:val="left"/>
        <w:rPr>
          <w:color w:val="FF0000"/>
        </w:rPr>
      </w:pPr>
      <w:r w:rsidRPr="00DE4857">
        <w:rPr>
          <w:rFonts w:asciiTheme="minorHAnsi" w:hAnsiTheme="minorHAnsi"/>
        </w:rPr>
        <w:t>Ustawa z dnia 11 lipca 2014 r. o zasadach realizacji programów w zakresie polityki spójności finansowanych w perspektywie finansowej 2014-2020 (t.j. Dz. U. z 20</w:t>
      </w:r>
      <w:r w:rsidR="00C9071F">
        <w:rPr>
          <w:rFonts w:asciiTheme="minorHAnsi" w:hAnsiTheme="minorHAnsi"/>
        </w:rPr>
        <w:t xml:space="preserve">20 </w:t>
      </w:r>
      <w:r w:rsidRPr="00DE4857">
        <w:rPr>
          <w:rFonts w:asciiTheme="minorHAnsi" w:hAnsiTheme="minorHAnsi"/>
        </w:rPr>
        <w:t xml:space="preserve">r. poz. </w:t>
      </w:r>
      <w:r w:rsidR="00C9071F">
        <w:rPr>
          <w:rFonts w:asciiTheme="minorHAnsi" w:hAnsiTheme="minorHAnsi"/>
        </w:rPr>
        <w:t>818</w:t>
      </w:r>
      <w:r w:rsidRPr="00DE4857">
        <w:rPr>
          <w:rFonts w:asciiTheme="minorHAnsi" w:hAnsiTheme="minorHAnsi"/>
        </w:rPr>
        <w:t>.)</w:t>
      </w:r>
    </w:p>
    <w:p w14:paraId="1CE4DC5D" w14:textId="3D1461C7" w:rsidR="000B10E9" w:rsidRPr="00DE4857" w:rsidRDefault="000B10E9" w:rsidP="00B2179F">
      <w:pPr>
        <w:pStyle w:val="Akapitzlist"/>
        <w:numPr>
          <w:ilvl w:val="0"/>
          <w:numId w:val="27"/>
        </w:numPr>
        <w:spacing w:before="60" w:after="60"/>
        <w:contextualSpacing w:val="0"/>
        <w:jc w:val="left"/>
        <w:rPr>
          <w:noProof/>
          <w:color w:val="000000" w:themeColor="text1"/>
        </w:rPr>
      </w:pPr>
      <w:r w:rsidRPr="00DE4857">
        <w:rPr>
          <w:noProof/>
          <w:color w:val="000000" w:themeColor="text1"/>
        </w:rPr>
        <w:t xml:space="preserve">Ustawa z dnia 3 kwietnia 2020 r. o szczególnych rozwiązaniach wspierających realizację programów operacyjnych w związku z wystąpieniem COVID-19 </w:t>
      </w:r>
      <w:r w:rsidRPr="00DE4857">
        <w:rPr>
          <w:noProof/>
          <w:color w:val="000000" w:themeColor="text1"/>
        </w:rPr>
        <w:br/>
        <w:t>w 2020 r. (Dz. U. z 2020 r. poz. 694).</w:t>
      </w:r>
    </w:p>
    <w:p w14:paraId="1603795D" w14:textId="77777777" w:rsidR="00E84234" w:rsidRPr="00DE4857" w:rsidRDefault="00E84234" w:rsidP="00B2179F">
      <w:pPr>
        <w:pStyle w:val="Akapitzlist"/>
        <w:numPr>
          <w:ilvl w:val="0"/>
          <w:numId w:val="27"/>
        </w:numPr>
        <w:jc w:val="left"/>
      </w:pPr>
      <w:r w:rsidRPr="00DE4857">
        <w:t>Strategia Zintegrowanych Inwestycji Terytorialnych Aglomeracji Opolskiej.</w:t>
      </w:r>
    </w:p>
    <w:p w14:paraId="1E5394D1" w14:textId="77777777" w:rsidR="00E84234" w:rsidRPr="00DE4857" w:rsidRDefault="00E84234" w:rsidP="00B2179F">
      <w:pPr>
        <w:pStyle w:val="Akapitzlist"/>
        <w:numPr>
          <w:ilvl w:val="0"/>
          <w:numId w:val="27"/>
        </w:numPr>
        <w:jc w:val="left"/>
      </w:pPr>
      <w:r w:rsidRPr="00DE4857">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DE4857" w:rsidRDefault="00E84234" w:rsidP="00B2179F">
      <w:pPr>
        <w:pStyle w:val="Akapitzlist"/>
        <w:numPr>
          <w:ilvl w:val="0"/>
          <w:numId w:val="27"/>
        </w:numPr>
        <w:jc w:val="left"/>
      </w:pPr>
      <w:r w:rsidRPr="00DE4857">
        <w:t>Wytyczne Ministra Inwestycji i Rozwoju w zakresie trybów wyboru projektów na lata 2014-2020</w:t>
      </w:r>
    </w:p>
    <w:p w14:paraId="75368982" w14:textId="77777777" w:rsidR="00E84234" w:rsidRPr="00DE4857" w:rsidRDefault="00E84234" w:rsidP="00B2179F">
      <w:pPr>
        <w:pStyle w:val="Akapitzlist"/>
        <w:numPr>
          <w:ilvl w:val="0"/>
          <w:numId w:val="27"/>
        </w:numPr>
        <w:jc w:val="left"/>
      </w:pPr>
      <w:r w:rsidRPr="00DE4857">
        <w:t>Wytyczne Inwestycji i Rozwoju w zakresie korzystania z usług ekspertów w ramach programów operacyjnych na lata 2014-2020.</w:t>
      </w:r>
    </w:p>
    <w:p w14:paraId="48462395" w14:textId="77777777" w:rsidR="00E84234" w:rsidRPr="00DE4857" w:rsidRDefault="00E84234" w:rsidP="00B2179F">
      <w:pPr>
        <w:pStyle w:val="Akapitzlist"/>
        <w:numPr>
          <w:ilvl w:val="0"/>
          <w:numId w:val="27"/>
        </w:numPr>
        <w:jc w:val="left"/>
      </w:pPr>
      <w:r w:rsidRPr="00DE4857">
        <w:t>Wytyczne Ministra Rozwoju i Finansów w zakresie zagadnień związanych z przygotowaniem projektów inwestycyjnych, w tym projektów generujących dochód i projektów hybrydowych na lata 2014-2020</w:t>
      </w:r>
    </w:p>
    <w:p w14:paraId="45CFDF93" w14:textId="77777777" w:rsidR="00E84234" w:rsidRPr="00DE4857" w:rsidRDefault="00E84234" w:rsidP="00B2179F">
      <w:pPr>
        <w:pStyle w:val="Akapitzlist"/>
        <w:numPr>
          <w:ilvl w:val="0"/>
          <w:numId w:val="27"/>
        </w:numPr>
        <w:jc w:val="left"/>
      </w:pPr>
      <w:r w:rsidRPr="00DE4857">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DE4857" w:rsidRDefault="00E84234" w:rsidP="00B2179F">
      <w:pPr>
        <w:pStyle w:val="Akapitzlist"/>
        <w:numPr>
          <w:ilvl w:val="0"/>
          <w:numId w:val="27"/>
        </w:numPr>
        <w:jc w:val="left"/>
      </w:pPr>
      <w:r w:rsidRPr="00DE4857">
        <w:t>Wytyczne Ministra Rozwoju i Finansów w zakresie monitorowania postępu rzeczowego realizacji programów operacyjnych na lata 2014-2020</w:t>
      </w:r>
    </w:p>
    <w:p w14:paraId="4B54A377" w14:textId="77777777" w:rsidR="00E84234" w:rsidRPr="00DE4857" w:rsidRDefault="00E84234" w:rsidP="00B2179F">
      <w:pPr>
        <w:pStyle w:val="Akapitzlist"/>
        <w:numPr>
          <w:ilvl w:val="0"/>
          <w:numId w:val="27"/>
        </w:numPr>
        <w:jc w:val="left"/>
      </w:pPr>
      <w:r w:rsidRPr="00DE4857">
        <w:t>Wytyczne Ministra Infrastruktury i Rozwoju w zakresie warunków gromadzenia i przekazywania danych w postaci elektronicznej na lata 2014-2020</w:t>
      </w:r>
    </w:p>
    <w:p w14:paraId="090FE5D9" w14:textId="32772A5D" w:rsidR="00E84234" w:rsidRPr="00DE4857" w:rsidRDefault="00E84234" w:rsidP="00B2179F">
      <w:pPr>
        <w:pStyle w:val="Akapitzlist"/>
        <w:numPr>
          <w:ilvl w:val="0"/>
          <w:numId w:val="27"/>
        </w:numPr>
        <w:jc w:val="left"/>
      </w:pPr>
      <w:r w:rsidRPr="00DE4857">
        <w:t>Regulamin Pracy Komisji Oceny Projektów oceniającej projekty w ramach EFR</w:t>
      </w:r>
      <w:r w:rsidR="000B10E9" w:rsidRPr="00DE4857">
        <w:t>R RPO WO 2014-2020 (wersja nr 17</w:t>
      </w:r>
      <w:r w:rsidRPr="00DE4857">
        <w:t>)</w:t>
      </w:r>
    </w:p>
    <w:p w14:paraId="41F17299" w14:textId="77777777" w:rsidR="00E84234" w:rsidRPr="00DE4857" w:rsidRDefault="00E84234" w:rsidP="00B2179F">
      <w:pPr>
        <w:pStyle w:val="Akapitzlist"/>
        <w:numPr>
          <w:ilvl w:val="0"/>
          <w:numId w:val="27"/>
        </w:numPr>
        <w:jc w:val="left"/>
      </w:pPr>
      <w:r w:rsidRPr="00DE4857">
        <w:t>Podręcznik wnioskodawcy i beneficjenta programów polityki spójności 2014-2020 w zakresie informacji i promocji</w:t>
      </w:r>
    </w:p>
    <w:p w14:paraId="66C63D55" w14:textId="77777777" w:rsidR="00E84234" w:rsidRPr="00DE4857" w:rsidRDefault="00E84234" w:rsidP="00B2179F">
      <w:pPr>
        <w:pStyle w:val="Akapitzlist"/>
        <w:numPr>
          <w:ilvl w:val="0"/>
          <w:numId w:val="27"/>
        </w:numPr>
        <w:jc w:val="left"/>
      </w:pPr>
      <w:r w:rsidRPr="00DE4857">
        <w:t>Wytyczne Ministra Rozwoju i Finansów w zakresie informacji i promocji programów operacyjnych polityki spójności na lata 2014-2020</w:t>
      </w:r>
    </w:p>
    <w:p w14:paraId="5E2BD958" w14:textId="77777777" w:rsidR="00E84234" w:rsidRPr="00DE4857" w:rsidRDefault="00E84234" w:rsidP="00B2179F">
      <w:pPr>
        <w:pStyle w:val="Akapitzlist"/>
        <w:numPr>
          <w:ilvl w:val="0"/>
          <w:numId w:val="27"/>
        </w:numPr>
        <w:jc w:val="left"/>
      </w:pPr>
      <w:r w:rsidRPr="00DE4857">
        <w:t>Wytyczne Ministra Inwestycji i Rozwoju w zakresie kontroli realizacji programów operacyjnych na lata 2014-2020</w:t>
      </w:r>
    </w:p>
    <w:p w14:paraId="533DDB49" w14:textId="77777777" w:rsidR="00E84234" w:rsidRPr="00DE4857" w:rsidRDefault="00E84234" w:rsidP="00B2179F">
      <w:pPr>
        <w:pStyle w:val="Akapitzlist"/>
        <w:widowControl w:val="0"/>
        <w:numPr>
          <w:ilvl w:val="0"/>
          <w:numId w:val="27"/>
        </w:numPr>
        <w:tabs>
          <w:tab w:val="left" w:pos="0"/>
        </w:tabs>
        <w:suppressAutoHyphens/>
        <w:spacing w:before="40" w:after="40"/>
      </w:pPr>
      <w:r w:rsidRPr="00DE4857">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DE4857" w:rsidRDefault="003F5067" w:rsidP="00B2179F">
      <w:pPr>
        <w:pStyle w:val="Akapitzlist"/>
        <w:widowControl w:val="0"/>
        <w:numPr>
          <w:ilvl w:val="0"/>
          <w:numId w:val="27"/>
        </w:numPr>
        <w:tabs>
          <w:tab w:val="left" w:pos="0"/>
        </w:tabs>
        <w:suppressAutoHyphens/>
        <w:spacing w:before="40" w:after="40"/>
      </w:pPr>
      <w:hyperlink r:id="rId34" w:history="1">
        <w:r w:rsidR="00F04819" w:rsidRPr="00DE4857">
          <w:rPr>
            <w:rStyle w:val="Hipercze"/>
          </w:rPr>
          <w:t>Poradnik dla realizatorów projektów i instytucji systemu wdrażania funduszy europejskich 2014-2020 pn. Realizacja zasady równości szans i niedyskryminacj</w:t>
        </w:r>
        <w:r w:rsidR="00E142B6" w:rsidRPr="00DE4857">
          <w:rPr>
            <w:rStyle w:val="Hipercze"/>
          </w:rPr>
          <w:t>i, w tym dostępności dla osób z </w:t>
        </w:r>
        <w:r w:rsidR="00F04819" w:rsidRPr="00DE4857">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69" w:name="_Toc535309058"/>
      <w:bookmarkStart w:id="70" w:name="_Toc39831419"/>
      <w:r w:rsidRPr="002D147D">
        <w:rPr>
          <w:rFonts w:asciiTheme="minorHAnsi" w:hAnsiTheme="minorHAnsi"/>
          <w:sz w:val="24"/>
        </w:rPr>
        <w:t>Dokumenty pomocnicze dla Wnioskodawców:</w:t>
      </w:r>
      <w:bookmarkEnd w:id="69"/>
      <w:bookmarkEnd w:id="70"/>
    </w:p>
    <w:p w14:paraId="0A0E941E" w14:textId="77777777" w:rsidR="00E84234" w:rsidRPr="001432E1" w:rsidRDefault="00E84234" w:rsidP="00B2179F">
      <w:pPr>
        <w:pStyle w:val="NormalnyWeb"/>
        <w:numPr>
          <w:ilvl w:val="0"/>
          <w:numId w:val="29"/>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B2179F">
      <w:pPr>
        <w:pStyle w:val="Akapitzlist"/>
        <w:numPr>
          <w:ilvl w:val="0"/>
          <w:numId w:val="29"/>
        </w:numPr>
        <w:jc w:val="left"/>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B2179F">
      <w:pPr>
        <w:pStyle w:val="Akapitzlist"/>
        <w:numPr>
          <w:ilvl w:val="0"/>
          <w:numId w:val="29"/>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5"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6"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7"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8" w:history="1">
        <w:r w:rsidRPr="002D147D">
          <w:rPr>
            <w:rStyle w:val="Hipercze"/>
            <w:rFonts w:asciiTheme="minorHAnsi" w:hAnsiTheme="minorHAnsi"/>
            <w:b/>
          </w:rPr>
          <w:t>portalu Funduszy Europejskich</w:t>
        </w:r>
      </w:hyperlink>
    </w:p>
    <w:sectPr w:rsidR="00E84234" w:rsidRPr="002D147D" w:rsidSect="00542E3B">
      <w:headerReference w:type="default" r:id="rId39"/>
      <w:footerReference w:type="default" r:id="rId40"/>
      <w:headerReference w:type="first" r:id="rId41"/>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72A4" w14:textId="77777777" w:rsidR="007651D3" w:rsidRDefault="007651D3" w:rsidP="003646A6">
      <w:r>
        <w:separator/>
      </w:r>
    </w:p>
  </w:endnote>
  <w:endnote w:type="continuationSeparator" w:id="0">
    <w:p w14:paraId="0A5986CE" w14:textId="77777777" w:rsidR="007651D3" w:rsidRDefault="007651D3"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B10E9" w:rsidRDefault="000B10E9">
            <w:pPr>
              <w:pStyle w:val="Stopka"/>
              <w:jc w:val="right"/>
              <w:rPr>
                <w:rFonts w:asciiTheme="minorHAnsi" w:hAnsiTheme="minorHAnsi"/>
                <w:sz w:val="20"/>
              </w:rPr>
            </w:pPr>
          </w:p>
          <w:p w14:paraId="3962A216" w14:textId="77777777" w:rsidR="000B10E9" w:rsidRPr="001C4013" w:rsidRDefault="000B10E9">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3F5067">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3F5067">
              <w:rPr>
                <w:rFonts w:asciiTheme="minorHAnsi" w:hAnsiTheme="minorHAnsi"/>
                <w:b/>
                <w:bCs/>
                <w:noProof/>
                <w:sz w:val="20"/>
              </w:rPr>
              <w:t>33</w:t>
            </w:r>
            <w:r w:rsidRPr="001C4013">
              <w:rPr>
                <w:rFonts w:asciiTheme="minorHAnsi" w:hAnsiTheme="minorHAnsi"/>
                <w:b/>
                <w:bCs/>
                <w:sz w:val="20"/>
              </w:rPr>
              <w:fldChar w:fldCharType="end"/>
            </w:r>
          </w:p>
        </w:sdtContent>
      </w:sdt>
    </w:sdtContent>
  </w:sdt>
  <w:p w14:paraId="17F0E65C" w14:textId="77777777" w:rsidR="000B10E9" w:rsidRDefault="000B1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9FE8" w14:textId="77777777" w:rsidR="007651D3" w:rsidRDefault="007651D3" w:rsidP="003646A6">
      <w:r>
        <w:separator/>
      </w:r>
    </w:p>
  </w:footnote>
  <w:footnote w:type="continuationSeparator" w:id="0">
    <w:p w14:paraId="13C6F96D" w14:textId="77777777" w:rsidR="007651D3" w:rsidRDefault="007651D3" w:rsidP="003646A6">
      <w:r>
        <w:continuationSeparator/>
      </w:r>
    </w:p>
  </w:footnote>
  <w:footnote w:id="1">
    <w:p w14:paraId="0CF51DD3" w14:textId="7A540367" w:rsidR="000B10E9" w:rsidRPr="00985381" w:rsidRDefault="000B10E9" w:rsidP="000C1D2C">
      <w:pPr>
        <w:pStyle w:val="Tekstprzypisudolnego"/>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4D5122" w:rsidR="000B10E9" w:rsidRPr="00985381" w:rsidRDefault="000B10E9" w:rsidP="00D80B4D">
      <w:pPr>
        <w:pStyle w:val="Tekstprzypisudolnego"/>
        <w:spacing w:before="240"/>
        <w:ind w:left="-284"/>
        <w:rPr>
          <w:rFonts w:asciiTheme="minorHAnsi" w:hAnsiTheme="minorHAnsi"/>
          <w:sz w:val="24"/>
          <w:szCs w:val="24"/>
        </w:rPr>
      </w:pPr>
      <w:r w:rsidRPr="00985381">
        <w:rPr>
          <w:rFonts w:asciiTheme="minorHAnsi" w:hAnsiTheme="minorHAnsi"/>
          <w:sz w:val="24"/>
          <w:szCs w:val="24"/>
          <w:vertAlign w:val="superscript"/>
        </w:rPr>
        <w:footnoteRef/>
      </w:r>
      <w:r w:rsidRPr="00985381">
        <w:rPr>
          <w:rFonts w:asciiTheme="minorHAnsi" w:hAnsiTheme="minorHAnsi"/>
          <w:sz w:val="24"/>
          <w:szCs w:val="24"/>
          <w:vertAlign w:val="superscript"/>
        </w:rPr>
        <w:t xml:space="preserve"> </w:t>
      </w:r>
      <w:r w:rsidRPr="00985381">
        <w:rPr>
          <w:rFonts w:asciiTheme="minorHAnsi" w:hAnsiTheme="minorHAnsi"/>
          <w:sz w:val="24"/>
          <w:szCs w:val="24"/>
        </w:rPr>
        <w:t xml:space="preserve">Definicja budynku użyteczności publicznej zgodnie z </w:t>
      </w:r>
      <w:r w:rsidRPr="00985381">
        <w:rPr>
          <w:rFonts w:asciiTheme="minorHAnsi" w:hAnsiTheme="minorHAnsi"/>
          <w:i/>
          <w:sz w:val="24"/>
          <w:szCs w:val="24"/>
        </w:rPr>
        <w:t>Rozporządzeniem Ministra Infrastruktury z dnia 12 kwietnia 2002 r. w sprawie warunków technicznych jakim powinny odpowiadać budynki i ich usytuowanie</w:t>
      </w:r>
      <w:r w:rsidRPr="00985381" w:rsidDel="00EE360D">
        <w:rPr>
          <w:rFonts w:asciiTheme="minorHAnsi" w:hAnsiTheme="minorHAnsi"/>
          <w:sz w:val="24"/>
          <w:szCs w:val="24"/>
        </w:rPr>
        <w:t xml:space="preserve"> </w:t>
      </w:r>
      <w:r w:rsidRPr="00985381">
        <w:rPr>
          <w:rFonts w:asciiTheme="minorHAnsi" w:hAnsiTheme="minorHAnsi"/>
          <w:sz w:val="24"/>
          <w:szCs w:val="24"/>
        </w:rPr>
        <w:t>(t.j. Dz. U. z 2019 r. poz. 1065).</w:t>
      </w:r>
    </w:p>
  </w:footnote>
  <w:footnote w:id="3">
    <w:p w14:paraId="534E5D01" w14:textId="034C2DFF" w:rsidR="000B10E9" w:rsidRPr="00985381" w:rsidRDefault="000B10E9" w:rsidP="00D80B4D">
      <w:pPr>
        <w:pStyle w:val="Tekstprzypisudolnego"/>
        <w:spacing w:before="240"/>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0B10E9" w:rsidRPr="006D7BBC" w:rsidRDefault="000B10E9">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5">
    <w:p w14:paraId="06563B07" w14:textId="77777777" w:rsidR="000B10E9" w:rsidRPr="006D7BBC" w:rsidRDefault="000B10E9" w:rsidP="00E843D6">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53E9BE9A" w:rsidR="000B10E9" w:rsidRDefault="000B10E9" w:rsidP="003646A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DA4" w14:textId="39BBBCA4" w:rsidR="000B10E9" w:rsidRDefault="000B10E9" w:rsidP="00542E3B">
    <w:pPr>
      <w:pStyle w:val="Nagwek"/>
      <w:tabs>
        <w:tab w:val="clear" w:pos="4536"/>
        <w:tab w:val="clear" w:pos="9072"/>
        <w:tab w:val="left" w:pos="5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B7B4C"/>
    <w:multiLevelType w:val="hybridMultilevel"/>
    <w:tmpl w:val="48BE167E"/>
    <w:lvl w:ilvl="0" w:tplc="60900B0C">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8"/>
  </w:num>
  <w:num w:numId="20">
    <w:abstractNumId w:val="3"/>
  </w:num>
  <w:num w:numId="21">
    <w:abstractNumId w:val="0"/>
  </w:num>
  <w:num w:numId="22">
    <w:abstractNumId w:val="2"/>
  </w:num>
  <w:num w:numId="23">
    <w:abstractNumId w:val="5"/>
  </w:num>
  <w:num w:numId="24">
    <w:abstractNumId w:val="13"/>
  </w:num>
  <w:num w:numId="25">
    <w:abstractNumId w:val="19"/>
    <w:lvlOverride w:ilvl="0">
      <w:startOverride w:val="1"/>
    </w:lvlOverride>
  </w:num>
  <w:num w:numId="26">
    <w:abstractNumId w:val="12"/>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67EF"/>
    <w:rsid w:val="000514DA"/>
    <w:rsid w:val="00051AF2"/>
    <w:rsid w:val="00051DC5"/>
    <w:rsid w:val="000651FF"/>
    <w:rsid w:val="00073B78"/>
    <w:rsid w:val="00073CBF"/>
    <w:rsid w:val="000838FC"/>
    <w:rsid w:val="00090A00"/>
    <w:rsid w:val="00094352"/>
    <w:rsid w:val="000A5040"/>
    <w:rsid w:val="000B10E9"/>
    <w:rsid w:val="000C1D2C"/>
    <w:rsid w:val="000C2E73"/>
    <w:rsid w:val="0010379B"/>
    <w:rsid w:val="00106891"/>
    <w:rsid w:val="00120280"/>
    <w:rsid w:val="00127601"/>
    <w:rsid w:val="0013023F"/>
    <w:rsid w:val="0013677E"/>
    <w:rsid w:val="00136F79"/>
    <w:rsid w:val="00144E2D"/>
    <w:rsid w:val="001649B8"/>
    <w:rsid w:val="00183C1B"/>
    <w:rsid w:val="00185E04"/>
    <w:rsid w:val="00190DA6"/>
    <w:rsid w:val="001C4013"/>
    <w:rsid w:val="001E03DC"/>
    <w:rsid w:val="001F3D00"/>
    <w:rsid w:val="001F4DE3"/>
    <w:rsid w:val="002478C3"/>
    <w:rsid w:val="00262EF7"/>
    <w:rsid w:val="00290AC7"/>
    <w:rsid w:val="00292C5F"/>
    <w:rsid w:val="002A0665"/>
    <w:rsid w:val="002D147D"/>
    <w:rsid w:val="002D5DC0"/>
    <w:rsid w:val="002D64B8"/>
    <w:rsid w:val="00302BBF"/>
    <w:rsid w:val="003317FF"/>
    <w:rsid w:val="003646A6"/>
    <w:rsid w:val="00380360"/>
    <w:rsid w:val="00394DF4"/>
    <w:rsid w:val="0039562E"/>
    <w:rsid w:val="003974BC"/>
    <w:rsid w:val="003E6C00"/>
    <w:rsid w:val="003F5067"/>
    <w:rsid w:val="003F6B4B"/>
    <w:rsid w:val="004051EB"/>
    <w:rsid w:val="00412687"/>
    <w:rsid w:val="0041312D"/>
    <w:rsid w:val="00414A42"/>
    <w:rsid w:val="00417AC1"/>
    <w:rsid w:val="00427EED"/>
    <w:rsid w:val="004347DD"/>
    <w:rsid w:val="00463416"/>
    <w:rsid w:val="004B16B6"/>
    <w:rsid w:val="004C31F3"/>
    <w:rsid w:val="00503DFF"/>
    <w:rsid w:val="00542E3B"/>
    <w:rsid w:val="005746C5"/>
    <w:rsid w:val="005B5F05"/>
    <w:rsid w:val="005B68B8"/>
    <w:rsid w:val="005E1978"/>
    <w:rsid w:val="00651A32"/>
    <w:rsid w:val="0069093A"/>
    <w:rsid w:val="00696B62"/>
    <w:rsid w:val="006B2489"/>
    <w:rsid w:val="006D6252"/>
    <w:rsid w:val="006D7BBC"/>
    <w:rsid w:val="006F3617"/>
    <w:rsid w:val="00724189"/>
    <w:rsid w:val="00736AC3"/>
    <w:rsid w:val="007651D3"/>
    <w:rsid w:val="007824EC"/>
    <w:rsid w:val="00784BD0"/>
    <w:rsid w:val="007A2978"/>
    <w:rsid w:val="007A2984"/>
    <w:rsid w:val="007A4CAF"/>
    <w:rsid w:val="007A61AA"/>
    <w:rsid w:val="007B3066"/>
    <w:rsid w:val="007B65CA"/>
    <w:rsid w:val="007D63D5"/>
    <w:rsid w:val="008060E4"/>
    <w:rsid w:val="00832FBB"/>
    <w:rsid w:val="008429E6"/>
    <w:rsid w:val="00854A6C"/>
    <w:rsid w:val="008E65C6"/>
    <w:rsid w:val="00921EE8"/>
    <w:rsid w:val="009231C9"/>
    <w:rsid w:val="00926599"/>
    <w:rsid w:val="009324F1"/>
    <w:rsid w:val="00953E64"/>
    <w:rsid w:val="00974C75"/>
    <w:rsid w:val="00984BD9"/>
    <w:rsid w:val="00985381"/>
    <w:rsid w:val="009A0A4B"/>
    <w:rsid w:val="009C3EAA"/>
    <w:rsid w:val="009D7AEC"/>
    <w:rsid w:val="00A05E2D"/>
    <w:rsid w:val="00A07B9A"/>
    <w:rsid w:val="00A139DA"/>
    <w:rsid w:val="00A32C66"/>
    <w:rsid w:val="00A365F3"/>
    <w:rsid w:val="00A54173"/>
    <w:rsid w:val="00A67185"/>
    <w:rsid w:val="00A727C4"/>
    <w:rsid w:val="00AA65FA"/>
    <w:rsid w:val="00AB7AF3"/>
    <w:rsid w:val="00AF0EEB"/>
    <w:rsid w:val="00AF523E"/>
    <w:rsid w:val="00B027E7"/>
    <w:rsid w:val="00B121CF"/>
    <w:rsid w:val="00B2179F"/>
    <w:rsid w:val="00B34D9D"/>
    <w:rsid w:val="00B41FAA"/>
    <w:rsid w:val="00B5707B"/>
    <w:rsid w:val="00B64199"/>
    <w:rsid w:val="00B669EB"/>
    <w:rsid w:val="00B866E0"/>
    <w:rsid w:val="00B9566A"/>
    <w:rsid w:val="00BB1687"/>
    <w:rsid w:val="00BF4DAC"/>
    <w:rsid w:val="00C02D83"/>
    <w:rsid w:val="00C26335"/>
    <w:rsid w:val="00C32827"/>
    <w:rsid w:val="00C64A92"/>
    <w:rsid w:val="00C9071F"/>
    <w:rsid w:val="00C976E8"/>
    <w:rsid w:val="00CB5D60"/>
    <w:rsid w:val="00D075DB"/>
    <w:rsid w:val="00D14721"/>
    <w:rsid w:val="00D2231F"/>
    <w:rsid w:val="00D24566"/>
    <w:rsid w:val="00D45B50"/>
    <w:rsid w:val="00D526D3"/>
    <w:rsid w:val="00D80B4D"/>
    <w:rsid w:val="00D836F2"/>
    <w:rsid w:val="00D90146"/>
    <w:rsid w:val="00DB33A1"/>
    <w:rsid w:val="00DC763D"/>
    <w:rsid w:val="00DE4857"/>
    <w:rsid w:val="00E007B9"/>
    <w:rsid w:val="00E142B6"/>
    <w:rsid w:val="00E31102"/>
    <w:rsid w:val="00E50B9E"/>
    <w:rsid w:val="00E60D8A"/>
    <w:rsid w:val="00E649EA"/>
    <w:rsid w:val="00E66761"/>
    <w:rsid w:val="00E84234"/>
    <w:rsid w:val="00E843D6"/>
    <w:rsid w:val="00E94BEB"/>
    <w:rsid w:val="00F04819"/>
    <w:rsid w:val="00F049F8"/>
    <w:rsid w:val="00F1611D"/>
    <w:rsid w:val="00F26374"/>
    <w:rsid w:val="00F516DC"/>
    <w:rsid w:val="00F651E7"/>
    <w:rsid w:val="00F76FF7"/>
    <w:rsid w:val="00F956BC"/>
    <w:rsid w:val="00F958BD"/>
    <w:rsid w:val="00FA077F"/>
    <w:rsid w:val="00FA4E03"/>
    <w:rsid w:val="00FC2BE3"/>
    <w:rsid w:val="00FC3B16"/>
    <w:rsid w:val="00FD7E8E"/>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08F4E"/>
  <w15:docId w15:val="{3C85F645-640E-461A-AEC1-D01D376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3"/>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5469">
      <w:bodyDiv w:val="1"/>
      <w:marLeft w:val="0"/>
      <w:marRight w:val="0"/>
      <w:marTop w:val="0"/>
      <w:marBottom w:val="0"/>
      <w:divBdr>
        <w:top w:val="none" w:sz="0" w:space="0" w:color="auto"/>
        <w:left w:val="none" w:sz="0" w:space="0" w:color="auto"/>
        <w:bottom w:val="none" w:sz="0" w:space="0" w:color="auto"/>
        <w:right w:val="none" w:sz="0" w:space="0" w:color="auto"/>
      </w:divBdr>
    </w:div>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wp-content/uploads/Poradnik-dla-realizator%C3%B3w-projekt%C3%B3w-i-instytucji-systemu-wdra%C5%BCania-funduszy-europejskich-2014-2020-...-5.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www.funduszeeuropejskie.gov.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www.rpo.opolskie.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aglomeracja-opolska.pl/" TargetMode="External"/><Relationship Id="rId37" Type="http://schemas.openxmlformats.org/officeDocument/2006/relationships/hyperlink" Target="https://aglomeracja-opolsk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rpo.opolskie.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s://rpo.opolskie.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www.rpo.opolskie.pl/" TargetMode="External"/><Relationship Id="rId35" Type="http://schemas.openxmlformats.org/officeDocument/2006/relationships/hyperlink" Target="https://rpo.opolskie.pl/?p=1030"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5AFF-703B-4B5F-A752-F89964B5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10515</Words>
  <Characters>63093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Ewa Szczęsny</cp:lastModifiedBy>
  <cp:revision>8</cp:revision>
  <cp:lastPrinted>2019-05-09T09:25:00Z</cp:lastPrinted>
  <dcterms:created xsi:type="dcterms:W3CDTF">2021-01-12T06:17:00Z</dcterms:created>
  <dcterms:modified xsi:type="dcterms:W3CDTF">2021-01-12T07:39:00Z</dcterms:modified>
</cp:coreProperties>
</file>