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52ED2B12" w:rsidR="00136D60" w:rsidRDefault="00F02B23" w:rsidP="00F02B23">
      <w:pPr>
        <w:jc w:val="center"/>
        <w:rPr>
          <w:rFonts w:eastAsiaTheme="minorEastAsia"/>
          <w:b/>
          <w:i/>
          <w:color w:val="000099"/>
          <w:sz w:val="44"/>
          <w:szCs w:val="28"/>
          <w:lang w:eastAsia="pl-PL"/>
        </w:rPr>
      </w:pPr>
      <w:r>
        <w:rPr>
          <w:noProof/>
          <w:lang w:eastAsia="pl-PL"/>
        </w:rPr>
        <w:drawing>
          <wp:inline distT="0" distB="0" distL="0" distR="0" wp14:anchorId="6F9A3B56" wp14:editId="0AE33E5E">
            <wp:extent cx="7607988" cy="723900"/>
            <wp:effectExtent l="0" t="0" r="0" b="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382" cy="724604"/>
                    </a:xfrm>
                    <a:prstGeom prst="rect">
                      <a:avLst/>
                    </a:prstGeom>
                    <a:noFill/>
                  </pic:spPr>
                </pic:pic>
              </a:graphicData>
            </a:graphic>
          </wp:inline>
        </w:drawing>
      </w:r>
    </w:p>
    <w:p w14:paraId="33498E04" w14:textId="77777777" w:rsidR="00770A72" w:rsidRDefault="00770A72" w:rsidP="00770A72">
      <w:pPr>
        <w:rPr>
          <w:rFonts w:eastAsiaTheme="minorEastAsia"/>
          <w:b/>
          <w:i/>
          <w:color w:val="000099"/>
          <w:sz w:val="44"/>
          <w:szCs w:val="28"/>
          <w:lang w:eastAsia="pl-PL"/>
        </w:rPr>
      </w:pPr>
    </w:p>
    <w:p w14:paraId="754BE397" w14:textId="77777777" w:rsidR="00F02B23" w:rsidRPr="00F02B23" w:rsidRDefault="00F02B23" w:rsidP="007146CB">
      <w:pPr>
        <w:spacing w:after="40"/>
        <w:rPr>
          <w:rFonts w:eastAsiaTheme="minorEastAsia"/>
          <w:b/>
          <w:color w:val="000099"/>
          <w:sz w:val="32"/>
          <w:szCs w:val="32"/>
          <w:lang w:eastAsia="pl-PL"/>
        </w:rPr>
      </w:pPr>
    </w:p>
    <w:p w14:paraId="5214AFF6" w14:textId="77057E15" w:rsidR="00E25FE6" w:rsidRPr="00E25FE6" w:rsidRDefault="00770A72" w:rsidP="00770A72">
      <w:pPr>
        <w:rPr>
          <w:rFonts w:eastAsiaTheme="minorEastAsia"/>
          <w:b/>
          <w:color w:val="000099"/>
          <w:sz w:val="44"/>
          <w:szCs w:val="28"/>
          <w:lang w:eastAsia="pl-PL"/>
        </w:rPr>
      </w:pPr>
      <w:r>
        <w:rPr>
          <w:rFonts w:eastAsiaTheme="minorEastAsia"/>
          <w:b/>
          <w:color w:val="000099"/>
          <w:sz w:val="44"/>
          <w:szCs w:val="28"/>
          <w:lang w:eastAsia="pl-PL"/>
        </w:rPr>
        <w:t>ZAŁĄCZNIK NR 7</w:t>
      </w:r>
    </w:p>
    <w:p w14:paraId="6BDDE115" w14:textId="20878889" w:rsidR="00136D60" w:rsidRPr="00785D2E" w:rsidRDefault="00136D60" w:rsidP="00614793">
      <w:pP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614793" w:rsidRPr="00614793">
        <w:rPr>
          <w:rFonts w:eastAsiaTheme="minorEastAsia"/>
          <w:b/>
          <w:color w:val="000099"/>
          <w:sz w:val="44"/>
          <w:szCs w:val="28"/>
          <w:lang w:eastAsia="pl-PL"/>
        </w:rPr>
        <w:t>w zakresie usług społecznych - wsparcia dla osób potrzebujących wsparcia w codziennym funkcjonowaniu</w:t>
      </w:r>
      <w:r w:rsidR="001045DA">
        <w:rPr>
          <w:rFonts w:eastAsiaTheme="minorEastAsia"/>
          <w:b/>
          <w:color w:val="000099"/>
          <w:sz w:val="44"/>
          <w:szCs w:val="28"/>
          <w:lang w:eastAsia="pl-PL"/>
        </w:rPr>
        <w:t xml:space="preserve"> w ramach RPO WO 2014-2020</w:t>
      </w:r>
      <w:bookmarkStart w:id="0" w:name="_GoBack"/>
      <w:bookmarkEnd w:id="0"/>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011968E1" w14:textId="77777777" w:rsidR="00136D60" w:rsidRDefault="00136D60" w:rsidP="00136D60">
      <w:pPr>
        <w:rPr>
          <w:rFonts w:eastAsiaTheme="minorEastAsia"/>
          <w:b/>
          <w:lang w:eastAsia="pl-PL"/>
        </w:rPr>
      </w:pPr>
    </w:p>
    <w:p w14:paraId="701F70E2" w14:textId="77777777" w:rsidR="00770A72" w:rsidRPr="00136D60" w:rsidRDefault="00770A72"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2813D10D" w:rsidR="00E25FE6" w:rsidRDefault="00971CA7" w:rsidP="00971CA7">
      <w:pPr>
        <w:tabs>
          <w:tab w:val="left" w:pos="3165"/>
        </w:tabs>
        <w:spacing w:after="0"/>
        <w:ind w:left="-709"/>
        <w:rPr>
          <w:rFonts w:eastAsiaTheme="minorEastAsia"/>
          <w:b/>
          <w:lang w:eastAsia="pl-PL"/>
        </w:rPr>
      </w:pPr>
      <w:r>
        <w:rPr>
          <w:rFonts w:eastAsiaTheme="minorEastAsia"/>
          <w:b/>
          <w:lang w:eastAsia="pl-PL"/>
        </w:rPr>
        <w:tab/>
      </w: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4DFA8B5C" w14:textId="77777777" w:rsidR="00F02B23" w:rsidRDefault="00F02B23" w:rsidP="00F50BA5">
      <w:pPr>
        <w:tabs>
          <w:tab w:val="left" w:pos="1470"/>
        </w:tabs>
        <w:spacing w:after="0"/>
        <w:ind w:left="-709"/>
        <w:rPr>
          <w:rFonts w:eastAsiaTheme="minorEastAsia"/>
          <w:b/>
          <w:lang w:eastAsia="pl-PL"/>
        </w:rPr>
      </w:pPr>
    </w:p>
    <w:p w14:paraId="1FC12A35" w14:textId="77777777" w:rsidR="00F02B23" w:rsidRDefault="00F02B23" w:rsidP="00F50BA5">
      <w:pPr>
        <w:tabs>
          <w:tab w:val="left" w:pos="1470"/>
        </w:tabs>
        <w:spacing w:after="0"/>
        <w:ind w:left="-709"/>
        <w:rPr>
          <w:rFonts w:eastAsiaTheme="minorEastAsia"/>
          <w:b/>
          <w:lang w:eastAsia="pl-PL"/>
        </w:rPr>
      </w:pPr>
    </w:p>
    <w:p w14:paraId="507CE84D" w14:textId="77777777" w:rsidR="00F02B23" w:rsidRDefault="00F02B23" w:rsidP="00F50BA5">
      <w:pPr>
        <w:tabs>
          <w:tab w:val="left" w:pos="1470"/>
        </w:tabs>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63FE2665"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971CA7">
        <w:rPr>
          <w:rFonts w:eastAsiaTheme="minorEastAsia"/>
          <w:sz w:val="24"/>
          <w:lang w:eastAsia="pl-PL"/>
        </w:rPr>
        <w:t>październik</w:t>
      </w:r>
      <w:r w:rsidR="00D26D77">
        <w:rPr>
          <w:rFonts w:eastAsiaTheme="minorEastAsia"/>
          <w:sz w:val="24"/>
          <w:lang w:eastAsia="pl-PL"/>
        </w:rPr>
        <w:t xml:space="preserve"> 2020</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18020323" w14:textId="77777777" w:rsidR="006D4068" w:rsidRDefault="006D4068" w:rsidP="00610768">
      <w:pPr>
        <w:spacing w:after="0"/>
        <w:ind w:left="-709"/>
        <w:rPr>
          <w:rFonts w:eastAsiaTheme="minorEastAsia"/>
          <w:b/>
          <w:lang w:eastAsia="pl-PL"/>
        </w:rPr>
      </w:pPr>
    </w:p>
    <w:p w14:paraId="27DBEE86" w14:textId="256D70FE" w:rsidR="00BE377C" w:rsidRPr="003F5D91" w:rsidRDefault="000E6C43" w:rsidP="006D4068">
      <w:pPr>
        <w:spacing w:after="0"/>
        <w:ind w:left="-709" w:firstLine="283"/>
        <w:rPr>
          <w:b/>
          <w:i/>
          <w:sz w:val="24"/>
        </w:rPr>
      </w:pPr>
      <w:r w:rsidRPr="003F5D91">
        <w:rPr>
          <w:b/>
          <w:sz w:val="24"/>
        </w:rPr>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283A23">
        <w:trPr>
          <w:trHeight w:val="670"/>
          <w:tblHead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283A23">
        <w:trPr>
          <w:trHeight w:val="520"/>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283A23">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1952AEA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w:t>
            </w:r>
            <w:r w:rsidR="0063614F">
              <w:rPr>
                <w:sz w:val="24"/>
                <w:szCs w:val="24"/>
              </w:rPr>
              <w:br/>
            </w:r>
            <w:r w:rsidR="00B568D9">
              <w:rPr>
                <w:sz w:val="24"/>
                <w:szCs w:val="24"/>
              </w:rPr>
              <w:t xml:space="preserve">i </w:t>
            </w:r>
            <w:r w:rsidRPr="003F5D91">
              <w:rPr>
                <w:sz w:val="24"/>
                <w:szCs w:val="24"/>
              </w:rPr>
              <w:t xml:space="preserve">poruszanie się po nich osobom </w:t>
            </w:r>
            <w:r w:rsidR="0063614F">
              <w:rPr>
                <w:sz w:val="24"/>
                <w:szCs w:val="24"/>
              </w:rPr>
              <w:br/>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1402B94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w:t>
            </w:r>
            <w:r w:rsidR="0063614F">
              <w:rPr>
                <w:sz w:val="24"/>
                <w:szCs w:val="24"/>
              </w:rPr>
              <w:br/>
            </w:r>
            <w:r w:rsidR="00DF4DB2" w:rsidRPr="003F5D91">
              <w:rPr>
                <w:sz w:val="24"/>
                <w:szCs w:val="24"/>
              </w:rPr>
              <w:t xml:space="preserve">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w:t>
            </w:r>
            <w:r w:rsidR="006B758B" w:rsidRPr="003F5D91">
              <w:rPr>
                <w:sz w:val="24"/>
                <w:szCs w:val="24"/>
              </w:rPr>
              <w:lastRenderedPageBreak/>
              <w:t xml:space="preserve">osób </w:t>
            </w:r>
            <w:r w:rsidRPr="003F5D91">
              <w:rPr>
                <w:sz w:val="24"/>
                <w:szCs w:val="24"/>
              </w:rPr>
              <w:t>z niepełnosprawnościami w ramach danego projektu.</w:t>
            </w:r>
          </w:p>
          <w:p w14:paraId="26B57CF8" w14:textId="013A9042" w:rsidR="00402809" w:rsidRPr="003F5D91"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t>Do wskaźnika powinny zostać wliczone zarówno obiekty dostosowane w projektach ogólnodostępnych, jak i dedykowanych.</w:t>
            </w:r>
          </w:p>
        </w:tc>
      </w:tr>
      <w:tr w:rsidR="00402809" w:rsidRPr="003F5D91" w14:paraId="2C66F84D" w14:textId="77777777" w:rsidTr="00283A23">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42227FE6"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w:t>
            </w:r>
            <w:r w:rsidR="0063614F">
              <w:rPr>
                <w:sz w:val="24"/>
                <w:szCs w:val="24"/>
              </w:rPr>
              <w:br/>
            </w:r>
            <w:r w:rsidRPr="003F5D91">
              <w:rPr>
                <w:sz w:val="24"/>
                <w:szCs w:val="24"/>
              </w:rPr>
              <w:t xml:space="preserve">z mediów elektronicznych tj. m.in. korzystania </w:t>
            </w:r>
            <w:r w:rsidR="0063614F">
              <w:rPr>
                <w:sz w:val="24"/>
                <w:szCs w:val="24"/>
              </w:rPr>
              <w:br/>
            </w:r>
            <w:r w:rsidRPr="003F5D91">
              <w:rPr>
                <w:sz w:val="24"/>
                <w:szCs w:val="24"/>
              </w:rPr>
              <w:t xml:space="preserve">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w:t>
            </w:r>
            <w:r w:rsidR="0063614F">
              <w:rPr>
                <w:sz w:val="24"/>
                <w:szCs w:val="24"/>
              </w:rPr>
              <w:br/>
            </w:r>
            <w:r w:rsidRPr="003F5D91">
              <w:rPr>
                <w:sz w:val="24"/>
                <w:szCs w:val="24"/>
              </w:rPr>
              <w:t>(np.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 xml:space="preserve">Identyfikacja charakteru i zakresu nabywanych kompetencji będzie możliwa dzięki możliwości </w:t>
            </w:r>
            <w:r w:rsidRPr="003F5D91">
              <w:rPr>
                <w:sz w:val="24"/>
                <w:szCs w:val="24"/>
              </w:rPr>
              <w:lastRenderedPageBreak/>
              <w:t>pogrupowania wskaźnika według programów, osi priorytetowyc</w:t>
            </w:r>
            <w:r w:rsidR="00C55D3A" w:rsidRPr="003F5D91">
              <w:rPr>
                <w:sz w:val="24"/>
                <w:szCs w:val="24"/>
              </w:rPr>
              <w:t>h i priorytetów inwestycyjnych.</w:t>
            </w:r>
          </w:p>
        </w:tc>
      </w:tr>
      <w:tr w:rsidR="00402809" w:rsidRPr="003F5D91" w14:paraId="018A2FA2" w14:textId="77777777" w:rsidTr="00283A23">
        <w:trPr>
          <w:trHeight w:val="930"/>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531E1AC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w:t>
            </w:r>
            <w:r w:rsidR="0063614F">
              <w:rPr>
                <w:sz w:val="24"/>
                <w:szCs w:val="24"/>
              </w:rPr>
              <w:br/>
            </w:r>
            <w:r w:rsidR="00E07EAC">
              <w:rPr>
                <w:sz w:val="24"/>
                <w:szCs w:val="24"/>
              </w:rPr>
              <w:t xml:space="preserve">i </w:t>
            </w:r>
            <w:r w:rsidRPr="003F5D91">
              <w:rPr>
                <w:sz w:val="24"/>
                <w:szCs w:val="24"/>
              </w:rPr>
              <w:t xml:space="preserve">odpowiednie zmiany oraz dostosowania, nie nakładające nieproporcjonalnego lub nadmiernego obciążenia, rozpatrywane osobno dla każdego konkretnego przypadku, w celu zapewnienia osobom </w:t>
            </w:r>
            <w:r w:rsidR="0063614F">
              <w:rPr>
                <w:sz w:val="24"/>
                <w:szCs w:val="24"/>
              </w:rPr>
              <w:br/>
            </w:r>
            <w:r w:rsidRPr="003F5D91">
              <w:rPr>
                <w:sz w:val="24"/>
                <w:szCs w:val="24"/>
              </w:rPr>
              <w:t xml:space="preserve">z niepełnosprawnościami możliwości korzystania </w:t>
            </w:r>
            <w:r w:rsidR="0063614F">
              <w:rPr>
                <w:sz w:val="24"/>
                <w:szCs w:val="24"/>
              </w:rPr>
              <w:br/>
            </w:r>
            <w:r w:rsidRPr="003F5D91">
              <w:rPr>
                <w:sz w:val="24"/>
                <w:szCs w:val="24"/>
              </w:rPr>
              <w:t>z wszelkich praw człowieka i podstawowych wolności oraz ich wykonywania na zasadzie równości z innymi osobami.</w:t>
            </w:r>
            <w:r w:rsidR="00770A72">
              <w:rPr>
                <w:sz w:val="24"/>
                <w:szCs w:val="24"/>
              </w:rPr>
              <w:t xml:space="preserve"> </w:t>
            </w:r>
            <w:r w:rsidR="00770A72" w:rsidRPr="00770A72">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44F6D7B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0063614F">
              <w:rPr>
                <w:sz w:val="24"/>
                <w:szCs w:val="24"/>
              </w:rPr>
              <w:br/>
            </w:r>
            <w:r w:rsidRPr="003F5D91">
              <w:rPr>
                <w:sz w:val="24"/>
                <w:szCs w:val="24"/>
              </w:rPr>
              <w:lastRenderedPageBreak/>
              <w:t>w alfabecie Braille'a), osoby asystujące, odpowiednie dostosowanie wyżywienia.</w:t>
            </w:r>
          </w:p>
          <w:p w14:paraId="7D21D952" w14:textId="77777777" w:rsidR="00402809"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00770A72">
              <w:rPr>
                <w:sz w:val="24"/>
                <w:szCs w:val="24"/>
              </w:rPr>
              <w:t>usprawnień, jak i dedykowane.</w:t>
            </w:r>
          </w:p>
          <w:p w14:paraId="67389A74" w14:textId="65FFAC0F" w:rsidR="00770A72" w:rsidRPr="003F5D91" w:rsidRDefault="00770A72" w:rsidP="00770A72">
            <w:pPr>
              <w:pStyle w:val="Akapitzlist"/>
              <w:tabs>
                <w:tab w:val="left" w:pos="3402"/>
                <w:tab w:val="left" w:pos="5103"/>
              </w:tabs>
              <w:spacing w:before="60" w:after="60"/>
              <w:ind w:left="0"/>
              <w:contextualSpacing w:val="0"/>
              <w:rPr>
                <w:sz w:val="24"/>
                <w:szCs w:val="24"/>
              </w:rPr>
            </w:pPr>
            <w:r w:rsidRPr="00770A72">
              <w:rPr>
                <w:sz w:val="24"/>
                <w:szCs w:val="24"/>
              </w:rPr>
              <w:t xml:space="preserve">Wyjaśnienie: Jeśli projekt spełnia kryteria w/w definicji wnioskodawca powinien wykazać wartość „1”, </w:t>
            </w:r>
            <w:r>
              <w:rPr>
                <w:sz w:val="24"/>
                <w:szCs w:val="24"/>
              </w:rPr>
              <w:br/>
            </w:r>
            <w:r w:rsidRPr="00770A72">
              <w:rPr>
                <w:sz w:val="24"/>
                <w:szCs w:val="24"/>
              </w:rPr>
              <w:t>w przeciwnym wypadku „0”. W przypadku projektów partnerskich wskaźnik powinien być wykazany wyłącznie przez lidera projektu, bez względu na liczbę partnerów w projekcie realizujących wskaźnik.</w:t>
            </w:r>
          </w:p>
        </w:tc>
      </w:tr>
      <w:tr w:rsidR="0092564F" w:rsidRPr="003F5D91" w14:paraId="12B7B28B" w14:textId="77777777" w:rsidTr="00283A23">
        <w:trPr>
          <w:trHeight w:val="577"/>
        </w:trPr>
        <w:tc>
          <w:tcPr>
            <w:tcW w:w="562"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lastRenderedPageBreak/>
              <w:t>4.</w:t>
            </w:r>
          </w:p>
        </w:tc>
        <w:tc>
          <w:tcPr>
            <w:tcW w:w="2835"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4DF06884"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w:t>
            </w:r>
            <w:r w:rsidR="0063614F">
              <w:rPr>
                <w:sz w:val="24"/>
                <w:szCs w:val="24"/>
              </w:rPr>
              <w:br/>
            </w:r>
            <w:r w:rsidRPr="003F5D91">
              <w:rPr>
                <w:sz w:val="24"/>
                <w:szCs w:val="24"/>
              </w:rPr>
              <w:t xml:space="preserve">i wszelkich narzędzi komunikacji elektronicznej oraz wszelkie działania związane z produkcją </w:t>
            </w:r>
            <w:r w:rsidR="0063614F">
              <w:rPr>
                <w:sz w:val="24"/>
                <w:szCs w:val="24"/>
              </w:rPr>
              <w:br/>
            </w:r>
            <w:r w:rsidRPr="003F5D91">
              <w:rPr>
                <w:sz w:val="24"/>
                <w:szCs w:val="24"/>
              </w:rPr>
              <w:t xml:space="preserve">i wykorzystaniem urządzeń telekomunikacyjnych </w:t>
            </w:r>
            <w:r w:rsidR="0063614F">
              <w:rPr>
                <w:sz w:val="24"/>
                <w:szCs w:val="24"/>
              </w:rPr>
              <w:br/>
            </w:r>
            <w:r w:rsidRPr="003F5D91">
              <w:rPr>
                <w:sz w:val="24"/>
                <w:szCs w:val="24"/>
              </w:rPr>
              <w:t xml:space="preserve">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1AE6737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t>
            </w:r>
            <w:r w:rsidR="0063614F">
              <w:rPr>
                <w:sz w:val="24"/>
                <w:szCs w:val="24"/>
              </w:rPr>
              <w:br/>
            </w:r>
            <w:r w:rsidRPr="003F5D91">
              <w:rPr>
                <w:sz w:val="24"/>
                <w:szCs w:val="24"/>
              </w:rPr>
              <w:t xml:space="preserve">w tym jednostki samorządu terytorialnego, NGO, jednostki naukowe, szkoły, które będą wykorzystywać TIK do usprawnienia swojego działania i do prowadzenia relacji z innymi podmiotami. </w:t>
            </w:r>
          </w:p>
          <w:p w14:paraId="68DEB0DE" w14:textId="77777777" w:rsidR="00770A72" w:rsidRDefault="00EA3438" w:rsidP="0063614F">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t>
            </w:r>
            <w:r w:rsidR="0063614F">
              <w:rPr>
                <w:sz w:val="24"/>
                <w:szCs w:val="24"/>
              </w:rPr>
              <w:br/>
            </w:r>
            <w:r w:rsidRPr="003F5D91">
              <w:rPr>
                <w:sz w:val="24"/>
                <w:szCs w:val="24"/>
              </w:rPr>
              <w:t xml:space="preserve">W przypadku gdy projekt jest realizowany przez partnerstwo podmiotów, w wartości wskaźnika należy ująć każdy z podmiotów wchodzących w skład partnerstwa, który wdrożył w swojej działalności narzędzia TIK. </w:t>
            </w:r>
          </w:p>
          <w:p w14:paraId="497E70BC" w14:textId="48EDE107" w:rsidR="0063614F" w:rsidRPr="003F5D91" w:rsidRDefault="0063614F" w:rsidP="0063614F">
            <w:pPr>
              <w:pStyle w:val="Akapitzlist"/>
              <w:tabs>
                <w:tab w:val="left" w:pos="3402"/>
                <w:tab w:val="left" w:pos="5103"/>
              </w:tabs>
              <w:spacing w:before="60" w:after="60"/>
              <w:ind w:left="0"/>
              <w:contextualSpacing w:val="0"/>
              <w:rPr>
                <w:sz w:val="24"/>
                <w:szCs w:val="24"/>
              </w:rPr>
            </w:pPr>
          </w:p>
        </w:tc>
      </w:tr>
      <w:tr w:rsidR="00402809" w:rsidRPr="003F5D91" w14:paraId="69DFC642" w14:textId="77777777" w:rsidTr="00283A23">
        <w:trPr>
          <w:trHeight w:val="466"/>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lastRenderedPageBreak/>
              <w:t>Wskaźniki wspólne EFS monitorowane we wszystkich priorytetach (CI)</w:t>
            </w:r>
          </w:p>
        </w:tc>
      </w:tr>
      <w:tr w:rsidR="00770A72" w:rsidRPr="003F5D91" w14:paraId="462637BE" w14:textId="77777777" w:rsidTr="00283A23">
        <w:trPr>
          <w:trHeight w:val="525"/>
        </w:trPr>
        <w:tc>
          <w:tcPr>
            <w:tcW w:w="562" w:type="dxa"/>
            <w:tcBorders>
              <w:top w:val="single" w:sz="4" w:space="0" w:color="92D050"/>
              <w:bottom w:val="single" w:sz="4" w:space="0" w:color="92D050"/>
            </w:tcBorders>
            <w:vAlign w:val="center"/>
          </w:tcPr>
          <w:p w14:paraId="5C2A289A" w14:textId="3D07B199" w:rsidR="00770A72" w:rsidRPr="00237D9A" w:rsidRDefault="00770A72" w:rsidP="00770A72">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1FC6B90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25B5340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22E407A" w14:textId="339A05BA"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36DA7CD9"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6F46739"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1928E01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02A42F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005747A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2F63E626"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2681008C"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3DFEBA53" w14:textId="77777777" w:rsidR="00770A72" w:rsidRPr="00262A71" w:rsidRDefault="00770A72" w:rsidP="00770A72">
            <w:pPr>
              <w:autoSpaceDE w:val="0"/>
              <w:autoSpaceDN w:val="0"/>
              <w:adjustRightInd w:val="0"/>
              <w:spacing w:before="240"/>
              <w:rPr>
                <w:rFonts w:cs="Arial"/>
                <w:iCs/>
                <w:sz w:val="24"/>
                <w:szCs w:val="24"/>
              </w:rPr>
            </w:pPr>
            <w:r w:rsidRPr="00262A71">
              <w:rPr>
                <w:rFonts w:cs="Arial"/>
                <w:iCs/>
                <w:sz w:val="24"/>
                <w:szCs w:val="24"/>
              </w:rPr>
              <w:t>Informacje dodatkowe:</w:t>
            </w:r>
          </w:p>
          <w:p w14:paraId="703ED638"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w:t>
            </w:r>
            <w:r w:rsidRPr="00262A71">
              <w:rPr>
                <w:rFonts w:cs="Arial"/>
                <w:iCs/>
                <w:sz w:val="24"/>
                <w:szCs w:val="24"/>
              </w:rPr>
              <w:lastRenderedPageBreak/>
              <w:t>poszukuje zatrudnienia) należy traktować jako bezrobotną.</w:t>
            </w:r>
          </w:p>
          <w:p w14:paraId="40EC592F" w14:textId="35AD1AE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cs="Arial"/>
                <w:iCs/>
                <w:sz w:val="24"/>
                <w:szCs w:val="24"/>
              </w:rPr>
              <w:t>Definicja opracowana na podstawie: Eurostat, baza danych Polityki Rynku Pracy (LMP).</w:t>
            </w:r>
          </w:p>
        </w:tc>
      </w:tr>
      <w:tr w:rsidR="00770A72" w:rsidRPr="003F5D91" w14:paraId="53E9D193" w14:textId="77777777" w:rsidTr="00283A23">
        <w:trPr>
          <w:trHeight w:val="525"/>
        </w:trPr>
        <w:tc>
          <w:tcPr>
            <w:tcW w:w="562" w:type="dxa"/>
            <w:tcBorders>
              <w:top w:val="single" w:sz="4" w:space="0" w:color="92D050"/>
              <w:bottom w:val="single" w:sz="4" w:space="0" w:color="92D050"/>
            </w:tcBorders>
            <w:vAlign w:val="center"/>
          </w:tcPr>
          <w:p w14:paraId="1143D0B0" w14:textId="6F1DBD7E" w:rsidR="00770A72" w:rsidRPr="00237D9A" w:rsidRDefault="00770A72" w:rsidP="00770A72">
            <w:pPr>
              <w:tabs>
                <w:tab w:val="left" w:pos="3402"/>
                <w:tab w:val="left" w:pos="5103"/>
              </w:tabs>
              <w:spacing w:before="80" w:after="80"/>
              <w:rPr>
                <w:b/>
                <w:sz w:val="24"/>
                <w:szCs w:val="24"/>
              </w:rPr>
            </w:pPr>
            <w:r>
              <w:rPr>
                <w:b/>
                <w:sz w:val="24"/>
                <w:szCs w:val="24"/>
              </w:rPr>
              <w:lastRenderedPageBreak/>
              <w:t>2.</w:t>
            </w:r>
          </w:p>
        </w:tc>
        <w:tc>
          <w:tcPr>
            <w:tcW w:w="2835" w:type="dxa"/>
            <w:tcBorders>
              <w:top w:val="single" w:sz="4" w:space="0" w:color="92D050"/>
              <w:bottom w:val="single" w:sz="4" w:space="0" w:color="92D050"/>
            </w:tcBorders>
            <w:vAlign w:val="center"/>
          </w:tcPr>
          <w:p w14:paraId="71A9BCA9" w14:textId="4CEDF3C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5FAEB7D1"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A728253" w14:textId="4CCEBD8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324A5790"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690DEF8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56AADB1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73A310E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1CB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0FF8C07F" w14:textId="740BC631"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Dorośli (25 lat lub więcej) – osoby bezrobotne nieprzerwanie przez okres ponad 12 miesięcy </w:t>
            </w:r>
            <w:r w:rsidR="0063614F">
              <w:rPr>
                <w:rFonts w:cs="Arial"/>
                <w:sz w:val="24"/>
                <w:szCs w:val="24"/>
              </w:rPr>
              <w:br/>
            </w:r>
            <w:r w:rsidRPr="00262A71">
              <w:rPr>
                <w:rFonts w:cs="Arial"/>
                <w:sz w:val="24"/>
                <w:szCs w:val="24"/>
              </w:rPr>
              <w:t>(&gt;12 miesięcy).</w:t>
            </w:r>
          </w:p>
          <w:p w14:paraId="54FD6FD9"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9B8BC04" w14:textId="02BF3659"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Wiek uczestników określany jest na podstawie daty urodzenia i ustalany w dniu rozpoczęcia udziału </w:t>
            </w:r>
            <w:r w:rsidR="0063614F">
              <w:rPr>
                <w:rFonts w:cs="Arial"/>
                <w:sz w:val="24"/>
                <w:szCs w:val="24"/>
              </w:rPr>
              <w:br/>
            </w:r>
            <w:r w:rsidRPr="00262A71">
              <w:rPr>
                <w:rFonts w:cs="Arial"/>
                <w:sz w:val="24"/>
                <w:szCs w:val="24"/>
              </w:rPr>
              <w:t>w projekcie.</w:t>
            </w:r>
          </w:p>
          <w:p w14:paraId="5F11934F" w14:textId="77777777" w:rsidR="00770A72" w:rsidRDefault="00770A72" w:rsidP="00770A72">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04D1DD5" w14:textId="77777777" w:rsidR="00770A72" w:rsidRPr="007D7806" w:rsidRDefault="00770A72" w:rsidP="00770A72">
            <w:pPr>
              <w:autoSpaceDE w:val="0"/>
              <w:autoSpaceDN w:val="0"/>
              <w:adjustRightInd w:val="0"/>
              <w:rPr>
                <w:rFonts w:cs="Arial"/>
                <w:iCs/>
                <w:sz w:val="24"/>
                <w:szCs w:val="24"/>
              </w:rPr>
            </w:pPr>
            <w:r w:rsidRPr="007D7806">
              <w:rPr>
                <w:rFonts w:cs="Arial"/>
                <w:iCs/>
                <w:sz w:val="24"/>
                <w:szCs w:val="24"/>
              </w:rPr>
              <w:t>Informacje dodatkowe:</w:t>
            </w:r>
          </w:p>
          <w:p w14:paraId="61BABCCC" w14:textId="697E4FF0" w:rsidR="00770A72" w:rsidRPr="003F5D91" w:rsidRDefault="00770A72" w:rsidP="00770A72">
            <w:pPr>
              <w:autoSpaceDE w:val="0"/>
              <w:autoSpaceDN w:val="0"/>
              <w:adjustRightInd w:val="0"/>
              <w:spacing w:before="60" w:after="60"/>
              <w:rPr>
                <w:rFonts w:ascii="Calibri" w:hAnsi="Calibri"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770A72" w:rsidRPr="003F5D91" w14:paraId="5ED84A02" w14:textId="77777777" w:rsidTr="00283A23">
        <w:trPr>
          <w:trHeight w:val="525"/>
        </w:trPr>
        <w:tc>
          <w:tcPr>
            <w:tcW w:w="562" w:type="dxa"/>
            <w:tcBorders>
              <w:top w:val="single" w:sz="4" w:space="0" w:color="92D050"/>
              <w:bottom w:val="single" w:sz="4" w:space="0" w:color="92D050"/>
            </w:tcBorders>
            <w:vAlign w:val="center"/>
          </w:tcPr>
          <w:p w14:paraId="2E1A4B6B" w14:textId="348A602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3.</w:t>
            </w:r>
          </w:p>
        </w:tc>
        <w:tc>
          <w:tcPr>
            <w:tcW w:w="2835" w:type="dxa"/>
            <w:tcBorders>
              <w:top w:val="single" w:sz="4" w:space="0" w:color="92D050"/>
              <w:bottom w:val="single" w:sz="4" w:space="0" w:color="92D050"/>
            </w:tcBorders>
            <w:vAlign w:val="center"/>
          </w:tcPr>
          <w:p w14:paraId="41CC1F50" w14:textId="2DCDA90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45DAD25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FFB2646" w14:textId="76C3B75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D5E0BE7"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2BFB81D9" w:rsidR="00770A72" w:rsidRPr="003F5D91" w:rsidRDefault="00770A72" w:rsidP="00770A72">
            <w:pPr>
              <w:pStyle w:val="Akapitzlist"/>
              <w:tabs>
                <w:tab w:val="left" w:pos="3402"/>
                <w:tab w:val="left" w:pos="5103"/>
              </w:tabs>
              <w:ind w:left="0"/>
              <w:rPr>
                <w:rFonts w:cs="Calibri"/>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6AB12F02"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653D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8E27B67" w14:textId="77777777" w:rsidR="00770A72" w:rsidRPr="00262A71" w:rsidRDefault="00770A72" w:rsidP="00770A72">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73A4D3B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55A0CC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7C94A136"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Osoby prowadzące działalność na własny rachunek </w:t>
            </w:r>
            <w:r w:rsidR="0063614F">
              <w:rPr>
                <w:rFonts w:cs="Arial"/>
                <w:sz w:val="24"/>
                <w:szCs w:val="24"/>
              </w:rPr>
              <w:t xml:space="preserve"> </w:t>
            </w:r>
          </w:p>
          <w:p w14:paraId="3AA8583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74C81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CACD21A"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w:t>
            </w:r>
            <w:r w:rsidR="0063614F">
              <w:rPr>
                <w:rFonts w:cs="Arial"/>
                <w:sz w:val="24"/>
                <w:szCs w:val="24"/>
              </w:rPr>
              <w:t xml:space="preserve"> </w:t>
            </w:r>
          </w:p>
          <w:p w14:paraId="7D17D24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o ile nie spełniają przesłanek, na podstawie których można je zaliczyć do osób bezrobotnych lub pracujących (tj. poszukują pracy lub podjęły pracę).</w:t>
            </w:r>
          </w:p>
          <w:p w14:paraId="15EB582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0A24A0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CFFCC2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2C4808E7" w:rsidR="00770A72" w:rsidRPr="003F5D91" w:rsidRDefault="00770A72" w:rsidP="00770A72">
            <w:pPr>
              <w:autoSpaceDE w:val="0"/>
              <w:autoSpaceDN w:val="0"/>
              <w:adjustRightInd w:val="0"/>
              <w:spacing w:before="60" w:after="60"/>
              <w:rPr>
                <w:rFonts w:ascii="Calibri" w:hAnsi="Calibri"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770A72" w:rsidRPr="003F5D91" w14:paraId="7A0D2C83" w14:textId="77777777" w:rsidTr="00283A23">
        <w:trPr>
          <w:trHeight w:val="523"/>
        </w:trPr>
        <w:tc>
          <w:tcPr>
            <w:tcW w:w="562" w:type="dxa"/>
            <w:tcBorders>
              <w:top w:val="single" w:sz="4" w:space="0" w:color="92D050"/>
              <w:bottom w:val="single" w:sz="4" w:space="0" w:color="92D050"/>
            </w:tcBorders>
            <w:vAlign w:val="center"/>
          </w:tcPr>
          <w:p w14:paraId="6094CF42" w14:textId="4D05010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4.</w:t>
            </w:r>
          </w:p>
        </w:tc>
        <w:tc>
          <w:tcPr>
            <w:tcW w:w="2835" w:type="dxa"/>
            <w:tcBorders>
              <w:top w:val="single" w:sz="4" w:space="0" w:color="92D050"/>
              <w:bottom w:val="single" w:sz="4" w:space="0" w:color="92D050"/>
            </w:tcBorders>
            <w:vAlign w:val="center"/>
          </w:tcPr>
          <w:p w14:paraId="47E006D8" w14:textId="628A5A5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lastRenderedPageBreak/>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70B97075"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7F3F89D3" w14:textId="151C2E12"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75201BD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F4F82C0" w14:textId="6BD9D762" w:rsidR="00770A72" w:rsidRPr="003F5D91" w:rsidRDefault="00770A72" w:rsidP="00770A72">
            <w:pPr>
              <w:pStyle w:val="Akapitzlist"/>
              <w:tabs>
                <w:tab w:val="left" w:pos="3402"/>
                <w:tab w:val="left" w:pos="5103"/>
              </w:tabs>
              <w:ind w:left="0"/>
              <w:rPr>
                <w:sz w:val="24"/>
                <w:szCs w:val="24"/>
                <w:highlight w:val="yellow"/>
              </w:rPr>
            </w:pPr>
            <w:r w:rsidRPr="00262A71">
              <w:rPr>
                <w:rFonts w:asciiTheme="minorHAnsi" w:hAnsiTheme="minorHAnsi" w:cs="Arial"/>
                <w:b/>
                <w:sz w:val="24"/>
                <w:szCs w:val="24"/>
              </w:rPr>
              <w:t>-</w:t>
            </w:r>
          </w:p>
        </w:tc>
        <w:tc>
          <w:tcPr>
            <w:tcW w:w="5670" w:type="dxa"/>
            <w:tcBorders>
              <w:top w:val="single" w:sz="4" w:space="0" w:color="92D050"/>
              <w:bottom w:val="single" w:sz="4" w:space="0" w:color="92D050"/>
            </w:tcBorders>
          </w:tcPr>
          <w:p w14:paraId="1F28AC3C" w14:textId="7DF4C39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7664475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We wskaźniku należy wykazać osoby bierne zawodowo, które nie uczestniczą w kształceniu lub szkoleniu.</w:t>
            </w:r>
          </w:p>
          <w:p w14:paraId="1857C42A" w14:textId="0011FB1A"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770A72" w:rsidRPr="003F5D91" w14:paraId="3081653A"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5E901BEF" w14:textId="4525D98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4CDAB8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7DF5944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514614A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894033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314B608B"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2D050"/>
              <w:bottom w:val="single" w:sz="4" w:space="0" w:color="92D050"/>
            </w:tcBorders>
            <w:vAlign w:val="center"/>
          </w:tcPr>
          <w:p w14:paraId="5405D56B" w14:textId="77777777" w:rsidR="0063614F" w:rsidRDefault="00770A72" w:rsidP="00770A72">
            <w:pPr>
              <w:autoSpaceDE w:val="0"/>
              <w:autoSpaceDN w:val="0"/>
              <w:adjustRightInd w:val="0"/>
              <w:rPr>
                <w:rFonts w:cs="Arial"/>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 xml:space="preserve">wynagrodzenie, </w:t>
            </w:r>
            <w:r w:rsidR="0063614F">
              <w:rPr>
                <w:rFonts w:cs="Arial"/>
                <w:i/>
                <w:iCs/>
                <w:sz w:val="24"/>
                <w:szCs w:val="24"/>
              </w:rPr>
              <w:t xml:space="preserve"> </w:t>
            </w:r>
          </w:p>
          <w:p w14:paraId="33C383FF" w14:textId="77777777"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6EAB9CC2"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48A9B77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31F0F760"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lastRenderedPageBreak/>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044EE3DD" w14:textId="615E1455"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571E4DE2"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sidR="0063614F">
              <w:rPr>
                <w:rFonts w:cs="Arial"/>
                <w:sz w:val="24"/>
                <w:szCs w:val="24"/>
              </w:rPr>
              <w:t xml:space="preserve">  </w:t>
            </w:r>
          </w:p>
          <w:p w14:paraId="61883B6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z definicją badania aktywności ekonomicznej ludności (LFS).</w:t>
            </w:r>
          </w:p>
          <w:p w14:paraId="425C8988"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73150470" w14:textId="6A0988BF" w:rsidR="00770A72" w:rsidRPr="00262A71" w:rsidRDefault="00770A72" w:rsidP="00770A72">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którzy wykonywali określoną pracę, za którą otrzymywali wynagrodzenie lub innego rodzaju zysk w czasie tygodnia odniesienia nie są uznawani za "osoby pracujące".</w:t>
            </w:r>
          </w:p>
          <w:p w14:paraId="08583B52"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w:t>
            </w:r>
            <w:r w:rsidRPr="00262A71">
              <w:rPr>
                <w:rFonts w:cs="Arial"/>
                <w:sz w:val="24"/>
                <w:szCs w:val="24"/>
              </w:rPr>
              <w:lastRenderedPageBreak/>
              <w:t>późniejszą krótkoterminową opiekę nad dzieckiem) są uznawane za „osoby pracujące”.</w:t>
            </w:r>
          </w:p>
          <w:p w14:paraId="3BE86B5E"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5E6BBFE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255B23AE" w14:textId="77777777" w:rsidR="0063614F" w:rsidRDefault="00770A72" w:rsidP="00770A72">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w:t>
            </w:r>
            <w:r w:rsidR="0063614F">
              <w:rPr>
                <w:rFonts w:cs="Arial"/>
                <w:i/>
                <w:iCs/>
                <w:sz w:val="24"/>
                <w:szCs w:val="24"/>
              </w:rPr>
              <w:t xml:space="preserve"> </w:t>
            </w:r>
          </w:p>
          <w:p w14:paraId="66AECB93"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74A4B37E" w14:textId="77777777" w:rsidR="0063614F" w:rsidRDefault="00770A72" w:rsidP="00770A72">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 xml:space="preserve">rodki publiczne </w:t>
            </w:r>
            <w:r w:rsidR="0063614F">
              <w:rPr>
                <w:rFonts w:cs="Arial"/>
                <w:i/>
                <w:iCs/>
                <w:sz w:val="24"/>
                <w:szCs w:val="24"/>
              </w:rPr>
              <w:t xml:space="preserve"> </w:t>
            </w:r>
          </w:p>
          <w:p w14:paraId="5AC4B67E" w14:textId="0320B2FA" w:rsidR="00770A72" w:rsidRPr="00262A71" w:rsidRDefault="00770A72" w:rsidP="00770A72">
            <w:pPr>
              <w:autoSpaceDE w:val="0"/>
              <w:autoSpaceDN w:val="0"/>
              <w:adjustRightInd w:val="0"/>
              <w:rPr>
                <w:rFonts w:cs="Arial"/>
                <w:i/>
                <w:iCs/>
                <w:sz w:val="24"/>
                <w:szCs w:val="24"/>
              </w:rPr>
            </w:pPr>
            <w:r w:rsidRPr="00262A71">
              <w:rPr>
                <w:rFonts w:cs="Arial"/>
                <w:i/>
                <w:iCs/>
                <w:sz w:val="24"/>
                <w:szCs w:val="24"/>
              </w:rPr>
              <w:lastRenderedPageBreak/>
              <w:t>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4799F5C9"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7876FD1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07D7D909"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7EADEFFA"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71DC557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2CC86611"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770A72" w:rsidRPr="003F5D91" w14:paraId="26E4C0BB" w14:textId="77777777" w:rsidTr="00283A23">
        <w:trPr>
          <w:trHeight w:val="523"/>
        </w:trPr>
        <w:tc>
          <w:tcPr>
            <w:tcW w:w="562" w:type="dxa"/>
            <w:tcBorders>
              <w:top w:val="single" w:sz="4" w:space="0" w:color="92D050"/>
              <w:bottom w:val="single" w:sz="4" w:space="0" w:color="92D050"/>
            </w:tcBorders>
            <w:vAlign w:val="center"/>
          </w:tcPr>
          <w:p w14:paraId="076ACBB7" w14:textId="6D86EC0C" w:rsidR="00770A72" w:rsidRPr="00CC2D23" w:rsidRDefault="00770A72" w:rsidP="00770A72">
            <w:pPr>
              <w:tabs>
                <w:tab w:val="left" w:pos="3402"/>
                <w:tab w:val="left" w:pos="5103"/>
              </w:tabs>
              <w:spacing w:before="80" w:after="80"/>
              <w:rPr>
                <w:b/>
                <w:sz w:val="24"/>
                <w:szCs w:val="24"/>
              </w:rPr>
            </w:pPr>
            <w:r>
              <w:rPr>
                <w:b/>
                <w:sz w:val="24"/>
                <w:szCs w:val="24"/>
              </w:rPr>
              <w:lastRenderedPageBreak/>
              <w:t>6.</w:t>
            </w:r>
          </w:p>
        </w:tc>
        <w:tc>
          <w:tcPr>
            <w:tcW w:w="2835" w:type="dxa"/>
            <w:tcBorders>
              <w:top w:val="single" w:sz="4" w:space="0" w:color="92D050"/>
              <w:bottom w:val="single" w:sz="4" w:space="0" w:color="92D050"/>
            </w:tcBorders>
            <w:shd w:val="clear" w:color="auto" w:fill="auto"/>
            <w:vAlign w:val="center"/>
          </w:tcPr>
          <w:p w14:paraId="2715D72A" w14:textId="1F0062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6CE02C9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shd w:val="clear" w:color="auto" w:fill="auto"/>
            <w:vAlign w:val="center"/>
          </w:tcPr>
          <w:p w14:paraId="00CB779D" w14:textId="6F1C48F1"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2B2731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19A3B1C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37E7FFCD" w14:textId="55722143"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Wskaźnik mierzy liczbę wszystkich uczestników projektu w wieku poniżej 25 lat objętych wsparciem </w:t>
            </w:r>
            <w:r w:rsidR="0063614F">
              <w:rPr>
                <w:rFonts w:cs="Arial"/>
                <w:sz w:val="24"/>
                <w:szCs w:val="24"/>
              </w:rPr>
              <w:br/>
            </w:r>
            <w:r w:rsidRPr="00262A71">
              <w:rPr>
                <w:rFonts w:cs="Arial"/>
                <w:sz w:val="24"/>
                <w:szCs w:val="24"/>
              </w:rPr>
              <w:t>w programie.</w:t>
            </w:r>
          </w:p>
          <w:p w14:paraId="54B10A4B" w14:textId="1672EDB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63614F">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770A72" w:rsidRPr="003F5D91" w14:paraId="27485703" w14:textId="77777777" w:rsidTr="00283A23">
        <w:trPr>
          <w:trHeight w:val="523"/>
        </w:trPr>
        <w:tc>
          <w:tcPr>
            <w:tcW w:w="562" w:type="dxa"/>
            <w:tcBorders>
              <w:top w:val="single" w:sz="4" w:space="0" w:color="92D050"/>
              <w:bottom w:val="single" w:sz="4" w:space="0" w:color="92D050"/>
            </w:tcBorders>
            <w:vAlign w:val="center"/>
          </w:tcPr>
          <w:p w14:paraId="6DB73CE8" w14:textId="6882549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7.</w:t>
            </w:r>
          </w:p>
        </w:tc>
        <w:tc>
          <w:tcPr>
            <w:tcW w:w="2835" w:type="dxa"/>
            <w:tcBorders>
              <w:top w:val="single" w:sz="4" w:space="0" w:color="92D050"/>
              <w:bottom w:val="single" w:sz="4" w:space="0" w:color="92D050"/>
            </w:tcBorders>
            <w:vAlign w:val="center"/>
          </w:tcPr>
          <w:p w14:paraId="29A88D7D" w14:textId="5EBE12D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3CE58B50"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B5FDE79" w14:textId="4D1E414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1CBBD428"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F760AC9" w14:textId="6CC6CA4F"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14C39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52157DC9" w:rsidR="00770A72" w:rsidRPr="003F5D91" w:rsidRDefault="00770A72" w:rsidP="00770A72">
            <w:pPr>
              <w:pStyle w:val="Akapitzlist"/>
              <w:tabs>
                <w:tab w:val="left" w:pos="3402"/>
                <w:tab w:val="left" w:pos="5103"/>
              </w:tabs>
              <w:spacing w:before="60" w:after="60"/>
              <w:ind w:left="0"/>
              <w:rPr>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63614F">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770A72" w:rsidRPr="003F5D91" w14:paraId="78DBA37B" w14:textId="77777777" w:rsidTr="00283A23">
        <w:trPr>
          <w:trHeight w:val="523"/>
        </w:trPr>
        <w:tc>
          <w:tcPr>
            <w:tcW w:w="562" w:type="dxa"/>
            <w:tcBorders>
              <w:top w:val="single" w:sz="4" w:space="0" w:color="92D050"/>
              <w:bottom w:val="single" w:sz="4" w:space="0" w:color="92D050"/>
            </w:tcBorders>
            <w:vAlign w:val="center"/>
          </w:tcPr>
          <w:p w14:paraId="07266B49" w14:textId="73E937C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4DB2207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45941B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46C5D41" w14:textId="5DE510B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37BEAFA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334BEAC" w14:textId="29660AA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AB2EF0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4D898569" w14:textId="17E4317B"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2FCFF61F"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821C918" w14:textId="5B959DC9"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232C82A6" w14:textId="441B1B0F"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69839AEF" w14:textId="7D9CE77A"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Status na rynku pracy jest określany w dniu rozpoczęcia uczestnictwa w projekcie.</w:t>
            </w:r>
          </w:p>
        </w:tc>
      </w:tr>
      <w:tr w:rsidR="00770A72" w:rsidRPr="003F5D91" w14:paraId="080241F5" w14:textId="77777777" w:rsidTr="00283A23">
        <w:trPr>
          <w:trHeight w:val="523"/>
        </w:trPr>
        <w:tc>
          <w:tcPr>
            <w:tcW w:w="562" w:type="dxa"/>
            <w:tcBorders>
              <w:top w:val="single" w:sz="4" w:space="0" w:color="92D050"/>
              <w:bottom w:val="single" w:sz="4" w:space="0" w:color="92D050"/>
            </w:tcBorders>
            <w:vAlign w:val="center"/>
          </w:tcPr>
          <w:p w14:paraId="531B3699" w14:textId="697FF5B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560A6C50" w14:textId="076936F9"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lastRenderedPageBreak/>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6A6EA77A"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79C0F89C" w14:textId="321BD5E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70EAC06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79F3576" w14:textId="78E54C45"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FABED47"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1BA7A29" w14:textId="0C6425E1" w:rsidR="00770A72" w:rsidRPr="00262A71" w:rsidRDefault="00770A72" w:rsidP="00770A72">
            <w:pPr>
              <w:autoSpaceDE w:val="0"/>
              <w:autoSpaceDN w:val="0"/>
              <w:adjustRightInd w:val="0"/>
              <w:rPr>
                <w:rFonts w:cs="Arial"/>
                <w:i/>
                <w:iCs/>
                <w:sz w:val="24"/>
                <w:szCs w:val="24"/>
              </w:rPr>
            </w:pPr>
            <w:r w:rsidRPr="00262A71">
              <w:rPr>
                <w:rFonts w:cs="Arial"/>
                <w:sz w:val="24"/>
                <w:szCs w:val="24"/>
              </w:rPr>
              <w:lastRenderedPageBreak/>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0063614F">
              <w:rPr>
                <w:rFonts w:cs="Arial,Italic"/>
                <w:i/>
                <w:iCs/>
                <w:sz w:val="24"/>
                <w:szCs w:val="24"/>
              </w:rPr>
              <w:br/>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0063614F">
              <w:rPr>
                <w:rFonts w:cs="Arial,Italic"/>
                <w:i/>
                <w:iCs/>
                <w:sz w:val="24"/>
                <w:szCs w:val="24"/>
              </w:rPr>
              <w:br/>
            </w:r>
            <w:r w:rsidRPr="00262A71">
              <w:rPr>
                <w:rFonts w:cs="Arial"/>
                <w:i/>
                <w:iCs/>
                <w:sz w:val="24"/>
                <w:szCs w:val="24"/>
              </w:rPr>
              <w:t>6 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9ED47AA" w14:textId="790DDA1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0063614F">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 xml:space="preserve">Nauka na poziomie </w:t>
            </w:r>
            <w:r w:rsidRPr="00262A71">
              <w:rPr>
                <w:rFonts w:cs="Arial"/>
                <w:sz w:val="24"/>
                <w:szCs w:val="24"/>
              </w:rPr>
              <w:lastRenderedPageBreak/>
              <w:t>gimnazjum rozpoczyna się po 6 latach od poziomu ISCED 1. Uczniowie przystępują do nauki na poziomie gimnazjum są zwykle pomiędzy 12 a 13 rokiem życia.</w:t>
            </w:r>
          </w:p>
          <w:p w14:paraId="1EE33D9F" w14:textId="23757F47" w:rsidR="00770A72" w:rsidRPr="00262A71" w:rsidRDefault="00770A72" w:rsidP="00770A72">
            <w:pPr>
              <w:autoSpaceDE w:val="0"/>
              <w:autoSpaceDN w:val="0"/>
              <w:adjustRightInd w:val="0"/>
              <w:rPr>
                <w:rFonts w:cs="Arial"/>
                <w:b/>
                <w:bCs/>
                <w:sz w:val="24"/>
                <w:szCs w:val="24"/>
              </w:rPr>
            </w:pPr>
            <w:r w:rsidRPr="00262A71">
              <w:rPr>
                <w:rFonts w:cs="Arial"/>
                <w:sz w:val="24"/>
                <w:szCs w:val="24"/>
              </w:rPr>
              <w:t xml:space="preserve">Sformułowania zapisane kursywą są identyczne </w:t>
            </w:r>
            <w:r w:rsidR="0063614F">
              <w:rPr>
                <w:rFonts w:cs="Arial"/>
                <w:sz w:val="24"/>
                <w:szCs w:val="24"/>
              </w:rPr>
              <w:br/>
            </w:r>
            <w:r w:rsidRPr="00262A71">
              <w:rPr>
                <w:rFonts w:cs="Arial"/>
                <w:sz w:val="24"/>
                <w:szCs w:val="24"/>
              </w:rPr>
              <w:t xml:space="preserve">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0EBFAFCB" w14:textId="77777777" w:rsidR="00770A72" w:rsidRPr="00262A71" w:rsidRDefault="00770A72" w:rsidP="00770A72">
            <w:pPr>
              <w:autoSpaceDE w:val="0"/>
              <w:autoSpaceDN w:val="0"/>
              <w:adjustRightInd w:val="0"/>
              <w:rPr>
                <w:rFonts w:cs="Arial"/>
                <w:bCs/>
                <w:sz w:val="24"/>
                <w:szCs w:val="24"/>
              </w:rPr>
            </w:pPr>
            <w:r w:rsidRPr="00262A71">
              <w:rPr>
                <w:rFonts w:cs="Arial"/>
                <w:bCs/>
                <w:sz w:val="24"/>
                <w:szCs w:val="24"/>
              </w:rPr>
              <w:t>Informacje dodatkowe:</w:t>
            </w:r>
          </w:p>
          <w:p w14:paraId="6AC7A69B" w14:textId="77777777" w:rsidR="00770A72" w:rsidRDefault="00770A72" w:rsidP="00770A72">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84F7A6E" w14:textId="77777777" w:rsidR="00770A72" w:rsidRPr="00262A71" w:rsidRDefault="00770A72" w:rsidP="00770A72">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C1873A6"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Definicje na podstawie: ISCED 2011 (UNESCO)</w:t>
            </w:r>
          </w:p>
          <w:p w14:paraId="01D29DF4" w14:textId="01198F29"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5D3A01A8" w14:textId="77777777" w:rsidTr="00283A23">
        <w:trPr>
          <w:trHeight w:val="523"/>
        </w:trPr>
        <w:tc>
          <w:tcPr>
            <w:tcW w:w="562" w:type="dxa"/>
            <w:tcBorders>
              <w:top w:val="single" w:sz="4" w:space="0" w:color="92D050"/>
              <w:bottom w:val="single" w:sz="4" w:space="0" w:color="92D050"/>
            </w:tcBorders>
            <w:vAlign w:val="center"/>
          </w:tcPr>
          <w:p w14:paraId="63081F33" w14:textId="3464BDD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10.</w:t>
            </w:r>
          </w:p>
        </w:tc>
        <w:tc>
          <w:tcPr>
            <w:tcW w:w="2835" w:type="dxa"/>
            <w:tcBorders>
              <w:top w:val="single" w:sz="4" w:space="0" w:color="92D050"/>
              <w:bottom w:val="single" w:sz="4" w:space="0" w:color="92D050"/>
            </w:tcBorders>
            <w:vAlign w:val="center"/>
          </w:tcPr>
          <w:p w14:paraId="49A1C6B0" w14:textId="4C95C214"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28435D3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24123EA" w14:textId="3B5C1E7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580A5F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25D8F63" w14:textId="20FF87C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608869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101FB8D4"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2C02676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w:t>
            </w:r>
            <w:r w:rsidRPr="00262A71">
              <w:rPr>
                <w:rFonts w:asciiTheme="minorHAnsi" w:hAnsiTheme="minorHAnsi"/>
                <w:sz w:val="24"/>
                <w:szCs w:val="24"/>
              </w:rPr>
              <w:lastRenderedPageBreak/>
              <w:t>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73465BD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6D3F5858"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322D1C2F"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http://www.uis.unesco.org/Education/Documents/UNESCO_GC_36C-19_ISCED_EN.pdf</w:t>
            </w:r>
          </w:p>
        </w:tc>
      </w:tr>
      <w:tr w:rsidR="00770A72" w:rsidRPr="003F5D91" w14:paraId="36CED3D0" w14:textId="77777777" w:rsidTr="00283A23">
        <w:trPr>
          <w:trHeight w:val="523"/>
        </w:trPr>
        <w:tc>
          <w:tcPr>
            <w:tcW w:w="562" w:type="dxa"/>
            <w:tcBorders>
              <w:top w:val="single" w:sz="4" w:space="0" w:color="92D050"/>
              <w:bottom w:val="single" w:sz="4" w:space="0" w:color="92D050"/>
            </w:tcBorders>
            <w:vAlign w:val="center"/>
          </w:tcPr>
          <w:p w14:paraId="36B7533E" w14:textId="5BC3926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11.</w:t>
            </w:r>
          </w:p>
        </w:tc>
        <w:tc>
          <w:tcPr>
            <w:tcW w:w="2835" w:type="dxa"/>
            <w:tcBorders>
              <w:top w:val="single" w:sz="4" w:space="0" w:color="92D050"/>
              <w:bottom w:val="single" w:sz="4" w:space="0" w:color="92D050"/>
            </w:tcBorders>
            <w:vAlign w:val="center"/>
          </w:tcPr>
          <w:p w14:paraId="32014BD0" w14:textId="079F066D"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7AC644C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E85DD3D" w14:textId="2349ADE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5CA183D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C9016F" w14:textId="3B4C5BF3"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7B7048A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D9F09AE" w14:textId="6DA07A44"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sidR="0063614F">
              <w:rPr>
                <w:rFonts w:cs="Arial"/>
                <w:sz w:val="24"/>
                <w:szCs w:val="24"/>
              </w:rPr>
              <w:br/>
            </w: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w:t>
            </w:r>
            <w:r w:rsidRPr="00262A71">
              <w:rPr>
                <w:rFonts w:cs="Arial"/>
                <w:sz w:val="24"/>
                <w:szCs w:val="24"/>
              </w:rPr>
              <w:lastRenderedPageBreak/>
              <w:t xml:space="preserve">poziom ISCED 5. Wymogiem przystąpienia do programów kształcenia na poziomie ISCED 5 jest pomyślne ukończenie nauki na poziomie 3 lub 4 ISCED </w:t>
            </w:r>
            <w:r>
              <w:rPr>
                <w:rFonts w:cs="Arial"/>
                <w:sz w:val="24"/>
                <w:szCs w:val="24"/>
              </w:rPr>
              <w:t xml:space="preserve"> </w:t>
            </w:r>
          </w:p>
          <w:p w14:paraId="79430CE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1C522E8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7D04877"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2C78B906"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2E5EF31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0B9FD5D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i/lub 4 ISCED.</w:t>
            </w:r>
          </w:p>
          <w:p w14:paraId="0DDBDDA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6D2C76D" w14:textId="407F7AB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xml:space="preserve">–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w:t>
            </w:r>
            <w:r w:rsidR="0063614F">
              <w:rPr>
                <w:rFonts w:cs="Arial"/>
                <w:sz w:val="24"/>
                <w:szCs w:val="24"/>
              </w:rPr>
              <w:br/>
            </w:r>
            <w:r w:rsidRPr="00262A71">
              <w:rPr>
                <w:rFonts w:cs="Arial"/>
                <w:sz w:val="24"/>
                <w:szCs w:val="24"/>
              </w:rPr>
              <w:t>np. uniwersytety.</w:t>
            </w:r>
          </w:p>
          <w:p w14:paraId="1F397B3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7B37AB1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4448C588" w14:textId="21AA81B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6F9AF6F7" w14:textId="77777777" w:rsidTr="00283A23">
        <w:trPr>
          <w:trHeight w:val="523"/>
        </w:trPr>
        <w:tc>
          <w:tcPr>
            <w:tcW w:w="562" w:type="dxa"/>
            <w:tcBorders>
              <w:top w:val="single" w:sz="4" w:space="0" w:color="92D050"/>
              <w:bottom w:val="single" w:sz="4" w:space="0" w:color="92D050"/>
            </w:tcBorders>
            <w:vAlign w:val="center"/>
          </w:tcPr>
          <w:p w14:paraId="1F17530C" w14:textId="026CEB1F"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12.</w:t>
            </w:r>
          </w:p>
        </w:tc>
        <w:tc>
          <w:tcPr>
            <w:tcW w:w="2835" w:type="dxa"/>
            <w:tcBorders>
              <w:top w:val="single" w:sz="4" w:space="0" w:color="92D050"/>
              <w:bottom w:val="single" w:sz="4" w:space="0" w:color="92D050"/>
            </w:tcBorders>
            <w:vAlign w:val="center"/>
          </w:tcPr>
          <w:p w14:paraId="5CD9B85E" w14:textId="253F41E4"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lastRenderedPageBreak/>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06CF9DB3"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60EB5350" w14:textId="65E195A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1A36CEE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4DB93B" w14:textId="43AD613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6D7681B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65C5A4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4FFFF9D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Mniejszości etniczne: karaimska, łemkowska, romska, tatarska.</w:t>
            </w:r>
          </w:p>
          <w:p w14:paraId="2A20487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75947E3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sidR="0063614F">
              <w:rPr>
                <w:rFonts w:asciiTheme="minorHAnsi" w:hAnsiTheme="minorHAnsi"/>
                <w:sz w:val="24"/>
                <w:szCs w:val="24"/>
              </w:rPr>
              <w:br/>
            </w:r>
            <w:r w:rsidRPr="00262A71">
              <w:rPr>
                <w:rFonts w:asciiTheme="minorHAnsi" w:hAnsiTheme="minorHAnsi"/>
                <w:sz w:val="24"/>
                <w:szCs w:val="24"/>
              </w:rPr>
              <w:t xml:space="preserve">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770A72" w:rsidRPr="003F5D91" w14:paraId="167CDB9C" w14:textId="77777777" w:rsidTr="00283A23">
        <w:trPr>
          <w:trHeight w:val="523"/>
        </w:trPr>
        <w:tc>
          <w:tcPr>
            <w:tcW w:w="562" w:type="dxa"/>
            <w:tcBorders>
              <w:top w:val="single" w:sz="4" w:space="0" w:color="92D050"/>
              <w:bottom w:val="single" w:sz="4" w:space="0" w:color="92D050"/>
            </w:tcBorders>
            <w:vAlign w:val="center"/>
          </w:tcPr>
          <w:p w14:paraId="5BD5B4BD" w14:textId="1FE5CF2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13.</w:t>
            </w:r>
          </w:p>
        </w:tc>
        <w:tc>
          <w:tcPr>
            <w:tcW w:w="2835" w:type="dxa"/>
            <w:tcBorders>
              <w:top w:val="single" w:sz="4" w:space="0" w:color="92D050"/>
              <w:bottom w:val="single" w:sz="4" w:space="0" w:color="92D050"/>
            </w:tcBorders>
            <w:vAlign w:val="center"/>
          </w:tcPr>
          <w:p w14:paraId="3083A448" w14:textId="14283212"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515A5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6ECB483" w14:textId="0A703688"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0DE8A31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45BBBACE" w14:textId="30C4D510"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A2E936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37D92F3B" w14:textId="5B3C3307" w:rsidR="00770A72" w:rsidRDefault="00770A72" w:rsidP="00770A72">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w:t>
            </w:r>
            <w:r w:rsidR="0063614F">
              <w:rPr>
                <w:rFonts w:cs="Arial"/>
                <w:sz w:val="24"/>
                <w:szCs w:val="24"/>
              </w:rPr>
              <w:br/>
            </w:r>
            <w:r w:rsidRPr="00262A71">
              <w:rPr>
                <w:rFonts w:cs="Arial"/>
                <w:sz w:val="24"/>
                <w:szCs w:val="24"/>
              </w:rPr>
              <w:t xml:space="preserve">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0063614F">
              <w:rPr>
                <w:rFonts w:cs="Arial"/>
                <w:sz w:val="24"/>
                <w:szCs w:val="24"/>
              </w:rPr>
              <w:br/>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tj. osoby </w:t>
            </w:r>
            <w:r w:rsidR="0063614F">
              <w:rPr>
                <w:rFonts w:cs="Arial"/>
                <w:sz w:val="24"/>
                <w:szCs w:val="24"/>
              </w:rPr>
              <w:br/>
            </w:r>
            <w:r w:rsidRPr="00262A71">
              <w:rPr>
                <w:rFonts w:cs="Arial"/>
                <w:sz w:val="24"/>
                <w:szCs w:val="24"/>
              </w:rPr>
              <w:t>z odpowiednim orzeczeniem lub innym dokumentem poświadczającym stan zdrowia.</w:t>
            </w:r>
          </w:p>
          <w:p w14:paraId="21F5C4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 xml:space="preserve">IZ ma możliwość rozszerzenia ww. grupy również na inne osoby z niepełnosprawnościami (lub wybrane ich kategorie). </w:t>
            </w:r>
          </w:p>
          <w:p w14:paraId="6C7A62F8" w14:textId="0416E4A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sidR="0063614F">
              <w:rPr>
                <w:rFonts w:cs="Arial"/>
                <w:i/>
                <w:sz w:val="24"/>
                <w:szCs w:val="24"/>
              </w:rPr>
              <w:br/>
            </w:r>
            <w:r w:rsidRPr="00262A71">
              <w:rPr>
                <w:rFonts w:cs="Arial"/>
                <w:i/>
                <w:sz w:val="24"/>
                <w:szCs w:val="24"/>
              </w:rPr>
              <w:t xml:space="preserve">w zakresie realizacji zasady równości szans </w:t>
            </w:r>
            <w:r w:rsidR="0063614F">
              <w:rPr>
                <w:rFonts w:cs="Arial"/>
                <w:i/>
                <w:sz w:val="24"/>
                <w:szCs w:val="24"/>
              </w:rPr>
              <w:br/>
            </w:r>
            <w:r w:rsidRPr="00262A71">
              <w:rPr>
                <w:rFonts w:cs="Arial"/>
                <w:i/>
                <w:sz w:val="24"/>
                <w:szCs w:val="24"/>
              </w:rPr>
              <w:t xml:space="preserve">i niedyskryminacji, w tym dostępności dla osób </w:t>
            </w:r>
            <w:r w:rsidR="0063614F">
              <w:rPr>
                <w:rFonts w:cs="Arial"/>
                <w:i/>
                <w:sz w:val="24"/>
                <w:szCs w:val="24"/>
              </w:rPr>
              <w:br/>
            </w: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2E33BFB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Informacje dodatkowe:</w:t>
            </w:r>
          </w:p>
          <w:p w14:paraId="124F1153" w14:textId="77777777" w:rsidR="00770A72" w:rsidRPr="00DD6080" w:rsidRDefault="00770A72" w:rsidP="00770A72">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7E584CF4"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1C8D2880"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6E5773B7"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2BFF1CAE"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4FC19F2"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067C57D9"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6B42C7EB" w:rsidR="00770A72" w:rsidRPr="003F5D91" w:rsidRDefault="00770A72" w:rsidP="00770A72">
            <w:pPr>
              <w:pStyle w:val="Akapitzlist"/>
              <w:tabs>
                <w:tab w:val="left" w:pos="3402"/>
                <w:tab w:val="left" w:pos="5103"/>
              </w:tabs>
              <w:spacing w:before="60" w:after="60"/>
              <w:ind w:left="0"/>
              <w:contextualSpacing w:val="0"/>
              <w:rPr>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770A72" w:rsidRPr="003F5D91" w14:paraId="38C30507" w14:textId="77777777" w:rsidTr="00283A23">
        <w:trPr>
          <w:trHeight w:val="523"/>
        </w:trPr>
        <w:tc>
          <w:tcPr>
            <w:tcW w:w="562" w:type="dxa"/>
            <w:tcBorders>
              <w:top w:val="single" w:sz="4" w:space="0" w:color="92D050"/>
              <w:bottom w:val="single" w:sz="4" w:space="0" w:color="92D050"/>
            </w:tcBorders>
            <w:vAlign w:val="center"/>
          </w:tcPr>
          <w:p w14:paraId="6E694811" w14:textId="086C14A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14.</w:t>
            </w:r>
          </w:p>
        </w:tc>
        <w:tc>
          <w:tcPr>
            <w:tcW w:w="2835" w:type="dxa"/>
            <w:tcBorders>
              <w:top w:val="single" w:sz="4" w:space="0" w:color="92D050"/>
              <w:bottom w:val="single" w:sz="4" w:space="0" w:color="92D050"/>
            </w:tcBorders>
            <w:vAlign w:val="center"/>
          </w:tcPr>
          <w:p w14:paraId="57FEAC49" w14:textId="7BFC630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1C6FE9A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BA8FDB6" w14:textId="0C64352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7B576EC1"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70DAC27" w14:textId="6440E9A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950C280"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1A4274A1" w14:textId="77777777" w:rsidR="00770A72" w:rsidRPr="00F412B7"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02810CF3" w14:textId="7D4E806E"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0063614F">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społecznej. </w:t>
            </w:r>
          </w:p>
          <w:p w14:paraId="2BDA6C31"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29211D7" w14:textId="29B8C703" w:rsidR="00770A72" w:rsidRPr="005F72E1" w:rsidRDefault="00770A72" w:rsidP="005F72E1">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0063614F">
              <w:rPr>
                <w:rFonts w:cs="Arial"/>
                <w:sz w:val="24"/>
                <w:szCs w:val="24"/>
              </w:rPr>
              <w:br/>
            </w:r>
            <w:r w:rsidRPr="00262A71">
              <w:rPr>
                <w:rFonts w:cs="Arial"/>
                <w:sz w:val="24"/>
                <w:szCs w:val="24"/>
              </w:rPr>
              <w:t xml:space="preserve">W przypadku, kiedy dana osoba zostaje uznana za znajdującą się w niekorzystnej sytuacji (np. z ww. powodu wykształcenia) jest jednocześnie np. osobą </w:t>
            </w:r>
            <w:r w:rsidR="0063614F">
              <w:rPr>
                <w:rFonts w:cs="Arial"/>
                <w:sz w:val="24"/>
                <w:szCs w:val="24"/>
              </w:rPr>
              <w:br/>
            </w:r>
            <w:r w:rsidRPr="00262A71">
              <w:rPr>
                <w:rFonts w:cs="Arial"/>
                <w:sz w:val="24"/>
                <w:szCs w:val="24"/>
              </w:rPr>
              <w:t xml:space="preserve">z niepełnosprawnościami, należy ją wykazać w obu </w:t>
            </w:r>
            <w:r w:rsidRPr="00262A71">
              <w:rPr>
                <w:rFonts w:cs="Arial"/>
                <w:sz w:val="24"/>
                <w:szCs w:val="24"/>
              </w:rPr>
              <w:lastRenderedPageBreak/>
              <w:t>wskaźnikach (dot. niepełnosprawności oraz niekorzystnej sytuacji).</w:t>
            </w:r>
          </w:p>
        </w:tc>
      </w:tr>
      <w:tr w:rsidR="00770A72" w:rsidRPr="003F5D91" w14:paraId="600CACCD" w14:textId="77777777" w:rsidTr="00283A23">
        <w:trPr>
          <w:trHeight w:val="523"/>
        </w:trPr>
        <w:tc>
          <w:tcPr>
            <w:tcW w:w="562" w:type="dxa"/>
            <w:tcBorders>
              <w:top w:val="single" w:sz="4" w:space="0" w:color="92D050"/>
              <w:bottom w:val="single" w:sz="4" w:space="0" w:color="92D050"/>
            </w:tcBorders>
            <w:vAlign w:val="center"/>
          </w:tcPr>
          <w:p w14:paraId="71305D90" w14:textId="0498A28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15.</w:t>
            </w:r>
          </w:p>
        </w:tc>
        <w:tc>
          <w:tcPr>
            <w:tcW w:w="2835" w:type="dxa"/>
            <w:tcBorders>
              <w:top w:val="single" w:sz="4" w:space="0" w:color="92D050"/>
              <w:bottom w:val="single" w:sz="4" w:space="0" w:color="92D050"/>
            </w:tcBorders>
            <w:vAlign w:val="center"/>
          </w:tcPr>
          <w:p w14:paraId="67824C47" w14:textId="3477DB3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7521280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0762A89" w14:textId="1409F2C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CB3B2E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C32333E" w14:textId="74E3365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BA95D95" w14:textId="0913B346" w:rsidR="00770A72" w:rsidRDefault="00770A72" w:rsidP="00770A72">
            <w:pPr>
              <w:autoSpaceDE w:val="0"/>
              <w:autoSpaceDN w:val="0"/>
              <w:adjustRightInd w:val="0"/>
              <w:rPr>
                <w:rFonts w:cs="Arial"/>
                <w:sz w:val="24"/>
                <w:szCs w:val="24"/>
              </w:rPr>
            </w:pPr>
            <w:r w:rsidRPr="00DB353C">
              <w:rPr>
                <w:rFonts w:cs="Arial"/>
                <w:sz w:val="24"/>
                <w:szCs w:val="24"/>
              </w:rPr>
              <w:t xml:space="preserve">Osoby bezdomne lub dotknięte wykluczeniem </w:t>
            </w:r>
            <w:r w:rsidR="0063614F">
              <w:rPr>
                <w:rFonts w:cs="Arial"/>
                <w:sz w:val="24"/>
                <w:szCs w:val="24"/>
              </w:rPr>
              <w:br/>
            </w:r>
            <w:r w:rsidRPr="00DB353C">
              <w:rPr>
                <w:rFonts w:cs="Arial"/>
                <w:sz w:val="24"/>
                <w:szCs w:val="24"/>
              </w:rPr>
              <w:t>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t>
            </w:r>
            <w:r w:rsidR="0063614F">
              <w:rPr>
                <w:rFonts w:cs="Arial"/>
                <w:sz w:val="24"/>
                <w:szCs w:val="24"/>
              </w:rPr>
              <w:br/>
            </w:r>
            <w:r w:rsidRPr="00DB353C">
              <w:rPr>
                <w:rFonts w:cs="Arial"/>
                <w:sz w:val="24"/>
                <w:szCs w:val="24"/>
              </w:rPr>
              <w:t xml:space="preserve">w bezdomności lub ekstremalne formy wykluczenia mieszkaniowego: </w:t>
            </w:r>
          </w:p>
          <w:p w14:paraId="3B78083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06DF7C06" w14:textId="53D13595" w:rsidR="00770A72" w:rsidRDefault="00770A72" w:rsidP="00770A72">
            <w:pPr>
              <w:autoSpaceDE w:val="0"/>
              <w:autoSpaceDN w:val="0"/>
              <w:adjustRightInd w:val="0"/>
              <w:rPr>
                <w:rFonts w:cs="Arial"/>
                <w:sz w:val="24"/>
                <w:szCs w:val="24"/>
              </w:rPr>
            </w:pPr>
            <w:r w:rsidRPr="00DB353C">
              <w:rPr>
                <w:rFonts w:cs="Arial"/>
                <w:sz w:val="24"/>
                <w:szCs w:val="24"/>
              </w:rPr>
              <w:t xml:space="preserve">2. Bez miejsca zamieszkania (osoby przebywające </w:t>
            </w:r>
            <w:r w:rsidR="0063614F">
              <w:rPr>
                <w:rFonts w:cs="Arial"/>
                <w:sz w:val="24"/>
                <w:szCs w:val="24"/>
              </w:rPr>
              <w:br/>
            </w:r>
            <w:r w:rsidRPr="00DB353C">
              <w:rPr>
                <w:rFonts w:cs="Arial"/>
                <w:sz w:val="24"/>
                <w:szCs w:val="24"/>
              </w:rPr>
              <w:t xml:space="preserve">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6A5B072" w14:textId="77777777" w:rsidR="00770A72" w:rsidRDefault="00770A72" w:rsidP="00770A72">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5D6EDD1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124360A" w:rsidR="00770A72" w:rsidRPr="003F5D91" w:rsidRDefault="00770A72" w:rsidP="00770A72">
            <w:pPr>
              <w:pStyle w:val="Akapitzlist"/>
              <w:tabs>
                <w:tab w:val="left" w:pos="3402"/>
                <w:tab w:val="left" w:pos="5103"/>
              </w:tabs>
              <w:spacing w:before="60" w:after="60"/>
              <w:ind w:left="0"/>
              <w:contextualSpacing w:val="0"/>
              <w:rPr>
                <w:sz w:val="24"/>
                <w:szCs w:val="24"/>
              </w:rPr>
            </w:pPr>
            <w:r w:rsidRPr="00DB353C">
              <w:rPr>
                <w:rFonts w:cs="Arial"/>
                <w:sz w:val="24"/>
                <w:szCs w:val="24"/>
              </w:rPr>
              <w:t xml:space="preserve">Osoby dorosłe mieszkające z rodzicami nie powinny być wykazywane we wskaźniku, chyba że wszystkie te </w:t>
            </w:r>
            <w:r w:rsidRPr="00DB353C">
              <w:rPr>
                <w:rFonts w:cs="Arial"/>
                <w:sz w:val="24"/>
                <w:szCs w:val="24"/>
              </w:rPr>
              <w:lastRenderedPageBreak/>
              <w:t xml:space="preserve">osoby są bezdomne lub mieszkają w nieodpowiednich </w:t>
            </w:r>
            <w:r>
              <w:rPr>
                <w:rFonts w:cs="Arial"/>
                <w:sz w:val="24"/>
                <w:szCs w:val="24"/>
              </w:rPr>
              <w:br/>
            </w:r>
            <w:r w:rsidRPr="00DB353C">
              <w:rPr>
                <w:rFonts w:cs="Arial"/>
                <w:sz w:val="24"/>
                <w:szCs w:val="24"/>
              </w:rPr>
              <w:t>i niebezpiecznych warunkach.</w:t>
            </w:r>
          </w:p>
        </w:tc>
      </w:tr>
      <w:tr w:rsidR="00770A72" w:rsidRPr="003F5D91" w14:paraId="3CB06CD3" w14:textId="77777777" w:rsidTr="00283A23">
        <w:trPr>
          <w:trHeight w:val="789"/>
        </w:trPr>
        <w:tc>
          <w:tcPr>
            <w:tcW w:w="562" w:type="dxa"/>
            <w:tcBorders>
              <w:top w:val="single" w:sz="4" w:space="0" w:color="92D050"/>
              <w:bottom w:val="single" w:sz="4" w:space="0" w:color="92D050"/>
            </w:tcBorders>
            <w:vAlign w:val="center"/>
          </w:tcPr>
          <w:p w14:paraId="422D3C42" w14:textId="32130CB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16.</w:t>
            </w:r>
          </w:p>
        </w:tc>
        <w:tc>
          <w:tcPr>
            <w:tcW w:w="2835" w:type="dxa"/>
            <w:tcBorders>
              <w:top w:val="single" w:sz="4" w:space="0" w:color="92D050"/>
              <w:bottom w:val="single" w:sz="4" w:space="0" w:color="92D050"/>
            </w:tcBorders>
            <w:vAlign w:val="center"/>
          </w:tcPr>
          <w:p w14:paraId="5C6D95BA" w14:textId="6539D51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76B049FD"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C3FD397" w14:textId="64135F87"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5644982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48B959F" w14:textId="208F0A4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A894EE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70A403D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5F3399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99B94E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40AD5DC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55F47E87" w:rsidR="00770A72" w:rsidRPr="003F5D91" w:rsidRDefault="001045DA" w:rsidP="00770A72">
            <w:pPr>
              <w:autoSpaceDE w:val="0"/>
              <w:autoSpaceDN w:val="0"/>
              <w:adjustRightInd w:val="0"/>
              <w:spacing w:before="60" w:after="60"/>
              <w:rPr>
                <w:rFonts w:ascii="Calibri" w:hAnsi="Calibri" w:cs="Arial"/>
                <w:sz w:val="24"/>
                <w:szCs w:val="24"/>
              </w:rPr>
            </w:pPr>
            <w:hyperlink r:id="rId9" w:history="1">
              <w:r w:rsidR="00770A72" w:rsidRPr="000948D4">
                <w:rPr>
                  <w:rStyle w:val="Hipercze"/>
                  <w:rFonts w:cs="Arial"/>
                  <w:sz w:val="24"/>
                  <w:szCs w:val="24"/>
                </w:rPr>
                <w:t>http://ec.europa.eu/eurostat/web/nuts/local-administrative-units</w:t>
              </w:r>
            </w:hyperlink>
            <w:r w:rsidR="00770A72">
              <w:rPr>
                <w:rFonts w:cs="Arial"/>
                <w:sz w:val="24"/>
                <w:szCs w:val="24"/>
              </w:rPr>
              <w:t xml:space="preserve"> </w:t>
            </w:r>
            <w:r w:rsidR="00770A72" w:rsidRPr="00DB353C">
              <w:rPr>
                <w:rFonts w:cs="Arial"/>
                <w:sz w:val="24"/>
                <w:szCs w:val="24"/>
              </w:rPr>
              <w:t>tabela dla roku odniesienia 2012.</w:t>
            </w:r>
          </w:p>
        </w:tc>
      </w:tr>
      <w:tr w:rsidR="00770A72" w:rsidRPr="003F5D91" w14:paraId="1B68E64B" w14:textId="77777777" w:rsidTr="00283A23">
        <w:trPr>
          <w:trHeight w:val="523"/>
        </w:trPr>
        <w:tc>
          <w:tcPr>
            <w:tcW w:w="562" w:type="dxa"/>
            <w:tcBorders>
              <w:top w:val="single" w:sz="4" w:space="0" w:color="92D050"/>
              <w:bottom w:val="single" w:sz="4" w:space="0" w:color="92D050"/>
            </w:tcBorders>
            <w:vAlign w:val="center"/>
          </w:tcPr>
          <w:p w14:paraId="56463445" w14:textId="52EF4D97"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17.</w:t>
            </w:r>
          </w:p>
        </w:tc>
        <w:tc>
          <w:tcPr>
            <w:tcW w:w="2835" w:type="dxa"/>
            <w:tcBorders>
              <w:top w:val="single" w:sz="4" w:space="0" w:color="92D050"/>
              <w:bottom w:val="single" w:sz="4" w:space="0" w:color="92D050"/>
            </w:tcBorders>
            <w:vAlign w:val="center"/>
          </w:tcPr>
          <w:p w14:paraId="5E502696" w14:textId="1FA6E0F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6010B74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C25DD3A" w14:textId="7C54C37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ADB7270"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58CF5DB4" w14:textId="2FC2142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38C9B86" w14:textId="7EF0E76A" w:rsidR="00770A72" w:rsidRDefault="00770A72" w:rsidP="00770A72">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t>
            </w:r>
            <w:r w:rsidR="0063614F">
              <w:rPr>
                <w:rFonts w:asciiTheme="minorHAnsi" w:hAnsiTheme="minorHAnsi"/>
                <w:i/>
                <w:sz w:val="24"/>
                <w:szCs w:val="24"/>
              </w:rPr>
              <w:br/>
            </w:r>
            <w:r w:rsidRPr="00DB353C">
              <w:rPr>
                <w:rFonts w:asciiTheme="minorHAnsi" w:hAnsiTheme="minorHAnsi"/>
                <w:i/>
                <w:sz w:val="24"/>
                <w:szCs w:val="24"/>
              </w:rPr>
              <w:t xml:space="preserve">w całej Europie w odniesieniu do przedstawicieli pracodawców i pracowników (organizacji pracodawców i związków zawodowych). Organizacja pozarządowa (NGO) to organizacja założona przez obywateli </w:t>
            </w:r>
            <w:r w:rsidR="0063614F">
              <w:rPr>
                <w:rFonts w:asciiTheme="minorHAnsi" w:hAnsiTheme="minorHAnsi"/>
                <w:i/>
                <w:sz w:val="24"/>
                <w:szCs w:val="24"/>
              </w:rPr>
              <w:br/>
            </w:r>
            <w:r w:rsidRPr="00DB353C">
              <w:rPr>
                <w:rFonts w:asciiTheme="minorHAnsi" w:hAnsiTheme="minorHAnsi"/>
                <w:i/>
                <w:sz w:val="24"/>
                <w:szCs w:val="24"/>
              </w:rPr>
              <w:t xml:space="preserve">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w:t>
            </w:r>
            <w:r w:rsidRPr="00DB353C">
              <w:rPr>
                <w:rFonts w:asciiTheme="minorHAnsi" w:hAnsiTheme="minorHAnsi"/>
                <w:i/>
                <w:sz w:val="24"/>
                <w:szCs w:val="24"/>
              </w:rPr>
              <w:lastRenderedPageBreak/>
              <w:t xml:space="preserve">przedstawiają rządom państw obawy obywateli, wspierają i monitorują realizację polityk oraz stymulują udział polityków poprzez dostarczanie informacji. </w:t>
            </w:r>
          </w:p>
          <w:p w14:paraId="04373EB9"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66DE6EB" w14:textId="7AEADCD8"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w:t>
            </w:r>
            <w:r w:rsidR="0063614F">
              <w:rPr>
                <w:rFonts w:asciiTheme="minorHAnsi" w:hAnsiTheme="minorHAnsi"/>
                <w:sz w:val="24"/>
                <w:szCs w:val="24"/>
              </w:rPr>
              <w:br/>
            </w:r>
            <w:r w:rsidRPr="009C307B">
              <w:rPr>
                <w:rFonts w:asciiTheme="minorHAnsi" w:hAnsiTheme="minorHAnsi"/>
                <w:sz w:val="24"/>
                <w:szCs w:val="24"/>
              </w:rPr>
              <w:t xml:space="preserve">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5140A98D"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38B55A71"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05B8130"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7177C3A2"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CC49650" w14:textId="77777777" w:rsidTr="00283A23">
        <w:trPr>
          <w:trHeight w:val="523"/>
        </w:trPr>
        <w:tc>
          <w:tcPr>
            <w:tcW w:w="562" w:type="dxa"/>
            <w:tcBorders>
              <w:top w:val="single" w:sz="4" w:space="0" w:color="92D050"/>
              <w:bottom w:val="single" w:sz="4" w:space="0" w:color="92D050"/>
            </w:tcBorders>
            <w:vAlign w:val="center"/>
          </w:tcPr>
          <w:p w14:paraId="5D56C05D" w14:textId="258C0D1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18.</w:t>
            </w:r>
          </w:p>
        </w:tc>
        <w:tc>
          <w:tcPr>
            <w:tcW w:w="2835" w:type="dxa"/>
            <w:tcBorders>
              <w:top w:val="single" w:sz="4" w:space="0" w:color="92D050"/>
              <w:bottom w:val="single" w:sz="4" w:space="0" w:color="92D050"/>
            </w:tcBorders>
            <w:vAlign w:val="center"/>
          </w:tcPr>
          <w:p w14:paraId="641E8F04" w14:textId="1A991CB5"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EEF132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F9783A0" w14:textId="34BEE9B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B18881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235AF66" w14:textId="172AA5B1"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5A233304"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36917BE" w14:textId="6387ACDD"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t>
            </w:r>
            <w:r w:rsidR="0063614F">
              <w:rPr>
                <w:rFonts w:asciiTheme="minorHAnsi" w:hAnsiTheme="minorHAnsi"/>
                <w:sz w:val="24"/>
                <w:szCs w:val="24"/>
              </w:rPr>
              <w:br/>
            </w:r>
            <w:r w:rsidRPr="009C307B">
              <w:rPr>
                <w:rFonts w:asciiTheme="minorHAnsi" w:hAnsiTheme="minorHAnsi"/>
                <w:sz w:val="24"/>
                <w:szCs w:val="24"/>
              </w:rPr>
              <w:t xml:space="preserve">w celu zapewnienia wsparcia w ww. obszarach. Za służby publiczne uznaje się publiczne lub prywatne </w:t>
            </w:r>
            <w:r w:rsidRPr="009C307B">
              <w:rPr>
                <w:rFonts w:asciiTheme="minorHAnsi" w:hAnsiTheme="minorHAnsi"/>
                <w:sz w:val="24"/>
                <w:szCs w:val="24"/>
              </w:rPr>
              <w:lastRenderedPageBreak/>
              <w:t xml:space="preserve">podmioty, które świadczą usługi publiczne </w:t>
            </w:r>
            <w:r w:rsidR="0063614F">
              <w:rPr>
                <w:rFonts w:asciiTheme="minorHAnsi" w:hAnsiTheme="minorHAnsi"/>
                <w:sz w:val="24"/>
                <w:szCs w:val="24"/>
              </w:rPr>
              <w:br/>
            </w:r>
            <w:r w:rsidRPr="009C307B">
              <w:rPr>
                <w:rFonts w:asciiTheme="minorHAnsi" w:hAnsiTheme="minorHAnsi"/>
                <w:sz w:val="24"/>
                <w:szCs w:val="24"/>
              </w:rPr>
              <w:t xml:space="preserve">(w przypadku usług publicznych zlecanych przez państwo podmiotom prywatnym lub świadczonych </w:t>
            </w:r>
            <w:r w:rsidR="0063614F">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41C08E18"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1317FFCB"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1ABCD6C1"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A322BFC" w14:textId="77777777" w:rsidTr="00283A23">
        <w:trPr>
          <w:trHeight w:val="523"/>
        </w:trPr>
        <w:tc>
          <w:tcPr>
            <w:tcW w:w="562" w:type="dxa"/>
            <w:tcBorders>
              <w:top w:val="single" w:sz="4" w:space="0" w:color="92D050"/>
              <w:bottom w:val="single" w:sz="4" w:space="0" w:color="92D050"/>
            </w:tcBorders>
            <w:vAlign w:val="center"/>
          </w:tcPr>
          <w:p w14:paraId="5A3792AC" w14:textId="1E4B0A6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19.</w:t>
            </w:r>
          </w:p>
        </w:tc>
        <w:tc>
          <w:tcPr>
            <w:tcW w:w="2835" w:type="dxa"/>
            <w:tcBorders>
              <w:top w:val="single" w:sz="4" w:space="0" w:color="92D050"/>
              <w:bottom w:val="single" w:sz="4" w:space="0" w:color="92D050"/>
            </w:tcBorders>
            <w:vAlign w:val="center"/>
          </w:tcPr>
          <w:p w14:paraId="2102C7EC" w14:textId="598772F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3C5176A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123DF1DB" w14:textId="1C42664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3A5A515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28E4C42" w14:textId="35EF3C2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35E2FA22" w14:textId="4D286085" w:rsidR="00770A72" w:rsidRDefault="00770A72" w:rsidP="00770A72">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t>
            </w:r>
            <w:r w:rsidR="0063614F">
              <w:rPr>
                <w:rFonts w:cs="Arial"/>
                <w:i/>
                <w:sz w:val="24"/>
                <w:szCs w:val="24"/>
              </w:rPr>
              <w:br/>
            </w:r>
            <w:r w:rsidRPr="009C307B">
              <w:rPr>
                <w:rFonts w:cs="Arial"/>
                <w:i/>
                <w:sz w:val="24"/>
                <w:szCs w:val="24"/>
              </w:rPr>
              <w:t xml:space="preserve">w celu zwiększenia trwałego udziału kobiet </w:t>
            </w:r>
            <w:r w:rsidR="0063614F">
              <w:rPr>
                <w:rFonts w:cs="Arial"/>
                <w:i/>
                <w:sz w:val="24"/>
                <w:szCs w:val="24"/>
              </w:rPr>
              <w:br/>
            </w:r>
            <w:r w:rsidRPr="009C307B">
              <w:rPr>
                <w:rFonts w:cs="Arial"/>
                <w:i/>
                <w:sz w:val="24"/>
                <w:szCs w:val="24"/>
              </w:rPr>
              <w:t xml:space="preserve">w zatrudnieniu, a tym samym zwalczania feminizacji ubóstwa, zmniejszenia podziału ze względu na płeć </w:t>
            </w:r>
            <w:r w:rsidR="0063614F">
              <w:rPr>
                <w:rFonts w:cs="Arial"/>
                <w:i/>
                <w:sz w:val="24"/>
                <w:szCs w:val="24"/>
              </w:rPr>
              <w:br/>
            </w:r>
            <w:r w:rsidRPr="009C307B">
              <w:rPr>
                <w:rFonts w:cs="Arial"/>
                <w:i/>
                <w:sz w:val="24"/>
                <w:szCs w:val="24"/>
              </w:rPr>
              <w:t xml:space="preserve">i zwalczania stereotypów dotyczących płci na rynku pracy. W zakresie kształcenia i szkolenia - upowszechnienie godzenia życia zawodowego </w:t>
            </w:r>
            <w:r>
              <w:rPr>
                <w:rFonts w:cs="Arial"/>
                <w:i/>
                <w:sz w:val="24"/>
                <w:szCs w:val="24"/>
              </w:rPr>
              <w:br/>
            </w:r>
            <w:r w:rsidRPr="009C307B">
              <w:rPr>
                <w:rFonts w:cs="Arial"/>
                <w:i/>
                <w:sz w:val="24"/>
                <w:szCs w:val="24"/>
              </w:rPr>
              <w:t xml:space="preserve">i prywatnego oraz równego podziału obowiązków związanych z opieką pomiędzy mężczyznami </w:t>
            </w:r>
            <w:r w:rsidR="0063614F">
              <w:rPr>
                <w:rFonts w:cs="Arial"/>
                <w:i/>
                <w:sz w:val="24"/>
                <w:szCs w:val="24"/>
              </w:rPr>
              <w:br/>
            </w:r>
            <w:r w:rsidRPr="009C307B">
              <w:rPr>
                <w:rFonts w:cs="Arial"/>
                <w:i/>
                <w:sz w:val="24"/>
                <w:szCs w:val="24"/>
              </w:rPr>
              <w:t>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t>
            </w:r>
            <w:r w:rsidR="0063614F">
              <w:rPr>
                <w:rFonts w:cs="Arial"/>
                <w:sz w:val="24"/>
                <w:szCs w:val="24"/>
              </w:rPr>
              <w:br/>
            </w:r>
            <w:r w:rsidRPr="009C307B">
              <w:rPr>
                <w:rFonts w:cs="Arial"/>
                <w:sz w:val="24"/>
                <w:szCs w:val="24"/>
              </w:rPr>
              <w:t xml:space="preserve">w sprawie Europejskiego Funduszu Społecznego </w:t>
            </w:r>
            <w:r w:rsidR="0063614F">
              <w:rPr>
                <w:rFonts w:cs="Arial"/>
                <w:sz w:val="24"/>
                <w:szCs w:val="24"/>
              </w:rPr>
              <w:br/>
            </w:r>
            <w:r w:rsidRPr="009C307B">
              <w:rPr>
                <w:rFonts w:cs="Arial"/>
                <w:sz w:val="24"/>
                <w:szCs w:val="24"/>
              </w:rPr>
              <w:t>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w:t>
            </w:r>
            <w:r w:rsidRPr="009C307B">
              <w:rPr>
                <w:rFonts w:cs="Arial"/>
                <w:sz w:val="24"/>
                <w:szCs w:val="24"/>
              </w:rPr>
              <w:lastRenderedPageBreak/>
              <w:t xml:space="preserve">projektu. Za pomiar wskaźnika odpowiada Instytucja Zarządzająca, która raportuje z wykonania na podstawie danych generowanych z SL2014. </w:t>
            </w:r>
          </w:p>
          <w:p w14:paraId="5FA2C803"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Informacje dodatkowe: </w:t>
            </w:r>
          </w:p>
          <w:p w14:paraId="581073AA" w14:textId="02DFF6E2" w:rsidR="00770A72" w:rsidRPr="003F5D91" w:rsidRDefault="00770A72" w:rsidP="00770A72">
            <w:pPr>
              <w:autoSpaceDE w:val="0"/>
              <w:autoSpaceDN w:val="0"/>
              <w:adjustRightInd w:val="0"/>
              <w:spacing w:before="60" w:after="60"/>
              <w:rPr>
                <w:rFonts w:ascii="Calibri" w:hAnsi="Calibri"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770A72" w:rsidRPr="003F5D91" w14:paraId="2821DD4E" w14:textId="77777777" w:rsidTr="00283A23">
        <w:tc>
          <w:tcPr>
            <w:tcW w:w="562" w:type="dxa"/>
            <w:tcBorders>
              <w:top w:val="single" w:sz="4" w:space="0" w:color="92D050"/>
              <w:bottom w:val="single" w:sz="4" w:space="0" w:color="92D050"/>
            </w:tcBorders>
            <w:vAlign w:val="center"/>
          </w:tcPr>
          <w:p w14:paraId="0A08ADF2" w14:textId="7B930DB0"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20.</w:t>
            </w:r>
          </w:p>
        </w:tc>
        <w:tc>
          <w:tcPr>
            <w:tcW w:w="2835" w:type="dxa"/>
            <w:tcBorders>
              <w:top w:val="single" w:sz="4" w:space="0" w:color="92D050"/>
              <w:bottom w:val="single" w:sz="4" w:space="0" w:color="92D050"/>
            </w:tcBorders>
            <w:vAlign w:val="center"/>
          </w:tcPr>
          <w:p w14:paraId="0A05D976" w14:textId="650EDCC5" w:rsidR="00770A72" w:rsidRPr="003F5D91" w:rsidRDefault="00770A72" w:rsidP="00770A72">
            <w:pPr>
              <w:autoSpaceDE w:val="0"/>
              <w:autoSpaceDN w:val="0"/>
              <w:adjustRightInd w:val="0"/>
              <w:rPr>
                <w:rFonts w:ascii="Calibri" w:hAnsi="Calibri" w:cs="Arial"/>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063852E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0D230C2A" w14:textId="39D1308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93F5EE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A14F144" w14:textId="7F284557"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6F905C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A5E8D5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7861F0DD"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062447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4E8B47D" w14:textId="585B6B66"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w:t>
            </w:r>
            <w:r w:rsidR="0063614F">
              <w:rPr>
                <w:rFonts w:cs="Arial"/>
                <w:sz w:val="24"/>
                <w:szCs w:val="24"/>
              </w:rPr>
              <w:br/>
            </w:r>
            <w:r w:rsidRPr="00262A71">
              <w:rPr>
                <w:rFonts w:cs="Arial"/>
                <w:sz w:val="24"/>
                <w:szCs w:val="24"/>
              </w:rPr>
              <w:t xml:space="preserve">tj. w przypadku kiedy wsparcie jest dedykowane dla konkretnego przedsiębiorstwa. Jeżeli na przykład </w:t>
            </w:r>
            <w:r w:rsidRPr="00262A71">
              <w:rPr>
                <w:rFonts w:cs="Arial"/>
                <w:sz w:val="24"/>
                <w:szCs w:val="24"/>
              </w:rPr>
              <w:lastRenderedPageBreak/>
              <w:t xml:space="preserve">pracownik z MŚP z własnej inicjatywy uczestniczy </w:t>
            </w:r>
            <w:r w:rsidR="0063614F">
              <w:rPr>
                <w:rFonts w:cs="Arial"/>
                <w:sz w:val="24"/>
                <w:szCs w:val="24"/>
              </w:rPr>
              <w:br/>
            </w: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5E60E88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46C5DAC3" w:rsidR="00770A72" w:rsidRPr="003F5D91" w:rsidRDefault="00770A72" w:rsidP="00770A72">
            <w:pPr>
              <w:pStyle w:val="Akapitzlist"/>
              <w:tabs>
                <w:tab w:val="left" w:pos="3402"/>
                <w:tab w:val="left" w:pos="5103"/>
              </w:tabs>
              <w:spacing w:after="60"/>
              <w:ind w:left="0"/>
              <w:contextualSpacing w:val="0"/>
              <w:rPr>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770A72" w:rsidRPr="003F5D91" w14:paraId="100AE304" w14:textId="77777777" w:rsidTr="00283A23">
        <w:trPr>
          <w:trHeight w:val="523"/>
        </w:trPr>
        <w:tc>
          <w:tcPr>
            <w:tcW w:w="562" w:type="dxa"/>
            <w:tcBorders>
              <w:top w:val="single" w:sz="4" w:space="0" w:color="92D050"/>
              <w:bottom w:val="single" w:sz="4" w:space="0" w:color="92D050"/>
            </w:tcBorders>
            <w:vAlign w:val="center"/>
          </w:tcPr>
          <w:p w14:paraId="1FFFDC92" w14:textId="79FC04DC"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21.</w:t>
            </w:r>
          </w:p>
        </w:tc>
        <w:tc>
          <w:tcPr>
            <w:tcW w:w="2835" w:type="dxa"/>
            <w:tcBorders>
              <w:top w:val="single" w:sz="4" w:space="0" w:color="92D050"/>
              <w:bottom w:val="single" w:sz="4" w:space="0" w:color="92D050"/>
            </w:tcBorders>
            <w:vAlign w:val="center"/>
          </w:tcPr>
          <w:p w14:paraId="35BD9532" w14:textId="2F664282"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01123CA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9E61256" w14:textId="33ACF0A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0C996D1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4250163" w14:textId="74FC088D"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bottom w:val="single" w:sz="4" w:space="0" w:color="92D050"/>
            </w:tcBorders>
            <w:vAlign w:val="center"/>
          </w:tcPr>
          <w:p w14:paraId="03E0F9F5" w14:textId="46340F75"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w:t>
            </w:r>
            <w:r w:rsidR="0063614F">
              <w:rPr>
                <w:sz w:val="24"/>
                <w:szCs w:val="24"/>
              </w:rPr>
              <w:br/>
            </w:r>
            <w:r w:rsidRPr="00053D66">
              <w:rPr>
                <w:sz w:val="24"/>
                <w:szCs w:val="24"/>
              </w:rPr>
              <w:t xml:space="preserve">i które poszukują pracy po opuszczeniu projektu. </w:t>
            </w:r>
          </w:p>
          <w:p w14:paraId="68E1D716"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B0551D7" w14:textId="48980F75"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liczba osób bierny</w:t>
            </w:r>
            <w:r w:rsidR="005F72E1">
              <w:rPr>
                <w:i/>
                <w:sz w:val="24"/>
                <w:szCs w:val="24"/>
              </w:rPr>
              <w:t xml:space="preserve">ch zawodowo objętych wsparciem </w:t>
            </w:r>
            <w:r w:rsidRPr="00053D66">
              <w:rPr>
                <w:i/>
                <w:sz w:val="24"/>
                <w:szCs w:val="24"/>
              </w:rPr>
              <w:t>w ramach programu</w:t>
            </w:r>
            <w:r w:rsidRPr="00053D66">
              <w:rPr>
                <w:sz w:val="24"/>
                <w:szCs w:val="24"/>
              </w:rPr>
              <w:t xml:space="preserve">. </w:t>
            </w:r>
          </w:p>
          <w:p w14:paraId="56217FB1"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w:t>
            </w:r>
            <w:r w:rsidRPr="00053D66">
              <w:rPr>
                <w:sz w:val="24"/>
                <w:szCs w:val="24"/>
              </w:rPr>
              <w:lastRenderedPageBreak/>
              <w:t xml:space="preserve">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5E2C9A4B"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02805C9" w:rsidR="00770A72" w:rsidRPr="003F5D91" w:rsidRDefault="00770A72" w:rsidP="00770A72">
            <w:pPr>
              <w:pStyle w:val="Akapitzlist"/>
              <w:tabs>
                <w:tab w:val="left" w:pos="3402"/>
                <w:tab w:val="left" w:pos="5103"/>
              </w:tabs>
              <w:spacing w:after="60"/>
              <w:ind w:left="0"/>
              <w:contextualSpacing w:val="0"/>
              <w:rPr>
                <w:sz w:val="24"/>
                <w:szCs w:val="24"/>
              </w:rPr>
            </w:pPr>
            <w:r w:rsidRPr="00053D66">
              <w:rPr>
                <w:sz w:val="24"/>
                <w:szCs w:val="24"/>
              </w:rPr>
              <w:t>Definicja opracowana na podstawie definicji wykorzystywanych przez: Eurostat, baza danych Polityki Rynku Pracy.</w:t>
            </w:r>
          </w:p>
        </w:tc>
      </w:tr>
      <w:tr w:rsidR="00770A72" w:rsidRPr="003F5D91" w14:paraId="461CB6A5" w14:textId="77777777" w:rsidTr="00283A23">
        <w:trPr>
          <w:trHeight w:val="523"/>
        </w:trPr>
        <w:tc>
          <w:tcPr>
            <w:tcW w:w="562" w:type="dxa"/>
            <w:tcBorders>
              <w:top w:val="single" w:sz="4" w:space="0" w:color="92D050"/>
              <w:right w:val="single" w:sz="4" w:space="0" w:color="92D050"/>
            </w:tcBorders>
            <w:vAlign w:val="center"/>
          </w:tcPr>
          <w:p w14:paraId="64C68AED" w14:textId="6C7D64E9"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22.</w:t>
            </w:r>
          </w:p>
        </w:tc>
        <w:tc>
          <w:tcPr>
            <w:tcW w:w="2835" w:type="dxa"/>
            <w:tcBorders>
              <w:top w:val="single" w:sz="4" w:space="0" w:color="92D050"/>
              <w:left w:val="single" w:sz="4" w:space="0" w:color="92D050"/>
              <w:right w:val="single" w:sz="4" w:space="0" w:color="92D050"/>
            </w:tcBorders>
            <w:vAlign w:val="center"/>
          </w:tcPr>
          <w:p w14:paraId="2FCC840F" w14:textId="4A72E85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3548BA1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2D09F04D" w14:textId="42188FD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43536334"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111A6E4"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4D3C7356" w14:textId="5641C874" w:rsidR="00770A72" w:rsidRPr="009B209E" w:rsidRDefault="00770A72" w:rsidP="00770A72">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 stosunku do stanu </w:t>
            </w:r>
            <w:r w:rsidR="0063614F">
              <w:rPr>
                <w:sz w:val="24"/>
                <w:szCs w:val="24"/>
              </w:rPr>
              <w:br/>
            </w:r>
            <w:r w:rsidRPr="009B209E">
              <w:rPr>
                <w:sz w:val="24"/>
                <w:szCs w:val="24"/>
              </w:rPr>
              <w:t>w momencie przystąpienia do interwencji EFS (osoba nieuczestnicząca w kształceniu/szkoleniu w chwili wejścia do programu EFS). Źródło finansowania szkolenia/kształcenia jest nieistotne.</w:t>
            </w:r>
          </w:p>
          <w:p w14:paraId="2321837C"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lastRenderedPageBreak/>
              <w:t>Informacje dodatkowe:</w:t>
            </w:r>
          </w:p>
          <w:p w14:paraId="27E98EEC" w14:textId="57BDEC56" w:rsidR="00770A72" w:rsidRPr="003F5D91" w:rsidRDefault="00770A72" w:rsidP="00770A72">
            <w:pPr>
              <w:autoSpaceDE w:val="0"/>
              <w:autoSpaceDN w:val="0"/>
              <w:adjustRightInd w:val="0"/>
              <w:spacing w:after="60"/>
              <w:rPr>
                <w:rFonts w:ascii="Calibri" w:hAnsi="Calibri"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770A72" w:rsidRPr="003F5D91" w14:paraId="49B3B03C"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17F43EA8" w14:textId="0F5CAB7D"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23.</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2C20733D"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73F1B66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1AEEDBE5"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5876914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57AFDCEE"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10BB80A3"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0442AF75" w14:textId="77777777" w:rsidR="00770A72" w:rsidRDefault="00770A72" w:rsidP="00770A72">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D51BE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1405E14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40A15F01" w14:textId="34B3F8E3" w:rsidR="00770A72" w:rsidRPr="00262A71" w:rsidRDefault="00770A72" w:rsidP="00770A72">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0063614F">
              <w:rPr>
                <w:sz w:val="24"/>
                <w:szCs w:val="24"/>
              </w:rPr>
              <w:br/>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09C671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Informacje dodatkowe:</w:t>
            </w:r>
          </w:p>
          <w:p w14:paraId="1D0C3170" w14:textId="775FE1C5"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Szczegółowe informacje dotyczące uznawania kwalifikacji w projektach EFS zawarto w załączniku </w:t>
            </w:r>
            <w:r w:rsidR="0063614F">
              <w:rPr>
                <w:sz w:val="24"/>
                <w:szCs w:val="24"/>
              </w:rPr>
              <w:br/>
            </w:r>
            <w:r w:rsidRPr="00262A71">
              <w:rPr>
                <w:sz w:val="24"/>
                <w:szCs w:val="24"/>
              </w:rPr>
              <w:t>nr 8 do wytycznych.</w:t>
            </w:r>
          </w:p>
          <w:p w14:paraId="77D167F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2BD93013" w:rsidR="00770A72" w:rsidRPr="003F5D91" w:rsidRDefault="00770A72" w:rsidP="00770A72">
            <w:pPr>
              <w:autoSpaceDE w:val="0"/>
              <w:autoSpaceDN w:val="0"/>
              <w:adjustRightInd w:val="0"/>
              <w:spacing w:before="60" w:after="60"/>
              <w:rPr>
                <w:rFonts w:ascii="Calibri" w:hAnsi="Calibri" w:cs="Arial"/>
                <w:sz w:val="24"/>
                <w:szCs w:val="24"/>
              </w:rPr>
            </w:pPr>
            <w:r w:rsidRPr="00262A71">
              <w:rPr>
                <w:sz w:val="24"/>
                <w:szCs w:val="24"/>
              </w:rPr>
              <w:t xml:space="preserve">Jeżeli okres oczekiwania na wyniki egzaminu jest dłuższy niż 4 tygodnie od zakończenia udziału </w:t>
            </w:r>
            <w:r w:rsidR="0063614F">
              <w:rPr>
                <w:sz w:val="24"/>
                <w:szCs w:val="24"/>
              </w:rPr>
              <w:br/>
            </w:r>
            <w:r w:rsidRPr="00262A71">
              <w:rPr>
                <w:sz w:val="24"/>
                <w:szCs w:val="24"/>
              </w:rPr>
              <w:lastRenderedPageBreak/>
              <w:t xml:space="preserve">w projekcie, ale egzamin odbył się w trakcie tych </w:t>
            </w:r>
            <w:r w:rsidR="0063614F">
              <w:rPr>
                <w:sz w:val="24"/>
                <w:szCs w:val="24"/>
              </w:rPr>
              <w:br/>
            </w: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770A72" w:rsidRPr="003F5D91" w14:paraId="149FF7A4" w14:textId="77777777" w:rsidTr="00283A23">
        <w:trPr>
          <w:trHeight w:val="523"/>
        </w:trPr>
        <w:tc>
          <w:tcPr>
            <w:tcW w:w="562" w:type="dxa"/>
            <w:tcBorders>
              <w:top w:val="single" w:sz="4" w:space="0" w:color="92D050"/>
              <w:right w:val="single" w:sz="4" w:space="0" w:color="92D050"/>
            </w:tcBorders>
            <w:vAlign w:val="center"/>
          </w:tcPr>
          <w:p w14:paraId="20E64E22" w14:textId="4390F48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24.</w:t>
            </w:r>
          </w:p>
        </w:tc>
        <w:tc>
          <w:tcPr>
            <w:tcW w:w="2835" w:type="dxa"/>
            <w:tcBorders>
              <w:top w:val="single" w:sz="4" w:space="0" w:color="92D050"/>
              <w:left w:val="single" w:sz="4" w:space="0" w:color="92D050"/>
              <w:right w:val="single" w:sz="4" w:space="0" w:color="92D050"/>
            </w:tcBorders>
            <w:vAlign w:val="center"/>
          </w:tcPr>
          <w:p w14:paraId="5F8D01F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3F921CA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63611E8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1FDD43A4"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0678A434"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5D400627"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7C38E6E6" w14:textId="46162391"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sidR="0063614F">
              <w:rPr>
                <w:sz w:val="24"/>
                <w:szCs w:val="24"/>
              </w:rPr>
              <w:br/>
            </w:r>
            <w:r w:rsidRPr="00262A71">
              <w:rPr>
                <w:sz w:val="24"/>
                <w:szCs w:val="24"/>
              </w:rPr>
              <w:t>z prowadzącymi działalność na własny rachunek) bezpośrednio po opuszczeniu projektu.</w:t>
            </w:r>
          </w:p>
          <w:p w14:paraId="2DFEF2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8A9F68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B63BE0A" w14:textId="5A5F4345"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sidR="0063614F">
              <w:rPr>
                <w:i/>
                <w:sz w:val="24"/>
                <w:szCs w:val="24"/>
              </w:rPr>
              <w:br/>
            </w:r>
            <w:r w:rsidRPr="00262A71">
              <w:rPr>
                <w:i/>
                <w:sz w:val="24"/>
                <w:szCs w:val="24"/>
              </w:rPr>
              <w:t>w programie</w:t>
            </w:r>
            <w:r w:rsidRPr="00262A71">
              <w:rPr>
                <w:sz w:val="24"/>
                <w:szCs w:val="24"/>
              </w:rPr>
              <w:t>.</w:t>
            </w:r>
          </w:p>
          <w:p w14:paraId="5C7E380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1397AA7" w14:textId="77777777" w:rsidR="00770A72" w:rsidRDefault="00770A72" w:rsidP="00770A72">
            <w:pPr>
              <w:pStyle w:val="Akapitzlist"/>
              <w:tabs>
                <w:tab w:val="left" w:pos="3402"/>
                <w:tab w:val="left" w:pos="5103"/>
              </w:tabs>
              <w:ind w:left="-8"/>
              <w:rPr>
                <w:sz w:val="24"/>
                <w:szCs w:val="24"/>
              </w:rPr>
            </w:pPr>
            <w:r w:rsidRPr="00262A71">
              <w:rPr>
                <w:sz w:val="24"/>
                <w:szCs w:val="24"/>
              </w:rPr>
              <w:lastRenderedPageBreak/>
              <w:t xml:space="preserve">Wskaźnik mierzony do czterech tygodni od zakończenia przez uczestnika udziału w projekcie. Tym samym, we wskaźniku należy uwzględniać wszystkie osoby, które </w:t>
            </w:r>
            <w:r>
              <w:rPr>
                <w:sz w:val="24"/>
                <w:szCs w:val="24"/>
              </w:rPr>
              <w:t xml:space="preserve"> </w:t>
            </w:r>
          </w:p>
          <w:p w14:paraId="45234564"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7529D66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 projekcie podjęły zatrudnienie.</w:t>
            </w:r>
          </w:p>
          <w:p w14:paraId="626D4293" w14:textId="61124B4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770A72" w:rsidRPr="003F5D91" w14:paraId="6598EFCC"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2783DA38" w14:textId="6301FAC1" w:rsidR="00770A72" w:rsidRPr="003F5D91" w:rsidRDefault="00770A72" w:rsidP="006F5607">
            <w:pPr>
              <w:pStyle w:val="Akapitzlist"/>
              <w:tabs>
                <w:tab w:val="left" w:pos="3402"/>
                <w:tab w:val="left" w:pos="5103"/>
              </w:tabs>
              <w:spacing w:before="80" w:after="80"/>
              <w:ind w:left="0"/>
              <w:rPr>
                <w:b/>
                <w:sz w:val="24"/>
                <w:szCs w:val="24"/>
              </w:rPr>
            </w:pPr>
            <w:r>
              <w:rPr>
                <w:b/>
                <w:sz w:val="24"/>
                <w:szCs w:val="24"/>
              </w:rPr>
              <w:lastRenderedPageBreak/>
              <w:t>25.</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15DE254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0648E9C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363CB6EE"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5242A12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612E1795"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404B9FF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3044DC10"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5CBB2C06"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osób z niepełnosprawnościami</w:t>
            </w:r>
          </w:p>
          <w:p w14:paraId="1394D6B2" w14:textId="77777777" w:rsidR="00770A72" w:rsidRDefault="00770A72" w:rsidP="00770A72">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FFD2F73"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w niekorzystnej sytuacji społecznej.</w:t>
            </w:r>
          </w:p>
          <w:p w14:paraId="3F121EE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53757E2"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2733512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6BCBC53" w14:textId="77777777" w:rsidR="00770A72" w:rsidRPr="00262A71" w:rsidRDefault="00770A72" w:rsidP="00770A72">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4191ABB9" w14:textId="77777777" w:rsidR="00770A72" w:rsidRDefault="00770A72" w:rsidP="00770A72">
            <w:pPr>
              <w:pStyle w:val="Akapitzlist"/>
              <w:tabs>
                <w:tab w:val="left" w:pos="3402"/>
                <w:tab w:val="left" w:pos="5103"/>
              </w:tabs>
              <w:ind w:left="-8"/>
              <w:rPr>
                <w:sz w:val="24"/>
                <w:szCs w:val="24"/>
              </w:rPr>
            </w:pPr>
            <w:r w:rsidRPr="00262A71">
              <w:rPr>
                <w:sz w:val="24"/>
                <w:szCs w:val="24"/>
              </w:rPr>
              <w:lastRenderedPageBreak/>
              <w:t>Wskaźnik mierzony do czterech tygodni od zakończenia przez uczestnika udziału w projekcie.</w:t>
            </w:r>
          </w:p>
          <w:p w14:paraId="0C759D85" w14:textId="77777777" w:rsidR="00770A72" w:rsidRPr="005923EA" w:rsidRDefault="00770A72" w:rsidP="00770A72">
            <w:pPr>
              <w:pStyle w:val="Akapitzlist"/>
              <w:tabs>
                <w:tab w:val="left" w:pos="3402"/>
                <w:tab w:val="left" w:pos="5103"/>
              </w:tabs>
              <w:ind w:left="-8"/>
              <w:rPr>
                <w:sz w:val="24"/>
                <w:szCs w:val="24"/>
              </w:rPr>
            </w:pPr>
            <w:r w:rsidRPr="005923EA">
              <w:rPr>
                <w:sz w:val="24"/>
                <w:szCs w:val="24"/>
              </w:rPr>
              <w:t>Informacje dodatkowe:</w:t>
            </w:r>
          </w:p>
          <w:p w14:paraId="266AADC4" w14:textId="1728AB78" w:rsidR="00770A72" w:rsidRPr="003F5D91" w:rsidRDefault="00770A72" w:rsidP="00770A72">
            <w:pPr>
              <w:pStyle w:val="Akapitzlist"/>
              <w:tabs>
                <w:tab w:val="left" w:pos="3402"/>
                <w:tab w:val="left" w:pos="5103"/>
              </w:tabs>
              <w:spacing w:before="60" w:after="60"/>
              <w:ind w:left="0"/>
              <w:contextualSpacing w:val="0"/>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70A72" w:rsidRPr="003F5D91" w14:paraId="204EE237" w14:textId="77777777" w:rsidTr="00283A23">
        <w:trPr>
          <w:trHeight w:val="37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70A72" w:rsidRPr="00482E15" w:rsidRDefault="00770A72" w:rsidP="00770A72">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lastRenderedPageBreak/>
              <w:t xml:space="preserve">Oś priorytetowa VIII  </w:t>
            </w:r>
            <w:r w:rsidRPr="00482E15">
              <w:rPr>
                <w:rFonts w:ascii="Calibri" w:hAnsi="Calibri"/>
                <w:b/>
                <w:i/>
                <w:color w:val="0033CC"/>
                <w:sz w:val="28"/>
                <w:szCs w:val="24"/>
              </w:rPr>
              <w:t>Integracja społeczna</w:t>
            </w:r>
          </w:p>
        </w:tc>
      </w:tr>
      <w:tr w:rsidR="00770A72" w:rsidRPr="003F5D91" w14:paraId="4671975D" w14:textId="77777777" w:rsidTr="00283A23">
        <w:trPr>
          <w:trHeight w:val="409"/>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70A72" w:rsidRPr="00482E15" w:rsidRDefault="00770A72" w:rsidP="00770A72">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70A72" w:rsidRPr="003F5D91" w14:paraId="13BC2C3F" w14:textId="77777777" w:rsidTr="00283A23">
        <w:trPr>
          <w:trHeight w:val="41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1DA38574" w:rsidR="00770A72" w:rsidRPr="00482E15" w:rsidRDefault="00614793" w:rsidP="00D267FB">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sidR="005062CB">
              <w:rPr>
                <w:rFonts w:ascii="Calibri" w:hAnsi="Calibri"/>
                <w:b/>
                <w:i/>
                <w:color w:val="0033CC"/>
                <w:sz w:val="28"/>
                <w:szCs w:val="24"/>
              </w:rPr>
              <w:t>społeczne</w:t>
            </w:r>
            <w:r w:rsidRPr="00482E15">
              <w:rPr>
                <w:rFonts w:ascii="Calibri" w:hAnsi="Calibri"/>
                <w:b/>
                <w:i/>
                <w:color w:val="0033CC"/>
                <w:sz w:val="28"/>
                <w:szCs w:val="24"/>
              </w:rPr>
              <w:t xml:space="preserve"> - </w:t>
            </w:r>
            <w:r w:rsidR="005062CB">
              <w:rPr>
                <w:rFonts w:ascii="Calibri" w:hAnsi="Calibri"/>
                <w:b/>
                <w:i/>
                <w:color w:val="0033CC"/>
                <w:sz w:val="28"/>
                <w:szCs w:val="24"/>
              </w:rPr>
              <w:t>Opieka nad osobami potrzebującymi wsparcia w codziennym funkcjonowaniu</w:t>
            </w:r>
          </w:p>
        </w:tc>
      </w:tr>
      <w:tr w:rsidR="005062CB" w:rsidRPr="003F5D91" w14:paraId="0DAF337D" w14:textId="77777777" w:rsidTr="00283A23">
        <w:trPr>
          <w:trHeight w:val="41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CA6FFC6" w14:textId="77777777" w:rsidR="005062CB" w:rsidRPr="00482E15" w:rsidRDefault="005062CB" w:rsidP="00D267FB">
            <w:pPr>
              <w:autoSpaceDE w:val="0"/>
              <w:autoSpaceDN w:val="0"/>
              <w:adjustRightInd w:val="0"/>
              <w:rPr>
                <w:rFonts w:ascii="Calibri" w:hAnsi="Calibri"/>
                <w:b/>
                <w:i/>
                <w:color w:val="0033CC"/>
                <w:sz w:val="28"/>
                <w:szCs w:val="24"/>
              </w:rPr>
            </w:pPr>
          </w:p>
        </w:tc>
      </w:tr>
      <w:tr w:rsidR="005062CB" w:rsidRPr="003F5D91" w14:paraId="3ABFEAE9" w14:textId="77777777" w:rsidTr="00283A23">
        <w:trPr>
          <w:trHeight w:val="394"/>
        </w:trPr>
        <w:tc>
          <w:tcPr>
            <w:tcW w:w="562" w:type="dxa"/>
            <w:shd w:val="clear" w:color="auto" w:fill="auto"/>
            <w:vAlign w:val="center"/>
          </w:tcPr>
          <w:p w14:paraId="0EC8B736" w14:textId="2CF4583D" w:rsidR="005062CB" w:rsidRPr="006F5607" w:rsidRDefault="005062CB"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7348A373" w:rsidR="005062CB" w:rsidRPr="005062CB" w:rsidRDefault="005062CB" w:rsidP="005062CB">
            <w:pPr>
              <w:autoSpaceDE w:val="0"/>
              <w:autoSpaceDN w:val="0"/>
              <w:adjustRightInd w:val="0"/>
              <w:rPr>
                <w:rFonts w:ascii="Calibri" w:hAnsi="Calibri" w:cs="Arial"/>
                <w:i/>
                <w:sz w:val="24"/>
                <w:szCs w:val="24"/>
              </w:rPr>
            </w:pPr>
            <w:r w:rsidRPr="005062CB">
              <w:rPr>
                <w:rFonts w:ascii="Calibri" w:eastAsia="Times New Roman" w:hAnsi="Calibri" w:cs="Arial"/>
                <w:i/>
                <w:iCs/>
                <w:color w:val="000000"/>
                <w:sz w:val="24"/>
                <w:szCs w:val="20"/>
                <w:lang w:eastAsia="pl-PL"/>
              </w:rPr>
              <w:t xml:space="preserve">Liczba osób objętych usługami społecznymi świadczonymi </w:t>
            </w:r>
            <w:r w:rsidRPr="005062CB">
              <w:rPr>
                <w:rFonts w:ascii="Calibri" w:eastAsia="Times New Roman" w:hAnsi="Calibri" w:cs="Arial"/>
                <w:i/>
                <w:iCs/>
                <w:color w:val="000000"/>
                <w:sz w:val="24"/>
                <w:szCs w:val="20"/>
                <w:lang w:eastAsia="pl-PL"/>
              </w:rPr>
              <w:br/>
              <w:t>w interesie ogólnym</w:t>
            </w:r>
            <w:r w:rsidRPr="005062CB">
              <w:rPr>
                <w:rFonts w:ascii="Calibri" w:eastAsia="Times New Roman" w:hAnsi="Calibri" w:cs="Arial"/>
                <w:i/>
                <w:iCs/>
                <w:color w:val="000000"/>
                <w:sz w:val="24"/>
                <w:szCs w:val="20"/>
                <w:lang w:eastAsia="pl-PL"/>
              </w:rPr>
              <w:br/>
              <w:t>w programie</w:t>
            </w:r>
          </w:p>
        </w:tc>
        <w:tc>
          <w:tcPr>
            <w:tcW w:w="1276" w:type="dxa"/>
            <w:tcBorders>
              <w:left w:val="single" w:sz="4" w:space="0" w:color="33CC33"/>
              <w:right w:val="single" w:sz="4" w:space="0" w:color="33CC33"/>
            </w:tcBorders>
            <w:shd w:val="clear" w:color="auto" w:fill="auto"/>
            <w:vAlign w:val="center"/>
          </w:tcPr>
          <w:p w14:paraId="5A7E8362" w14:textId="44B36950" w:rsidR="005062CB" w:rsidRPr="005062CB" w:rsidRDefault="005062CB" w:rsidP="005062CB">
            <w:pPr>
              <w:rPr>
                <w:rFonts w:ascii="Calibri" w:hAnsi="Calibri"/>
                <w:sz w:val="24"/>
                <w:szCs w:val="24"/>
              </w:rPr>
            </w:pPr>
            <w:r w:rsidRPr="005062CB">
              <w:rPr>
                <w:sz w:val="24"/>
                <w:szCs w:val="20"/>
              </w:rPr>
              <w:t>os.</w:t>
            </w:r>
          </w:p>
        </w:tc>
        <w:tc>
          <w:tcPr>
            <w:tcW w:w="1559" w:type="dxa"/>
            <w:shd w:val="clear" w:color="auto" w:fill="auto"/>
            <w:vAlign w:val="center"/>
          </w:tcPr>
          <w:p w14:paraId="42832503" w14:textId="31DC09B1" w:rsidR="005062CB" w:rsidRPr="005062CB" w:rsidRDefault="005062CB" w:rsidP="005062CB">
            <w:pPr>
              <w:rPr>
                <w:rFonts w:ascii="Calibri" w:hAnsi="Calibri"/>
                <w:sz w:val="24"/>
                <w:szCs w:val="24"/>
              </w:rPr>
            </w:pPr>
            <w:r w:rsidRPr="005062CB">
              <w:rPr>
                <w:sz w:val="24"/>
                <w:szCs w:val="20"/>
              </w:rPr>
              <w:t>produkt</w:t>
            </w:r>
          </w:p>
        </w:tc>
        <w:tc>
          <w:tcPr>
            <w:tcW w:w="1418" w:type="dxa"/>
            <w:tcBorders>
              <w:right w:val="single" w:sz="4" w:space="0" w:color="9BBB59" w:themeColor="accent3"/>
            </w:tcBorders>
            <w:shd w:val="clear" w:color="auto" w:fill="auto"/>
            <w:vAlign w:val="center"/>
          </w:tcPr>
          <w:p w14:paraId="0DD2ADEE" w14:textId="616C86CB" w:rsidR="005062CB" w:rsidRPr="005062CB" w:rsidRDefault="005062CB" w:rsidP="005062CB">
            <w:pPr>
              <w:rPr>
                <w:rFonts w:ascii="Calibri" w:hAnsi="Calibri"/>
                <w:sz w:val="24"/>
                <w:szCs w:val="24"/>
              </w:rPr>
            </w:pPr>
            <w:r w:rsidRPr="005062CB">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1B7BFC21" w:rsidR="005062CB" w:rsidRPr="005062CB" w:rsidRDefault="005062CB" w:rsidP="005062CB">
            <w:pPr>
              <w:autoSpaceDE w:val="0"/>
              <w:autoSpaceDN w:val="0"/>
              <w:adjustRightInd w:val="0"/>
              <w:rPr>
                <w:rFonts w:ascii="Calibri" w:eastAsia="Calibri" w:hAnsi="Calibri" w:cs="Calibri"/>
                <w:sz w:val="24"/>
                <w:szCs w:val="24"/>
              </w:rPr>
            </w:pPr>
            <w:r w:rsidRPr="005062CB">
              <w:rPr>
                <w:sz w:val="24"/>
                <w:szCs w:val="20"/>
              </w:rPr>
              <w:t>Wskaźnik z Ram wykonania</w:t>
            </w:r>
          </w:p>
        </w:tc>
        <w:tc>
          <w:tcPr>
            <w:tcW w:w="5670" w:type="dxa"/>
            <w:tcBorders>
              <w:left w:val="single" w:sz="4" w:space="0" w:color="9BBB59" w:themeColor="accent3"/>
            </w:tcBorders>
            <w:shd w:val="clear" w:color="auto" w:fill="auto"/>
            <w:vAlign w:val="center"/>
          </w:tcPr>
          <w:p w14:paraId="7E84446B" w14:textId="2EA1CB8B" w:rsidR="005062CB" w:rsidRPr="005062CB" w:rsidRDefault="005062CB" w:rsidP="0063614F">
            <w:pPr>
              <w:autoSpaceDE w:val="0"/>
              <w:autoSpaceDN w:val="0"/>
              <w:adjustRightInd w:val="0"/>
              <w:spacing w:before="60"/>
              <w:rPr>
                <w:rFonts w:cs="Arial"/>
                <w:sz w:val="24"/>
                <w:szCs w:val="20"/>
              </w:rPr>
            </w:pPr>
            <w:r w:rsidRPr="005062CB">
              <w:rPr>
                <w:rFonts w:cs="Arial"/>
                <w:sz w:val="24"/>
                <w:szCs w:val="20"/>
              </w:rPr>
              <w:t xml:space="preserve">Wskaźnik obejmuje osoby, bez względu na wiek </w:t>
            </w:r>
            <w:r w:rsidR="0063614F">
              <w:rPr>
                <w:rFonts w:cs="Arial"/>
                <w:sz w:val="24"/>
                <w:szCs w:val="20"/>
              </w:rPr>
              <w:br/>
            </w:r>
            <w:r w:rsidRPr="005062CB">
              <w:rPr>
                <w:rFonts w:cs="Arial"/>
                <w:sz w:val="24"/>
                <w:szCs w:val="20"/>
              </w:rPr>
              <w:t xml:space="preserve">i przynależność społeczną, które otrzymały wsparcie </w:t>
            </w:r>
            <w:r w:rsidR="0063614F">
              <w:rPr>
                <w:rFonts w:cs="Arial"/>
                <w:sz w:val="24"/>
                <w:szCs w:val="20"/>
              </w:rPr>
              <w:br/>
            </w:r>
            <w:r w:rsidRPr="005062CB">
              <w:rPr>
                <w:rFonts w:cs="Arial"/>
                <w:sz w:val="24"/>
                <w:szCs w:val="20"/>
              </w:rPr>
              <w:t>w postaci usług społecznych w ramach projektu.</w:t>
            </w:r>
          </w:p>
          <w:p w14:paraId="22629376" w14:textId="78E686DF" w:rsidR="005062CB" w:rsidRPr="005062CB" w:rsidRDefault="005062CB" w:rsidP="005062CB">
            <w:pPr>
              <w:autoSpaceDE w:val="0"/>
              <w:autoSpaceDN w:val="0"/>
              <w:adjustRightInd w:val="0"/>
              <w:spacing w:before="60" w:after="60"/>
              <w:rPr>
                <w:rFonts w:ascii="Calibri" w:hAnsi="Calibri" w:cs="Arial"/>
                <w:sz w:val="24"/>
                <w:szCs w:val="24"/>
              </w:rPr>
            </w:pPr>
            <w:r w:rsidRPr="005062CB">
              <w:rPr>
                <w:rFonts w:cs="Arial"/>
                <w:sz w:val="24"/>
                <w:szCs w:val="20"/>
              </w:rPr>
              <w:t xml:space="preserve">Usługi społeczne świadczone w interesie ogólnym należy rozumieć zgodnie z definicją usług społecznych świadczonych w społeczności lokalnej wskazaną </w:t>
            </w:r>
            <w:r w:rsidR="0063614F">
              <w:rPr>
                <w:rFonts w:cs="Arial"/>
                <w:sz w:val="24"/>
                <w:szCs w:val="20"/>
              </w:rPr>
              <w:br/>
            </w:r>
            <w:r w:rsidRPr="005062CB">
              <w:rPr>
                <w:rFonts w:cs="Arial"/>
                <w:sz w:val="24"/>
                <w:szCs w:val="20"/>
              </w:rPr>
              <w:t xml:space="preserve">w </w:t>
            </w:r>
            <w:r w:rsidRPr="005062CB">
              <w:rPr>
                <w:rFonts w:cs="Arial"/>
                <w:i/>
                <w:iCs/>
                <w:sz w:val="24"/>
                <w:szCs w:val="20"/>
              </w:rPr>
              <w:t xml:space="preserve">Wytycznych w zakresie realizacji przedsięwzięć </w:t>
            </w:r>
            <w:r w:rsidR="0063614F">
              <w:rPr>
                <w:rFonts w:cs="Arial"/>
                <w:i/>
                <w:iCs/>
                <w:sz w:val="24"/>
                <w:szCs w:val="20"/>
              </w:rPr>
              <w:br/>
            </w:r>
            <w:r w:rsidRPr="005062CB">
              <w:rPr>
                <w:rFonts w:cs="Arial"/>
                <w:i/>
                <w:iCs/>
                <w:sz w:val="24"/>
                <w:szCs w:val="20"/>
              </w:rPr>
              <w:t>w obszarze włączenia społecznego i zwalczania ubóstwa z wykorzystaniem środków Europejskiego Funduszu Społecznego i Europejskiego Funduszu Rozwoju  Regionalnego na lata 2014-2020.</w:t>
            </w:r>
          </w:p>
        </w:tc>
      </w:tr>
      <w:tr w:rsidR="006F5607" w:rsidRPr="003F5D91" w14:paraId="5A74E910" w14:textId="77777777" w:rsidTr="00283A23">
        <w:trPr>
          <w:trHeight w:val="394"/>
        </w:trPr>
        <w:tc>
          <w:tcPr>
            <w:tcW w:w="562" w:type="dxa"/>
            <w:shd w:val="clear" w:color="auto" w:fill="auto"/>
            <w:vAlign w:val="center"/>
          </w:tcPr>
          <w:p w14:paraId="3CD81A94"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98081B2" w14:textId="02014A70" w:rsidR="006F5607" w:rsidRPr="005062CB" w:rsidRDefault="006F5607" w:rsidP="006F5607">
            <w:pPr>
              <w:autoSpaceDE w:val="0"/>
              <w:autoSpaceDN w:val="0"/>
              <w:adjustRightInd w:val="0"/>
              <w:rPr>
                <w:rFonts w:ascii="Calibri" w:eastAsia="Times New Roman" w:hAnsi="Calibri" w:cs="Arial"/>
                <w:i/>
                <w:iCs/>
                <w:color w:val="000000"/>
                <w:sz w:val="24"/>
                <w:szCs w:val="20"/>
                <w:lang w:eastAsia="pl-PL"/>
              </w:rPr>
            </w:pPr>
            <w:r w:rsidRPr="007970E0">
              <w:rPr>
                <w:rFonts w:cs="Arial"/>
                <w:i/>
                <w:sz w:val="24"/>
                <w:szCs w:val="20"/>
              </w:rPr>
              <w:t xml:space="preserve">Liczba osób zagrożonych ubóstwem lub wykluczeniem społecznym objętych usługami społecznymi świadczonymi </w:t>
            </w:r>
            <w:r w:rsidRPr="007970E0">
              <w:rPr>
                <w:rFonts w:cs="Arial"/>
                <w:i/>
                <w:sz w:val="24"/>
                <w:szCs w:val="20"/>
              </w:rPr>
              <w:br/>
              <w:t xml:space="preserve">w interesie ogólnym  </w:t>
            </w:r>
            <w:r w:rsidRPr="007970E0">
              <w:rPr>
                <w:rFonts w:cs="Arial"/>
                <w:i/>
                <w:sz w:val="24"/>
                <w:szCs w:val="20"/>
              </w:rPr>
              <w:br/>
              <w:t>w programie</w:t>
            </w:r>
          </w:p>
        </w:tc>
        <w:tc>
          <w:tcPr>
            <w:tcW w:w="1276" w:type="dxa"/>
            <w:tcBorders>
              <w:left w:val="single" w:sz="4" w:space="0" w:color="33CC33"/>
              <w:right w:val="single" w:sz="4" w:space="0" w:color="33CC33"/>
            </w:tcBorders>
            <w:shd w:val="clear" w:color="auto" w:fill="auto"/>
            <w:vAlign w:val="center"/>
          </w:tcPr>
          <w:p w14:paraId="61FC7303" w14:textId="06915F84" w:rsidR="006F5607" w:rsidRPr="005062CB" w:rsidRDefault="006F5607" w:rsidP="006F5607">
            <w:pPr>
              <w:rPr>
                <w:sz w:val="24"/>
                <w:szCs w:val="20"/>
              </w:rPr>
            </w:pPr>
            <w:r w:rsidRPr="007970E0">
              <w:rPr>
                <w:sz w:val="24"/>
                <w:szCs w:val="20"/>
              </w:rPr>
              <w:t>os.</w:t>
            </w:r>
          </w:p>
        </w:tc>
        <w:tc>
          <w:tcPr>
            <w:tcW w:w="1559" w:type="dxa"/>
            <w:shd w:val="clear" w:color="auto" w:fill="auto"/>
            <w:vAlign w:val="center"/>
          </w:tcPr>
          <w:p w14:paraId="2CD522C4" w14:textId="120A009B" w:rsidR="006F5607" w:rsidRPr="005062CB" w:rsidRDefault="006F5607" w:rsidP="006F5607">
            <w:pPr>
              <w:rPr>
                <w:sz w:val="24"/>
                <w:szCs w:val="20"/>
              </w:rPr>
            </w:pPr>
            <w:r w:rsidRPr="007970E0">
              <w:rPr>
                <w:sz w:val="24"/>
                <w:szCs w:val="20"/>
              </w:rPr>
              <w:t>produkt</w:t>
            </w:r>
          </w:p>
        </w:tc>
        <w:tc>
          <w:tcPr>
            <w:tcW w:w="1418" w:type="dxa"/>
            <w:tcBorders>
              <w:right w:val="single" w:sz="4" w:space="0" w:color="9BBB59" w:themeColor="accent3"/>
            </w:tcBorders>
            <w:shd w:val="clear" w:color="auto" w:fill="auto"/>
            <w:vAlign w:val="center"/>
          </w:tcPr>
          <w:p w14:paraId="07A38988" w14:textId="24C606E1" w:rsidR="006F5607" w:rsidRPr="005062CB" w:rsidRDefault="006F5607" w:rsidP="006F5607">
            <w:pPr>
              <w:rPr>
                <w:sz w:val="24"/>
                <w:szCs w:val="20"/>
              </w:rPr>
            </w:pPr>
            <w:r w:rsidRPr="007970E0">
              <w:rPr>
                <w:sz w:val="24"/>
                <w:szCs w:val="20"/>
              </w:rPr>
              <w:t>kluczowy</w:t>
            </w:r>
            <w:r w:rsidRPr="007970E0"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7DFCF18" w14:textId="5C02A264" w:rsidR="006F5607" w:rsidRPr="005062CB" w:rsidRDefault="006F5607" w:rsidP="006F5607">
            <w:pPr>
              <w:autoSpaceDE w:val="0"/>
              <w:autoSpaceDN w:val="0"/>
              <w:adjustRightInd w:val="0"/>
              <w:rPr>
                <w:sz w:val="24"/>
                <w:szCs w:val="20"/>
              </w:rPr>
            </w:pPr>
            <w:r w:rsidRPr="007970E0">
              <w:rPr>
                <w:rFonts w:cs="Calibri"/>
                <w:sz w:val="24"/>
                <w:szCs w:val="20"/>
              </w:rPr>
              <w:t>-</w:t>
            </w:r>
          </w:p>
        </w:tc>
        <w:tc>
          <w:tcPr>
            <w:tcW w:w="5670" w:type="dxa"/>
            <w:tcBorders>
              <w:left w:val="single" w:sz="4" w:space="0" w:color="9BBB59" w:themeColor="accent3"/>
            </w:tcBorders>
            <w:shd w:val="clear" w:color="auto" w:fill="auto"/>
            <w:vAlign w:val="center"/>
          </w:tcPr>
          <w:p w14:paraId="6C1CC4CF" w14:textId="3ED10E80" w:rsidR="006F5607" w:rsidRPr="005537A1" w:rsidRDefault="006F5607" w:rsidP="006F5607">
            <w:pPr>
              <w:autoSpaceDE w:val="0"/>
              <w:autoSpaceDN w:val="0"/>
              <w:adjustRightInd w:val="0"/>
              <w:spacing w:before="60" w:after="60"/>
              <w:rPr>
                <w:rFonts w:cs="Arial"/>
                <w:sz w:val="24"/>
                <w:szCs w:val="24"/>
              </w:rPr>
            </w:pPr>
            <w:r w:rsidRPr="005537A1">
              <w:rPr>
                <w:rFonts w:cs="Arial"/>
                <w:sz w:val="24"/>
                <w:szCs w:val="24"/>
              </w:rPr>
              <w:t xml:space="preserve">Wskaźnik obejmuje osoby zagrożone ubóstwem lub wykluczeniem społecznym, które otrzymały wsparcie </w:t>
            </w:r>
            <w:r w:rsidR="0063614F">
              <w:rPr>
                <w:rFonts w:cs="Arial"/>
                <w:sz w:val="24"/>
                <w:szCs w:val="24"/>
              </w:rPr>
              <w:br/>
            </w:r>
            <w:r w:rsidRPr="005537A1">
              <w:rPr>
                <w:rFonts w:cs="Arial"/>
                <w:sz w:val="24"/>
                <w:szCs w:val="24"/>
              </w:rPr>
              <w:t>w postaci usług społecznych w ramach projektu.</w:t>
            </w:r>
          </w:p>
          <w:p w14:paraId="26B71FB4" w14:textId="5152CDB1" w:rsidR="006F5607" w:rsidRPr="005537A1" w:rsidRDefault="006F5607" w:rsidP="006F5607">
            <w:pPr>
              <w:autoSpaceDE w:val="0"/>
              <w:autoSpaceDN w:val="0"/>
              <w:adjustRightInd w:val="0"/>
              <w:spacing w:before="60" w:after="60"/>
              <w:rPr>
                <w:rFonts w:cs="Arial"/>
                <w:i/>
                <w:sz w:val="24"/>
                <w:szCs w:val="24"/>
              </w:rPr>
            </w:pPr>
            <w:r w:rsidRPr="005537A1">
              <w:rPr>
                <w:rFonts w:cs="Arial"/>
                <w:sz w:val="24"/>
                <w:szCs w:val="24"/>
              </w:rPr>
              <w:t xml:space="preserve">Definicja osób zagrożonych ubóstwem lub wykluczeniem społecznym zgodna z </w:t>
            </w:r>
            <w:r w:rsidRPr="005537A1">
              <w:rPr>
                <w:rFonts w:cs="Arial"/>
                <w:i/>
                <w:sz w:val="24"/>
                <w:szCs w:val="24"/>
              </w:rPr>
              <w:t xml:space="preserve">Wytycznymi </w:t>
            </w:r>
            <w:r w:rsidR="0063614F">
              <w:rPr>
                <w:rFonts w:cs="Arial"/>
                <w:i/>
                <w:sz w:val="24"/>
                <w:szCs w:val="24"/>
              </w:rPr>
              <w:br/>
            </w:r>
            <w:r w:rsidRPr="005537A1">
              <w:rPr>
                <w:rFonts w:cs="Arial"/>
                <w:i/>
                <w:sz w:val="24"/>
                <w:szCs w:val="24"/>
              </w:rPr>
              <w:t xml:space="preserve">w zakresie zasad realizacji przedsięwzięć w obszarze włączenia społecznego i zwalczania ubóstwa </w:t>
            </w:r>
            <w:r w:rsidR="0063614F">
              <w:rPr>
                <w:rFonts w:cs="Arial"/>
                <w:i/>
                <w:sz w:val="24"/>
                <w:szCs w:val="24"/>
              </w:rPr>
              <w:br/>
            </w:r>
            <w:r w:rsidRPr="005537A1">
              <w:rPr>
                <w:rFonts w:cs="Arial"/>
                <w:i/>
                <w:sz w:val="24"/>
                <w:szCs w:val="24"/>
              </w:rPr>
              <w:t>z wykorzystaniem środków Europejskiego Funduszu Społecznego i Europejskiego Funduszu Rozwoju Regionalnego na lata 2014-2020.</w:t>
            </w:r>
          </w:p>
          <w:p w14:paraId="5A480273" w14:textId="77777777" w:rsidR="006F5607" w:rsidRPr="005537A1" w:rsidRDefault="006F5607" w:rsidP="006F5607">
            <w:pPr>
              <w:autoSpaceDE w:val="0"/>
              <w:autoSpaceDN w:val="0"/>
              <w:adjustRightInd w:val="0"/>
              <w:spacing w:before="60" w:after="60" w:line="276" w:lineRule="auto"/>
              <w:rPr>
                <w:rFonts w:cs="Arial"/>
                <w:sz w:val="24"/>
                <w:szCs w:val="24"/>
              </w:rPr>
            </w:pPr>
            <w:r w:rsidRPr="005537A1">
              <w:rPr>
                <w:rFonts w:cs="Arial"/>
                <w:sz w:val="24"/>
                <w:szCs w:val="24"/>
              </w:rPr>
              <w:t>Ocena spełnienia poszczególnych kryteriów następuje poprzez potwierdzenie/weryfikację statusu:</w:t>
            </w:r>
          </w:p>
          <w:p w14:paraId="1792C940" w14:textId="40BC7793"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a) osoby lub rodziny korzystające ze świadczeń pomocy społecznej zgodnie z ustawą z dnia 12 marca 2004 r. </w:t>
            </w:r>
            <w:r w:rsidR="0063614F">
              <w:rPr>
                <w:rFonts w:cs="Arial"/>
                <w:color w:val="000000"/>
                <w:sz w:val="24"/>
                <w:szCs w:val="24"/>
              </w:rPr>
              <w:br/>
            </w:r>
            <w:r w:rsidRPr="005537A1">
              <w:rPr>
                <w:rFonts w:cs="Arial"/>
                <w:color w:val="000000"/>
                <w:sz w:val="24"/>
                <w:szCs w:val="24"/>
              </w:rPr>
              <w:t xml:space="preserve">o pomocy społecznej lub kwalifikujące się do objęcia wsparciem przez pomoc społeczną, tj. spełniające co najmniej jeden z warunków określonych </w:t>
            </w:r>
            <w:r w:rsidR="0063614F">
              <w:rPr>
                <w:rFonts w:cs="Arial"/>
                <w:color w:val="000000"/>
                <w:sz w:val="24"/>
                <w:szCs w:val="24"/>
              </w:rPr>
              <w:br/>
            </w:r>
            <w:r w:rsidRPr="005537A1">
              <w:rPr>
                <w:rFonts w:cs="Arial"/>
                <w:color w:val="000000"/>
                <w:sz w:val="24"/>
                <w:szCs w:val="24"/>
              </w:rPr>
              <w:t xml:space="preserve">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753F5D0F" w14:textId="665538AD"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b) osoby o których mowa w art. 1 ust. 2 ustawy z dnia 13 czerwca 2003 r. o zatrudnieniu socjalnym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w:t>
            </w:r>
            <w:r w:rsidRPr="005537A1">
              <w:rPr>
                <w:rFonts w:cs="Arial"/>
                <w:color w:val="000000"/>
                <w:sz w:val="24"/>
                <w:szCs w:val="24"/>
              </w:rPr>
              <w:lastRenderedPageBreak/>
              <w:t xml:space="preserve">niezgodnych z prawdą) lub zaświadczenie z właściwej instytucji, przy czym nie ma obowiązku wskazywania, która przesłanka określona w ww. ustawie została spełniona; </w:t>
            </w:r>
          </w:p>
          <w:p w14:paraId="1AE20D3A" w14:textId="263AFF2E"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c) osoby przebywające w pieczy zastępczej, w tym również osoby przebywające w pieczy zastępczej na warunkach określonych w art. 37 ust. 2 ustawy z dnia </w:t>
            </w:r>
            <w:r w:rsidR="0063614F">
              <w:rPr>
                <w:rFonts w:cs="Arial"/>
                <w:color w:val="000000"/>
                <w:sz w:val="24"/>
                <w:szCs w:val="24"/>
              </w:rPr>
              <w:br/>
            </w:r>
            <w:r w:rsidRPr="005537A1">
              <w:rPr>
                <w:rFonts w:cs="Arial"/>
                <w:color w:val="000000"/>
                <w:sz w:val="24"/>
                <w:szCs w:val="24"/>
              </w:rPr>
              <w:t xml:space="preserve">9 czerwca 2011 r. o wspieraniu rodziny i systemie pieczy zastępczej, lub opuszczające pieczę zastępczą, rodziny przeżywające trudności w pełnieniu funkcji opiekuńczo-wychowawczych, o których mowa </w:t>
            </w:r>
            <w:r w:rsidR="0063614F">
              <w:rPr>
                <w:rFonts w:cs="Arial"/>
                <w:color w:val="000000"/>
                <w:sz w:val="24"/>
                <w:szCs w:val="24"/>
              </w:rPr>
              <w:br/>
            </w:r>
            <w:r w:rsidRPr="005537A1">
              <w:rPr>
                <w:rFonts w:cs="Arial"/>
                <w:color w:val="000000"/>
                <w:sz w:val="24"/>
                <w:szCs w:val="24"/>
              </w:rPr>
              <w:t xml:space="preserve">w ustawie z dnia 9 czerwca 2011 r. o wspieraniu rodziny i systemie pieczy zastępczej - np. oświadczenie uczestnika lub jego opiekuna prawnego w przypadku osób niepełnoletnich np. rodzica zastępczego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właściwej instytucji lub zaświadczenie od kuratora; </w:t>
            </w:r>
          </w:p>
          <w:p w14:paraId="6D221873" w14:textId="7756C7FF"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d) osoby nieletnie, wobec których zastosowano środki zapobiegania i zwalczania demoralizacji i przestępczości zgodnie z ustawą z dnia 26 października 1982 r. </w:t>
            </w:r>
            <w:r w:rsidR="0063614F">
              <w:rPr>
                <w:rFonts w:cs="Arial"/>
                <w:color w:val="000000"/>
                <w:sz w:val="24"/>
                <w:szCs w:val="24"/>
              </w:rPr>
              <w:br/>
            </w:r>
            <w:r w:rsidRPr="005537A1">
              <w:rPr>
                <w:rFonts w:cs="Arial"/>
                <w:color w:val="000000"/>
                <w:sz w:val="24"/>
                <w:szCs w:val="24"/>
              </w:rPr>
              <w:t xml:space="preserve">o postępowaniu w sprawach nieletnich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od kuratora lub zaświadczenie z zakładu poprawczego lub innej instytucji czy organizacji społecznej zajmującej się pracą z nieletnimi o charakterze wychowawczym, </w:t>
            </w:r>
            <w:r w:rsidRPr="005537A1">
              <w:rPr>
                <w:rFonts w:cs="Arial"/>
                <w:color w:val="000000"/>
                <w:sz w:val="24"/>
                <w:szCs w:val="24"/>
              </w:rPr>
              <w:lastRenderedPageBreak/>
              <w:t xml:space="preserve">terapeutycznym lub szkoleniowym lub inny dokument potwierdzający zastosowanie środków zapobiegania </w:t>
            </w:r>
            <w:r w:rsidR="0063614F">
              <w:rPr>
                <w:rFonts w:cs="Arial"/>
                <w:color w:val="000000"/>
                <w:sz w:val="24"/>
                <w:szCs w:val="24"/>
              </w:rPr>
              <w:br/>
            </w:r>
            <w:r w:rsidRPr="005537A1">
              <w:rPr>
                <w:rFonts w:cs="Arial"/>
                <w:color w:val="000000"/>
                <w:sz w:val="24"/>
                <w:szCs w:val="24"/>
              </w:rPr>
              <w:t xml:space="preserve">i zwalczania demoralizacji i przestępczości; </w:t>
            </w:r>
          </w:p>
          <w:p w14:paraId="5010DE53" w14:textId="78A73333"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e) osoby przebywające w młodzieżowych ośrodkach wychowawczych i młodzieżowych ośrodkach socjoterapii, o których mowa w ustawie z dnia </w:t>
            </w:r>
            <w:r w:rsidR="0063614F">
              <w:rPr>
                <w:rFonts w:cs="Arial"/>
                <w:color w:val="000000"/>
                <w:sz w:val="24"/>
                <w:szCs w:val="24"/>
              </w:rPr>
              <w:br/>
            </w:r>
            <w:r w:rsidRPr="005537A1">
              <w:rPr>
                <w:rFonts w:cs="Arial"/>
                <w:color w:val="000000"/>
                <w:sz w:val="24"/>
                <w:szCs w:val="24"/>
              </w:rPr>
              <w:t xml:space="preserve">7 września 1991 r. o systemie oświaty (Dz. U. z 2017 r. poz. 2198 z </w:t>
            </w:r>
            <w:proofErr w:type="spellStart"/>
            <w:r w:rsidRPr="005537A1">
              <w:rPr>
                <w:rFonts w:cs="Arial"/>
                <w:color w:val="000000"/>
                <w:sz w:val="24"/>
                <w:szCs w:val="24"/>
              </w:rPr>
              <w:t>późn</w:t>
            </w:r>
            <w:proofErr w:type="spellEnd"/>
            <w:r w:rsidRPr="005537A1">
              <w:rPr>
                <w:rFonts w:cs="Arial"/>
                <w:color w:val="000000"/>
                <w:sz w:val="24"/>
                <w:szCs w:val="24"/>
              </w:rPr>
              <w:t xml:space="preserve">. zm.)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ośrodka wychowawczego/ młodzieżowego/ socjoterapii; </w:t>
            </w:r>
          </w:p>
          <w:p w14:paraId="322DFB62" w14:textId="51745695" w:rsidR="006F5607" w:rsidRPr="005537A1" w:rsidRDefault="006F5607" w:rsidP="006F5607">
            <w:pPr>
              <w:autoSpaceDE w:val="0"/>
              <w:autoSpaceDN w:val="0"/>
              <w:adjustRightInd w:val="0"/>
              <w:spacing w:before="60" w:after="60"/>
              <w:rPr>
                <w:rFonts w:cs="Arial"/>
                <w:i/>
                <w:iCs/>
                <w:color w:val="000000"/>
                <w:sz w:val="24"/>
                <w:szCs w:val="24"/>
              </w:rPr>
            </w:pPr>
            <w:r w:rsidRPr="005537A1">
              <w:rPr>
                <w:rFonts w:cs="Arial"/>
                <w:color w:val="000000"/>
                <w:sz w:val="24"/>
                <w:szCs w:val="24"/>
              </w:rPr>
              <w:t xml:space="preserve">f) osoby z niepełnosprawnością, tj. osoby </w:t>
            </w:r>
            <w:r w:rsidR="0063614F">
              <w:rPr>
                <w:rFonts w:cs="Arial"/>
                <w:color w:val="000000"/>
                <w:sz w:val="24"/>
                <w:szCs w:val="24"/>
              </w:rPr>
              <w:br/>
            </w:r>
            <w:r w:rsidRPr="005537A1">
              <w:rPr>
                <w:rFonts w:cs="Arial"/>
                <w:color w:val="000000"/>
                <w:sz w:val="24"/>
                <w:szCs w:val="24"/>
              </w:rPr>
              <w:t xml:space="preserve">z niepełnosprawnością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zasady równości szans </w:t>
            </w:r>
            <w:r w:rsidR="0063614F">
              <w:rPr>
                <w:rFonts w:cs="Arial"/>
                <w:i/>
                <w:iCs/>
                <w:color w:val="000000"/>
                <w:sz w:val="24"/>
                <w:szCs w:val="24"/>
              </w:rPr>
              <w:br/>
            </w:r>
            <w:r w:rsidRPr="005537A1">
              <w:rPr>
                <w:rFonts w:cs="Arial"/>
                <w:i/>
                <w:iCs/>
                <w:color w:val="000000"/>
                <w:sz w:val="24"/>
                <w:szCs w:val="24"/>
              </w:rPr>
              <w:t xml:space="preserve">i niedyskryminacji, w tym dostępności dla osób </w:t>
            </w:r>
            <w:r w:rsidR="0063614F">
              <w:rPr>
                <w:rFonts w:cs="Arial"/>
                <w:i/>
                <w:iCs/>
                <w:color w:val="000000"/>
                <w:sz w:val="24"/>
                <w:szCs w:val="24"/>
              </w:rPr>
              <w:br/>
            </w:r>
            <w:r w:rsidRPr="005537A1">
              <w:rPr>
                <w:rFonts w:cs="Arial"/>
                <w:i/>
                <w:iCs/>
                <w:color w:val="000000"/>
                <w:sz w:val="24"/>
                <w:szCs w:val="24"/>
              </w:rPr>
              <w:t xml:space="preserve">z niepełnosprawnościami oraz zasady równości szans kobiet i mężczyzn w ramach funduszy unijnych na lata 2014-2020 </w:t>
            </w:r>
            <w:r w:rsidR="005F72E1">
              <w:rPr>
                <w:rFonts w:cs="Arial"/>
                <w:color w:val="000000"/>
                <w:sz w:val="24"/>
                <w:szCs w:val="24"/>
              </w:rPr>
              <w:t xml:space="preserve">lub uczniowie/dzieci </w:t>
            </w:r>
            <w:r w:rsidR="0063614F">
              <w:rPr>
                <w:rFonts w:cs="Arial"/>
                <w:color w:val="000000"/>
                <w:sz w:val="24"/>
                <w:szCs w:val="24"/>
              </w:rPr>
              <w:br/>
            </w:r>
            <w:r w:rsidR="005F72E1">
              <w:rPr>
                <w:rFonts w:cs="Arial"/>
                <w:color w:val="000000"/>
                <w:sz w:val="24"/>
                <w:szCs w:val="24"/>
              </w:rPr>
              <w:t xml:space="preserve">z </w:t>
            </w:r>
            <w:r w:rsidRPr="005537A1">
              <w:rPr>
                <w:rFonts w:cs="Arial"/>
                <w:color w:val="000000"/>
                <w:sz w:val="24"/>
                <w:szCs w:val="24"/>
              </w:rPr>
              <w:t xml:space="preserve">niepełnosprawnościami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przedsięwzięć z udziałem środków Europejskiego Funduszu Społecznego w obszarze edukacji na lata 2014-2020 </w:t>
            </w:r>
            <w:r w:rsidRPr="005537A1">
              <w:rPr>
                <w:rFonts w:cs="Arial"/>
                <w:color w:val="000000"/>
                <w:sz w:val="24"/>
                <w:szCs w:val="24"/>
              </w:rPr>
              <w:t xml:space="preserve">- odpowiednie orzeczenie lub inny dokument poświadczający stan zdrowia (zgodnie z definicją wskaźnika wspólnego </w:t>
            </w:r>
            <w:r w:rsidRPr="005537A1">
              <w:rPr>
                <w:rFonts w:cs="Arial"/>
                <w:i/>
                <w:iCs/>
                <w:color w:val="000000"/>
                <w:sz w:val="24"/>
                <w:szCs w:val="24"/>
              </w:rPr>
              <w:t xml:space="preserve">liczba osób </w:t>
            </w:r>
            <w:r w:rsidR="0063614F">
              <w:rPr>
                <w:rFonts w:cs="Arial"/>
                <w:i/>
                <w:iCs/>
                <w:color w:val="000000"/>
                <w:sz w:val="24"/>
                <w:szCs w:val="24"/>
              </w:rPr>
              <w:br/>
            </w:r>
            <w:r w:rsidRPr="005537A1">
              <w:rPr>
                <w:rFonts w:cs="Arial"/>
                <w:i/>
                <w:iCs/>
                <w:color w:val="000000"/>
                <w:sz w:val="24"/>
                <w:szCs w:val="24"/>
              </w:rPr>
              <w:t xml:space="preserve">z niepełnosprawnościami objętych wsparciem </w:t>
            </w:r>
            <w:r w:rsidR="0063614F">
              <w:rPr>
                <w:rFonts w:cs="Arial"/>
                <w:i/>
                <w:iCs/>
                <w:color w:val="000000"/>
                <w:sz w:val="24"/>
                <w:szCs w:val="24"/>
              </w:rPr>
              <w:br/>
            </w:r>
            <w:r w:rsidRPr="005537A1">
              <w:rPr>
                <w:rFonts w:cs="Arial"/>
                <w:i/>
                <w:iCs/>
                <w:color w:val="000000"/>
                <w:sz w:val="24"/>
                <w:szCs w:val="24"/>
              </w:rPr>
              <w:t xml:space="preserve">w programie); </w:t>
            </w:r>
          </w:p>
          <w:p w14:paraId="2911A14A" w14:textId="3414DCE4"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lastRenderedPageBreak/>
              <w:t xml:space="preserve">g) członkowie gospodarstw domowych sprawujący opiekę nad osobą z niepełnosprawnością, o ile co najmniej jeden z nich nie pracuje ze względu na konieczność sprawowania opieki nad osobą </w:t>
            </w:r>
            <w:r w:rsidR="0063614F">
              <w:rPr>
                <w:rFonts w:cs="Arial"/>
                <w:color w:val="000000"/>
                <w:sz w:val="24"/>
                <w:szCs w:val="24"/>
              </w:rPr>
              <w:br/>
            </w:r>
            <w:r w:rsidRPr="005537A1">
              <w:rPr>
                <w:rFonts w:cs="Arial"/>
                <w:color w:val="000000"/>
                <w:sz w:val="24"/>
                <w:szCs w:val="24"/>
              </w:rPr>
              <w:t xml:space="preserve">z niepełnosprawnością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inny dokument potwierdzający ww. sytuację; </w:t>
            </w:r>
          </w:p>
          <w:p w14:paraId="246560B0" w14:textId="77777777"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h) osoby potrzebujące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14:paraId="603AFA61" w14:textId="65A25627"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i) osoby bezdomne lub dotknięte wykluczeniem </w:t>
            </w:r>
            <w:r w:rsidR="0063614F">
              <w:rPr>
                <w:rFonts w:cs="Arial"/>
                <w:color w:val="000000"/>
                <w:sz w:val="24"/>
                <w:szCs w:val="24"/>
              </w:rPr>
              <w:br/>
            </w:r>
            <w:r w:rsidRPr="005537A1">
              <w:rPr>
                <w:rFonts w:cs="Arial"/>
                <w:color w:val="000000"/>
                <w:sz w:val="24"/>
                <w:szCs w:val="24"/>
              </w:rPr>
              <w:t xml:space="preserve">z dostępu do mieszkań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od właściwej instytucji lub inny dokument potwierdzający ww. sytuację; </w:t>
            </w:r>
          </w:p>
          <w:p w14:paraId="51A44F27" w14:textId="1FCFFC4C"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j) osoby odbywające kary pozbawienia wolności </w:t>
            </w:r>
            <w:r w:rsidR="0063614F">
              <w:rPr>
                <w:rFonts w:cs="Arial"/>
                <w:color w:val="000000"/>
                <w:sz w:val="24"/>
                <w:szCs w:val="24"/>
              </w:rPr>
              <w:br/>
            </w:r>
            <w:r w:rsidRPr="005537A1">
              <w:rPr>
                <w:rFonts w:cs="Arial"/>
                <w:color w:val="000000"/>
                <w:sz w:val="24"/>
                <w:szCs w:val="24"/>
              </w:rPr>
              <w:t xml:space="preserve">w formie dozoru elektronicznego - np. oświadczenie uczestnika (z pouczeniem o odpowiedzialności za składanie oświadczeń niezgodnych z prawdą) lub zaświadczenie od właściwej instytucji lub inny dokument potwierdzający ww. sytuację; </w:t>
            </w:r>
          </w:p>
          <w:p w14:paraId="277D64EF" w14:textId="090EB931" w:rsidR="006F5607" w:rsidRPr="005537A1" w:rsidRDefault="006F5607" w:rsidP="006F5607">
            <w:pPr>
              <w:autoSpaceDE w:val="0"/>
              <w:autoSpaceDN w:val="0"/>
              <w:adjustRightInd w:val="0"/>
              <w:spacing w:before="60" w:after="60"/>
              <w:rPr>
                <w:rFonts w:cs="Arial"/>
                <w:i/>
                <w:sz w:val="24"/>
                <w:szCs w:val="24"/>
              </w:rPr>
            </w:pPr>
            <w:r w:rsidRPr="005537A1">
              <w:rPr>
                <w:sz w:val="24"/>
                <w:szCs w:val="24"/>
              </w:rPr>
              <w:lastRenderedPageBreak/>
              <w:t xml:space="preserve">k) osoby korzystające z Programu Operacyjnego Pomoc Żywnościowa 2014-2020 - oświadczenie uczestnika </w:t>
            </w:r>
            <w:r w:rsidR="0063614F">
              <w:rPr>
                <w:sz w:val="24"/>
                <w:szCs w:val="24"/>
              </w:rPr>
              <w:br/>
            </w:r>
            <w:r w:rsidRPr="005537A1">
              <w:rPr>
                <w:sz w:val="24"/>
                <w:szCs w:val="24"/>
              </w:rPr>
              <w:t>(z pouczeniem o odpowiedzialności za składanie oświadczeń niezgodnych z prawdą) lub inny dokument potwierdzający korzystanie z Programu.</w:t>
            </w:r>
          </w:p>
          <w:p w14:paraId="50189765" w14:textId="1095EF88" w:rsidR="006F5607" w:rsidRPr="005062CB" w:rsidRDefault="006F5607" w:rsidP="005F72E1">
            <w:pPr>
              <w:autoSpaceDE w:val="0"/>
              <w:autoSpaceDN w:val="0"/>
              <w:adjustRightInd w:val="0"/>
              <w:spacing w:before="60"/>
              <w:rPr>
                <w:rFonts w:cs="Arial"/>
                <w:sz w:val="24"/>
                <w:szCs w:val="20"/>
              </w:rPr>
            </w:pPr>
            <w:r w:rsidRPr="005537A1">
              <w:rPr>
                <w:rFonts w:cs="Arial"/>
                <w:sz w:val="24"/>
                <w:szCs w:val="24"/>
              </w:rPr>
              <w:t xml:space="preserve">Usługi społeczne świadczone w interesie ogólnym należy rozumieć zgodnie z definicją usług społecznych świadczonych w społeczności lokalnej wskazaną </w:t>
            </w:r>
            <w:r w:rsidRPr="005537A1">
              <w:rPr>
                <w:rFonts w:cs="Arial"/>
                <w:sz w:val="24"/>
                <w:szCs w:val="24"/>
              </w:rPr>
              <w:br/>
              <w:t xml:space="preserve">w </w:t>
            </w:r>
            <w:r w:rsidRPr="005537A1">
              <w:rPr>
                <w:rFonts w:cs="Arial"/>
                <w:i/>
                <w:iCs/>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tc>
      </w:tr>
      <w:tr w:rsidR="006F5607" w:rsidRPr="003F5D91" w14:paraId="56F27E92" w14:textId="77777777" w:rsidTr="00283A23">
        <w:trPr>
          <w:trHeight w:val="394"/>
        </w:trPr>
        <w:tc>
          <w:tcPr>
            <w:tcW w:w="562" w:type="dxa"/>
            <w:shd w:val="clear" w:color="auto" w:fill="auto"/>
            <w:vAlign w:val="center"/>
          </w:tcPr>
          <w:p w14:paraId="510C17D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7FA6E1D" w14:textId="68A5BCAA" w:rsidR="006F5607" w:rsidRPr="007970E0" w:rsidRDefault="006F5607" w:rsidP="006F5607">
            <w:pPr>
              <w:autoSpaceDE w:val="0"/>
              <w:autoSpaceDN w:val="0"/>
              <w:adjustRightInd w:val="0"/>
              <w:rPr>
                <w:rFonts w:cs="Arial"/>
                <w:i/>
                <w:sz w:val="24"/>
                <w:szCs w:val="20"/>
              </w:rPr>
            </w:pPr>
            <w:r w:rsidRPr="00283A23">
              <w:rPr>
                <w:rFonts w:cs="Arial"/>
                <w:i/>
                <w:sz w:val="24"/>
                <w:szCs w:val="20"/>
              </w:rPr>
              <w:t>Liczba osób zagrożonych ubóstwem lub wykluczeniem społecznym objętych usługami asystenckimi i opiekuńczymi świadczonymi w społeczności lokalnej w programie</w:t>
            </w:r>
          </w:p>
        </w:tc>
        <w:tc>
          <w:tcPr>
            <w:tcW w:w="1276" w:type="dxa"/>
            <w:tcBorders>
              <w:left w:val="single" w:sz="4" w:space="0" w:color="33CC33"/>
              <w:right w:val="single" w:sz="4" w:space="0" w:color="33CC33"/>
            </w:tcBorders>
            <w:shd w:val="clear" w:color="auto" w:fill="auto"/>
            <w:vAlign w:val="center"/>
          </w:tcPr>
          <w:p w14:paraId="3D5F296C" w14:textId="3943BACC" w:rsidR="006F5607" w:rsidRPr="007970E0" w:rsidRDefault="006F5607" w:rsidP="006F5607">
            <w:pPr>
              <w:rPr>
                <w:sz w:val="24"/>
                <w:szCs w:val="20"/>
              </w:rPr>
            </w:pPr>
            <w:r w:rsidRPr="00283A23">
              <w:rPr>
                <w:sz w:val="24"/>
                <w:szCs w:val="20"/>
              </w:rPr>
              <w:t>os.</w:t>
            </w:r>
          </w:p>
        </w:tc>
        <w:tc>
          <w:tcPr>
            <w:tcW w:w="1559" w:type="dxa"/>
            <w:shd w:val="clear" w:color="auto" w:fill="auto"/>
            <w:vAlign w:val="center"/>
          </w:tcPr>
          <w:p w14:paraId="06C4FABD" w14:textId="7661F34E" w:rsidR="006F5607" w:rsidRPr="007970E0" w:rsidRDefault="006F5607" w:rsidP="006F5607">
            <w:pPr>
              <w:rPr>
                <w:sz w:val="24"/>
                <w:szCs w:val="20"/>
              </w:rPr>
            </w:pPr>
            <w:r w:rsidRPr="00283A23">
              <w:rPr>
                <w:sz w:val="24"/>
                <w:szCs w:val="20"/>
              </w:rPr>
              <w:t>produkt</w:t>
            </w:r>
          </w:p>
        </w:tc>
        <w:tc>
          <w:tcPr>
            <w:tcW w:w="1418" w:type="dxa"/>
            <w:tcBorders>
              <w:right w:val="single" w:sz="4" w:space="0" w:color="9BBB59" w:themeColor="accent3"/>
            </w:tcBorders>
            <w:shd w:val="clear" w:color="auto" w:fill="auto"/>
            <w:vAlign w:val="center"/>
          </w:tcPr>
          <w:p w14:paraId="4DD3EAB8" w14:textId="26BFF751" w:rsidR="006F5607" w:rsidRPr="007970E0"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E06850" w14:textId="2D7F9B32" w:rsidR="006F5607" w:rsidRPr="007970E0" w:rsidRDefault="006F5607" w:rsidP="006F5607">
            <w:pPr>
              <w:autoSpaceDE w:val="0"/>
              <w:autoSpaceDN w:val="0"/>
              <w:adjustRightInd w:val="0"/>
              <w:rPr>
                <w:rFonts w:cs="Calibri"/>
                <w:sz w:val="24"/>
                <w:szCs w:val="20"/>
              </w:rPr>
            </w:pPr>
            <w:r w:rsidRPr="00283A23">
              <w:rPr>
                <w:sz w:val="24"/>
                <w:szCs w:val="20"/>
              </w:rPr>
              <w:t>-</w:t>
            </w:r>
          </w:p>
        </w:tc>
        <w:tc>
          <w:tcPr>
            <w:tcW w:w="5670" w:type="dxa"/>
            <w:tcBorders>
              <w:left w:val="single" w:sz="4" w:space="0" w:color="9BBB59" w:themeColor="accent3"/>
            </w:tcBorders>
            <w:shd w:val="clear" w:color="auto" w:fill="auto"/>
            <w:vAlign w:val="center"/>
          </w:tcPr>
          <w:p w14:paraId="13718C8E" w14:textId="14E34E84" w:rsidR="006F5607" w:rsidRPr="00283A23" w:rsidRDefault="006F5607" w:rsidP="006F5607">
            <w:pPr>
              <w:autoSpaceDE w:val="0"/>
              <w:autoSpaceDN w:val="0"/>
              <w:adjustRightInd w:val="0"/>
              <w:rPr>
                <w:rFonts w:cs="Arial"/>
                <w:sz w:val="24"/>
                <w:szCs w:val="20"/>
              </w:rPr>
            </w:pPr>
            <w:r w:rsidRPr="00283A23">
              <w:rPr>
                <w:rFonts w:cs="Arial"/>
                <w:sz w:val="24"/>
                <w:szCs w:val="20"/>
              </w:rPr>
              <w:t xml:space="preserve">Wskaźnik obejmuje osoby zagrożone ubóstwem lub wykluczeniem społecznym, które otrzymały wsparcie </w:t>
            </w:r>
            <w:r w:rsidR="0063614F">
              <w:rPr>
                <w:rFonts w:cs="Arial"/>
                <w:sz w:val="24"/>
                <w:szCs w:val="20"/>
              </w:rPr>
              <w:br/>
            </w:r>
            <w:r w:rsidRPr="00283A23">
              <w:rPr>
                <w:rFonts w:cs="Arial"/>
                <w:sz w:val="24"/>
                <w:szCs w:val="20"/>
              </w:rPr>
              <w:t>w postaci usług asystenckich lub opiekuńczych świadczonych w społeczności lokalnej w ramach projektu.</w:t>
            </w:r>
          </w:p>
          <w:p w14:paraId="0629F0B1" w14:textId="6F47DCE4" w:rsidR="006F5607" w:rsidRPr="00283A23" w:rsidRDefault="006F5607" w:rsidP="006F5607">
            <w:pPr>
              <w:autoSpaceDE w:val="0"/>
              <w:autoSpaceDN w:val="0"/>
              <w:adjustRightInd w:val="0"/>
              <w:rPr>
                <w:rFonts w:cs="Arial"/>
                <w:i/>
                <w:sz w:val="24"/>
                <w:szCs w:val="20"/>
              </w:rPr>
            </w:pPr>
            <w:r w:rsidRPr="00E17C2F">
              <w:rPr>
                <w:rFonts w:cs="Arial"/>
                <w:sz w:val="24"/>
                <w:szCs w:val="20"/>
              </w:rPr>
              <w:t>Definicja osób zagrożonych ubóstwem lub wykluczeniem społecznym jak we wskaźniku produktu:</w:t>
            </w:r>
            <w:r w:rsidRPr="00E17C2F">
              <w:rPr>
                <w:rFonts w:cs="Arial"/>
                <w:i/>
                <w:sz w:val="24"/>
                <w:szCs w:val="20"/>
              </w:rPr>
              <w:t xml:space="preserve"> Liczba osób zagrożonych ubóstwem lub wykluczeniem społecznym objętych usługami społecznymi  </w:t>
            </w:r>
            <w:r w:rsidR="0063614F">
              <w:rPr>
                <w:rFonts w:cs="Arial"/>
                <w:i/>
                <w:sz w:val="24"/>
                <w:szCs w:val="20"/>
              </w:rPr>
              <w:br/>
            </w:r>
            <w:r w:rsidRPr="00E17C2F">
              <w:rPr>
                <w:rFonts w:cs="Arial"/>
                <w:i/>
                <w:sz w:val="24"/>
                <w:szCs w:val="20"/>
              </w:rPr>
              <w:t>w programie.</w:t>
            </w:r>
          </w:p>
          <w:p w14:paraId="1D0EAC3E" w14:textId="2FD3ECBB" w:rsidR="006F5607" w:rsidRPr="005537A1" w:rsidRDefault="006F5607" w:rsidP="006F5607">
            <w:pPr>
              <w:autoSpaceDE w:val="0"/>
              <w:autoSpaceDN w:val="0"/>
              <w:adjustRightInd w:val="0"/>
              <w:spacing w:before="60" w:after="60"/>
              <w:rPr>
                <w:rFonts w:cs="Arial"/>
                <w:sz w:val="24"/>
                <w:szCs w:val="24"/>
              </w:rPr>
            </w:pPr>
            <w:r w:rsidRPr="00283A23">
              <w:rPr>
                <w:rFonts w:cs="Arial"/>
                <w:sz w:val="24"/>
                <w:szCs w:val="20"/>
              </w:rPr>
              <w:t xml:space="preserve">Usługi asystenckie i opiekuńcze świadczone </w:t>
            </w:r>
            <w:r w:rsidR="0063614F">
              <w:rPr>
                <w:rFonts w:cs="Arial"/>
                <w:sz w:val="24"/>
                <w:szCs w:val="20"/>
              </w:rPr>
              <w:br/>
            </w:r>
            <w:r w:rsidRPr="00283A23">
              <w:rPr>
                <w:rFonts w:cs="Arial"/>
                <w:sz w:val="24"/>
                <w:szCs w:val="20"/>
              </w:rPr>
              <w:t xml:space="preserve">w społeczności lokalnej należy rozumieć zgodnie </w:t>
            </w:r>
            <w:r w:rsidR="0063614F">
              <w:rPr>
                <w:rFonts w:cs="Arial"/>
                <w:sz w:val="24"/>
                <w:szCs w:val="20"/>
              </w:rPr>
              <w:br/>
            </w:r>
            <w:r w:rsidRPr="00283A23">
              <w:rPr>
                <w:rFonts w:cs="Arial"/>
                <w:sz w:val="24"/>
                <w:szCs w:val="20"/>
              </w:rPr>
              <w:t xml:space="preserve">z definicją usług społecznych świadczonych </w:t>
            </w:r>
            <w:r w:rsidR="0063614F">
              <w:rPr>
                <w:rFonts w:cs="Arial"/>
                <w:sz w:val="24"/>
                <w:szCs w:val="20"/>
              </w:rPr>
              <w:br/>
            </w:r>
            <w:r w:rsidRPr="00283A23">
              <w:rPr>
                <w:rFonts w:cs="Arial"/>
                <w:sz w:val="24"/>
                <w:szCs w:val="20"/>
              </w:rPr>
              <w:t xml:space="preserve">w społeczności lokalnej wskazaną w </w:t>
            </w:r>
            <w:r w:rsidRPr="00283A23">
              <w:rPr>
                <w:rFonts w:cs="Arial"/>
                <w:i/>
                <w:sz w:val="24"/>
                <w:szCs w:val="20"/>
              </w:rPr>
              <w:t xml:space="preserve">Wytycznych </w:t>
            </w:r>
            <w:r w:rsidR="0063614F">
              <w:rPr>
                <w:rFonts w:cs="Arial"/>
                <w:i/>
                <w:sz w:val="24"/>
                <w:szCs w:val="20"/>
              </w:rPr>
              <w:br/>
            </w:r>
            <w:r w:rsidRPr="00283A23">
              <w:rPr>
                <w:rFonts w:cs="Arial"/>
                <w:i/>
                <w:sz w:val="24"/>
                <w:szCs w:val="20"/>
              </w:rPr>
              <w:t xml:space="preserve">w zakresie realizacji przedsięwzięć w obszarze </w:t>
            </w:r>
            <w:r w:rsidRPr="00283A23">
              <w:rPr>
                <w:rFonts w:cs="Arial"/>
                <w:i/>
                <w:sz w:val="24"/>
                <w:szCs w:val="20"/>
              </w:rPr>
              <w:lastRenderedPageBreak/>
              <w:t xml:space="preserve">włączenia społecznego i zwalczania ubóstwa </w:t>
            </w:r>
            <w:r w:rsidR="0063614F">
              <w:rPr>
                <w:rFonts w:cs="Arial"/>
                <w:i/>
                <w:sz w:val="24"/>
                <w:szCs w:val="20"/>
              </w:rPr>
              <w:br/>
            </w:r>
            <w:r w:rsidRPr="00283A23">
              <w:rPr>
                <w:rFonts w:cs="Arial"/>
                <w:i/>
                <w:sz w:val="24"/>
                <w:szCs w:val="20"/>
              </w:rPr>
              <w:t>z wykorzystaniem środków  Europejskiego Funduszu Społecznego i Europejskiego Funduszu Rozwoju  Regionalnego na lata 2014-2020.</w:t>
            </w:r>
          </w:p>
        </w:tc>
      </w:tr>
      <w:tr w:rsidR="006F5607" w:rsidRPr="003F5D91" w14:paraId="26256101" w14:textId="77777777" w:rsidTr="00160AE9">
        <w:trPr>
          <w:trHeight w:val="394"/>
        </w:trPr>
        <w:tc>
          <w:tcPr>
            <w:tcW w:w="562" w:type="dxa"/>
            <w:shd w:val="clear" w:color="auto" w:fill="auto"/>
            <w:vAlign w:val="center"/>
          </w:tcPr>
          <w:p w14:paraId="0991021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1B099881" w14:textId="341CBE3B" w:rsidR="006F5607" w:rsidRPr="00283A23" w:rsidRDefault="006F5607" w:rsidP="006F5607">
            <w:pPr>
              <w:autoSpaceDE w:val="0"/>
              <w:autoSpaceDN w:val="0"/>
              <w:adjustRightInd w:val="0"/>
              <w:rPr>
                <w:rFonts w:cs="Arial"/>
                <w:i/>
                <w:sz w:val="24"/>
                <w:szCs w:val="20"/>
              </w:rPr>
            </w:pPr>
            <w:r w:rsidRPr="008F25B3">
              <w:rPr>
                <w:rFonts w:cs="Arial"/>
                <w:i/>
                <w:sz w:val="24"/>
                <w:szCs w:val="24"/>
              </w:rPr>
              <w:t xml:space="preserve">Liczba osób zagrożonych ubóstwem lub wykluczeniem społecznym objętych usługami w postaci mieszkań chronionych i wspomaganych w programie </w:t>
            </w:r>
          </w:p>
        </w:tc>
        <w:tc>
          <w:tcPr>
            <w:tcW w:w="1276" w:type="dxa"/>
            <w:tcBorders>
              <w:left w:val="single" w:sz="4" w:space="0" w:color="33CC33"/>
              <w:right w:val="single" w:sz="4" w:space="0" w:color="33CC33"/>
            </w:tcBorders>
            <w:shd w:val="clear" w:color="auto" w:fill="auto"/>
            <w:vAlign w:val="center"/>
          </w:tcPr>
          <w:p w14:paraId="5A2C3B2B" w14:textId="4DBA9E05" w:rsidR="006F5607" w:rsidRPr="00283A23" w:rsidRDefault="006F5607" w:rsidP="006F5607">
            <w:pPr>
              <w:rPr>
                <w:sz w:val="24"/>
                <w:szCs w:val="20"/>
              </w:rPr>
            </w:pPr>
            <w:r w:rsidRPr="008F25B3">
              <w:rPr>
                <w:sz w:val="24"/>
                <w:szCs w:val="24"/>
              </w:rPr>
              <w:t>os.</w:t>
            </w:r>
          </w:p>
        </w:tc>
        <w:tc>
          <w:tcPr>
            <w:tcW w:w="1559" w:type="dxa"/>
            <w:shd w:val="clear" w:color="auto" w:fill="auto"/>
            <w:vAlign w:val="center"/>
          </w:tcPr>
          <w:p w14:paraId="6DE6C433" w14:textId="0B4D15B0" w:rsidR="006F5607" w:rsidRPr="00283A23" w:rsidRDefault="006F5607" w:rsidP="006F5607">
            <w:pPr>
              <w:rPr>
                <w:sz w:val="24"/>
                <w:szCs w:val="20"/>
              </w:rPr>
            </w:pPr>
            <w:r w:rsidRPr="008F25B3">
              <w:rPr>
                <w:sz w:val="24"/>
                <w:szCs w:val="24"/>
              </w:rPr>
              <w:t>produkt</w:t>
            </w:r>
          </w:p>
        </w:tc>
        <w:tc>
          <w:tcPr>
            <w:tcW w:w="1418" w:type="dxa"/>
            <w:tcBorders>
              <w:right w:val="single" w:sz="4" w:space="0" w:color="9BBB59" w:themeColor="accent3"/>
            </w:tcBorders>
            <w:shd w:val="clear" w:color="auto" w:fill="auto"/>
            <w:vAlign w:val="center"/>
          </w:tcPr>
          <w:p w14:paraId="4901C1BA" w14:textId="2745BBAF" w:rsidR="006F5607" w:rsidRDefault="006F5607" w:rsidP="006F5607">
            <w:pPr>
              <w:rPr>
                <w:sz w:val="24"/>
                <w:szCs w:val="20"/>
              </w:rPr>
            </w:pPr>
            <w:r w:rsidRPr="008F25B3">
              <w:rPr>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371D74E" w14:textId="393DEBA3" w:rsidR="006F5607" w:rsidRPr="00283A23" w:rsidRDefault="006F5607" w:rsidP="006F5607">
            <w:pPr>
              <w:autoSpaceDE w:val="0"/>
              <w:autoSpaceDN w:val="0"/>
              <w:adjustRightInd w:val="0"/>
              <w:rPr>
                <w:sz w:val="24"/>
                <w:szCs w:val="20"/>
              </w:rPr>
            </w:pPr>
            <w:r w:rsidRPr="008F25B3">
              <w:rPr>
                <w:rFonts w:cs="Calibri"/>
                <w:sz w:val="24"/>
                <w:szCs w:val="24"/>
              </w:rPr>
              <w:t>-</w:t>
            </w:r>
          </w:p>
        </w:tc>
        <w:tc>
          <w:tcPr>
            <w:tcW w:w="5670" w:type="dxa"/>
            <w:tcBorders>
              <w:left w:val="single" w:sz="4" w:space="0" w:color="9BBB59" w:themeColor="accent3"/>
            </w:tcBorders>
            <w:shd w:val="clear" w:color="auto" w:fill="auto"/>
            <w:vAlign w:val="center"/>
          </w:tcPr>
          <w:p w14:paraId="1785957F" w14:textId="702D8AFC" w:rsidR="006F5607" w:rsidRDefault="006F5607" w:rsidP="006F5607">
            <w:pPr>
              <w:autoSpaceDE w:val="0"/>
              <w:autoSpaceDN w:val="0"/>
              <w:adjustRightInd w:val="0"/>
              <w:spacing w:before="60" w:after="60"/>
              <w:rPr>
                <w:sz w:val="24"/>
                <w:szCs w:val="24"/>
              </w:rPr>
            </w:pPr>
            <w:r w:rsidRPr="008F25B3">
              <w:rPr>
                <w:sz w:val="24"/>
                <w:szCs w:val="24"/>
              </w:rPr>
              <w:t xml:space="preserve">Wskaźnik obejmuje osoby zagrożone ubóstwem lub wykluczeniem społecznym, które otrzymały wsparcie </w:t>
            </w:r>
            <w:r w:rsidR="0063614F">
              <w:rPr>
                <w:sz w:val="24"/>
                <w:szCs w:val="24"/>
              </w:rPr>
              <w:br/>
            </w:r>
            <w:r w:rsidRPr="008F25B3">
              <w:rPr>
                <w:sz w:val="24"/>
                <w:szCs w:val="24"/>
              </w:rPr>
              <w:t xml:space="preserve">w projektach przewidujących pobyt w mieszkaniach chronionych lub wspomaganych, będące odbiorcami usług świadczonych w mieszkaniach chronionych lub wspomaganych. </w:t>
            </w:r>
          </w:p>
          <w:p w14:paraId="7AC4F556" w14:textId="1E39E993" w:rsidR="006F5607" w:rsidRPr="008F25B3" w:rsidRDefault="006F5607" w:rsidP="006F5607">
            <w:pPr>
              <w:autoSpaceDE w:val="0"/>
              <w:autoSpaceDN w:val="0"/>
              <w:adjustRightInd w:val="0"/>
              <w:spacing w:before="60" w:after="60"/>
              <w:rPr>
                <w:sz w:val="24"/>
                <w:szCs w:val="24"/>
              </w:rPr>
            </w:pPr>
            <w:r w:rsidRPr="00E17C2F">
              <w:rPr>
                <w:rFonts w:cs="Arial"/>
                <w:sz w:val="24"/>
                <w:szCs w:val="20"/>
              </w:rPr>
              <w:t>Definicja osób zagrożonych ubóstwem lub wykluczeniem społecznym jak we wskaźniku produktu:</w:t>
            </w:r>
            <w:r w:rsidRPr="00E17C2F">
              <w:rPr>
                <w:rFonts w:cs="Arial"/>
                <w:i/>
                <w:sz w:val="24"/>
                <w:szCs w:val="20"/>
              </w:rPr>
              <w:t xml:space="preserve"> Liczba osób zagrożonych ubóstwem lub wykluczeniem społecznym objętych usługami społecznymi  </w:t>
            </w:r>
            <w:r w:rsidR="0063614F">
              <w:rPr>
                <w:rFonts w:cs="Arial"/>
                <w:i/>
                <w:sz w:val="24"/>
                <w:szCs w:val="20"/>
              </w:rPr>
              <w:br/>
            </w:r>
            <w:r w:rsidRPr="00E17C2F">
              <w:rPr>
                <w:rFonts w:cs="Arial"/>
                <w:i/>
                <w:sz w:val="24"/>
                <w:szCs w:val="20"/>
              </w:rPr>
              <w:t>w programie.</w:t>
            </w:r>
          </w:p>
          <w:p w14:paraId="215DCA44" w14:textId="723588C9" w:rsidR="006F5607" w:rsidRPr="00283A23" w:rsidRDefault="006F5607" w:rsidP="006F5607">
            <w:pPr>
              <w:autoSpaceDE w:val="0"/>
              <w:autoSpaceDN w:val="0"/>
              <w:adjustRightInd w:val="0"/>
              <w:rPr>
                <w:rFonts w:cs="Arial"/>
                <w:sz w:val="24"/>
                <w:szCs w:val="20"/>
              </w:rPr>
            </w:pPr>
            <w:r w:rsidRPr="008F25B3">
              <w:rPr>
                <w:sz w:val="24"/>
                <w:szCs w:val="24"/>
              </w:rPr>
              <w:t xml:space="preserve">Usługi w postaci mieszkań chronionych </w:t>
            </w:r>
            <w:r w:rsidR="0063614F">
              <w:rPr>
                <w:sz w:val="24"/>
                <w:szCs w:val="24"/>
              </w:rPr>
              <w:br/>
            </w:r>
            <w:r w:rsidRPr="008F25B3">
              <w:rPr>
                <w:sz w:val="24"/>
                <w:szCs w:val="24"/>
              </w:rPr>
              <w:t xml:space="preserve">i wspomaganych należy rozumieć zgodnie z definicją usług społecznych świadczonych w społeczności lokalnej wskazaną w </w:t>
            </w:r>
            <w:r w:rsidRPr="008F25B3">
              <w:rPr>
                <w:i/>
                <w:sz w:val="24"/>
                <w:szCs w:val="24"/>
              </w:rPr>
              <w:t xml:space="preserve">Wytycznych w zakresie realizacji przedsięwzięć w obszarze włączenia społecznego </w:t>
            </w:r>
            <w:r w:rsidR="0063614F">
              <w:rPr>
                <w:i/>
                <w:sz w:val="24"/>
                <w:szCs w:val="24"/>
              </w:rPr>
              <w:br/>
            </w:r>
            <w:r w:rsidRPr="008F25B3">
              <w:rPr>
                <w:i/>
                <w:sz w:val="24"/>
                <w:szCs w:val="24"/>
              </w:rPr>
              <w:t xml:space="preserve">i zwalczania ubóstwa z wykorzystaniem środków Europejskiego Funduszu Społecznego i Europejskiego Funduszu Rozwoju Regionalnego na lata 2014-2020. </w:t>
            </w:r>
          </w:p>
        </w:tc>
      </w:tr>
      <w:tr w:rsidR="006F5607" w:rsidRPr="003F5D91" w14:paraId="518B9808" w14:textId="77777777" w:rsidTr="00DC46C7">
        <w:trPr>
          <w:trHeight w:val="394"/>
        </w:trPr>
        <w:tc>
          <w:tcPr>
            <w:tcW w:w="562" w:type="dxa"/>
            <w:shd w:val="clear" w:color="auto" w:fill="auto"/>
            <w:vAlign w:val="center"/>
          </w:tcPr>
          <w:p w14:paraId="2A66601E"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482354B" w14:textId="05BD8B02" w:rsidR="006F5607" w:rsidRPr="008F25B3" w:rsidRDefault="006F5607" w:rsidP="006F5607">
            <w:pPr>
              <w:autoSpaceDE w:val="0"/>
              <w:autoSpaceDN w:val="0"/>
              <w:adjustRightInd w:val="0"/>
              <w:rPr>
                <w:rFonts w:cs="Arial"/>
                <w:i/>
                <w:sz w:val="24"/>
                <w:szCs w:val="24"/>
              </w:rPr>
            </w:pPr>
            <w:r w:rsidRPr="00A92F95">
              <w:rPr>
                <w:rFonts w:cs="Arial"/>
                <w:i/>
                <w:sz w:val="24"/>
                <w:szCs w:val="20"/>
              </w:rPr>
              <w:t xml:space="preserve">Liczba osób objętych </w:t>
            </w:r>
            <w:proofErr w:type="spellStart"/>
            <w:r w:rsidRPr="00A92F95">
              <w:rPr>
                <w:rFonts w:cs="Arial"/>
                <w:i/>
                <w:sz w:val="24"/>
                <w:szCs w:val="20"/>
              </w:rPr>
              <w:t>teleopieką</w:t>
            </w:r>
            <w:proofErr w:type="spellEnd"/>
          </w:p>
        </w:tc>
        <w:tc>
          <w:tcPr>
            <w:tcW w:w="1276" w:type="dxa"/>
            <w:tcBorders>
              <w:left w:val="single" w:sz="4" w:space="0" w:color="33CC33"/>
              <w:right w:val="single" w:sz="4" w:space="0" w:color="33CC33"/>
            </w:tcBorders>
            <w:shd w:val="clear" w:color="auto" w:fill="auto"/>
            <w:vAlign w:val="center"/>
          </w:tcPr>
          <w:p w14:paraId="02434249" w14:textId="538A72D7" w:rsidR="006F5607" w:rsidRPr="008F25B3" w:rsidRDefault="006F5607" w:rsidP="006F5607">
            <w:pPr>
              <w:rPr>
                <w:sz w:val="24"/>
                <w:szCs w:val="24"/>
              </w:rPr>
            </w:pPr>
            <w:r w:rsidRPr="00A92F95">
              <w:rPr>
                <w:sz w:val="24"/>
                <w:szCs w:val="20"/>
              </w:rPr>
              <w:t>os.</w:t>
            </w:r>
          </w:p>
        </w:tc>
        <w:tc>
          <w:tcPr>
            <w:tcW w:w="1559" w:type="dxa"/>
            <w:shd w:val="clear" w:color="auto" w:fill="auto"/>
            <w:vAlign w:val="center"/>
          </w:tcPr>
          <w:p w14:paraId="69529B4C" w14:textId="016474E8" w:rsidR="006F5607" w:rsidRPr="008F25B3" w:rsidRDefault="006F5607" w:rsidP="006F5607">
            <w:pPr>
              <w:rPr>
                <w:sz w:val="24"/>
                <w:szCs w:val="24"/>
              </w:rPr>
            </w:pPr>
            <w:r w:rsidRPr="00A92F95">
              <w:rPr>
                <w:sz w:val="24"/>
                <w:szCs w:val="20"/>
              </w:rPr>
              <w:t>produkt</w:t>
            </w:r>
          </w:p>
        </w:tc>
        <w:tc>
          <w:tcPr>
            <w:tcW w:w="1418" w:type="dxa"/>
            <w:tcBorders>
              <w:right w:val="single" w:sz="4" w:space="0" w:color="9BBB59" w:themeColor="accent3"/>
            </w:tcBorders>
            <w:shd w:val="clear" w:color="auto" w:fill="auto"/>
            <w:vAlign w:val="center"/>
          </w:tcPr>
          <w:p w14:paraId="211C95F8" w14:textId="05E590BF" w:rsidR="006F5607" w:rsidRPr="008F25B3" w:rsidRDefault="006F5607" w:rsidP="006F5607">
            <w:pPr>
              <w:rPr>
                <w:sz w:val="24"/>
                <w:szCs w:val="24"/>
              </w:rPr>
            </w:pPr>
            <w:r w:rsidRPr="00A92F95">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B21007" w14:textId="52EEA629" w:rsidR="006F5607" w:rsidRPr="008F25B3" w:rsidRDefault="006F5607" w:rsidP="006F5607">
            <w:pPr>
              <w:autoSpaceDE w:val="0"/>
              <w:autoSpaceDN w:val="0"/>
              <w:adjustRightInd w:val="0"/>
              <w:rPr>
                <w:rFonts w:cs="Calibri"/>
                <w:sz w:val="24"/>
                <w:szCs w:val="24"/>
              </w:rPr>
            </w:pPr>
            <w:r w:rsidRPr="00A92F95">
              <w:rPr>
                <w:rFonts w:cs="Calibri"/>
                <w:sz w:val="24"/>
                <w:szCs w:val="20"/>
              </w:rPr>
              <w:t>-</w:t>
            </w:r>
          </w:p>
        </w:tc>
        <w:tc>
          <w:tcPr>
            <w:tcW w:w="5670" w:type="dxa"/>
            <w:tcBorders>
              <w:left w:val="single" w:sz="4" w:space="0" w:color="9BBB59" w:themeColor="accent3"/>
            </w:tcBorders>
            <w:shd w:val="clear" w:color="auto" w:fill="auto"/>
            <w:vAlign w:val="center"/>
          </w:tcPr>
          <w:p w14:paraId="2A1DBA94" w14:textId="09ACA8C0" w:rsidR="006F5607" w:rsidRPr="008F25B3" w:rsidRDefault="006F5607" w:rsidP="006F5607">
            <w:pPr>
              <w:autoSpaceDE w:val="0"/>
              <w:autoSpaceDN w:val="0"/>
              <w:adjustRightInd w:val="0"/>
              <w:spacing w:before="60" w:after="60"/>
              <w:rPr>
                <w:sz w:val="24"/>
                <w:szCs w:val="24"/>
              </w:rPr>
            </w:pPr>
            <w:proofErr w:type="spellStart"/>
            <w:r w:rsidRPr="00A92F95">
              <w:rPr>
                <w:rFonts w:cs="Arial"/>
                <w:sz w:val="24"/>
                <w:szCs w:val="20"/>
              </w:rPr>
              <w:t>Teleopieka</w:t>
            </w:r>
            <w:proofErr w:type="spellEnd"/>
            <w:r w:rsidRPr="00A92F95">
              <w:rPr>
                <w:rFonts w:cs="Arial"/>
                <w:sz w:val="24"/>
                <w:szCs w:val="20"/>
              </w:rPr>
              <w:t xml:space="preserve"> definiowana na podstawie </w:t>
            </w:r>
            <w:r w:rsidRPr="00A92F95">
              <w:rPr>
                <w:i/>
                <w:iCs/>
                <w:sz w:val="24"/>
                <w:szCs w:val="20"/>
                <w:lang w:eastAsia="pl-PL"/>
              </w:rPr>
              <w:t xml:space="preserve">Wytycznych </w:t>
            </w:r>
            <w:r w:rsidR="0063614F">
              <w:rPr>
                <w:i/>
                <w:iCs/>
                <w:sz w:val="24"/>
                <w:szCs w:val="20"/>
                <w:lang w:eastAsia="pl-PL"/>
              </w:rPr>
              <w:br/>
            </w:r>
            <w:r w:rsidRPr="00A92F95">
              <w:rPr>
                <w:i/>
                <w:iCs/>
                <w:sz w:val="24"/>
                <w:szCs w:val="20"/>
                <w:lang w:eastAsia="pl-PL"/>
              </w:rPr>
              <w:t xml:space="preserve">w zakresie zasad realizacji przedsięwzięć w obszarze włączenia społecznego i zwalczania ubóstwa </w:t>
            </w:r>
            <w:r w:rsidRPr="00A92F95">
              <w:rPr>
                <w:i/>
                <w:iCs/>
                <w:sz w:val="24"/>
                <w:szCs w:val="20"/>
                <w:lang w:eastAsia="pl-PL"/>
              </w:rPr>
              <w:br/>
              <w:t xml:space="preserve">z wykorzystaniem środków Europejskiego Funduszu </w:t>
            </w:r>
            <w:r w:rsidRPr="00A92F95">
              <w:rPr>
                <w:i/>
                <w:iCs/>
                <w:sz w:val="24"/>
                <w:szCs w:val="20"/>
                <w:lang w:eastAsia="pl-PL"/>
              </w:rPr>
              <w:lastRenderedPageBreak/>
              <w:t>Społecznego i Europejskiego Funduszu Rozwoju Regionalnego na lata 2014-2020</w:t>
            </w:r>
            <w:r w:rsidRPr="00A92F95">
              <w:rPr>
                <w:iCs/>
                <w:sz w:val="24"/>
                <w:szCs w:val="20"/>
                <w:lang w:eastAsia="pl-PL"/>
              </w:rPr>
              <w:t>, t</w:t>
            </w:r>
            <w:r w:rsidRPr="00A92F95">
              <w:rPr>
                <w:rFonts w:cs="Arial"/>
                <w:sz w:val="24"/>
                <w:szCs w:val="20"/>
              </w:rPr>
              <w:t xml:space="preserve">j. usługa opiekuńcza wykorzystująca nowoczesne technologie </w:t>
            </w:r>
            <w:proofErr w:type="spellStart"/>
            <w:r w:rsidRPr="00A92F95">
              <w:rPr>
                <w:rFonts w:cs="Arial"/>
                <w:sz w:val="24"/>
                <w:szCs w:val="20"/>
              </w:rPr>
              <w:t>informacyjno</w:t>
            </w:r>
            <w:proofErr w:type="spellEnd"/>
            <w:r w:rsidRPr="00A92F95">
              <w:rPr>
                <w:rFonts w:cs="Arial"/>
                <w:sz w:val="24"/>
                <w:szCs w:val="20"/>
              </w:rPr>
              <w:t xml:space="preserve"> - komunikacyjne. Usługa  jest w szczególności kierowana do osób </w:t>
            </w:r>
            <w:r>
              <w:rPr>
                <w:rFonts w:cs="Arial"/>
                <w:sz w:val="24"/>
                <w:szCs w:val="20"/>
              </w:rPr>
              <w:t>potrzebujących wsparcia w codziennym funkcjonowaniu</w:t>
            </w:r>
            <w:r w:rsidRPr="00A92F95">
              <w:rPr>
                <w:rFonts w:cs="Arial"/>
                <w:sz w:val="24"/>
                <w:szCs w:val="20"/>
              </w:rPr>
              <w:t xml:space="preserve"> i ma na celu zwiększenie ich bezpieczeństwa w okresie przebywania samotnie </w:t>
            </w:r>
            <w:r w:rsidR="0063614F">
              <w:rPr>
                <w:rFonts w:cs="Arial"/>
                <w:sz w:val="24"/>
                <w:szCs w:val="20"/>
              </w:rPr>
              <w:br/>
            </w:r>
            <w:r w:rsidRPr="00A92F95">
              <w:rPr>
                <w:rFonts w:cs="Arial"/>
                <w:sz w:val="24"/>
                <w:szCs w:val="20"/>
              </w:rPr>
              <w:t>w domu.</w:t>
            </w:r>
          </w:p>
        </w:tc>
      </w:tr>
      <w:tr w:rsidR="006F5607" w:rsidRPr="003F5D91" w14:paraId="471ABDAF" w14:textId="77777777" w:rsidTr="00DC46C7">
        <w:trPr>
          <w:trHeight w:val="394"/>
        </w:trPr>
        <w:tc>
          <w:tcPr>
            <w:tcW w:w="562" w:type="dxa"/>
            <w:shd w:val="clear" w:color="auto" w:fill="auto"/>
            <w:vAlign w:val="center"/>
          </w:tcPr>
          <w:p w14:paraId="60AE892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2CF79E7" w14:textId="23D47C6F" w:rsidR="006F5607" w:rsidRPr="00A92F95" w:rsidRDefault="006F5607" w:rsidP="006F5607">
            <w:pPr>
              <w:autoSpaceDE w:val="0"/>
              <w:autoSpaceDN w:val="0"/>
              <w:adjustRightInd w:val="0"/>
              <w:rPr>
                <w:rFonts w:cs="Arial"/>
                <w:i/>
                <w:sz w:val="24"/>
                <w:szCs w:val="20"/>
              </w:rPr>
            </w:pPr>
            <w:r w:rsidRPr="00893400">
              <w:rPr>
                <w:rFonts w:cs="Arial"/>
                <w:i/>
                <w:sz w:val="24"/>
                <w:szCs w:val="20"/>
              </w:rPr>
              <w:t xml:space="preserve">Liczba personelu służb świadczących usługi </w:t>
            </w:r>
            <w:r w:rsidRPr="00893400">
              <w:rPr>
                <w:rFonts w:cs="Arial"/>
                <w:i/>
                <w:sz w:val="24"/>
                <w:szCs w:val="20"/>
              </w:rPr>
              <w:br/>
              <w:t xml:space="preserve">w społeczności lokalnej objętego wsparciem </w:t>
            </w:r>
            <w:r w:rsidRPr="00893400">
              <w:rPr>
                <w:rFonts w:cs="Arial"/>
                <w:i/>
                <w:sz w:val="24"/>
                <w:szCs w:val="20"/>
              </w:rPr>
              <w:br/>
              <w:t>w  programie</w:t>
            </w:r>
          </w:p>
        </w:tc>
        <w:tc>
          <w:tcPr>
            <w:tcW w:w="1276" w:type="dxa"/>
            <w:tcBorders>
              <w:left w:val="single" w:sz="4" w:space="0" w:color="33CC33"/>
              <w:right w:val="single" w:sz="4" w:space="0" w:color="33CC33"/>
            </w:tcBorders>
            <w:shd w:val="clear" w:color="auto" w:fill="auto"/>
            <w:vAlign w:val="center"/>
          </w:tcPr>
          <w:p w14:paraId="0C844E44" w14:textId="29B66B3E" w:rsidR="006F5607" w:rsidRPr="00A92F95" w:rsidRDefault="006F5607" w:rsidP="006F5607">
            <w:pPr>
              <w:rPr>
                <w:sz w:val="24"/>
                <w:szCs w:val="20"/>
              </w:rPr>
            </w:pPr>
            <w:r w:rsidRPr="00893400">
              <w:rPr>
                <w:sz w:val="24"/>
                <w:szCs w:val="20"/>
              </w:rPr>
              <w:t>os.</w:t>
            </w:r>
          </w:p>
        </w:tc>
        <w:tc>
          <w:tcPr>
            <w:tcW w:w="1559" w:type="dxa"/>
            <w:shd w:val="clear" w:color="auto" w:fill="auto"/>
            <w:vAlign w:val="center"/>
          </w:tcPr>
          <w:p w14:paraId="4ABB34C9" w14:textId="563CF6D9" w:rsidR="006F5607" w:rsidRPr="00A92F95" w:rsidRDefault="006F5607" w:rsidP="006F5607">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0AE4D1B3" w14:textId="7BD6CE0D" w:rsidR="006F5607" w:rsidRPr="00A92F95" w:rsidRDefault="006F5607" w:rsidP="006F5607">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4D68DE" w14:textId="7AABC626" w:rsidR="006F5607" w:rsidRPr="00A92F95" w:rsidRDefault="006F5607" w:rsidP="006F5607">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2ADDA2B5" w14:textId="77777777"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Wskaźnik mierzy liczbę personelu służb świadczących usługi w społeczności lokalnej, który otrzymał wsparcie w ramach projektu.</w:t>
            </w:r>
          </w:p>
          <w:p w14:paraId="3FBCBFE6" w14:textId="0B1BAF94" w:rsidR="006F5607" w:rsidRPr="00A92F95" w:rsidRDefault="006F5607" w:rsidP="006F5607">
            <w:pPr>
              <w:autoSpaceDE w:val="0"/>
              <w:autoSpaceDN w:val="0"/>
              <w:adjustRightInd w:val="0"/>
              <w:spacing w:before="60" w:after="60"/>
              <w:rPr>
                <w:rFonts w:cs="Arial"/>
                <w:sz w:val="24"/>
                <w:szCs w:val="20"/>
              </w:rPr>
            </w:pPr>
            <w:r w:rsidRPr="00893400">
              <w:rPr>
                <w:sz w:val="24"/>
                <w:szCs w:val="20"/>
                <w:lang w:eastAsia="pl-PL"/>
              </w:rPr>
              <w:t xml:space="preserve">Usługi świadczone w lokalnej społeczności należy rozumieć zgodnie z definicją wskazaną w </w:t>
            </w:r>
            <w:r w:rsidRPr="00893400">
              <w:rPr>
                <w:i/>
                <w:iCs/>
                <w:sz w:val="24"/>
                <w:szCs w:val="20"/>
                <w:lang w:eastAsia="pl-PL"/>
              </w:rPr>
              <w:t xml:space="preserve">Wytycznych </w:t>
            </w:r>
            <w:r w:rsidR="0063614F">
              <w:rPr>
                <w:i/>
                <w:iCs/>
                <w:sz w:val="24"/>
                <w:szCs w:val="20"/>
                <w:lang w:eastAsia="pl-PL"/>
              </w:rPr>
              <w:br/>
            </w:r>
            <w:r w:rsidRPr="00893400">
              <w:rPr>
                <w:i/>
                <w:iCs/>
                <w:sz w:val="24"/>
                <w:szCs w:val="20"/>
                <w:lang w:eastAsia="pl-PL"/>
              </w:rPr>
              <w:t xml:space="preserve">w zakresie zasad realizacji przedsięwzięć w obszarze włączenia społecznego i zwalczania ubóstwa </w:t>
            </w:r>
            <w:r w:rsidR="0063614F">
              <w:rPr>
                <w:i/>
                <w:iCs/>
                <w:sz w:val="24"/>
                <w:szCs w:val="20"/>
                <w:lang w:eastAsia="pl-PL"/>
              </w:rPr>
              <w:br/>
            </w:r>
            <w:r w:rsidRPr="00893400">
              <w:rPr>
                <w:i/>
                <w:iCs/>
                <w:sz w:val="24"/>
                <w:szCs w:val="20"/>
                <w:lang w:eastAsia="pl-PL"/>
              </w:rPr>
              <w:t>z wykorzystaniem środków Europejskiego Funduszu Społecznego i Europejskiego Funduszu Rozwoju Regionalnego na lata 2014-2020.</w:t>
            </w:r>
          </w:p>
        </w:tc>
      </w:tr>
      <w:tr w:rsidR="006F5607" w:rsidRPr="003F5D91" w14:paraId="152A2FB1" w14:textId="77777777" w:rsidTr="00DC46C7">
        <w:trPr>
          <w:trHeight w:val="394"/>
        </w:trPr>
        <w:tc>
          <w:tcPr>
            <w:tcW w:w="562" w:type="dxa"/>
            <w:shd w:val="clear" w:color="auto" w:fill="auto"/>
            <w:vAlign w:val="center"/>
          </w:tcPr>
          <w:p w14:paraId="2D7E9CC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6D50F9B8" w14:textId="74E98461" w:rsidR="006F5607" w:rsidRPr="00893400" w:rsidRDefault="006F5607" w:rsidP="006F5607">
            <w:pPr>
              <w:autoSpaceDE w:val="0"/>
              <w:autoSpaceDN w:val="0"/>
              <w:adjustRightInd w:val="0"/>
              <w:rPr>
                <w:rFonts w:cs="Arial"/>
                <w:i/>
                <w:sz w:val="24"/>
                <w:szCs w:val="20"/>
              </w:rPr>
            </w:pPr>
            <w:r w:rsidRPr="00893400">
              <w:rPr>
                <w:rFonts w:cs="Arial"/>
                <w:i/>
                <w:sz w:val="24"/>
                <w:szCs w:val="20"/>
              </w:rPr>
              <w:t>Liczba wspartych opiekunów faktycznych</w:t>
            </w:r>
          </w:p>
        </w:tc>
        <w:tc>
          <w:tcPr>
            <w:tcW w:w="1276" w:type="dxa"/>
            <w:tcBorders>
              <w:left w:val="single" w:sz="4" w:space="0" w:color="33CC33"/>
              <w:right w:val="single" w:sz="4" w:space="0" w:color="33CC33"/>
            </w:tcBorders>
            <w:shd w:val="clear" w:color="auto" w:fill="auto"/>
            <w:vAlign w:val="center"/>
          </w:tcPr>
          <w:p w14:paraId="568904F9" w14:textId="3D887BF1" w:rsidR="006F5607" w:rsidRPr="00893400" w:rsidRDefault="006F5607" w:rsidP="006F5607">
            <w:pPr>
              <w:rPr>
                <w:sz w:val="24"/>
                <w:szCs w:val="20"/>
              </w:rPr>
            </w:pPr>
            <w:r w:rsidRPr="00893400">
              <w:rPr>
                <w:sz w:val="24"/>
                <w:szCs w:val="20"/>
              </w:rPr>
              <w:t>os.</w:t>
            </w:r>
          </w:p>
        </w:tc>
        <w:tc>
          <w:tcPr>
            <w:tcW w:w="1559" w:type="dxa"/>
            <w:shd w:val="clear" w:color="auto" w:fill="auto"/>
            <w:vAlign w:val="center"/>
          </w:tcPr>
          <w:p w14:paraId="6190AB7B" w14:textId="3807AC63" w:rsidR="006F5607" w:rsidRPr="00893400" w:rsidRDefault="006F5607" w:rsidP="006F5607">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060F8486" w14:textId="196D11A8" w:rsidR="006F5607" w:rsidRPr="00893400" w:rsidRDefault="006F5607" w:rsidP="006F5607">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5BBF4E" w14:textId="084B1CA5" w:rsidR="006F5607" w:rsidRPr="00893400" w:rsidRDefault="006F5607" w:rsidP="006F5607">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4496ABC6" w14:textId="402B89BF"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 xml:space="preserve">Wskaźnik mierzy liczbę opiekunów faktycznych (nieformalnych) objętych działaniami wspierającymi ich w opiece nad osobami </w:t>
            </w:r>
            <w:r>
              <w:rPr>
                <w:rFonts w:cs="Arial"/>
                <w:sz w:val="24"/>
                <w:szCs w:val="20"/>
              </w:rPr>
              <w:t xml:space="preserve">potrzebującymi wsparcia </w:t>
            </w:r>
            <w:r w:rsidR="0063614F">
              <w:rPr>
                <w:rFonts w:cs="Arial"/>
                <w:sz w:val="24"/>
                <w:szCs w:val="20"/>
              </w:rPr>
              <w:br/>
            </w:r>
            <w:r>
              <w:rPr>
                <w:rFonts w:cs="Arial"/>
                <w:sz w:val="24"/>
                <w:szCs w:val="20"/>
              </w:rPr>
              <w:t>w codziennym funkcjonowaniu</w:t>
            </w:r>
            <w:r w:rsidRPr="00893400">
              <w:rPr>
                <w:rFonts w:cs="Arial"/>
                <w:sz w:val="24"/>
                <w:szCs w:val="20"/>
              </w:rPr>
              <w:t>.</w:t>
            </w:r>
          </w:p>
          <w:p w14:paraId="06C6D6C6" w14:textId="5DF74E2C"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 xml:space="preserve">Definicja opiekuna faktycznego zgodna z </w:t>
            </w:r>
            <w:r w:rsidRPr="00893400">
              <w:rPr>
                <w:rFonts w:cs="Arial"/>
                <w:i/>
                <w:sz w:val="24"/>
                <w:szCs w:val="20"/>
              </w:rPr>
              <w:t xml:space="preserve">Wytycznymi </w:t>
            </w:r>
            <w:r w:rsidR="0063614F">
              <w:rPr>
                <w:rFonts w:cs="Arial"/>
                <w:i/>
                <w:sz w:val="24"/>
                <w:szCs w:val="20"/>
              </w:rPr>
              <w:br/>
            </w:r>
            <w:r w:rsidRPr="00893400">
              <w:rPr>
                <w:rFonts w:cs="Arial"/>
                <w:i/>
                <w:sz w:val="24"/>
                <w:szCs w:val="20"/>
              </w:rPr>
              <w:t xml:space="preserve">w zakresie realizacji przedsięwzięć w obszarze włączenia społecznego i zwalczania ubóstwa </w:t>
            </w:r>
            <w:r w:rsidR="0063614F">
              <w:rPr>
                <w:rFonts w:cs="Arial"/>
                <w:i/>
                <w:sz w:val="24"/>
                <w:szCs w:val="20"/>
              </w:rPr>
              <w:br/>
            </w:r>
            <w:r w:rsidRPr="00893400">
              <w:rPr>
                <w:rFonts w:cs="Arial"/>
                <w:i/>
                <w:sz w:val="24"/>
                <w:szCs w:val="20"/>
              </w:rPr>
              <w:t xml:space="preserve">z wykorzystaniem środków  Europejskiego Funduszu </w:t>
            </w:r>
            <w:r w:rsidRPr="00893400">
              <w:rPr>
                <w:rFonts w:cs="Arial"/>
                <w:i/>
                <w:sz w:val="24"/>
                <w:szCs w:val="20"/>
              </w:rPr>
              <w:lastRenderedPageBreak/>
              <w:t>Społecznego i Europejskiego Funduszu Rozwoju  Regionalnego na lata 2014-2020</w:t>
            </w:r>
          </w:p>
        </w:tc>
      </w:tr>
      <w:tr w:rsidR="006F5607" w:rsidRPr="003F5D91" w14:paraId="59DF1DE6" w14:textId="77777777" w:rsidTr="00DC46C7">
        <w:trPr>
          <w:trHeight w:val="394"/>
        </w:trPr>
        <w:tc>
          <w:tcPr>
            <w:tcW w:w="562" w:type="dxa"/>
            <w:shd w:val="clear" w:color="auto" w:fill="auto"/>
            <w:vAlign w:val="center"/>
          </w:tcPr>
          <w:p w14:paraId="3545E0E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4D0D1A8" w14:textId="549D943C" w:rsidR="006F5607" w:rsidRPr="00893400" w:rsidRDefault="006F5607" w:rsidP="006F5607">
            <w:pPr>
              <w:autoSpaceDE w:val="0"/>
              <w:autoSpaceDN w:val="0"/>
              <w:adjustRightInd w:val="0"/>
              <w:rPr>
                <w:rFonts w:cs="Arial"/>
                <w:i/>
                <w:sz w:val="24"/>
                <w:szCs w:val="20"/>
              </w:rPr>
            </w:pPr>
            <w:r w:rsidRPr="00893400">
              <w:rPr>
                <w:rFonts w:cs="Arial"/>
                <w:i/>
                <w:sz w:val="24"/>
                <w:szCs w:val="24"/>
              </w:rPr>
              <w:t>Liczba wspartych dziennych</w:t>
            </w:r>
            <w:r>
              <w:rPr>
                <w:rFonts w:cs="Arial"/>
                <w:i/>
                <w:sz w:val="24"/>
                <w:szCs w:val="24"/>
              </w:rPr>
              <w:t xml:space="preserve"> </w:t>
            </w:r>
            <w:r w:rsidRPr="00893400">
              <w:rPr>
                <w:rFonts w:cs="Arial"/>
                <w:i/>
                <w:sz w:val="24"/>
                <w:szCs w:val="24"/>
              </w:rPr>
              <w:t>domów opieki</w:t>
            </w:r>
          </w:p>
        </w:tc>
        <w:tc>
          <w:tcPr>
            <w:tcW w:w="1276" w:type="dxa"/>
            <w:tcBorders>
              <w:left w:val="single" w:sz="4" w:space="0" w:color="33CC33"/>
              <w:right w:val="single" w:sz="4" w:space="0" w:color="33CC33"/>
            </w:tcBorders>
            <w:shd w:val="clear" w:color="auto" w:fill="auto"/>
            <w:vAlign w:val="center"/>
          </w:tcPr>
          <w:p w14:paraId="6A080387" w14:textId="3C4CA1EE" w:rsidR="006F5607" w:rsidRPr="00893400" w:rsidRDefault="006F5607" w:rsidP="006F5607">
            <w:pPr>
              <w:rPr>
                <w:sz w:val="24"/>
                <w:szCs w:val="20"/>
              </w:rPr>
            </w:pPr>
            <w:r w:rsidRPr="00893400">
              <w:rPr>
                <w:sz w:val="24"/>
                <w:szCs w:val="24"/>
              </w:rPr>
              <w:t>szt.</w:t>
            </w:r>
          </w:p>
        </w:tc>
        <w:tc>
          <w:tcPr>
            <w:tcW w:w="1559" w:type="dxa"/>
            <w:shd w:val="clear" w:color="auto" w:fill="auto"/>
            <w:vAlign w:val="center"/>
          </w:tcPr>
          <w:p w14:paraId="507C48A7" w14:textId="62ED0306" w:rsidR="006F5607" w:rsidRPr="00893400" w:rsidRDefault="006F5607" w:rsidP="006F5607">
            <w:pPr>
              <w:rPr>
                <w:sz w:val="24"/>
                <w:szCs w:val="20"/>
              </w:rPr>
            </w:pPr>
            <w:r w:rsidRPr="00893400">
              <w:rPr>
                <w:sz w:val="24"/>
                <w:szCs w:val="24"/>
              </w:rPr>
              <w:t>produkt</w:t>
            </w:r>
          </w:p>
        </w:tc>
        <w:tc>
          <w:tcPr>
            <w:tcW w:w="1418" w:type="dxa"/>
            <w:tcBorders>
              <w:right w:val="single" w:sz="4" w:space="0" w:color="9BBB59" w:themeColor="accent3"/>
            </w:tcBorders>
            <w:shd w:val="clear" w:color="auto" w:fill="auto"/>
            <w:vAlign w:val="center"/>
          </w:tcPr>
          <w:p w14:paraId="4AFC1D1D" w14:textId="3999D5AC" w:rsidR="006F5607" w:rsidRPr="00893400" w:rsidRDefault="006F5607" w:rsidP="006F5607">
            <w:pPr>
              <w:rPr>
                <w:sz w:val="24"/>
                <w:szCs w:val="20"/>
              </w:rPr>
            </w:pPr>
            <w:r w:rsidRPr="00893400">
              <w:rPr>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F5B155" w14:textId="5DA6EED1" w:rsidR="006F5607" w:rsidRPr="00893400" w:rsidRDefault="006F5607" w:rsidP="006F5607">
            <w:pPr>
              <w:autoSpaceDE w:val="0"/>
              <w:autoSpaceDN w:val="0"/>
              <w:adjustRightInd w:val="0"/>
              <w:rPr>
                <w:rFonts w:cs="Calibri"/>
                <w:sz w:val="24"/>
                <w:szCs w:val="20"/>
              </w:rPr>
            </w:pPr>
            <w:r w:rsidRPr="00893400">
              <w:rPr>
                <w:rFonts w:cs="Calibri"/>
                <w:sz w:val="24"/>
                <w:szCs w:val="24"/>
              </w:rPr>
              <w:t>-</w:t>
            </w:r>
          </w:p>
        </w:tc>
        <w:tc>
          <w:tcPr>
            <w:tcW w:w="5670" w:type="dxa"/>
            <w:tcBorders>
              <w:left w:val="single" w:sz="4" w:space="0" w:color="9BBB59" w:themeColor="accent3"/>
            </w:tcBorders>
            <w:shd w:val="clear" w:color="auto" w:fill="auto"/>
            <w:vAlign w:val="center"/>
          </w:tcPr>
          <w:p w14:paraId="20A0F4E1" w14:textId="64A49A37" w:rsidR="006F5607" w:rsidRPr="00893400" w:rsidRDefault="006F5607" w:rsidP="006F5607">
            <w:pPr>
              <w:autoSpaceDE w:val="0"/>
              <w:autoSpaceDN w:val="0"/>
              <w:adjustRightInd w:val="0"/>
              <w:spacing w:before="60"/>
              <w:rPr>
                <w:rFonts w:cs="Arial"/>
                <w:sz w:val="24"/>
                <w:szCs w:val="20"/>
              </w:rPr>
            </w:pPr>
            <w:r w:rsidRPr="00893400">
              <w:rPr>
                <w:rFonts w:cs="Arial"/>
                <w:sz w:val="24"/>
                <w:szCs w:val="24"/>
              </w:rPr>
              <w:t xml:space="preserve">Liczba wspartych w ramach projektu placówek zapewniających dzienną opiekę rozumianych zgodnie </w:t>
            </w:r>
            <w:r w:rsidR="0063614F">
              <w:rPr>
                <w:rFonts w:cs="Arial"/>
                <w:sz w:val="24"/>
                <w:szCs w:val="24"/>
              </w:rPr>
              <w:br/>
            </w:r>
            <w:r w:rsidRPr="00893400">
              <w:rPr>
                <w:sz w:val="24"/>
                <w:szCs w:val="24"/>
              </w:rPr>
              <w:t xml:space="preserve">z </w:t>
            </w:r>
            <w:r w:rsidRPr="00893400">
              <w:rPr>
                <w:rFonts w:cs="Arial"/>
                <w:i/>
                <w:sz w:val="24"/>
                <w:szCs w:val="24"/>
              </w:rPr>
              <w:t xml:space="preserve">Wytycznymi w zakresie realizacji przedsięwzięć </w:t>
            </w:r>
            <w:r w:rsidR="0063614F">
              <w:rPr>
                <w:rFonts w:cs="Arial"/>
                <w:i/>
                <w:sz w:val="24"/>
                <w:szCs w:val="24"/>
              </w:rPr>
              <w:br/>
            </w:r>
            <w:r w:rsidRPr="00893400">
              <w:rPr>
                <w:rFonts w:cs="Arial"/>
                <w:i/>
                <w:sz w:val="24"/>
                <w:szCs w:val="24"/>
              </w:rPr>
              <w:t xml:space="preserve">w obszarze włączenia społecznego i zwalczania ubóstwa z wykorzystaniem środków Europejskiego Funduszu Społecznego i Europejskiego Funduszu Rozwoju  Regionalnego na lata 2014-2020 </w:t>
            </w:r>
            <w:r w:rsidRPr="00893400">
              <w:rPr>
                <w:rFonts w:cs="Arial"/>
                <w:sz w:val="24"/>
                <w:szCs w:val="24"/>
              </w:rPr>
              <w:t xml:space="preserve">oraz </w:t>
            </w:r>
            <w:r w:rsidRPr="00893400">
              <w:rPr>
                <w:rFonts w:cs="Arial"/>
                <w:i/>
                <w:sz w:val="24"/>
                <w:szCs w:val="24"/>
              </w:rPr>
              <w:t>ustawą z dnia 12 marca 2004 r. o pomocy społecznej.</w:t>
            </w:r>
          </w:p>
        </w:tc>
      </w:tr>
      <w:tr w:rsidR="006F5607" w:rsidRPr="003F5D91" w14:paraId="161A5CAF" w14:textId="77777777" w:rsidTr="00DC46C7">
        <w:trPr>
          <w:trHeight w:val="394"/>
        </w:trPr>
        <w:tc>
          <w:tcPr>
            <w:tcW w:w="562" w:type="dxa"/>
            <w:shd w:val="clear" w:color="auto" w:fill="auto"/>
            <w:vAlign w:val="center"/>
          </w:tcPr>
          <w:p w14:paraId="037E48F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B3A083A" w14:textId="77777777" w:rsidR="006F5607" w:rsidRPr="00893400" w:rsidRDefault="006F5607" w:rsidP="006F5607">
            <w:pPr>
              <w:autoSpaceDE w:val="0"/>
              <w:autoSpaceDN w:val="0"/>
              <w:adjustRightInd w:val="0"/>
              <w:rPr>
                <w:rFonts w:cs="Arial"/>
                <w:i/>
                <w:sz w:val="24"/>
                <w:szCs w:val="20"/>
              </w:rPr>
            </w:pPr>
            <w:r w:rsidRPr="00893400">
              <w:rPr>
                <w:rFonts w:cs="Arial"/>
                <w:i/>
                <w:sz w:val="24"/>
                <w:szCs w:val="20"/>
              </w:rPr>
              <w:t>Liczba wspartych placówek</w:t>
            </w:r>
          </w:p>
          <w:p w14:paraId="7C5A8FD4" w14:textId="77777777" w:rsidR="006F5607" w:rsidRPr="00893400" w:rsidRDefault="006F5607" w:rsidP="006F5607">
            <w:pPr>
              <w:autoSpaceDE w:val="0"/>
              <w:autoSpaceDN w:val="0"/>
              <w:adjustRightInd w:val="0"/>
              <w:rPr>
                <w:rFonts w:cs="Arial"/>
                <w:i/>
                <w:sz w:val="24"/>
                <w:szCs w:val="20"/>
              </w:rPr>
            </w:pPr>
            <w:r w:rsidRPr="00893400">
              <w:rPr>
                <w:rFonts w:cs="Arial"/>
                <w:i/>
                <w:sz w:val="24"/>
                <w:szCs w:val="20"/>
              </w:rPr>
              <w:t>zapewniających</w:t>
            </w:r>
          </w:p>
          <w:p w14:paraId="1EC295BC" w14:textId="394CB479" w:rsidR="006F5607" w:rsidRPr="00893400" w:rsidRDefault="006F5607" w:rsidP="006F5607">
            <w:pPr>
              <w:autoSpaceDE w:val="0"/>
              <w:autoSpaceDN w:val="0"/>
              <w:adjustRightInd w:val="0"/>
              <w:rPr>
                <w:rFonts w:cs="Arial"/>
                <w:i/>
                <w:sz w:val="24"/>
                <w:szCs w:val="24"/>
              </w:rPr>
            </w:pPr>
            <w:r w:rsidRPr="00893400">
              <w:rPr>
                <w:rFonts w:cs="Arial"/>
                <w:i/>
                <w:sz w:val="24"/>
                <w:szCs w:val="20"/>
              </w:rPr>
              <w:t>całodobową opiekę</w:t>
            </w:r>
          </w:p>
        </w:tc>
        <w:tc>
          <w:tcPr>
            <w:tcW w:w="1276" w:type="dxa"/>
            <w:tcBorders>
              <w:left w:val="single" w:sz="4" w:space="0" w:color="33CC33"/>
              <w:right w:val="single" w:sz="4" w:space="0" w:color="33CC33"/>
            </w:tcBorders>
            <w:shd w:val="clear" w:color="auto" w:fill="auto"/>
            <w:vAlign w:val="center"/>
          </w:tcPr>
          <w:p w14:paraId="29F70AE4" w14:textId="4EB4548E" w:rsidR="006F5607" w:rsidRPr="00893400" w:rsidRDefault="006F5607" w:rsidP="006F5607">
            <w:pPr>
              <w:rPr>
                <w:sz w:val="24"/>
                <w:szCs w:val="24"/>
              </w:rPr>
            </w:pPr>
            <w:r w:rsidRPr="00893400">
              <w:rPr>
                <w:sz w:val="24"/>
                <w:szCs w:val="20"/>
              </w:rPr>
              <w:t>szt.</w:t>
            </w:r>
          </w:p>
        </w:tc>
        <w:tc>
          <w:tcPr>
            <w:tcW w:w="1559" w:type="dxa"/>
            <w:shd w:val="clear" w:color="auto" w:fill="auto"/>
            <w:vAlign w:val="center"/>
          </w:tcPr>
          <w:p w14:paraId="05698C25" w14:textId="771CBA2D" w:rsidR="006F5607" w:rsidRPr="00893400" w:rsidRDefault="006F5607" w:rsidP="006F5607">
            <w:pPr>
              <w:rPr>
                <w:sz w:val="24"/>
                <w:szCs w:val="24"/>
              </w:rPr>
            </w:pPr>
            <w:r w:rsidRPr="00893400">
              <w:rPr>
                <w:sz w:val="24"/>
                <w:szCs w:val="20"/>
              </w:rPr>
              <w:t>produkt</w:t>
            </w:r>
          </w:p>
        </w:tc>
        <w:tc>
          <w:tcPr>
            <w:tcW w:w="1418" w:type="dxa"/>
            <w:tcBorders>
              <w:right w:val="single" w:sz="4" w:space="0" w:color="9BBB59" w:themeColor="accent3"/>
            </w:tcBorders>
            <w:shd w:val="clear" w:color="auto" w:fill="auto"/>
            <w:vAlign w:val="center"/>
          </w:tcPr>
          <w:p w14:paraId="3D322D93" w14:textId="241F5473" w:rsidR="006F5607" w:rsidRPr="00893400" w:rsidRDefault="006F5607" w:rsidP="006F5607">
            <w:pPr>
              <w:rPr>
                <w:sz w:val="24"/>
                <w:szCs w:val="24"/>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0B3AD7" w14:textId="60F77C3E" w:rsidR="006F5607" w:rsidRPr="00893400" w:rsidRDefault="006F5607" w:rsidP="006F5607">
            <w:pPr>
              <w:autoSpaceDE w:val="0"/>
              <w:autoSpaceDN w:val="0"/>
              <w:adjustRightInd w:val="0"/>
              <w:rPr>
                <w:rFonts w:cs="Calibri"/>
                <w:sz w:val="24"/>
                <w:szCs w:val="24"/>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4EDD2D29" w14:textId="0702EE60" w:rsidR="006F5607" w:rsidRPr="00893400" w:rsidRDefault="006F5607" w:rsidP="006F5607">
            <w:pPr>
              <w:autoSpaceDE w:val="0"/>
              <w:autoSpaceDN w:val="0"/>
              <w:adjustRightInd w:val="0"/>
              <w:spacing w:before="60"/>
              <w:rPr>
                <w:rFonts w:cs="Arial"/>
                <w:sz w:val="24"/>
                <w:szCs w:val="24"/>
              </w:rPr>
            </w:pPr>
            <w:r w:rsidRPr="00893400">
              <w:rPr>
                <w:rFonts w:cs="Arial"/>
                <w:sz w:val="24"/>
                <w:szCs w:val="20"/>
              </w:rPr>
              <w:t xml:space="preserve">Liczba wspartych w ramach projektu placówek zapewniających całodobową opiekę rozumianych zgodnie z </w:t>
            </w:r>
            <w:r w:rsidRPr="00893400">
              <w:rPr>
                <w:rFonts w:cs="Arial"/>
                <w:i/>
                <w:sz w:val="24"/>
                <w:szCs w:val="20"/>
              </w:rPr>
              <w:t xml:space="preserve">Wytycznymi w zakresie realizacji przedsięwzięć w obszarze włączenia społecznego </w:t>
            </w:r>
            <w:r w:rsidR="0063614F">
              <w:rPr>
                <w:rFonts w:cs="Arial"/>
                <w:i/>
                <w:sz w:val="24"/>
                <w:szCs w:val="20"/>
              </w:rPr>
              <w:br/>
            </w:r>
            <w:r w:rsidRPr="00893400">
              <w:rPr>
                <w:rFonts w:cs="Arial"/>
                <w:i/>
                <w:sz w:val="24"/>
                <w:szCs w:val="20"/>
              </w:rPr>
              <w:t xml:space="preserve">i zwalczania ubóstwa z wykorzystaniem środków Europejskiego Funduszu Społecznego i Europejskiego Funduszu Rozwoju  Regionalnego na lata 2014-2020 </w:t>
            </w:r>
            <w:r w:rsidRPr="00893400">
              <w:rPr>
                <w:rFonts w:cs="Arial"/>
                <w:sz w:val="24"/>
                <w:szCs w:val="20"/>
              </w:rPr>
              <w:t>oraz</w:t>
            </w:r>
            <w:r w:rsidRPr="00893400">
              <w:rPr>
                <w:rFonts w:cs="Arial"/>
                <w:i/>
                <w:sz w:val="24"/>
                <w:szCs w:val="20"/>
              </w:rPr>
              <w:t xml:space="preserve"> ustawą z dnia 12 marca 2004 r. o pomocy społecznej</w:t>
            </w:r>
            <w:r w:rsidRPr="00893400">
              <w:rPr>
                <w:rFonts w:cs="Arial"/>
                <w:sz w:val="24"/>
                <w:szCs w:val="20"/>
              </w:rPr>
              <w:t xml:space="preserve"> z wyłączeniem mieszkań chronionych </w:t>
            </w:r>
            <w:r w:rsidR="0063614F">
              <w:rPr>
                <w:rFonts w:cs="Arial"/>
                <w:sz w:val="24"/>
                <w:szCs w:val="20"/>
              </w:rPr>
              <w:br/>
            </w:r>
            <w:r w:rsidRPr="00893400">
              <w:rPr>
                <w:rFonts w:cs="Arial"/>
                <w:sz w:val="24"/>
                <w:szCs w:val="20"/>
              </w:rPr>
              <w:t>i wspomaganych.</w:t>
            </w:r>
          </w:p>
        </w:tc>
      </w:tr>
      <w:tr w:rsidR="006F5607" w:rsidRPr="003F5D91" w14:paraId="7D4E6E9F" w14:textId="77777777" w:rsidTr="00DC46C7">
        <w:trPr>
          <w:trHeight w:val="394"/>
        </w:trPr>
        <w:tc>
          <w:tcPr>
            <w:tcW w:w="562" w:type="dxa"/>
            <w:shd w:val="clear" w:color="auto" w:fill="auto"/>
            <w:vAlign w:val="center"/>
          </w:tcPr>
          <w:p w14:paraId="1FF30C77"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A31FC3C" w14:textId="0CC6D6B9" w:rsidR="006F5607" w:rsidRPr="00893400" w:rsidRDefault="006F5607" w:rsidP="006F5607">
            <w:pPr>
              <w:autoSpaceDE w:val="0"/>
              <w:autoSpaceDN w:val="0"/>
              <w:adjustRightInd w:val="0"/>
              <w:rPr>
                <w:rFonts w:cs="Arial"/>
                <w:i/>
                <w:sz w:val="24"/>
                <w:szCs w:val="20"/>
              </w:rPr>
            </w:pPr>
            <w:r w:rsidRPr="007317E6">
              <w:rPr>
                <w:rFonts w:cs="Arial"/>
                <w:i/>
                <w:sz w:val="24"/>
                <w:szCs w:val="20"/>
              </w:rPr>
              <w:t>Liczba wspartych mieszkań chronionych i wspomaganych</w:t>
            </w:r>
          </w:p>
        </w:tc>
        <w:tc>
          <w:tcPr>
            <w:tcW w:w="1276" w:type="dxa"/>
            <w:tcBorders>
              <w:left w:val="single" w:sz="4" w:space="0" w:color="33CC33"/>
              <w:right w:val="single" w:sz="4" w:space="0" w:color="33CC33"/>
            </w:tcBorders>
            <w:shd w:val="clear" w:color="auto" w:fill="auto"/>
            <w:vAlign w:val="center"/>
          </w:tcPr>
          <w:p w14:paraId="7AA65CD0" w14:textId="43283B51" w:rsidR="006F5607" w:rsidRPr="00893400" w:rsidRDefault="006F5607" w:rsidP="006F5607">
            <w:pPr>
              <w:rPr>
                <w:sz w:val="24"/>
                <w:szCs w:val="20"/>
              </w:rPr>
            </w:pPr>
            <w:r w:rsidRPr="007317E6">
              <w:rPr>
                <w:sz w:val="24"/>
                <w:szCs w:val="20"/>
              </w:rPr>
              <w:t>szt.</w:t>
            </w:r>
          </w:p>
        </w:tc>
        <w:tc>
          <w:tcPr>
            <w:tcW w:w="1559" w:type="dxa"/>
            <w:shd w:val="clear" w:color="auto" w:fill="auto"/>
            <w:vAlign w:val="center"/>
          </w:tcPr>
          <w:p w14:paraId="5B43A1A7" w14:textId="79787088" w:rsidR="006F5607" w:rsidRPr="00893400" w:rsidRDefault="006F5607" w:rsidP="006F5607">
            <w:pPr>
              <w:rPr>
                <w:sz w:val="24"/>
                <w:szCs w:val="20"/>
              </w:rPr>
            </w:pPr>
            <w:r w:rsidRPr="007317E6">
              <w:rPr>
                <w:sz w:val="24"/>
                <w:szCs w:val="20"/>
              </w:rPr>
              <w:t>produkt</w:t>
            </w:r>
          </w:p>
        </w:tc>
        <w:tc>
          <w:tcPr>
            <w:tcW w:w="1418" w:type="dxa"/>
            <w:tcBorders>
              <w:right w:val="single" w:sz="4" w:space="0" w:color="9BBB59" w:themeColor="accent3"/>
            </w:tcBorders>
            <w:shd w:val="clear" w:color="auto" w:fill="auto"/>
            <w:vAlign w:val="center"/>
          </w:tcPr>
          <w:p w14:paraId="4C9D7AE1" w14:textId="1C821702" w:rsidR="006F5607" w:rsidRPr="00893400" w:rsidRDefault="006F5607" w:rsidP="006F5607">
            <w:pPr>
              <w:rPr>
                <w:sz w:val="24"/>
                <w:szCs w:val="20"/>
              </w:rPr>
            </w:pPr>
            <w:r w:rsidRPr="007317E6">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07FE334" w14:textId="45B9561B" w:rsidR="006F5607" w:rsidRPr="00893400" w:rsidRDefault="006F5607" w:rsidP="006F5607">
            <w:pPr>
              <w:autoSpaceDE w:val="0"/>
              <w:autoSpaceDN w:val="0"/>
              <w:adjustRightInd w:val="0"/>
              <w:rPr>
                <w:rFonts w:cs="Calibri"/>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553C1715" w14:textId="35BF6FCD" w:rsidR="006F5607" w:rsidRPr="00893400" w:rsidRDefault="006F5607" w:rsidP="006F5607">
            <w:pPr>
              <w:autoSpaceDE w:val="0"/>
              <w:autoSpaceDN w:val="0"/>
              <w:adjustRightInd w:val="0"/>
              <w:spacing w:before="60"/>
              <w:rPr>
                <w:rFonts w:cs="Arial"/>
                <w:sz w:val="24"/>
                <w:szCs w:val="20"/>
              </w:rPr>
            </w:pPr>
            <w:r w:rsidRPr="007317E6">
              <w:rPr>
                <w:rFonts w:cs="Arial"/>
                <w:sz w:val="24"/>
                <w:szCs w:val="20"/>
              </w:rPr>
              <w:t xml:space="preserve">Liczba wspartych w ramach projektu mieszkań wspomaganych i chronionych  rozumianych zgodnie </w:t>
            </w:r>
            <w:r w:rsidR="0063614F">
              <w:rPr>
                <w:rFonts w:cs="Arial"/>
                <w:sz w:val="24"/>
                <w:szCs w:val="20"/>
              </w:rPr>
              <w:br/>
            </w:r>
            <w:r w:rsidRPr="007317E6">
              <w:rPr>
                <w:rFonts w:cs="Arial"/>
                <w:sz w:val="24"/>
                <w:szCs w:val="20"/>
              </w:rPr>
              <w:t xml:space="preserve">z </w:t>
            </w:r>
            <w:r w:rsidRPr="007317E6">
              <w:rPr>
                <w:rFonts w:cs="Arial"/>
                <w:i/>
                <w:sz w:val="24"/>
                <w:szCs w:val="20"/>
              </w:rPr>
              <w:t xml:space="preserve">Wytycznymi w zakresie realizacji przedsięwzięć </w:t>
            </w:r>
            <w:r w:rsidR="0063614F">
              <w:rPr>
                <w:rFonts w:cs="Arial"/>
                <w:i/>
                <w:sz w:val="24"/>
                <w:szCs w:val="20"/>
              </w:rPr>
              <w:br/>
            </w:r>
            <w:r w:rsidRPr="007317E6">
              <w:rPr>
                <w:rFonts w:cs="Arial"/>
                <w:i/>
                <w:sz w:val="24"/>
                <w:szCs w:val="20"/>
              </w:rPr>
              <w:t xml:space="preserve">w obszarze włączenia społecznego i zwalczania ubóstwa z wykorzystaniem środków Europejskiego Funduszu Społecznego i Europejskiego Funduszu Rozwoju  Regionalnego na lata 2014-2020 </w:t>
            </w:r>
            <w:r w:rsidRPr="007317E6">
              <w:rPr>
                <w:rFonts w:cs="Arial"/>
                <w:sz w:val="24"/>
                <w:szCs w:val="20"/>
              </w:rPr>
              <w:t>oraz</w:t>
            </w:r>
            <w:r w:rsidRPr="007317E6">
              <w:rPr>
                <w:rFonts w:cs="Arial"/>
                <w:i/>
                <w:sz w:val="24"/>
                <w:szCs w:val="20"/>
              </w:rPr>
              <w:t xml:space="preserve"> ustawą z dnia 12 marca 2004 r. o pomocy społecznej</w:t>
            </w:r>
            <w:r w:rsidRPr="007317E6">
              <w:rPr>
                <w:rFonts w:cs="Arial"/>
                <w:sz w:val="24"/>
                <w:szCs w:val="20"/>
              </w:rPr>
              <w:t>.</w:t>
            </w:r>
          </w:p>
        </w:tc>
      </w:tr>
      <w:tr w:rsidR="006F5607" w:rsidRPr="003F5D91" w14:paraId="0CD87E45" w14:textId="77777777" w:rsidTr="00DC46C7">
        <w:trPr>
          <w:trHeight w:val="394"/>
        </w:trPr>
        <w:tc>
          <w:tcPr>
            <w:tcW w:w="562" w:type="dxa"/>
            <w:shd w:val="clear" w:color="auto" w:fill="auto"/>
            <w:vAlign w:val="center"/>
          </w:tcPr>
          <w:p w14:paraId="7F4200A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220B827" w14:textId="47B84927" w:rsidR="006F5607" w:rsidRPr="007317E6" w:rsidRDefault="006F5607" w:rsidP="006F5607">
            <w:pPr>
              <w:autoSpaceDE w:val="0"/>
              <w:autoSpaceDN w:val="0"/>
              <w:adjustRightInd w:val="0"/>
              <w:rPr>
                <w:rFonts w:cs="Arial"/>
                <w:i/>
                <w:sz w:val="24"/>
                <w:szCs w:val="20"/>
              </w:rPr>
            </w:pPr>
            <w:r w:rsidRPr="007317E6">
              <w:rPr>
                <w:rFonts w:cs="Arial"/>
                <w:i/>
                <w:sz w:val="24"/>
              </w:rPr>
              <w:t>Udział projektu w odniesieniu do obszaru objętego programem rewitalizacji</w:t>
            </w:r>
          </w:p>
        </w:tc>
        <w:tc>
          <w:tcPr>
            <w:tcW w:w="1276" w:type="dxa"/>
            <w:tcBorders>
              <w:left w:val="single" w:sz="4" w:space="0" w:color="33CC33"/>
              <w:right w:val="single" w:sz="4" w:space="0" w:color="33CC33"/>
            </w:tcBorders>
            <w:shd w:val="clear" w:color="auto" w:fill="auto"/>
            <w:vAlign w:val="center"/>
          </w:tcPr>
          <w:p w14:paraId="5C4578C6" w14:textId="03DB410D" w:rsidR="006F5607" w:rsidRPr="007317E6" w:rsidRDefault="006F5607" w:rsidP="006F5607">
            <w:pPr>
              <w:rPr>
                <w:sz w:val="24"/>
                <w:szCs w:val="20"/>
              </w:rPr>
            </w:pPr>
            <w:r w:rsidRPr="007317E6">
              <w:rPr>
                <w:sz w:val="24"/>
              </w:rPr>
              <w:t>%</w:t>
            </w:r>
          </w:p>
        </w:tc>
        <w:tc>
          <w:tcPr>
            <w:tcW w:w="1559" w:type="dxa"/>
            <w:shd w:val="clear" w:color="auto" w:fill="auto"/>
            <w:vAlign w:val="center"/>
          </w:tcPr>
          <w:p w14:paraId="70371E24" w14:textId="0D5B4812" w:rsidR="006F5607" w:rsidRPr="007317E6" w:rsidRDefault="006F5607" w:rsidP="006F5607">
            <w:pPr>
              <w:rPr>
                <w:sz w:val="24"/>
                <w:szCs w:val="20"/>
              </w:rPr>
            </w:pPr>
            <w:r w:rsidRPr="007317E6">
              <w:rPr>
                <w:sz w:val="24"/>
              </w:rPr>
              <w:t>produkt</w:t>
            </w:r>
          </w:p>
        </w:tc>
        <w:tc>
          <w:tcPr>
            <w:tcW w:w="1418" w:type="dxa"/>
            <w:tcBorders>
              <w:right w:val="single" w:sz="4" w:space="0" w:color="9BBB59" w:themeColor="accent3"/>
            </w:tcBorders>
            <w:shd w:val="clear" w:color="auto" w:fill="auto"/>
            <w:vAlign w:val="center"/>
          </w:tcPr>
          <w:p w14:paraId="0D8C3F98" w14:textId="01E8A4CC" w:rsidR="006F5607" w:rsidRPr="007317E6" w:rsidRDefault="006F5607" w:rsidP="006F5607">
            <w:pPr>
              <w:rPr>
                <w:sz w:val="24"/>
                <w:szCs w:val="20"/>
              </w:rPr>
            </w:pPr>
            <w:r w:rsidRPr="007317E6">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706F14" w14:textId="5506D9CF" w:rsidR="006F5607" w:rsidRPr="007317E6" w:rsidRDefault="006F5607" w:rsidP="006F5607">
            <w:pPr>
              <w:autoSpaceDE w:val="0"/>
              <w:autoSpaceDN w:val="0"/>
              <w:adjustRightInd w:val="0"/>
              <w:rPr>
                <w:rFonts w:cs="Calibri"/>
                <w:sz w:val="24"/>
                <w:szCs w:val="20"/>
              </w:rPr>
            </w:pPr>
            <w:r w:rsidRPr="007317E6">
              <w:rPr>
                <w:sz w:val="24"/>
                <w:szCs w:val="20"/>
              </w:rPr>
              <w:t>-</w:t>
            </w:r>
          </w:p>
        </w:tc>
        <w:tc>
          <w:tcPr>
            <w:tcW w:w="5670" w:type="dxa"/>
            <w:tcBorders>
              <w:left w:val="single" w:sz="4" w:space="0" w:color="9BBB59" w:themeColor="accent3"/>
            </w:tcBorders>
            <w:shd w:val="clear" w:color="auto" w:fill="auto"/>
            <w:vAlign w:val="center"/>
          </w:tcPr>
          <w:p w14:paraId="02DEC0C8" w14:textId="77777777" w:rsidR="006F5607" w:rsidRPr="007317E6" w:rsidRDefault="006F5607" w:rsidP="006F5607">
            <w:pPr>
              <w:shd w:val="clear" w:color="auto" w:fill="FFFFFF"/>
              <w:spacing w:before="60" w:after="60"/>
              <w:rPr>
                <w:sz w:val="24"/>
                <w:szCs w:val="20"/>
              </w:rPr>
            </w:pPr>
            <w:r w:rsidRPr="007317E6">
              <w:rPr>
                <w:sz w:val="24"/>
                <w:szCs w:val="20"/>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36967653" w14:textId="0C30D222" w:rsidR="006F5607" w:rsidRPr="007317E6" w:rsidRDefault="006F5607" w:rsidP="006F5607">
            <w:pPr>
              <w:autoSpaceDE w:val="0"/>
              <w:autoSpaceDN w:val="0"/>
              <w:adjustRightInd w:val="0"/>
              <w:spacing w:before="60"/>
              <w:rPr>
                <w:sz w:val="24"/>
                <w:szCs w:val="20"/>
              </w:rPr>
            </w:pPr>
            <w:r w:rsidRPr="007317E6">
              <w:rPr>
                <w:sz w:val="24"/>
                <w:szCs w:val="20"/>
              </w:rPr>
              <w:t xml:space="preserve">W przypadku projektów, które dotyczą obszarów objętych programami rewitalizacyjnymi tylko w części (np. projekty o szerszym charakterze takie jak projekty „miękkie” nakierowane na specyficzne grupy odbiorców efektów tych projektów), udział projektu </w:t>
            </w:r>
            <w:r w:rsidR="0063614F">
              <w:rPr>
                <w:sz w:val="24"/>
                <w:szCs w:val="20"/>
              </w:rPr>
              <w:br/>
            </w:r>
            <w:r w:rsidRPr="007317E6">
              <w:rPr>
                <w:sz w:val="24"/>
                <w:szCs w:val="20"/>
              </w:rPr>
              <w:t>w odniesieniu do obszaru programu rewitalizacji należy oszacować proporcjonalnie do wydatków planowanych do poniesienia/ lub poniesionych na tym obszarze.</w:t>
            </w:r>
          </w:p>
          <w:p w14:paraId="6C622954" w14:textId="45461470" w:rsidR="006F5607" w:rsidRPr="007317E6" w:rsidRDefault="006F5607" w:rsidP="006F5607">
            <w:pPr>
              <w:autoSpaceDE w:val="0"/>
              <w:autoSpaceDN w:val="0"/>
              <w:adjustRightInd w:val="0"/>
              <w:spacing w:before="60"/>
              <w:rPr>
                <w:rFonts w:cs="Arial"/>
                <w:sz w:val="24"/>
                <w:szCs w:val="20"/>
              </w:rPr>
            </w:pPr>
            <w:r w:rsidRPr="007317E6">
              <w:rPr>
                <w:sz w:val="24"/>
                <w:szCs w:val="20"/>
              </w:rPr>
              <w:t xml:space="preserve">Definicja programu rewitalizacji zgodnie z </w:t>
            </w:r>
            <w:r w:rsidRPr="007317E6">
              <w:rPr>
                <w:i/>
                <w:sz w:val="24"/>
                <w:szCs w:val="20"/>
              </w:rPr>
              <w:t>Wytyc</w:t>
            </w:r>
            <w:r>
              <w:rPr>
                <w:i/>
                <w:sz w:val="24"/>
                <w:szCs w:val="20"/>
              </w:rPr>
              <w:t xml:space="preserve">znymi w zakresie rewitalizacji </w:t>
            </w:r>
            <w:r w:rsidRPr="007317E6">
              <w:rPr>
                <w:i/>
                <w:sz w:val="24"/>
                <w:szCs w:val="20"/>
              </w:rPr>
              <w:t>w programach operacyjnych na lata 2014-2020</w:t>
            </w:r>
            <w:r w:rsidRPr="007317E6">
              <w:rPr>
                <w:sz w:val="24"/>
                <w:szCs w:val="20"/>
              </w:rPr>
              <w:t>.</w:t>
            </w:r>
          </w:p>
        </w:tc>
      </w:tr>
      <w:tr w:rsidR="006F5607" w:rsidRPr="003F5D91" w14:paraId="2EBF4330" w14:textId="77777777" w:rsidTr="00DC46C7">
        <w:trPr>
          <w:trHeight w:val="394"/>
        </w:trPr>
        <w:tc>
          <w:tcPr>
            <w:tcW w:w="562" w:type="dxa"/>
            <w:shd w:val="clear" w:color="auto" w:fill="auto"/>
            <w:vAlign w:val="center"/>
          </w:tcPr>
          <w:p w14:paraId="074C517B"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5886C0B"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Liczba osób zagrożonych</w:t>
            </w:r>
          </w:p>
          <w:p w14:paraId="6DA5B829"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ubóstwem lub wykluczeniem</w:t>
            </w:r>
          </w:p>
          <w:p w14:paraId="0996F8C1"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społecznym poszukujących</w:t>
            </w:r>
          </w:p>
          <w:p w14:paraId="7FD1C153"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pracy, uczestniczących </w:t>
            </w:r>
            <w:r w:rsidRPr="007317E6">
              <w:rPr>
                <w:rFonts w:cs="Arial"/>
                <w:i/>
                <w:sz w:val="24"/>
                <w:szCs w:val="20"/>
              </w:rPr>
              <w:br/>
              <w:t>w kształceniu lub szkoleniu, zdobywających kwalifikacje,</w:t>
            </w:r>
          </w:p>
          <w:p w14:paraId="2CF29CB7"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pracujących (łącznie </w:t>
            </w:r>
            <w:r w:rsidRPr="007317E6">
              <w:rPr>
                <w:rFonts w:cs="Arial"/>
                <w:i/>
                <w:sz w:val="24"/>
                <w:szCs w:val="20"/>
              </w:rPr>
              <w:br/>
              <w:t xml:space="preserve">z prowadzącymi </w:t>
            </w:r>
            <w:r w:rsidRPr="007317E6">
              <w:rPr>
                <w:rFonts w:cs="Arial"/>
                <w:i/>
                <w:sz w:val="24"/>
                <w:szCs w:val="20"/>
              </w:rPr>
              <w:lastRenderedPageBreak/>
              <w:t>działalność na własny rachunek) po</w:t>
            </w:r>
          </w:p>
          <w:p w14:paraId="15DE875F" w14:textId="7272F337" w:rsidR="006F5607" w:rsidRPr="007317E6" w:rsidRDefault="006F5607" w:rsidP="006F5607">
            <w:pPr>
              <w:autoSpaceDE w:val="0"/>
              <w:autoSpaceDN w:val="0"/>
              <w:adjustRightInd w:val="0"/>
              <w:rPr>
                <w:rFonts w:cs="Arial"/>
                <w:i/>
                <w:sz w:val="24"/>
              </w:rPr>
            </w:pPr>
            <w:r w:rsidRPr="007317E6">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14FBF705" w14:textId="3EE983E9" w:rsidR="006F5607" w:rsidRPr="007317E6" w:rsidRDefault="006F5607" w:rsidP="006F5607">
            <w:pPr>
              <w:rPr>
                <w:sz w:val="24"/>
              </w:rPr>
            </w:pPr>
            <w:r w:rsidRPr="007317E6">
              <w:rPr>
                <w:sz w:val="24"/>
                <w:szCs w:val="20"/>
              </w:rPr>
              <w:lastRenderedPageBreak/>
              <w:t>os.</w:t>
            </w:r>
          </w:p>
        </w:tc>
        <w:tc>
          <w:tcPr>
            <w:tcW w:w="1559" w:type="dxa"/>
            <w:shd w:val="clear" w:color="auto" w:fill="auto"/>
            <w:vAlign w:val="center"/>
          </w:tcPr>
          <w:p w14:paraId="21403470" w14:textId="1F765019" w:rsidR="006F5607" w:rsidRPr="007317E6" w:rsidRDefault="006F5607" w:rsidP="006F5607">
            <w:pPr>
              <w:rPr>
                <w:sz w:val="24"/>
              </w:rPr>
            </w:pPr>
            <w:r w:rsidRPr="007317E6">
              <w:rPr>
                <w:sz w:val="24"/>
                <w:szCs w:val="20"/>
              </w:rPr>
              <w:t>rezultat bezpośredni</w:t>
            </w:r>
          </w:p>
        </w:tc>
        <w:tc>
          <w:tcPr>
            <w:tcW w:w="1418" w:type="dxa"/>
            <w:tcBorders>
              <w:right w:val="single" w:sz="4" w:space="0" w:color="9BBB59" w:themeColor="accent3"/>
            </w:tcBorders>
            <w:shd w:val="clear" w:color="auto" w:fill="auto"/>
            <w:vAlign w:val="center"/>
          </w:tcPr>
          <w:p w14:paraId="37287A50" w14:textId="18EB8961" w:rsidR="006F5607" w:rsidRPr="007317E6" w:rsidRDefault="006F5607" w:rsidP="006F5607">
            <w:pPr>
              <w:rPr>
                <w:sz w:val="24"/>
                <w:szCs w:val="20"/>
              </w:rPr>
            </w:pPr>
            <w:r w:rsidRPr="007317E6">
              <w:rPr>
                <w:sz w:val="24"/>
                <w:szCs w:val="20"/>
              </w:rPr>
              <w:t>kluczowy</w:t>
            </w:r>
            <w:r w:rsidRPr="007317E6"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6E92FCC" w14:textId="1F020DDB" w:rsidR="006F5607" w:rsidRPr="007317E6" w:rsidRDefault="006F5607" w:rsidP="006F5607">
            <w:pPr>
              <w:autoSpaceDE w:val="0"/>
              <w:autoSpaceDN w:val="0"/>
              <w:adjustRightInd w:val="0"/>
              <w:rPr>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2CDA4634" w14:textId="77777777" w:rsidR="006F5607" w:rsidRPr="007317E6" w:rsidRDefault="006F5607" w:rsidP="006F5607">
            <w:pPr>
              <w:autoSpaceDE w:val="0"/>
              <w:autoSpaceDN w:val="0"/>
              <w:adjustRightInd w:val="0"/>
              <w:spacing w:before="60"/>
              <w:rPr>
                <w:sz w:val="24"/>
                <w:szCs w:val="20"/>
              </w:rPr>
            </w:pPr>
            <w:r w:rsidRPr="007317E6">
              <w:rPr>
                <w:sz w:val="24"/>
                <w:szCs w:val="20"/>
              </w:rPr>
              <w:t>Wskaźnik mierzy liczbę osób zagrożonych ubóstwem lub wykluczeniem społecznym objętych usługami społecznymi i zdrowotnymi w ramach programu.</w:t>
            </w:r>
          </w:p>
          <w:p w14:paraId="4CC402D8" w14:textId="61CAC4AD" w:rsidR="006F5607" w:rsidRPr="007317E6" w:rsidRDefault="006F5607" w:rsidP="006F5607">
            <w:pPr>
              <w:spacing w:before="60"/>
              <w:rPr>
                <w:sz w:val="24"/>
                <w:szCs w:val="20"/>
              </w:rPr>
            </w:pPr>
            <w:r w:rsidRPr="007317E6">
              <w:rPr>
                <w:sz w:val="24"/>
                <w:szCs w:val="20"/>
              </w:rPr>
              <w:t xml:space="preserve">Definicja osób zagrożonych ubóstwem lub wykluczeniem społecznym objętych usługami społecznymi zgodna z </w:t>
            </w:r>
            <w:r w:rsidRPr="007317E6">
              <w:rPr>
                <w:i/>
                <w:sz w:val="24"/>
                <w:szCs w:val="20"/>
              </w:rPr>
              <w:t xml:space="preserve">Wytycznymi w zakresie realizacji przedsięwzięć w obszarze włączenia społecznego </w:t>
            </w:r>
            <w:r w:rsidR="0063614F">
              <w:rPr>
                <w:i/>
                <w:sz w:val="24"/>
                <w:szCs w:val="20"/>
              </w:rPr>
              <w:br/>
            </w:r>
            <w:r w:rsidRPr="007317E6">
              <w:rPr>
                <w:i/>
                <w:sz w:val="24"/>
                <w:szCs w:val="20"/>
              </w:rPr>
              <w:t>i zwalczania ubóstwa z wykorzystaniem środków  Europejskiego Funduszu Społecznego i Europejskiego Funduszu Rozwoju  Regionalnego na lata 2014-2020</w:t>
            </w:r>
            <w:r w:rsidRPr="007317E6">
              <w:rPr>
                <w:sz w:val="24"/>
                <w:szCs w:val="20"/>
              </w:rPr>
              <w:t xml:space="preserve"> </w:t>
            </w:r>
            <w:r w:rsidR="0063614F">
              <w:rPr>
                <w:sz w:val="24"/>
                <w:szCs w:val="20"/>
              </w:rPr>
              <w:br/>
            </w:r>
            <w:r w:rsidRPr="007317E6">
              <w:rPr>
                <w:sz w:val="24"/>
                <w:szCs w:val="20"/>
              </w:rPr>
              <w:lastRenderedPageBreak/>
              <w:t xml:space="preserve">(tj. jak we wskaźniku produktu: </w:t>
            </w:r>
            <w:r w:rsidRPr="007317E6">
              <w:rPr>
                <w:rFonts w:ascii="Calibri" w:eastAsia="Times New Roman" w:hAnsi="Calibri" w:cs="Arial"/>
                <w:i/>
                <w:iCs/>
                <w:color w:val="000000"/>
                <w:sz w:val="24"/>
                <w:szCs w:val="20"/>
                <w:lang w:eastAsia="pl-PL"/>
              </w:rPr>
              <w:t>Liczba osób zagrożonych ubóstwem lub wykluczeniem społecznym objętych usługami społecznymi  w programie).</w:t>
            </w:r>
          </w:p>
          <w:p w14:paraId="16ADFD06" w14:textId="77777777" w:rsidR="006F5607" w:rsidRPr="007317E6" w:rsidRDefault="006F5607" w:rsidP="006F5607">
            <w:pPr>
              <w:autoSpaceDE w:val="0"/>
              <w:autoSpaceDN w:val="0"/>
              <w:adjustRightInd w:val="0"/>
              <w:spacing w:before="60"/>
              <w:rPr>
                <w:b/>
                <w:i/>
                <w:sz w:val="24"/>
                <w:szCs w:val="20"/>
              </w:rPr>
            </w:pPr>
            <w:r w:rsidRPr="007317E6">
              <w:rPr>
                <w:sz w:val="24"/>
                <w:szCs w:val="20"/>
              </w:rPr>
              <w:t xml:space="preserve">Definicja osób zagrożonych ubóstwem lub wykluczeniem społecznym objętych usługami zdrowotnymi zgodna z </w:t>
            </w:r>
            <w:r w:rsidRPr="007317E6">
              <w:rPr>
                <w:i/>
                <w:sz w:val="24"/>
                <w:szCs w:val="20"/>
              </w:rPr>
              <w:t>Wytycznymi w zakresie realizacji przedsięwzięć z udziałem środków EFS w obszarze zdrowia na lata 2014-2020</w:t>
            </w:r>
            <w:r w:rsidRPr="007317E6">
              <w:rPr>
                <w:b/>
                <w:sz w:val="24"/>
                <w:szCs w:val="20"/>
              </w:rPr>
              <w:t xml:space="preserve"> </w:t>
            </w:r>
            <w:r w:rsidRPr="007317E6">
              <w:rPr>
                <w:sz w:val="24"/>
                <w:szCs w:val="20"/>
              </w:rPr>
              <w:t xml:space="preserve">(tj. jak we wskaźniku produktu: </w:t>
            </w:r>
            <w:r w:rsidRPr="007317E6">
              <w:rPr>
                <w:i/>
                <w:iCs/>
                <w:sz w:val="24"/>
                <w:szCs w:val="20"/>
              </w:rPr>
              <w:t>Liczba osób zagrożonych ubóstwem lub wykluczeniem społecznym objętych usługami zdrowotnymi w programie).</w:t>
            </w:r>
          </w:p>
          <w:p w14:paraId="5ADB6BB1" w14:textId="3AE80241" w:rsidR="006F5607" w:rsidRPr="007317E6" w:rsidRDefault="006F5607" w:rsidP="006F5607">
            <w:pPr>
              <w:shd w:val="clear" w:color="auto" w:fill="FFFFFF"/>
              <w:spacing w:before="60" w:after="60"/>
              <w:rPr>
                <w:sz w:val="24"/>
                <w:szCs w:val="20"/>
              </w:rPr>
            </w:pPr>
            <w:r w:rsidRPr="007317E6">
              <w:rPr>
                <w:sz w:val="24"/>
                <w:szCs w:val="20"/>
              </w:rPr>
              <w:t xml:space="preserve">Definicja poszukiwania pracy, uczestniczenia </w:t>
            </w:r>
            <w:r w:rsidR="0063614F">
              <w:rPr>
                <w:sz w:val="24"/>
                <w:szCs w:val="20"/>
              </w:rPr>
              <w:br/>
            </w:r>
            <w:r w:rsidRPr="007317E6">
              <w:rPr>
                <w:sz w:val="24"/>
                <w:szCs w:val="20"/>
              </w:rPr>
              <w:t xml:space="preserve">w kształceniu lub szkoleniu, zdobywania kwalifikacji, zatrudnienia jak we wskaźniku wspólnym :  liczba osób </w:t>
            </w:r>
            <w:r w:rsidRPr="007317E6">
              <w:rPr>
                <w:sz w:val="24"/>
                <w:szCs w:val="20"/>
              </w:rPr>
              <w:br/>
              <w:t xml:space="preserve">w niekorzystnej sytuacji społecznej poszukujących pracy, uczestniczących w kształceniu lub szkoleniu, zdobywających kwalifikacje, zatrudnionych (łącznie </w:t>
            </w:r>
            <w:r w:rsidRPr="007317E6">
              <w:rPr>
                <w:sz w:val="24"/>
                <w:szCs w:val="20"/>
              </w:rPr>
              <w:br/>
              <w:t>z prowadzącymi działalność na własny rachunek) po opuszczeniu programu</w:t>
            </w:r>
            <w:r>
              <w:rPr>
                <w:sz w:val="24"/>
                <w:szCs w:val="20"/>
              </w:rPr>
              <w:t>.</w:t>
            </w:r>
          </w:p>
        </w:tc>
      </w:tr>
      <w:tr w:rsidR="006F5607" w:rsidRPr="003F5D91" w14:paraId="3B1236D4" w14:textId="77777777" w:rsidTr="00DC46C7">
        <w:trPr>
          <w:trHeight w:val="394"/>
        </w:trPr>
        <w:tc>
          <w:tcPr>
            <w:tcW w:w="562" w:type="dxa"/>
            <w:shd w:val="clear" w:color="auto" w:fill="auto"/>
            <w:vAlign w:val="center"/>
          </w:tcPr>
          <w:p w14:paraId="1B5FDF83"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80E652E" w14:textId="1E222A76"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Liczba wspartych </w:t>
            </w:r>
            <w:r w:rsidRPr="007317E6">
              <w:rPr>
                <w:rFonts w:cs="Arial"/>
                <w:i/>
                <w:sz w:val="24"/>
                <w:szCs w:val="20"/>
              </w:rPr>
              <w:br/>
              <w:t>w programie miejsc świadczenia usług społecznych istniejących po zakończeniu projektu</w:t>
            </w:r>
          </w:p>
        </w:tc>
        <w:tc>
          <w:tcPr>
            <w:tcW w:w="1276" w:type="dxa"/>
            <w:tcBorders>
              <w:left w:val="single" w:sz="4" w:space="0" w:color="33CC33"/>
              <w:right w:val="single" w:sz="4" w:space="0" w:color="33CC33"/>
            </w:tcBorders>
            <w:shd w:val="clear" w:color="auto" w:fill="auto"/>
            <w:vAlign w:val="center"/>
          </w:tcPr>
          <w:p w14:paraId="6B4C5F37" w14:textId="1FC3ACAA" w:rsidR="006F5607" w:rsidRPr="007317E6" w:rsidRDefault="006F5607" w:rsidP="006F5607">
            <w:pPr>
              <w:rPr>
                <w:sz w:val="24"/>
                <w:szCs w:val="20"/>
              </w:rPr>
            </w:pPr>
            <w:r w:rsidRPr="007317E6">
              <w:rPr>
                <w:sz w:val="24"/>
                <w:szCs w:val="20"/>
              </w:rPr>
              <w:t>szt.</w:t>
            </w:r>
          </w:p>
        </w:tc>
        <w:tc>
          <w:tcPr>
            <w:tcW w:w="1559" w:type="dxa"/>
            <w:shd w:val="clear" w:color="auto" w:fill="auto"/>
            <w:vAlign w:val="center"/>
          </w:tcPr>
          <w:p w14:paraId="6BEDA216" w14:textId="30C3A749" w:rsidR="006F5607" w:rsidRPr="007317E6" w:rsidRDefault="006F5607" w:rsidP="006F5607">
            <w:pPr>
              <w:rPr>
                <w:sz w:val="24"/>
                <w:szCs w:val="20"/>
              </w:rPr>
            </w:pPr>
            <w:r w:rsidRPr="007317E6">
              <w:rPr>
                <w:sz w:val="24"/>
                <w:szCs w:val="20"/>
              </w:rPr>
              <w:t>rezultat bezpośredni</w:t>
            </w:r>
          </w:p>
        </w:tc>
        <w:tc>
          <w:tcPr>
            <w:tcW w:w="1418" w:type="dxa"/>
            <w:tcBorders>
              <w:right w:val="single" w:sz="4" w:space="0" w:color="9BBB59" w:themeColor="accent3"/>
            </w:tcBorders>
            <w:shd w:val="clear" w:color="auto" w:fill="auto"/>
            <w:vAlign w:val="center"/>
          </w:tcPr>
          <w:p w14:paraId="16700F6B" w14:textId="5CF577D4" w:rsidR="006F5607" w:rsidRPr="007317E6" w:rsidRDefault="006F5607" w:rsidP="006F5607">
            <w:pPr>
              <w:rPr>
                <w:sz w:val="24"/>
                <w:szCs w:val="20"/>
              </w:rPr>
            </w:pPr>
            <w:r w:rsidRPr="007317E6">
              <w:rPr>
                <w:sz w:val="24"/>
                <w:szCs w:val="20"/>
              </w:rPr>
              <w:t>kluczowy</w:t>
            </w:r>
            <w:r w:rsidRPr="007317E6"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40C4539" w14:textId="5002F7D3" w:rsidR="006F5607" w:rsidRPr="007317E6" w:rsidRDefault="006F5607" w:rsidP="006F5607">
            <w:pPr>
              <w:autoSpaceDE w:val="0"/>
              <w:autoSpaceDN w:val="0"/>
              <w:adjustRightInd w:val="0"/>
              <w:rPr>
                <w:rFonts w:cs="Calibri"/>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1CEA4481" w14:textId="77777777" w:rsidR="006F5607" w:rsidRPr="007317E6" w:rsidRDefault="006F5607" w:rsidP="006F5607">
            <w:pPr>
              <w:spacing w:before="60"/>
              <w:rPr>
                <w:sz w:val="24"/>
                <w:szCs w:val="20"/>
                <w:lang w:eastAsia="pl-PL"/>
              </w:rPr>
            </w:pPr>
            <w:r w:rsidRPr="007317E6">
              <w:rPr>
                <w:sz w:val="24"/>
                <w:szCs w:val="20"/>
                <w:lang w:eastAsia="pl-PL"/>
              </w:rPr>
              <w:t>Miejsce świadczenia usługi społecznej to:</w:t>
            </w:r>
            <w:r w:rsidRPr="007317E6">
              <w:rPr>
                <w:sz w:val="24"/>
                <w:szCs w:val="20"/>
                <w:lang w:eastAsia="pl-PL"/>
              </w:rPr>
              <w:br w:type="page"/>
            </w:r>
          </w:p>
          <w:p w14:paraId="6252BD16" w14:textId="44E4C345" w:rsidR="006F5607" w:rsidRPr="007317E6" w:rsidRDefault="006F5607" w:rsidP="006F5607">
            <w:pPr>
              <w:numPr>
                <w:ilvl w:val="0"/>
                <w:numId w:val="4"/>
              </w:numPr>
              <w:spacing w:before="60"/>
              <w:rPr>
                <w:sz w:val="24"/>
                <w:szCs w:val="20"/>
                <w:lang w:eastAsia="pl-PL"/>
              </w:rPr>
            </w:pPr>
            <w:r w:rsidRPr="007317E6">
              <w:rPr>
                <w:i/>
                <w:sz w:val="24"/>
                <w:szCs w:val="20"/>
                <w:lang w:eastAsia="pl-PL"/>
              </w:rPr>
              <w:t>miejsce wsparte ze środków EFS</w:t>
            </w:r>
            <w:r w:rsidRPr="007317E6">
              <w:rPr>
                <w:sz w:val="24"/>
                <w:szCs w:val="20"/>
                <w:lang w:eastAsia="pl-PL"/>
              </w:rPr>
              <w:t xml:space="preserve">, w którym świadczona jest usługa społeczna lub miejsce gotowe do świadczenia usługi społecznej po zakończeniu projektu; są to miejsca m. in. </w:t>
            </w:r>
            <w:r w:rsidR="0063614F">
              <w:rPr>
                <w:sz w:val="24"/>
                <w:szCs w:val="20"/>
                <w:lang w:eastAsia="pl-PL"/>
              </w:rPr>
              <w:br/>
            </w:r>
            <w:r w:rsidRPr="007317E6">
              <w:rPr>
                <w:sz w:val="24"/>
                <w:szCs w:val="20"/>
                <w:lang w:eastAsia="pl-PL"/>
              </w:rPr>
              <w:t>w placówkach dziennego pobytu, świetlicach, mieszkaniach o charakterze wspomaganym.</w:t>
            </w:r>
            <w:r w:rsidRPr="007317E6">
              <w:rPr>
                <w:sz w:val="24"/>
                <w:szCs w:val="20"/>
                <w:lang w:eastAsia="pl-PL"/>
              </w:rPr>
              <w:br w:type="page"/>
            </w:r>
          </w:p>
          <w:p w14:paraId="1B2CE5FD" w14:textId="5C2502E4" w:rsidR="006F5607" w:rsidRPr="007317E6" w:rsidRDefault="006F5607" w:rsidP="006F5607">
            <w:pPr>
              <w:numPr>
                <w:ilvl w:val="0"/>
                <w:numId w:val="4"/>
              </w:numPr>
              <w:spacing w:before="60"/>
              <w:rPr>
                <w:sz w:val="24"/>
                <w:szCs w:val="20"/>
                <w:lang w:eastAsia="pl-PL"/>
              </w:rPr>
            </w:pPr>
            <w:r w:rsidRPr="007317E6">
              <w:rPr>
                <w:i/>
                <w:sz w:val="24"/>
                <w:szCs w:val="20"/>
                <w:lang w:eastAsia="pl-PL"/>
              </w:rPr>
              <w:lastRenderedPageBreak/>
              <w:t>osoba,</w:t>
            </w:r>
            <w:r w:rsidRPr="007317E6">
              <w:rPr>
                <w:sz w:val="24"/>
                <w:szCs w:val="20"/>
                <w:lang w:eastAsia="pl-PL"/>
              </w:rPr>
              <w:t xml:space="preserve"> np. asystent czy opiekun osób </w:t>
            </w:r>
            <w:r>
              <w:rPr>
                <w:sz w:val="24"/>
                <w:szCs w:val="20"/>
                <w:lang w:eastAsia="pl-PL"/>
              </w:rPr>
              <w:t>potrzebujących wsparcia w codziennym funkcjonowaniu</w:t>
            </w:r>
            <w:r w:rsidRPr="007317E6">
              <w:rPr>
                <w:sz w:val="24"/>
                <w:szCs w:val="20"/>
                <w:lang w:eastAsia="pl-PL"/>
              </w:rPr>
              <w:t xml:space="preserve">, która otrzymała wsparcie EFS  </w:t>
            </w:r>
            <w:r w:rsidR="0063614F">
              <w:rPr>
                <w:sz w:val="24"/>
                <w:szCs w:val="20"/>
                <w:lang w:eastAsia="pl-PL"/>
              </w:rPr>
              <w:br/>
            </w:r>
            <w:r w:rsidRPr="007317E6">
              <w:rPr>
                <w:sz w:val="24"/>
                <w:szCs w:val="20"/>
                <w:lang w:eastAsia="pl-PL"/>
              </w:rPr>
              <w:t xml:space="preserve">(np. szkolenie) lub której wynagrodzenie jest finansowane ze środków projektu EFS </w:t>
            </w:r>
            <w:r w:rsidR="0063614F">
              <w:rPr>
                <w:sz w:val="24"/>
                <w:szCs w:val="20"/>
                <w:lang w:eastAsia="pl-PL"/>
              </w:rPr>
              <w:br/>
            </w:r>
            <w:r w:rsidRPr="007317E6">
              <w:rPr>
                <w:sz w:val="24"/>
                <w:szCs w:val="20"/>
                <w:lang w:eastAsia="pl-PL"/>
              </w:rPr>
              <w:t xml:space="preserve">(np. koordynator rodzinnej pieczy zastępczej), świadcząca lub gotowa do świadczenia usługi społecznej po zakończeniu projektu. </w:t>
            </w:r>
          </w:p>
          <w:p w14:paraId="247FCB17" w14:textId="77777777" w:rsidR="006F5607" w:rsidRPr="007317E6" w:rsidRDefault="006F5607" w:rsidP="006F5607">
            <w:pPr>
              <w:spacing w:before="60"/>
              <w:rPr>
                <w:i/>
                <w:iCs/>
                <w:sz w:val="24"/>
                <w:szCs w:val="20"/>
                <w:lang w:eastAsia="pl-PL"/>
              </w:rPr>
            </w:pPr>
            <w:r w:rsidRPr="007317E6">
              <w:rPr>
                <w:sz w:val="24"/>
                <w:szCs w:val="20"/>
                <w:lang w:eastAsia="pl-PL"/>
              </w:rPr>
              <w:t xml:space="preserve">Zakres świadczonych usług określony jest w </w:t>
            </w:r>
            <w:r w:rsidRPr="007317E6">
              <w:rPr>
                <w:i/>
                <w:iCs/>
                <w:sz w:val="24"/>
                <w:szCs w:val="20"/>
                <w:lang w:eastAsia="pl-PL"/>
              </w:rPr>
              <w:t xml:space="preserve">Wytycznych w zakresie realizacji przedsięwzięć w obszarze włączenia społecznego i zwalczania ubóstwa </w:t>
            </w:r>
            <w:r w:rsidRPr="007317E6">
              <w:rPr>
                <w:i/>
                <w:iCs/>
                <w:sz w:val="24"/>
                <w:szCs w:val="20"/>
                <w:lang w:eastAsia="pl-PL"/>
              </w:rPr>
              <w:br/>
              <w:t xml:space="preserve">z wykorzystaniem środków  Europejskiego Funduszu Społecznego i Europejskiego Funduszu Rozwoju  Regionalnego na lata 2014-2020. </w:t>
            </w:r>
            <w:r w:rsidRPr="007317E6">
              <w:rPr>
                <w:i/>
                <w:iCs/>
                <w:sz w:val="24"/>
                <w:szCs w:val="20"/>
                <w:lang w:eastAsia="pl-PL"/>
              </w:rPr>
              <w:br w:type="page"/>
            </w:r>
          </w:p>
          <w:p w14:paraId="559F0353" w14:textId="77777777" w:rsidR="006F5607" w:rsidRPr="007317E6" w:rsidRDefault="006F5607" w:rsidP="006F5607">
            <w:pPr>
              <w:spacing w:before="60"/>
              <w:rPr>
                <w:iCs/>
                <w:sz w:val="24"/>
                <w:szCs w:val="20"/>
                <w:lang w:eastAsia="pl-PL"/>
              </w:rPr>
            </w:pPr>
            <w:r w:rsidRPr="007317E6">
              <w:rPr>
                <w:i/>
                <w:iCs/>
                <w:sz w:val="24"/>
                <w:szCs w:val="20"/>
                <w:lang w:eastAsia="pl-PL"/>
              </w:rPr>
              <w:t>W zakresie usług asystenckich</w:t>
            </w:r>
            <w:r w:rsidRPr="007317E6">
              <w:rPr>
                <w:iCs/>
                <w:sz w:val="24"/>
                <w:szCs w:val="20"/>
                <w:lang w:eastAsia="pl-PL"/>
              </w:rPr>
              <w:t xml:space="preserve"> wskaźnik mierzy liczbę asystentów.</w:t>
            </w:r>
          </w:p>
          <w:p w14:paraId="504F7C6A" w14:textId="22CDF018" w:rsidR="006F5607" w:rsidRPr="007317E6" w:rsidRDefault="006F5607" w:rsidP="006F5607">
            <w:pPr>
              <w:spacing w:before="60"/>
              <w:rPr>
                <w:iCs/>
                <w:sz w:val="24"/>
                <w:szCs w:val="20"/>
                <w:lang w:eastAsia="pl-PL"/>
              </w:rPr>
            </w:pPr>
            <w:r w:rsidRPr="007317E6">
              <w:rPr>
                <w:i/>
                <w:iCs/>
                <w:sz w:val="24"/>
                <w:szCs w:val="20"/>
                <w:lang w:eastAsia="pl-PL"/>
              </w:rPr>
              <w:t>W zakresie usług opiekuńczych w miejscu zamieszkania</w:t>
            </w:r>
            <w:r w:rsidRPr="007317E6">
              <w:rPr>
                <w:iCs/>
                <w:sz w:val="24"/>
                <w:szCs w:val="20"/>
                <w:lang w:eastAsia="pl-PL"/>
              </w:rPr>
              <w:t xml:space="preserve"> wskaźnik mierzy liczbę opiekunów zawodowych </w:t>
            </w:r>
            <w:r w:rsidR="0063614F">
              <w:rPr>
                <w:iCs/>
                <w:sz w:val="24"/>
                <w:szCs w:val="20"/>
                <w:lang w:eastAsia="pl-PL"/>
              </w:rPr>
              <w:br/>
            </w:r>
            <w:r w:rsidRPr="007317E6">
              <w:rPr>
                <w:iCs/>
                <w:sz w:val="24"/>
                <w:szCs w:val="20"/>
                <w:lang w:eastAsia="pl-PL"/>
              </w:rPr>
              <w:t xml:space="preserve">i innych osób świadczących usługi opiekuńcze </w:t>
            </w:r>
            <w:r w:rsidR="0063614F">
              <w:rPr>
                <w:iCs/>
                <w:sz w:val="24"/>
                <w:szCs w:val="20"/>
                <w:lang w:eastAsia="pl-PL"/>
              </w:rPr>
              <w:br/>
            </w:r>
            <w:r w:rsidRPr="007317E6">
              <w:rPr>
                <w:iCs/>
                <w:sz w:val="24"/>
                <w:szCs w:val="20"/>
                <w:lang w:eastAsia="pl-PL"/>
              </w:rPr>
              <w:t xml:space="preserve">w miejscu zamieszkania. </w:t>
            </w:r>
            <w:r w:rsidRPr="007317E6">
              <w:rPr>
                <w:iCs/>
                <w:sz w:val="24"/>
                <w:szCs w:val="20"/>
                <w:u w:val="single"/>
                <w:lang w:eastAsia="pl-PL"/>
              </w:rPr>
              <w:t>We wskaźniku nie należy wykazywać opiekunów faktycznych.</w:t>
            </w:r>
          </w:p>
          <w:p w14:paraId="1464D29D" w14:textId="51807C92" w:rsidR="006F5607" w:rsidRPr="007317E6" w:rsidRDefault="006F5607" w:rsidP="006F5607">
            <w:pPr>
              <w:spacing w:before="60"/>
              <w:rPr>
                <w:iCs/>
                <w:sz w:val="24"/>
                <w:szCs w:val="20"/>
                <w:lang w:eastAsia="pl-PL"/>
              </w:rPr>
            </w:pPr>
            <w:r w:rsidRPr="007317E6">
              <w:rPr>
                <w:i/>
                <w:iCs/>
                <w:sz w:val="24"/>
                <w:szCs w:val="20"/>
                <w:lang w:eastAsia="pl-PL"/>
              </w:rPr>
              <w:t>W zakresie usług opiekuńczych w ośrodkach wsparcia</w:t>
            </w:r>
            <w:r w:rsidRPr="007317E6">
              <w:rPr>
                <w:iCs/>
                <w:sz w:val="24"/>
                <w:szCs w:val="20"/>
                <w:lang w:eastAsia="pl-PL"/>
              </w:rPr>
              <w:t xml:space="preserve"> (formy dzienne), rodzinnych domach pomocy, domach pomocy społecznej i innych miejscach całodobowego lub dziennego pobytu, wskaźnik mierzy liczbę miejsc </w:t>
            </w:r>
            <w:r w:rsidR="0063614F">
              <w:rPr>
                <w:iCs/>
                <w:sz w:val="24"/>
                <w:szCs w:val="20"/>
                <w:lang w:eastAsia="pl-PL"/>
              </w:rPr>
              <w:br/>
            </w:r>
            <w:r w:rsidRPr="007317E6">
              <w:rPr>
                <w:iCs/>
                <w:sz w:val="24"/>
                <w:szCs w:val="20"/>
                <w:lang w:eastAsia="pl-PL"/>
              </w:rPr>
              <w:t>w wymienionych podmiotach.</w:t>
            </w:r>
          </w:p>
          <w:p w14:paraId="7AF09E48" w14:textId="4937BB30" w:rsidR="006F5607" w:rsidRPr="007317E6" w:rsidRDefault="006F5607" w:rsidP="006F5607">
            <w:pPr>
              <w:spacing w:before="60"/>
              <w:rPr>
                <w:iCs/>
                <w:sz w:val="24"/>
                <w:szCs w:val="20"/>
                <w:lang w:eastAsia="pl-PL"/>
              </w:rPr>
            </w:pPr>
            <w:r w:rsidRPr="007317E6">
              <w:rPr>
                <w:i/>
                <w:iCs/>
                <w:sz w:val="24"/>
                <w:szCs w:val="20"/>
                <w:lang w:eastAsia="pl-PL"/>
              </w:rPr>
              <w:lastRenderedPageBreak/>
              <w:t>W zakresie mieszkań wspomaganych i mieszkań chronionych</w:t>
            </w:r>
            <w:r w:rsidRPr="007317E6">
              <w:rPr>
                <w:iCs/>
                <w:sz w:val="24"/>
                <w:szCs w:val="20"/>
                <w:lang w:eastAsia="pl-PL"/>
              </w:rPr>
              <w:t xml:space="preserve"> wskaźnik mierzy liczbę miejsc </w:t>
            </w:r>
            <w:r w:rsidR="0063614F">
              <w:rPr>
                <w:iCs/>
                <w:sz w:val="24"/>
                <w:szCs w:val="20"/>
                <w:lang w:eastAsia="pl-PL"/>
              </w:rPr>
              <w:br/>
            </w:r>
            <w:r w:rsidRPr="007317E6">
              <w:rPr>
                <w:iCs/>
                <w:sz w:val="24"/>
                <w:szCs w:val="20"/>
                <w:lang w:eastAsia="pl-PL"/>
              </w:rPr>
              <w:t>w mieszkaniach wspomaganych i w mieszkaniach chronionych.</w:t>
            </w:r>
          </w:p>
          <w:p w14:paraId="7BF53AC5" w14:textId="77777777" w:rsidR="006F5607" w:rsidRDefault="006F5607" w:rsidP="006F5607">
            <w:pPr>
              <w:autoSpaceDE w:val="0"/>
              <w:autoSpaceDN w:val="0"/>
              <w:adjustRightInd w:val="0"/>
              <w:spacing w:before="60"/>
              <w:rPr>
                <w:sz w:val="24"/>
                <w:szCs w:val="20"/>
                <w:lang w:eastAsia="pl-PL"/>
              </w:rPr>
            </w:pPr>
            <w:r w:rsidRPr="007317E6">
              <w:rPr>
                <w:sz w:val="24"/>
                <w:szCs w:val="20"/>
                <w:lang w:eastAsia="pl-PL"/>
              </w:rPr>
              <w:t>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w:t>
            </w:r>
          </w:p>
          <w:p w14:paraId="09DC9945"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45C8953E" w14:textId="6EF0AFB9" w:rsidR="006F5607" w:rsidRPr="007317E6" w:rsidRDefault="006F5607" w:rsidP="006F5607">
            <w:pPr>
              <w:autoSpaceDE w:val="0"/>
              <w:autoSpaceDN w:val="0"/>
              <w:adjustRightInd w:val="0"/>
              <w:spacing w:before="60"/>
              <w:rPr>
                <w:sz w:val="24"/>
                <w:szCs w:val="20"/>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5AB1328A" w14:textId="77777777" w:rsidTr="00DC46C7">
        <w:trPr>
          <w:trHeight w:val="394"/>
        </w:trPr>
        <w:tc>
          <w:tcPr>
            <w:tcW w:w="562" w:type="dxa"/>
            <w:shd w:val="clear" w:color="auto" w:fill="auto"/>
            <w:vAlign w:val="center"/>
          </w:tcPr>
          <w:p w14:paraId="0ADAC77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623A416" w14:textId="4AE1C57F" w:rsidR="006F5607" w:rsidRPr="007317E6" w:rsidRDefault="006F5607" w:rsidP="006F5607">
            <w:pPr>
              <w:autoSpaceDE w:val="0"/>
              <w:autoSpaceDN w:val="0"/>
              <w:adjustRightInd w:val="0"/>
              <w:rPr>
                <w:rFonts w:cs="Arial"/>
                <w:i/>
                <w:sz w:val="24"/>
                <w:szCs w:val="20"/>
              </w:rPr>
            </w:pPr>
            <w:r w:rsidRPr="00E17C2F">
              <w:rPr>
                <w:rFonts w:cs="Arial"/>
                <w:i/>
                <w:sz w:val="24"/>
                <w:szCs w:val="20"/>
              </w:rPr>
              <w:t xml:space="preserve">Liczba utworzonych </w:t>
            </w:r>
            <w:r w:rsidRPr="00E17C2F">
              <w:rPr>
                <w:rFonts w:cs="Arial"/>
                <w:i/>
                <w:sz w:val="24"/>
                <w:szCs w:val="20"/>
              </w:rPr>
              <w:br/>
              <w:t>w programie miejsc świadczenia usług asystenckich i opiekuńczych istniejących po zakończeniu projektu</w:t>
            </w:r>
          </w:p>
        </w:tc>
        <w:tc>
          <w:tcPr>
            <w:tcW w:w="1276" w:type="dxa"/>
            <w:tcBorders>
              <w:left w:val="single" w:sz="4" w:space="0" w:color="33CC33"/>
              <w:right w:val="single" w:sz="4" w:space="0" w:color="33CC33"/>
            </w:tcBorders>
            <w:shd w:val="clear" w:color="auto" w:fill="auto"/>
            <w:vAlign w:val="center"/>
          </w:tcPr>
          <w:p w14:paraId="205A90C6" w14:textId="52627406" w:rsidR="006F5607" w:rsidRPr="007317E6" w:rsidRDefault="006F5607" w:rsidP="006F5607">
            <w:pPr>
              <w:rPr>
                <w:sz w:val="24"/>
                <w:szCs w:val="20"/>
              </w:rPr>
            </w:pPr>
            <w:r w:rsidRPr="00E17C2F">
              <w:rPr>
                <w:sz w:val="24"/>
                <w:szCs w:val="20"/>
              </w:rPr>
              <w:t>szt.</w:t>
            </w:r>
          </w:p>
        </w:tc>
        <w:tc>
          <w:tcPr>
            <w:tcW w:w="1559" w:type="dxa"/>
            <w:shd w:val="clear" w:color="auto" w:fill="auto"/>
            <w:vAlign w:val="center"/>
          </w:tcPr>
          <w:p w14:paraId="4D70B8EC" w14:textId="2609F0AF" w:rsidR="006F5607" w:rsidRPr="007317E6"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78730A07" w14:textId="66632FA1" w:rsidR="006F5607" w:rsidRPr="007317E6"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5495A4" w14:textId="06272D53" w:rsidR="006F5607" w:rsidRPr="007317E6"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280289F8" w14:textId="77777777" w:rsidR="006F5607" w:rsidRPr="00E17C2F" w:rsidRDefault="006F5607" w:rsidP="006F5607">
            <w:pPr>
              <w:spacing w:before="60"/>
              <w:rPr>
                <w:sz w:val="24"/>
                <w:szCs w:val="20"/>
                <w:lang w:eastAsia="pl-PL"/>
              </w:rPr>
            </w:pPr>
            <w:r w:rsidRPr="00E17C2F">
              <w:rPr>
                <w:sz w:val="24"/>
                <w:szCs w:val="20"/>
                <w:lang w:eastAsia="pl-PL"/>
              </w:rPr>
              <w:t>Wskaźnik mierzy liczbę nowych miejsc świadczenia usług asystenckich i opiekuńczych w społeczności lokalnej, utworzonych dzięki wsparciu EFS.</w:t>
            </w:r>
          </w:p>
          <w:p w14:paraId="0473A725" w14:textId="77777777" w:rsidR="006F5607" w:rsidRPr="00E17C2F" w:rsidRDefault="006F5607" w:rsidP="006F5607">
            <w:pPr>
              <w:spacing w:before="60"/>
              <w:rPr>
                <w:sz w:val="24"/>
                <w:szCs w:val="20"/>
                <w:lang w:eastAsia="pl-PL"/>
              </w:rPr>
            </w:pPr>
            <w:r w:rsidRPr="00E17C2F">
              <w:rPr>
                <w:sz w:val="24"/>
                <w:szCs w:val="20"/>
                <w:lang w:eastAsia="pl-PL"/>
              </w:rPr>
              <w:t xml:space="preserve">Zakres świadczonych usług określony jest w </w:t>
            </w:r>
            <w:r w:rsidRPr="00E17C2F">
              <w:rPr>
                <w:i/>
                <w:sz w:val="24"/>
                <w:szCs w:val="20"/>
                <w:lang w:eastAsia="pl-PL"/>
              </w:rPr>
              <w:t xml:space="preserve">Wytycznych w zakresie realizacji przedsięwzięć w obszarze włączenia społecznego i zwalczania ubóstwa </w:t>
            </w:r>
            <w:r w:rsidRPr="00E17C2F">
              <w:rPr>
                <w:i/>
                <w:sz w:val="24"/>
                <w:szCs w:val="20"/>
                <w:lang w:eastAsia="pl-PL"/>
              </w:rPr>
              <w:br/>
              <w:t>z wykorzystaniem środków Europejskiego Funduszu Społecznego i Europejskiego Funduszu Rozwoju  Regionalnego na lata 2014-2020</w:t>
            </w:r>
            <w:r w:rsidRPr="00E17C2F">
              <w:rPr>
                <w:sz w:val="24"/>
                <w:szCs w:val="20"/>
                <w:lang w:eastAsia="pl-PL"/>
              </w:rPr>
              <w:t xml:space="preserve">. </w:t>
            </w:r>
          </w:p>
          <w:p w14:paraId="63DFE4D2" w14:textId="77777777" w:rsidR="006F5607" w:rsidRPr="00E17C2F" w:rsidRDefault="006F5607" w:rsidP="006F5607">
            <w:pPr>
              <w:spacing w:before="60"/>
              <w:rPr>
                <w:sz w:val="24"/>
                <w:szCs w:val="20"/>
                <w:lang w:eastAsia="pl-PL"/>
              </w:rPr>
            </w:pPr>
            <w:r w:rsidRPr="00E17C2F">
              <w:rPr>
                <w:i/>
                <w:sz w:val="24"/>
                <w:szCs w:val="20"/>
                <w:lang w:eastAsia="pl-PL"/>
              </w:rPr>
              <w:t>W zakresie usług asystenckich</w:t>
            </w:r>
            <w:r w:rsidRPr="00E17C2F">
              <w:rPr>
                <w:sz w:val="24"/>
                <w:szCs w:val="20"/>
                <w:lang w:eastAsia="pl-PL"/>
              </w:rPr>
              <w:t xml:space="preserve"> wskaźnik mierzy liczbę asystentów.</w:t>
            </w:r>
          </w:p>
          <w:p w14:paraId="1F5A36D7" w14:textId="7A150B95" w:rsidR="006F5607" w:rsidRPr="00E17C2F" w:rsidRDefault="006F5607" w:rsidP="006F5607">
            <w:pPr>
              <w:spacing w:before="60"/>
              <w:rPr>
                <w:sz w:val="24"/>
                <w:szCs w:val="20"/>
                <w:u w:val="single"/>
                <w:lang w:eastAsia="pl-PL"/>
              </w:rPr>
            </w:pPr>
            <w:r w:rsidRPr="00E17C2F">
              <w:rPr>
                <w:i/>
                <w:sz w:val="24"/>
                <w:szCs w:val="20"/>
                <w:lang w:eastAsia="pl-PL"/>
              </w:rPr>
              <w:lastRenderedPageBreak/>
              <w:t>W zakresie usług opiekuńczych w miejscu zamieszkania</w:t>
            </w:r>
            <w:r w:rsidRPr="00E17C2F">
              <w:rPr>
                <w:sz w:val="24"/>
                <w:szCs w:val="20"/>
                <w:lang w:eastAsia="pl-PL"/>
              </w:rPr>
              <w:t xml:space="preserve"> wskaźnik mierzy liczbę opiekunów  zawodowych </w:t>
            </w:r>
            <w:r w:rsidR="0063614F">
              <w:rPr>
                <w:sz w:val="24"/>
                <w:szCs w:val="20"/>
                <w:lang w:eastAsia="pl-PL"/>
              </w:rPr>
              <w:br/>
            </w:r>
            <w:r w:rsidRPr="00E17C2F">
              <w:rPr>
                <w:sz w:val="24"/>
                <w:szCs w:val="20"/>
                <w:lang w:eastAsia="pl-PL"/>
              </w:rPr>
              <w:t xml:space="preserve">i innych osób (np. sąsiadów) świadczących usługi opiekuńcze w miejscu zamieszkania. </w:t>
            </w:r>
            <w:r w:rsidRPr="00E17C2F">
              <w:rPr>
                <w:sz w:val="24"/>
                <w:szCs w:val="20"/>
                <w:u w:val="single"/>
                <w:lang w:eastAsia="pl-PL"/>
              </w:rPr>
              <w:t>We wskaźniku nie należy wykazywać opiekunów faktycznych.</w:t>
            </w:r>
          </w:p>
          <w:p w14:paraId="62F694D2" w14:textId="146A4998" w:rsidR="006F5607" w:rsidRDefault="006F5607" w:rsidP="006F5607">
            <w:pPr>
              <w:autoSpaceDE w:val="0"/>
              <w:autoSpaceDN w:val="0"/>
              <w:adjustRightInd w:val="0"/>
              <w:spacing w:before="60"/>
              <w:rPr>
                <w:sz w:val="24"/>
                <w:szCs w:val="20"/>
                <w:lang w:eastAsia="pl-PL"/>
              </w:rPr>
            </w:pPr>
            <w:r w:rsidRPr="00E17C2F">
              <w:rPr>
                <w:i/>
                <w:sz w:val="24"/>
                <w:szCs w:val="20"/>
                <w:lang w:eastAsia="pl-PL"/>
              </w:rPr>
              <w:t>W zakresie usług opiekuńczych w ośrodkach wsparcia</w:t>
            </w:r>
            <w:r w:rsidRPr="00E17C2F">
              <w:rPr>
                <w:sz w:val="24"/>
                <w:szCs w:val="20"/>
                <w:lang w:eastAsia="pl-PL"/>
              </w:rPr>
              <w:t xml:space="preserve"> (formy dzienne), rodzinnych domach pomocy, domach pomocy społecznej i innych miejscach całodobowego lub dziennego pobytu, wskaźnik mierzy liczbę miejsc </w:t>
            </w:r>
            <w:r w:rsidR="0063614F">
              <w:rPr>
                <w:sz w:val="24"/>
                <w:szCs w:val="20"/>
                <w:lang w:eastAsia="pl-PL"/>
              </w:rPr>
              <w:br/>
            </w:r>
            <w:r w:rsidRPr="00E17C2F">
              <w:rPr>
                <w:sz w:val="24"/>
                <w:szCs w:val="20"/>
                <w:lang w:eastAsia="pl-PL"/>
              </w:rPr>
              <w:t>w wymienionych podmiotach.</w:t>
            </w:r>
          </w:p>
          <w:p w14:paraId="28B81767"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77FDB261" w14:textId="39669F76" w:rsidR="006F5607" w:rsidRPr="007317E6" w:rsidRDefault="006F5607" w:rsidP="006F5607">
            <w:pPr>
              <w:spacing w:before="60"/>
              <w:rPr>
                <w:sz w:val="24"/>
                <w:szCs w:val="20"/>
                <w:lang w:eastAsia="pl-PL"/>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22C8FAA0" w14:textId="77777777" w:rsidTr="00DC46C7">
        <w:trPr>
          <w:trHeight w:val="394"/>
        </w:trPr>
        <w:tc>
          <w:tcPr>
            <w:tcW w:w="562" w:type="dxa"/>
            <w:shd w:val="clear" w:color="auto" w:fill="auto"/>
            <w:vAlign w:val="center"/>
          </w:tcPr>
          <w:p w14:paraId="007522A8"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8BF3AE2" w14:textId="68B12842" w:rsidR="006F5607" w:rsidRPr="00E17C2F" w:rsidRDefault="006F5607" w:rsidP="006F5607">
            <w:pPr>
              <w:autoSpaceDE w:val="0"/>
              <w:autoSpaceDN w:val="0"/>
              <w:adjustRightInd w:val="0"/>
              <w:rPr>
                <w:rFonts w:cs="Arial"/>
                <w:i/>
                <w:sz w:val="24"/>
                <w:szCs w:val="20"/>
              </w:rPr>
            </w:pPr>
            <w:r w:rsidRPr="00E17C2F">
              <w:rPr>
                <w:rFonts w:cs="Arial"/>
                <w:i/>
                <w:sz w:val="24"/>
                <w:szCs w:val="20"/>
              </w:rPr>
              <w:t xml:space="preserve">Liczba utworzonych </w:t>
            </w:r>
            <w:r w:rsidRPr="00E17C2F">
              <w:rPr>
                <w:rFonts w:cs="Arial"/>
                <w:i/>
                <w:sz w:val="24"/>
                <w:szCs w:val="20"/>
              </w:rPr>
              <w:br/>
              <w:t xml:space="preserve">w programie miejsc świadczenia usług </w:t>
            </w:r>
            <w:r w:rsidRPr="00E17C2F">
              <w:rPr>
                <w:rFonts w:cs="Arial"/>
                <w:i/>
                <w:sz w:val="24"/>
                <w:szCs w:val="20"/>
              </w:rPr>
              <w:br/>
              <w:t>w mieszkaniach wspomaganych i chronionych istniejących po zakończeniu projektu</w:t>
            </w:r>
          </w:p>
        </w:tc>
        <w:tc>
          <w:tcPr>
            <w:tcW w:w="1276" w:type="dxa"/>
            <w:tcBorders>
              <w:left w:val="single" w:sz="4" w:space="0" w:color="33CC33"/>
              <w:right w:val="single" w:sz="4" w:space="0" w:color="33CC33"/>
            </w:tcBorders>
            <w:shd w:val="clear" w:color="auto" w:fill="auto"/>
            <w:vAlign w:val="center"/>
          </w:tcPr>
          <w:p w14:paraId="4B42BE41" w14:textId="6F6269A1" w:rsidR="006F5607" w:rsidRPr="00E17C2F" w:rsidRDefault="006F5607" w:rsidP="006F5607">
            <w:pPr>
              <w:rPr>
                <w:sz w:val="24"/>
                <w:szCs w:val="20"/>
              </w:rPr>
            </w:pPr>
            <w:r w:rsidRPr="00E17C2F">
              <w:rPr>
                <w:sz w:val="24"/>
                <w:szCs w:val="20"/>
              </w:rPr>
              <w:t>szt.</w:t>
            </w:r>
          </w:p>
        </w:tc>
        <w:tc>
          <w:tcPr>
            <w:tcW w:w="1559" w:type="dxa"/>
            <w:shd w:val="clear" w:color="auto" w:fill="auto"/>
            <w:vAlign w:val="center"/>
          </w:tcPr>
          <w:p w14:paraId="5A8993E6" w14:textId="2D7B36C8" w:rsidR="006F5607" w:rsidRPr="00E17C2F"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6AFBBD43" w14:textId="6AF162B5" w:rsidR="006F5607"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98A3F5" w14:textId="4964A19B" w:rsidR="006F5607" w:rsidRPr="00E17C2F"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349887DC" w14:textId="77777777" w:rsidR="006F5607" w:rsidRPr="00E17C2F" w:rsidRDefault="006F5607" w:rsidP="006F5607">
            <w:pPr>
              <w:spacing w:before="60"/>
              <w:rPr>
                <w:sz w:val="24"/>
                <w:szCs w:val="20"/>
                <w:lang w:eastAsia="pl-PL"/>
              </w:rPr>
            </w:pPr>
            <w:r w:rsidRPr="00E17C2F">
              <w:rPr>
                <w:sz w:val="24"/>
                <w:szCs w:val="20"/>
                <w:lang w:eastAsia="pl-PL"/>
              </w:rPr>
              <w:t xml:space="preserve">Wskaźnik mierzy liczbę miejsc utworzonych w nowych lub istniejących mieszkaniach chronionych lub wspomaganych. </w:t>
            </w:r>
          </w:p>
          <w:p w14:paraId="5AA0C083" w14:textId="3281D5B3" w:rsidR="006F5607" w:rsidRPr="00E17C2F" w:rsidRDefault="006F5607" w:rsidP="006F5607">
            <w:pPr>
              <w:spacing w:before="60"/>
              <w:rPr>
                <w:sz w:val="24"/>
                <w:szCs w:val="20"/>
                <w:lang w:eastAsia="pl-PL"/>
              </w:rPr>
            </w:pPr>
            <w:r w:rsidRPr="00E17C2F">
              <w:rPr>
                <w:i/>
                <w:sz w:val="24"/>
                <w:szCs w:val="20"/>
                <w:lang w:eastAsia="pl-PL"/>
              </w:rPr>
              <w:t>Mieszkanie chronione</w:t>
            </w:r>
            <w:r w:rsidRPr="00E17C2F">
              <w:rPr>
                <w:sz w:val="24"/>
                <w:szCs w:val="20"/>
                <w:lang w:eastAsia="pl-PL"/>
              </w:rPr>
              <w:t xml:space="preserve"> – forma pomocy społecznej, </w:t>
            </w:r>
            <w:r w:rsidR="0063614F">
              <w:rPr>
                <w:sz w:val="24"/>
                <w:szCs w:val="20"/>
                <w:lang w:eastAsia="pl-PL"/>
              </w:rPr>
              <w:br/>
            </w:r>
            <w:r w:rsidRPr="00E17C2F">
              <w:rPr>
                <w:sz w:val="24"/>
                <w:szCs w:val="20"/>
                <w:lang w:eastAsia="pl-PL"/>
              </w:rPr>
              <w:t xml:space="preserve">o której mowa w ustawie z dnia 12 marca 2004 r. </w:t>
            </w:r>
            <w:r w:rsidR="0063614F">
              <w:rPr>
                <w:sz w:val="24"/>
                <w:szCs w:val="20"/>
                <w:lang w:eastAsia="pl-PL"/>
              </w:rPr>
              <w:br/>
            </w:r>
            <w:r w:rsidRPr="00E17C2F">
              <w:rPr>
                <w:sz w:val="24"/>
                <w:szCs w:val="20"/>
                <w:lang w:eastAsia="pl-PL"/>
              </w:rPr>
              <w:t>o pomocy społecznej; standard oraz zasady funkcjonowania uregulowane są rozporządzeniem Ministra Pracy i Polityki Społecznej z dnia 14 marca 2012 r. w sprawie mieszkań chronionych.</w:t>
            </w:r>
          </w:p>
          <w:p w14:paraId="64064744" w14:textId="45687C53" w:rsidR="006F5607" w:rsidRDefault="006F5607" w:rsidP="006F5607">
            <w:pPr>
              <w:autoSpaceDE w:val="0"/>
              <w:autoSpaceDN w:val="0"/>
              <w:adjustRightInd w:val="0"/>
              <w:spacing w:before="60"/>
              <w:rPr>
                <w:i/>
                <w:sz w:val="24"/>
                <w:szCs w:val="20"/>
                <w:lang w:eastAsia="pl-PL"/>
              </w:rPr>
            </w:pPr>
            <w:r w:rsidRPr="00E17C2F">
              <w:rPr>
                <w:i/>
                <w:sz w:val="24"/>
                <w:szCs w:val="20"/>
                <w:lang w:eastAsia="pl-PL"/>
              </w:rPr>
              <w:t>Mieszkanie wspomagane</w:t>
            </w:r>
            <w:r w:rsidRPr="00E17C2F">
              <w:rPr>
                <w:sz w:val="24"/>
                <w:szCs w:val="20"/>
                <w:lang w:eastAsia="pl-PL"/>
              </w:rPr>
              <w:t xml:space="preserve"> – definicja, standard oraz zakres świadczonych usług zgodne z </w:t>
            </w:r>
            <w:r w:rsidRPr="00E17C2F">
              <w:rPr>
                <w:i/>
                <w:sz w:val="24"/>
                <w:szCs w:val="20"/>
                <w:lang w:eastAsia="pl-PL"/>
              </w:rPr>
              <w:t xml:space="preserve">Wytycznymi </w:t>
            </w:r>
            <w:r w:rsidR="0063614F">
              <w:rPr>
                <w:i/>
                <w:sz w:val="24"/>
                <w:szCs w:val="20"/>
                <w:lang w:eastAsia="pl-PL"/>
              </w:rPr>
              <w:br/>
            </w:r>
            <w:r w:rsidRPr="00E17C2F">
              <w:rPr>
                <w:i/>
                <w:sz w:val="24"/>
                <w:szCs w:val="20"/>
                <w:lang w:eastAsia="pl-PL"/>
              </w:rPr>
              <w:t xml:space="preserve">w zakresie realizacji przedsięwzięć w obszarze </w:t>
            </w:r>
            <w:r w:rsidRPr="00E17C2F">
              <w:rPr>
                <w:i/>
                <w:sz w:val="24"/>
                <w:szCs w:val="20"/>
                <w:lang w:eastAsia="pl-PL"/>
              </w:rPr>
              <w:lastRenderedPageBreak/>
              <w:t xml:space="preserve">włączenia społecznego i zwalczania ubóstwa </w:t>
            </w:r>
            <w:r w:rsidR="0063614F">
              <w:rPr>
                <w:i/>
                <w:sz w:val="24"/>
                <w:szCs w:val="20"/>
                <w:lang w:eastAsia="pl-PL"/>
              </w:rPr>
              <w:br/>
            </w:r>
            <w:r w:rsidRPr="00E17C2F">
              <w:rPr>
                <w:i/>
                <w:sz w:val="24"/>
                <w:szCs w:val="20"/>
                <w:lang w:eastAsia="pl-PL"/>
              </w:rPr>
              <w:t>z wykorzystaniem środków  Europejskiego Funduszu Społecznego i Europejskiego Funduszu Rozwoju  Regionalnego na lata 2014-2020.</w:t>
            </w:r>
          </w:p>
          <w:p w14:paraId="5FE8E833"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38D6C825" w14:textId="0520C6F8" w:rsidR="006F5607" w:rsidRPr="00E17C2F" w:rsidRDefault="006F5607" w:rsidP="006F5607">
            <w:pPr>
              <w:spacing w:before="60"/>
              <w:rPr>
                <w:sz w:val="24"/>
                <w:szCs w:val="20"/>
                <w:lang w:eastAsia="pl-PL"/>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132AEAA8" w14:textId="77777777" w:rsidTr="00DC46C7">
        <w:trPr>
          <w:trHeight w:val="394"/>
        </w:trPr>
        <w:tc>
          <w:tcPr>
            <w:tcW w:w="562" w:type="dxa"/>
            <w:shd w:val="clear" w:color="auto" w:fill="auto"/>
            <w:vAlign w:val="center"/>
          </w:tcPr>
          <w:p w14:paraId="4728D7B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4E804DD" w14:textId="6E8B9EE9" w:rsidR="006F5607" w:rsidRPr="00E17C2F" w:rsidRDefault="006F5607" w:rsidP="006F5607">
            <w:pPr>
              <w:autoSpaceDE w:val="0"/>
              <w:autoSpaceDN w:val="0"/>
              <w:adjustRightInd w:val="0"/>
              <w:rPr>
                <w:rFonts w:cs="Arial"/>
                <w:i/>
                <w:sz w:val="24"/>
                <w:szCs w:val="20"/>
              </w:rPr>
            </w:pPr>
            <w:r w:rsidRPr="00E17C2F">
              <w:rPr>
                <w:rFonts w:cs="Arial"/>
                <w:i/>
                <w:sz w:val="24"/>
                <w:szCs w:val="20"/>
              </w:rPr>
              <w:t>Liczba osób zagrożonych ubóstwem lub wykluczeniem społecznym, które opuściły opiekę instytucjonalną na rzecz  usług społecznych świadczonych w społeczności lokalnej w programie</w:t>
            </w:r>
          </w:p>
        </w:tc>
        <w:tc>
          <w:tcPr>
            <w:tcW w:w="1276" w:type="dxa"/>
            <w:tcBorders>
              <w:left w:val="single" w:sz="4" w:space="0" w:color="33CC33"/>
              <w:right w:val="single" w:sz="4" w:space="0" w:color="33CC33"/>
            </w:tcBorders>
            <w:shd w:val="clear" w:color="auto" w:fill="auto"/>
            <w:vAlign w:val="center"/>
          </w:tcPr>
          <w:p w14:paraId="540F380C" w14:textId="7D5C441B" w:rsidR="006F5607" w:rsidRPr="00E17C2F" w:rsidRDefault="006F5607" w:rsidP="006F5607">
            <w:pPr>
              <w:rPr>
                <w:sz w:val="24"/>
                <w:szCs w:val="20"/>
              </w:rPr>
            </w:pPr>
            <w:r w:rsidRPr="00E17C2F">
              <w:rPr>
                <w:sz w:val="24"/>
                <w:szCs w:val="20"/>
              </w:rPr>
              <w:t>os.</w:t>
            </w:r>
          </w:p>
        </w:tc>
        <w:tc>
          <w:tcPr>
            <w:tcW w:w="1559" w:type="dxa"/>
            <w:shd w:val="clear" w:color="auto" w:fill="auto"/>
            <w:vAlign w:val="center"/>
          </w:tcPr>
          <w:p w14:paraId="66E6132D" w14:textId="57ADBC90" w:rsidR="006F5607" w:rsidRPr="00E17C2F"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237A97FD" w14:textId="3F27CAC9" w:rsidR="006F5607"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259B4E" w14:textId="749B5F20" w:rsidR="006F5607" w:rsidRPr="00E17C2F"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079D543A" w14:textId="77777777" w:rsidR="006F5607" w:rsidRPr="00E17C2F" w:rsidRDefault="006F5607" w:rsidP="006F5607">
            <w:pPr>
              <w:spacing w:before="60"/>
              <w:rPr>
                <w:sz w:val="24"/>
                <w:szCs w:val="20"/>
                <w:lang w:eastAsia="pl-PL"/>
              </w:rPr>
            </w:pPr>
            <w:r w:rsidRPr="00E17C2F">
              <w:rPr>
                <w:sz w:val="24"/>
                <w:szCs w:val="20"/>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39B4E374" w14:textId="5476643A" w:rsidR="006F5607" w:rsidRPr="00E17C2F" w:rsidRDefault="006F5607" w:rsidP="006F5607">
            <w:pPr>
              <w:spacing w:before="60"/>
              <w:rPr>
                <w:i/>
                <w:sz w:val="24"/>
                <w:szCs w:val="20"/>
                <w:lang w:eastAsia="pl-PL"/>
              </w:rPr>
            </w:pPr>
            <w:r w:rsidRPr="00E17C2F">
              <w:rPr>
                <w:sz w:val="24"/>
                <w:szCs w:val="20"/>
                <w:lang w:eastAsia="pl-PL"/>
              </w:rPr>
              <w:t>Definicja osób zagrożonych ubóstwem lub wykluczeniem społecznym jak we wskaźniku produktu:</w:t>
            </w:r>
            <w:r w:rsidRPr="00E17C2F">
              <w:rPr>
                <w:i/>
                <w:sz w:val="24"/>
                <w:szCs w:val="20"/>
                <w:lang w:eastAsia="pl-PL"/>
              </w:rPr>
              <w:t xml:space="preserve"> Liczba osób zagrożonych ubóstwem lub wykluczeniem społecznym objętych usługami społecznymi  </w:t>
            </w:r>
            <w:r w:rsidR="0063614F">
              <w:rPr>
                <w:i/>
                <w:sz w:val="24"/>
                <w:szCs w:val="20"/>
                <w:lang w:eastAsia="pl-PL"/>
              </w:rPr>
              <w:br/>
            </w:r>
            <w:r w:rsidRPr="00E17C2F">
              <w:rPr>
                <w:i/>
                <w:sz w:val="24"/>
                <w:szCs w:val="20"/>
                <w:lang w:eastAsia="pl-PL"/>
              </w:rPr>
              <w:t>w programie.</w:t>
            </w:r>
          </w:p>
          <w:p w14:paraId="0AC3C360" w14:textId="7AFF2E87" w:rsidR="006F5607" w:rsidRPr="00E17C2F" w:rsidRDefault="006F5607" w:rsidP="006F5607">
            <w:pPr>
              <w:spacing w:before="60"/>
              <w:rPr>
                <w:sz w:val="24"/>
                <w:szCs w:val="20"/>
                <w:lang w:eastAsia="pl-PL"/>
              </w:rPr>
            </w:pPr>
            <w:r w:rsidRPr="00E17C2F">
              <w:rPr>
                <w:sz w:val="24"/>
                <w:szCs w:val="20"/>
                <w:lang w:eastAsia="pl-PL"/>
              </w:rPr>
              <w:t xml:space="preserve">Definicje opieki instytucjonalnej i usług społecznych świadczonych w społeczności lokalnej zgodne </w:t>
            </w:r>
            <w:r w:rsidR="0063614F">
              <w:rPr>
                <w:sz w:val="24"/>
                <w:szCs w:val="20"/>
                <w:lang w:eastAsia="pl-PL"/>
              </w:rPr>
              <w:br/>
            </w:r>
            <w:r w:rsidRPr="00E17C2F">
              <w:rPr>
                <w:sz w:val="24"/>
                <w:szCs w:val="20"/>
                <w:lang w:eastAsia="pl-PL"/>
              </w:rPr>
              <w:t xml:space="preserve">z </w:t>
            </w:r>
            <w:r w:rsidRPr="00E17C2F">
              <w:rPr>
                <w:i/>
                <w:sz w:val="24"/>
                <w:szCs w:val="20"/>
                <w:lang w:eastAsia="pl-PL"/>
              </w:rPr>
              <w:t xml:space="preserve">Wytycznymi w zakresie realizacji przedsięwzięć </w:t>
            </w:r>
            <w:r w:rsidR="0063614F">
              <w:rPr>
                <w:i/>
                <w:sz w:val="24"/>
                <w:szCs w:val="20"/>
                <w:lang w:eastAsia="pl-PL"/>
              </w:rPr>
              <w:br/>
            </w:r>
            <w:r w:rsidRPr="00E17C2F">
              <w:rPr>
                <w:i/>
                <w:sz w:val="24"/>
                <w:szCs w:val="20"/>
                <w:lang w:eastAsia="pl-PL"/>
              </w:rPr>
              <w:t>w obszarze włączenia społecznego i zwalczania ubóstwa z wykorzystaniem środków  Europejskiego Funduszu Społecznego i Europejskiego Funduszu Rozwoju  Regionalnego na lata 2014-2020</w:t>
            </w:r>
            <w:r w:rsidRPr="00E17C2F">
              <w:rPr>
                <w:sz w:val="24"/>
                <w:szCs w:val="20"/>
                <w:lang w:eastAsia="pl-PL"/>
              </w:rPr>
              <w:t>.</w:t>
            </w:r>
          </w:p>
        </w:tc>
      </w:tr>
      <w:tr w:rsidR="005062CB" w:rsidRPr="003F5D91" w14:paraId="4777CF4F" w14:textId="77777777" w:rsidTr="00283A23">
        <w:trPr>
          <w:trHeight w:val="394"/>
        </w:trPr>
        <w:tc>
          <w:tcPr>
            <w:tcW w:w="14596" w:type="dxa"/>
            <w:gridSpan w:val="7"/>
            <w:shd w:val="clear" w:color="auto" w:fill="EAF1DD" w:themeFill="accent3" w:themeFillTint="33"/>
            <w:vAlign w:val="center"/>
          </w:tcPr>
          <w:p w14:paraId="6AAB44B5" w14:textId="2CA17301" w:rsidR="005062CB" w:rsidRPr="004250F5" w:rsidRDefault="005062CB" w:rsidP="00F40ADC">
            <w:pPr>
              <w:autoSpaceDE w:val="0"/>
              <w:autoSpaceDN w:val="0"/>
              <w:adjustRightInd w:val="0"/>
              <w:spacing w:before="60" w:after="60"/>
              <w:rPr>
                <w:rFonts w:ascii="Calibri" w:hAnsi="Calibri" w:cs="Arial"/>
                <w:sz w:val="24"/>
                <w:szCs w:val="24"/>
              </w:rPr>
            </w:pPr>
            <w:r w:rsidRPr="00482E15">
              <w:rPr>
                <w:rFonts w:ascii="Calibri" w:hAnsi="Calibri"/>
                <w:b/>
                <w:i/>
                <w:color w:val="0033CC"/>
                <w:sz w:val="28"/>
                <w:szCs w:val="24"/>
              </w:rPr>
              <w:lastRenderedPageBreak/>
              <w:t xml:space="preserve">Usługi </w:t>
            </w:r>
            <w:r>
              <w:rPr>
                <w:rFonts w:ascii="Calibri" w:hAnsi="Calibri"/>
                <w:b/>
                <w:i/>
                <w:color w:val="0033CC"/>
                <w:sz w:val="28"/>
                <w:szCs w:val="24"/>
              </w:rPr>
              <w:t>zdrowotne</w:t>
            </w:r>
            <w:r w:rsidRPr="00482E15">
              <w:rPr>
                <w:rFonts w:ascii="Calibri" w:hAnsi="Calibri"/>
                <w:b/>
                <w:i/>
                <w:color w:val="0033CC"/>
                <w:sz w:val="28"/>
                <w:szCs w:val="24"/>
              </w:rPr>
              <w:t xml:space="preserve"> - </w:t>
            </w:r>
            <w:r w:rsidRPr="00D267FB">
              <w:rPr>
                <w:rFonts w:ascii="Calibri" w:hAnsi="Calibri"/>
                <w:b/>
                <w:i/>
                <w:color w:val="0033CC"/>
                <w:sz w:val="28"/>
                <w:szCs w:val="24"/>
              </w:rPr>
              <w:t>Opieka nad osobami starszymi, w tym z niepełnosprawnościami</w:t>
            </w:r>
          </w:p>
        </w:tc>
      </w:tr>
      <w:tr w:rsidR="005062CB" w:rsidRPr="003F5D91" w14:paraId="484E55F4" w14:textId="77777777" w:rsidTr="00283A23">
        <w:trPr>
          <w:trHeight w:val="394"/>
        </w:trPr>
        <w:tc>
          <w:tcPr>
            <w:tcW w:w="562" w:type="dxa"/>
            <w:shd w:val="clear" w:color="auto" w:fill="auto"/>
            <w:vAlign w:val="center"/>
          </w:tcPr>
          <w:p w14:paraId="6541674C" w14:textId="77777777"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1924BD0E" w14:textId="693461D7" w:rsidR="005062CB" w:rsidRPr="003F5D91" w:rsidRDefault="005062CB" w:rsidP="005062CB">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317591E3" w14:textId="199A76A9"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066A761A" w14:textId="55C6E70B" w:rsidR="005062CB" w:rsidRPr="003F5D91" w:rsidRDefault="005062CB" w:rsidP="005062CB">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D41859C" w14:textId="4A9A6CEF" w:rsidR="005062CB" w:rsidRPr="003F5D91" w:rsidRDefault="005062CB" w:rsidP="005062CB">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5AF7410" w14:textId="2151E1CC" w:rsidR="005062CB" w:rsidRPr="003F5D91" w:rsidRDefault="005062CB" w:rsidP="005062CB">
            <w:pPr>
              <w:autoSpaceDE w:val="0"/>
              <w:autoSpaceDN w:val="0"/>
              <w:adjustRightInd w:val="0"/>
              <w:rPr>
                <w:rFonts w:ascii="Calibri" w:hAnsi="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5D5001D6"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Wskaźnik obejmuje osoby, bez względu na wiek </w:t>
            </w:r>
            <w:r>
              <w:rPr>
                <w:rFonts w:ascii="Calibri" w:hAnsi="Calibri"/>
                <w:sz w:val="24"/>
                <w:szCs w:val="24"/>
                <w:lang w:eastAsia="pl-PL"/>
              </w:rPr>
              <w:br/>
            </w:r>
            <w:r w:rsidRPr="003F5D91">
              <w:rPr>
                <w:rFonts w:ascii="Calibri" w:hAnsi="Calibri"/>
                <w:sz w:val="24"/>
                <w:szCs w:val="24"/>
                <w:lang w:eastAsia="pl-PL"/>
              </w:rPr>
              <w:t xml:space="preserve">i przynależność społeczną, które rozpoczęły udział </w:t>
            </w:r>
            <w:r>
              <w:rPr>
                <w:rFonts w:ascii="Calibri" w:hAnsi="Calibri"/>
                <w:sz w:val="24"/>
                <w:szCs w:val="24"/>
                <w:lang w:eastAsia="pl-PL"/>
              </w:rPr>
              <w:br/>
            </w:r>
            <w:r w:rsidRPr="003F5D91">
              <w:rPr>
                <w:rFonts w:ascii="Calibri" w:hAnsi="Calibri"/>
                <w:sz w:val="24"/>
                <w:szCs w:val="24"/>
                <w:lang w:eastAsia="pl-PL"/>
              </w:rPr>
              <w:t>w projektach przewidujących wsparcie w postaci usług zdrowotnych.</w:t>
            </w:r>
          </w:p>
          <w:p w14:paraId="07043ABF" w14:textId="61634775" w:rsidR="005062CB" w:rsidRPr="003F5D91" w:rsidRDefault="005062CB" w:rsidP="005062CB">
            <w:pPr>
              <w:spacing w:before="60" w:after="60"/>
              <w:rPr>
                <w:rFonts w:ascii="Calibri" w:hAnsi="Calibri"/>
                <w:sz w:val="24"/>
                <w:szCs w:val="24"/>
                <w:lang w:eastAsia="pl-PL"/>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finansowanych ze środków publicznych z dnia </w:t>
            </w:r>
            <w:r>
              <w:rPr>
                <w:rFonts w:ascii="Calibri" w:hAnsi="Calibri"/>
                <w:sz w:val="24"/>
                <w:szCs w:val="24"/>
                <w:lang w:eastAsia="pl-PL"/>
              </w:rPr>
              <w:br/>
            </w:r>
            <w:r w:rsidRPr="00113F63">
              <w:rPr>
                <w:rFonts w:ascii="Calibri" w:hAnsi="Calibri"/>
                <w:sz w:val="24"/>
                <w:szCs w:val="24"/>
                <w:lang w:eastAsia="pl-PL"/>
              </w:rPr>
              <w:t>27 sierpnia 2004 r. (</w:t>
            </w:r>
            <w:proofErr w:type="spellStart"/>
            <w:r>
              <w:rPr>
                <w:rFonts w:ascii="Calibri" w:hAnsi="Calibri"/>
                <w:sz w:val="24"/>
                <w:szCs w:val="24"/>
                <w:lang w:eastAsia="pl-PL"/>
              </w:rPr>
              <w:t>t</w:t>
            </w:r>
            <w:r w:rsidRPr="00F40ADC">
              <w:rPr>
                <w:rFonts w:ascii="Calibri" w:hAnsi="Calibri"/>
                <w:sz w:val="24"/>
                <w:szCs w:val="24"/>
                <w:lang w:eastAsia="pl-PL"/>
              </w:rPr>
              <w:t>.j</w:t>
            </w:r>
            <w:proofErr w:type="spellEnd"/>
            <w:r w:rsidRPr="00F40ADC">
              <w:rPr>
                <w:rFonts w:ascii="Calibri" w:hAnsi="Calibri"/>
                <w:sz w:val="24"/>
                <w:szCs w:val="24"/>
                <w:lang w:eastAsia="pl-PL"/>
              </w:rPr>
              <w:t xml:space="preserve">. Dz. U. z 2019 r. poz. 1373 z </w:t>
            </w:r>
            <w:proofErr w:type="spellStart"/>
            <w:r w:rsidRPr="00F40ADC">
              <w:rPr>
                <w:rFonts w:ascii="Calibri" w:hAnsi="Calibri"/>
                <w:sz w:val="24"/>
                <w:szCs w:val="24"/>
                <w:lang w:eastAsia="pl-PL"/>
              </w:rPr>
              <w:t>późn</w:t>
            </w:r>
            <w:proofErr w:type="spellEnd"/>
            <w:r w:rsidRPr="00F40ADC">
              <w:rPr>
                <w:rFonts w:ascii="Calibri" w:hAnsi="Calibri"/>
                <w:sz w:val="24"/>
                <w:szCs w:val="24"/>
                <w:lang w:eastAsia="pl-PL"/>
              </w:rPr>
              <w:t>. zm.</w:t>
            </w:r>
            <w:r w:rsidRPr="00113F63">
              <w:rPr>
                <w:rFonts w:ascii="Calibri" w:hAnsi="Calibri"/>
                <w:sz w:val="24"/>
                <w:szCs w:val="24"/>
                <w:lang w:eastAsia="pl-PL"/>
              </w:rPr>
              <w:t>).</w:t>
            </w:r>
          </w:p>
        </w:tc>
      </w:tr>
      <w:tr w:rsidR="005062CB" w:rsidRPr="003F5D91" w14:paraId="707F2694" w14:textId="77777777" w:rsidTr="00283A23">
        <w:trPr>
          <w:trHeight w:val="394"/>
        </w:trPr>
        <w:tc>
          <w:tcPr>
            <w:tcW w:w="562" w:type="dxa"/>
            <w:shd w:val="clear" w:color="auto" w:fill="auto"/>
            <w:vAlign w:val="center"/>
          </w:tcPr>
          <w:p w14:paraId="6FA3CCB3" w14:textId="7A0877FF"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5062CB" w:rsidRPr="003F5D91" w:rsidRDefault="005062CB" w:rsidP="005062CB">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5062CB" w:rsidRPr="003F5D91" w:rsidRDefault="005062CB" w:rsidP="005062CB">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5062CB" w:rsidRPr="003F5D91" w:rsidRDefault="005062CB" w:rsidP="005062CB">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5062CB" w:rsidRPr="003F5D91" w:rsidRDefault="005062CB" w:rsidP="005062CB">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90CEFE4" w:rsidR="005062CB" w:rsidRPr="003F5D91" w:rsidRDefault="005062CB" w:rsidP="005062CB">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 xml:space="preserve">Wytycznych w zakresie realizacji przedsięwzięć </w:t>
            </w:r>
            <w:r>
              <w:rPr>
                <w:rFonts w:ascii="Calibri" w:hAnsi="Calibri" w:cs="Arial"/>
                <w:i/>
                <w:iCs/>
                <w:sz w:val="24"/>
                <w:szCs w:val="24"/>
              </w:rPr>
              <w:br/>
            </w:r>
            <w:r w:rsidRPr="003F5D91">
              <w:rPr>
                <w:rFonts w:ascii="Calibri" w:hAnsi="Calibri" w:cs="Arial"/>
                <w:i/>
                <w:iCs/>
                <w:sz w:val="24"/>
                <w:szCs w:val="24"/>
              </w:rPr>
              <w:t>z udziałem środków EFS obszarze zdrowia na lata 2014-2020</w:t>
            </w:r>
            <w:r w:rsidRPr="003F5D91">
              <w:rPr>
                <w:rFonts w:ascii="Calibri" w:hAnsi="Calibri" w:cs="Arial"/>
                <w:sz w:val="24"/>
                <w:szCs w:val="24"/>
              </w:rPr>
              <w:t xml:space="preserve">), które rozpoczęły udział w projektach </w:t>
            </w:r>
            <w:r w:rsidRPr="00A06F34">
              <w:rPr>
                <w:rFonts w:ascii="Calibri" w:hAnsi="Calibri" w:cs="Arial"/>
                <w:sz w:val="24"/>
                <w:szCs w:val="24"/>
              </w:rPr>
              <w:t xml:space="preserve">przewidujących wsparcie w postaci usług zdrowotnych </w:t>
            </w:r>
            <w:r>
              <w:rPr>
                <w:rFonts w:ascii="Calibri" w:hAnsi="Calibri" w:cs="Arial"/>
                <w:sz w:val="24"/>
                <w:szCs w:val="24"/>
              </w:rPr>
              <w:br/>
            </w:r>
            <w:r w:rsidRPr="00A06F34">
              <w:rPr>
                <w:rFonts w:ascii="Calibri" w:hAnsi="Calibri" w:cs="Arial"/>
                <w:sz w:val="24"/>
                <w:szCs w:val="24"/>
              </w:rPr>
              <w:t>i które są odbiorcami tych usług.</w:t>
            </w:r>
          </w:p>
          <w:p w14:paraId="08F273C6" w14:textId="77777777" w:rsidR="005062CB" w:rsidRPr="003F5D91" w:rsidRDefault="005062CB" w:rsidP="005062CB">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xml:space="preserve">, za osoby zagrożone ubóstwem lub wykluczeniem społecznym uznaje się grupy docelowe we właściwym PO lub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w:t>
            </w:r>
          </w:p>
          <w:p w14:paraId="5850340B" w14:textId="505BB6A0" w:rsidR="005062CB" w:rsidRPr="003F5D91" w:rsidRDefault="005062CB" w:rsidP="005062CB">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w:t>
            </w:r>
            <w:r w:rsidRPr="003F5D91">
              <w:rPr>
                <w:rFonts w:ascii="Calibri" w:hAnsi="Calibri" w:cs="Arial"/>
                <w:iCs/>
                <w:sz w:val="24"/>
                <w:szCs w:val="24"/>
              </w:rPr>
              <w:lastRenderedPageBreak/>
              <w:t xml:space="preserve">lub wykluczeniem społecznym uznaje się osoby wskazane w definicji zawartej w </w:t>
            </w:r>
            <w:r w:rsidRPr="003F5D91">
              <w:rPr>
                <w:rFonts w:ascii="Calibri" w:hAnsi="Calibri" w:cs="Arial"/>
                <w:i/>
                <w:sz w:val="24"/>
                <w:szCs w:val="24"/>
              </w:rPr>
              <w:t xml:space="preserve">Wytycznych w zakresie zasad realizacji przedsięwzięć w obszarze włączenia społecznego i zwalczania ubóstwa z wykorzystaniem środków Europejskiego Funduszu Społecznego </w:t>
            </w:r>
            <w:r>
              <w:rPr>
                <w:rFonts w:ascii="Calibri" w:hAnsi="Calibri" w:cs="Arial"/>
                <w:i/>
                <w:sz w:val="24"/>
                <w:szCs w:val="24"/>
              </w:rPr>
              <w:br/>
            </w:r>
            <w:r w:rsidRPr="003F5D91">
              <w:rPr>
                <w:rFonts w:ascii="Calibri" w:hAnsi="Calibri" w:cs="Arial"/>
                <w:i/>
                <w:sz w:val="24"/>
                <w:szCs w:val="24"/>
              </w:rPr>
              <w:t>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5062CB" w:rsidRPr="003F5D91" w:rsidRDefault="005062CB" w:rsidP="005E244A">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3129FEDF" w14:textId="2BA98D53"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a) osoby lub rodziny korzystające ze świadczeń pomocy społecznej zgodnie z ustawą z dnia 12 marca 2004 r. </w:t>
            </w:r>
            <w:r w:rsidR="0063614F">
              <w:rPr>
                <w:rFonts w:cs="Arial"/>
                <w:color w:val="000000"/>
                <w:sz w:val="24"/>
                <w:szCs w:val="24"/>
              </w:rPr>
              <w:br/>
            </w:r>
            <w:r w:rsidRPr="005537A1">
              <w:rPr>
                <w:rFonts w:cs="Arial"/>
                <w:color w:val="000000"/>
                <w:sz w:val="24"/>
                <w:szCs w:val="24"/>
              </w:rPr>
              <w:t xml:space="preserve">o pomocy społecznej lub kwalifikujące się do objęcia wsparciem przez pomoc społeczną, tj. spełniające co najmniej jeden z warunków określonych </w:t>
            </w:r>
            <w:r w:rsidR="0063614F">
              <w:rPr>
                <w:rFonts w:cs="Arial"/>
                <w:color w:val="000000"/>
                <w:sz w:val="24"/>
                <w:szCs w:val="24"/>
              </w:rPr>
              <w:br/>
            </w:r>
            <w:r w:rsidRPr="005537A1">
              <w:rPr>
                <w:rFonts w:cs="Arial"/>
                <w:color w:val="000000"/>
                <w:sz w:val="24"/>
                <w:szCs w:val="24"/>
              </w:rPr>
              <w:t xml:space="preserve">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332379FE" w14:textId="5C293F2D"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b) osoby o których mowa w art. 1 ust. 2 ustawy z dnia 13 czerwca 2003 r. o zatrudnieniu socjalnym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z właściwej instytucji, przy czym nie ma obowiązku wskazywania, </w:t>
            </w:r>
            <w:r w:rsidRPr="005537A1">
              <w:rPr>
                <w:rFonts w:cs="Arial"/>
                <w:color w:val="000000"/>
                <w:sz w:val="24"/>
                <w:szCs w:val="24"/>
              </w:rPr>
              <w:lastRenderedPageBreak/>
              <w:t xml:space="preserve">która przesłanka określona w ww. ustawie została spełniona; </w:t>
            </w:r>
          </w:p>
          <w:p w14:paraId="730BDBF6" w14:textId="03E2397F"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c) osoby przebywające w pieczy zastępczej, w tym również osoby przebywające w pieczy zastępczej na warunkach określonych w art. 37 ust. 2 ustawy z dnia </w:t>
            </w:r>
            <w:r w:rsidR="0063614F">
              <w:rPr>
                <w:rFonts w:cs="Arial"/>
                <w:color w:val="000000"/>
                <w:sz w:val="24"/>
                <w:szCs w:val="24"/>
              </w:rPr>
              <w:br/>
            </w:r>
            <w:r w:rsidRPr="005537A1">
              <w:rPr>
                <w:rFonts w:cs="Arial"/>
                <w:color w:val="000000"/>
                <w:sz w:val="24"/>
                <w:szCs w:val="24"/>
              </w:rPr>
              <w:t xml:space="preserve">9 czerwca 2011 r. o wspieraniu rodziny i systemie pieczy zastępczej, lub opuszczające pieczę zastępczą, rodziny przeżywające trudności w pełnieniu funkcji opiekuńczo-wychowawczych, o których mowa </w:t>
            </w:r>
            <w:r w:rsidR="0063614F">
              <w:rPr>
                <w:rFonts w:cs="Arial"/>
                <w:color w:val="000000"/>
                <w:sz w:val="24"/>
                <w:szCs w:val="24"/>
              </w:rPr>
              <w:br/>
            </w:r>
            <w:r w:rsidRPr="005537A1">
              <w:rPr>
                <w:rFonts w:cs="Arial"/>
                <w:color w:val="000000"/>
                <w:sz w:val="24"/>
                <w:szCs w:val="24"/>
              </w:rPr>
              <w:t xml:space="preserve">w ustawie z dnia 9 czerwca 2011 r. o wspieraniu rodziny i systemie pieczy zastępczej - np. oświadczenie uczestnika lub jego opiekuna prawnego w przypadku osób niepełnoletnich np. rodzica zastępczego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właściwej instytucji lub zaświadczenie od kuratora; </w:t>
            </w:r>
          </w:p>
          <w:p w14:paraId="290272A4" w14:textId="6226E79D"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d) osoby nieletnie, wobec których zastosowano środki zapobiegania i zwalczania demoralizacji i przestępczości zgodnie z ustawą z dnia 26 października 1982 r. </w:t>
            </w:r>
            <w:r w:rsidR="0063614F">
              <w:rPr>
                <w:rFonts w:cs="Arial"/>
                <w:color w:val="000000"/>
                <w:sz w:val="24"/>
                <w:szCs w:val="24"/>
              </w:rPr>
              <w:br/>
            </w:r>
            <w:r w:rsidRPr="005537A1">
              <w:rPr>
                <w:rFonts w:cs="Arial"/>
                <w:color w:val="000000"/>
                <w:sz w:val="24"/>
                <w:szCs w:val="24"/>
              </w:rPr>
              <w:t xml:space="preserve">o postępowaniu w sprawach nieletnich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w:t>
            </w:r>
            <w:r w:rsidRPr="005537A1">
              <w:rPr>
                <w:rFonts w:cs="Arial"/>
                <w:color w:val="000000"/>
                <w:sz w:val="24"/>
                <w:szCs w:val="24"/>
              </w:rPr>
              <w:lastRenderedPageBreak/>
              <w:t xml:space="preserve">potwierdzający zastosowanie środków zapobiegania </w:t>
            </w:r>
            <w:r w:rsidR="0063614F">
              <w:rPr>
                <w:rFonts w:cs="Arial"/>
                <w:color w:val="000000"/>
                <w:sz w:val="24"/>
                <w:szCs w:val="24"/>
              </w:rPr>
              <w:br/>
            </w:r>
            <w:r w:rsidRPr="005537A1">
              <w:rPr>
                <w:rFonts w:cs="Arial"/>
                <w:color w:val="000000"/>
                <w:sz w:val="24"/>
                <w:szCs w:val="24"/>
              </w:rPr>
              <w:t xml:space="preserve">i zwalczania demoralizacji i przestępczości; </w:t>
            </w:r>
          </w:p>
          <w:p w14:paraId="5DF4C43C" w14:textId="3223BE7C"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e) osoby przebywające w młodzieżowych ośrodkach wychowawczych i młodzieżowych ośrodkach socjoterapii, o których mowa w ustawie z dnia </w:t>
            </w:r>
            <w:r w:rsidR="0063614F">
              <w:rPr>
                <w:rFonts w:cs="Arial"/>
                <w:color w:val="000000"/>
                <w:sz w:val="24"/>
                <w:szCs w:val="24"/>
              </w:rPr>
              <w:br/>
            </w:r>
            <w:r w:rsidRPr="005537A1">
              <w:rPr>
                <w:rFonts w:cs="Arial"/>
                <w:color w:val="000000"/>
                <w:sz w:val="24"/>
                <w:szCs w:val="24"/>
              </w:rPr>
              <w:t xml:space="preserve">7 września 1991 r. o systemie oświaty (Dz. U. z 2017 r. poz. 2198 z </w:t>
            </w:r>
            <w:proofErr w:type="spellStart"/>
            <w:r w:rsidRPr="005537A1">
              <w:rPr>
                <w:rFonts w:cs="Arial"/>
                <w:color w:val="000000"/>
                <w:sz w:val="24"/>
                <w:szCs w:val="24"/>
              </w:rPr>
              <w:t>późn</w:t>
            </w:r>
            <w:proofErr w:type="spellEnd"/>
            <w:r w:rsidRPr="005537A1">
              <w:rPr>
                <w:rFonts w:cs="Arial"/>
                <w:color w:val="000000"/>
                <w:sz w:val="24"/>
                <w:szCs w:val="24"/>
              </w:rPr>
              <w:t xml:space="preserve">. zm.)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ośrodka wychowawczego/ młodzieżowego/ socjoterapii; </w:t>
            </w:r>
          </w:p>
          <w:p w14:paraId="121916A7" w14:textId="0EB50DE0" w:rsidR="005537A1" w:rsidRPr="005537A1" w:rsidRDefault="005537A1" w:rsidP="005E244A">
            <w:pPr>
              <w:autoSpaceDE w:val="0"/>
              <w:autoSpaceDN w:val="0"/>
              <w:adjustRightInd w:val="0"/>
              <w:spacing w:before="60" w:after="60"/>
              <w:rPr>
                <w:rFonts w:cs="Arial"/>
                <w:i/>
                <w:iCs/>
                <w:color w:val="000000"/>
                <w:sz w:val="24"/>
                <w:szCs w:val="24"/>
              </w:rPr>
            </w:pPr>
            <w:r w:rsidRPr="005537A1">
              <w:rPr>
                <w:rFonts w:cs="Arial"/>
                <w:color w:val="000000"/>
                <w:sz w:val="24"/>
                <w:szCs w:val="24"/>
              </w:rPr>
              <w:t xml:space="preserve">f) osoby z niepełnosprawnością, tj. osoby </w:t>
            </w:r>
            <w:r w:rsidR="0063614F">
              <w:rPr>
                <w:rFonts w:cs="Arial"/>
                <w:color w:val="000000"/>
                <w:sz w:val="24"/>
                <w:szCs w:val="24"/>
              </w:rPr>
              <w:br/>
            </w:r>
            <w:r w:rsidRPr="005537A1">
              <w:rPr>
                <w:rFonts w:cs="Arial"/>
                <w:color w:val="000000"/>
                <w:sz w:val="24"/>
                <w:szCs w:val="24"/>
              </w:rPr>
              <w:t xml:space="preserve">z niepełnosprawnością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zasady równości szans </w:t>
            </w:r>
            <w:r w:rsidR="0063614F">
              <w:rPr>
                <w:rFonts w:cs="Arial"/>
                <w:i/>
                <w:iCs/>
                <w:color w:val="000000"/>
                <w:sz w:val="24"/>
                <w:szCs w:val="24"/>
              </w:rPr>
              <w:br/>
            </w:r>
            <w:r w:rsidRPr="005537A1">
              <w:rPr>
                <w:rFonts w:cs="Arial"/>
                <w:i/>
                <w:iCs/>
                <w:color w:val="000000"/>
                <w:sz w:val="24"/>
                <w:szCs w:val="24"/>
              </w:rPr>
              <w:t xml:space="preserve">i niedyskryminacji, w tym dostępności dla osób </w:t>
            </w:r>
            <w:r w:rsidR="0063614F">
              <w:rPr>
                <w:rFonts w:cs="Arial"/>
                <w:i/>
                <w:iCs/>
                <w:color w:val="000000"/>
                <w:sz w:val="24"/>
                <w:szCs w:val="24"/>
              </w:rPr>
              <w:br/>
            </w:r>
            <w:r w:rsidRPr="005537A1">
              <w:rPr>
                <w:rFonts w:cs="Arial"/>
                <w:i/>
                <w:iCs/>
                <w:color w:val="000000"/>
                <w:sz w:val="24"/>
                <w:szCs w:val="24"/>
              </w:rPr>
              <w:t xml:space="preserve">z niepełnosprawnościami oraz zasady równości szans kobiet i mężczyzn w ramach funduszy unijnych na lata 2014-2020 </w:t>
            </w:r>
            <w:r w:rsidRPr="005537A1">
              <w:rPr>
                <w:rFonts w:cs="Arial"/>
                <w:color w:val="000000"/>
                <w:sz w:val="24"/>
                <w:szCs w:val="24"/>
              </w:rPr>
              <w:t xml:space="preserve">lub uczniowie/dzieci z niepełnosprawnościami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przedsięwzięć z udziałem środków Europejskiego Funduszu Społecznego w obszarze edukacji na lata 2014-2020 </w:t>
            </w:r>
            <w:r w:rsidRPr="005537A1">
              <w:rPr>
                <w:rFonts w:cs="Arial"/>
                <w:color w:val="000000"/>
                <w:sz w:val="24"/>
                <w:szCs w:val="24"/>
              </w:rPr>
              <w:t xml:space="preserve">- odpowiednie orzeczenie lub inny dokument poświadczający stan zdrowia (zgodnie z definicją wskaźnika wspólnego </w:t>
            </w:r>
            <w:r w:rsidRPr="005537A1">
              <w:rPr>
                <w:rFonts w:cs="Arial"/>
                <w:i/>
                <w:iCs/>
                <w:color w:val="000000"/>
                <w:sz w:val="24"/>
                <w:szCs w:val="24"/>
              </w:rPr>
              <w:t xml:space="preserve">liczba osób </w:t>
            </w:r>
            <w:r w:rsidR="0063614F">
              <w:rPr>
                <w:rFonts w:cs="Arial"/>
                <w:i/>
                <w:iCs/>
                <w:color w:val="000000"/>
                <w:sz w:val="24"/>
                <w:szCs w:val="24"/>
              </w:rPr>
              <w:br/>
            </w:r>
            <w:r w:rsidRPr="005537A1">
              <w:rPr>
                <w:rFonts w:cs="Arial"/>
                <w:i/>
                <w:iCs/>
                <w:color w:val="000000"/>
                <w:sz w:val="24"/>
                <w:szCs w:val="24"/>
              </w:rPr>
              <w:t xml:space="preserve">z niepełnosprawnościami objętych wsparciem </w:t>
            </w:r>
            <w:r w:rsidR="0063614F">
              <w:rPr>
                <w:rFonts w:cs="Arial"/>
                <w:i/>
                <w:iCs/>
                <w:color w:val="000000"/>
                <w:sz w:val="24"/>
                <w:szCs w:val="24"/>
              </w:rPr>
              <w:br/>
            </w:r>
            <w:r w:rsidRPr="005537A1">
              <w:rPr>
                <w:rFonts w:cs="Arial"/>
                <w:i/>
                <w:iCs/>
                <w:color w:val="000000"/>
                <w:sz w:val="24"/>
                <w:szCs w:val="24"/>
              </w:rPr>
              <w:t xml:space="preserve">w programie); </w:t>
            </w:r>
          </w:p>
          <w:p w14:paraId="6786CAE0" w14:textId="424A6C13"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g) członkowie gospodarstw domowych sprawujący opiekę nad osobą z niepełnosprawnością, o ile co </w:t>
            </w:r>
            <w:r w:rsidRPr="005537A1">
              <w:rPr>
                <w:rFonts w:cs="Arial"/>
                <w:color w:val="000000"/>
                <w:sz w:val="24"/>
                <w:szCs w:val="24"/>
              </w:rPr>
              <w:lastRenderedPageBreak/>
              <w:t xml:space="preserve">najmniej jeden z nich nie pracuje ze względu na konieczność sprawowania opieki nad osobą </w:t>
            </w:r>
            <w:r w:rsidR="0063614F">
              <w:rPr>
                <w:rFonts w:cs="Arial"/>
                <w:color w:val="000000"/>
                <w:sz w:val="24"/>
                <w:szCs w:val="24"/>
              </w:rPr>
              <w:br/>
            </w:r>
            <w:r w:rsidRPr="005537A1">
              <w:rPr>
                <w:rFonts w:cs="Arial"/>
                <w:color w:val="000000"/>
                <w:sz w:val="24"/>
                <w:szCs w:val="24"/>
              </w:rPr>
              <w:t xml:space="preserve">z niepełnosprawnością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inny dokument potwierdzający ww. sytuację; </w:t>
            </w:r>
          </w:p>
          <w:p w14:paraId="3921D4C8" w14:textId="77777777"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h) osoby potrzebujące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14:paraId="61ECDB97" w14:textId="57487720"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i) osoby bezdomne lub dotknięte wykluczeniem </w:t>
            </w:r>
            <w:r w:rsidR="0063614F">
              <w:rPr>
                <w:rFonts w:cs="Arial"/>
                <w:color w:val="000000"/>
                <w:sz w:val="24"/>
                <w:szCs w:val="24"/>
              </w:rPr>
              <w:br/>
            </w:r>
            <w:r w:rsidRPr="005537A1">
              <w:rPr>
                <w:rFonts w:cs="Arial"/>
                <w:color w:val="000000"/>
                <w:sz w:val="24"/>
                <w:szCs w:val="24"/>
              </w:rPr>
              <w:t xml:space="preserve">z dostępu do mieszkań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od właściwej instytucji lub inny dokument potwierdzający ww. sytuację; </w:t>
            </w:r>
          </w:p>
          <w:p w14:paraId="56B10F03" w14:textId="120EE1F7"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j) osoby odbywające kary pozbawienia wolności </w:t>
            </w:r>
            <w:r w:rsidR="0063614F">
              <w:rPr>
                <w:rFonts w:cs="Arial"/>
                <w:color w:val="000000"/>
                <w:sz w:val="24"/>
                <w:szCs w:val="24"/>
              </w:rPr>
              <w:br/>
            </w:r>
            <w:r w:rsidRPr="005537A1">
              <w:rPr>
                <w:rFonts w:cs="Arial"/>
                <w:color w:val="000000"/>
                <w:sz w:val="24"/>
                <w:szCs w:val="24"/>
              </w:rPr>
              <w:t xml:space="preserve">w formie dozoru elektronicznego - np. oświadczenie uczestnika (z pouczeniem o odpowiedzialności za składanie oświadczeń niezgodnych z prawdą) lub zaświadczenie od właściwej instytucji lub inny dokument potwierdzający ww. sytuację; </w:t>
            </w:r>
          </w:p>
          <w:p w14:paraId="6199DA27" w14:textId="5FFF8450" w:rsidR="005537A1" w:rsidRPr="005537A1" w:rsidRDefault="005537A1" w:rsidP="005E244A">
            <w:pPr>
              <w:autoSpaceDE w:val="0"/>
              <w:autoSpaceDN w:val="0"/>
              <w:adjustRightInd w:val="0"/>
              <w:spacing w:before="60" w:after="60"/>
              <w:rPr>
                <w:rFonts w:cs="Arial"/>
                <w:i/>
                <w:sz w:val="24"/>
                <w:szCs w:val="24"/>
              </w:rPr>
            </w:pPr>
            <w:r w:rsidRPr="005537A1">
              <w:rPr>
                <w:sz w:val="24"/>
                <w:szCs w:val="24"/>
              </w:rPr>
              <w:t xml:space="preserve">k) osoby korzystające z Programu Operacyjnego Pomoc Żywnościowa 2014-2020 - oświadczenie uczestnika </w:t>
            </w:r>
            <w:r w:rsidR="0063614F">
              <w:rPr>
                <w:sz w:val="24"/>
                <w:szCs w:val="24"/>
              </w:rPr>
              <w:br/>
            </w:r>
            <w:r w:rsidRPr="005537A1">
              <w:rPr>
                <w:sz w:val="24"/>
                <w:szCs w:val="24"/>
              </w:rPr>
              <w:lastRenderedPageBreak/>
              <w:t>(z pouczeniem o odpowiedzialności za składanie oświadczeń niezgodnych z prawdą) lub inny dokument potwierdzający korzystanie z Programu.</w:t>
            </w:r>
          </w:p>
          <w:p w14:paraId="4BBEC457" w14:textId="3EEEEF00" w:rsidR="005062CB" w:rsidRPr="003F5D91" w:rsidRDefault="005062CB" w:rsidP="005E244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w:t>
            </w:r>
            <w:r>
              <w:rPr>
                <w:rFonts w:ascii="Calibri" w:hAnsi="Calibri" w:cs="Arial"/>
                <w:sz w:val="24"/>
                <w:szCs w:val="24"/>
              </w:rPr>
              <w:br/>
            </w:r>
            <w:r w:rsidRPr="003F5D91">
              <w:rPr>
                <w:rFonts w:ascii="Calibri" w:hAnsi="Calibri" w:cs="Arial"/>
                <w:sz w:val="24"/>
                <w:szCs w:val="24"/>
              </w:rPr>
              <w:t>27 sierpnia 2004 r.</w:t>
            </w:r>
            <w:r w:rsidR="005E244A" w:rsidRPr="00113F63">
              <w:rPr>
                <w:rFonts w:ascii="Calibri" w:hAnsi="Calibri"/>
                <w:sz w:val="24"/>
                <w:szCs w:val="24"/>
                <w:lang w:eastAsia="pl-PL"/>
              </w:rPr>
              <w:t xml:space="preserve"> (</w:t>
            </w:r>
            <w:proofErr w:type="spellStart"/>
            <w:r w:rsidR="005E244A">
              <w:rPr>
                <w:rFonts w:ascii="Calibri" w:hAnsi="Calibri"/>
                <w:sz w:val="24"/>
                <w:szCs w:val="24"/>
                <w:lang w:eastAsia="pl-PL"/>
              </w:rPr>
              <w:t>t</w:t>
            </w:r>
            <w:r w:rsidR="005E244A" w:rsidRPr="00F40ADC">
              <w:rPr>
                <w:rFonts w:ascii="Calibri" w:hAnsi="Calibri"/>
                <w:sz w:val="24"/>
                <w:szCs w:val="24"/>
                <w:lang w:eastAsia="pl-PL"/>
              </w:rPr>
              <w:t>.j</w:t>
            </w:r>
            <w:proofErr w:type="spellEnd"/>
            <w:r w:rsidR="005E244A" w:rsidRPr="00F40ADC">
              <w:rPr>
                <w:rFonts w:ascii="Calibri" w:hAnsi="Calibri"/>
                <w:sz w:val="24"/>
                <w:szCs w:val="24"/>
                <w:lang w:eastAsia="pl-PL"/>
              </w:rPr>
              <w:t xml:space="preserve">. Dz. U. z 2019 r. poz. 1373 z </w:t>
            </w:r>
            <w:proofErr w:type="spellStart"/>
            <w:r w:rsidR="005E244A" w:rsidRPr="00F40ADC">
              <w:rPr>
                <w:rFonts w:ascii="Calibri" w:hAnsi="Calibri"/>
                <w:sz w:val="24"/>
                <w:szCs w:val="24"/>
                <w:lang w:eastAsia="pl-PL"/>
              </w:rPr>
              <w:t>późn</w:t>
            </w:r>
            <w:proofErr w:type="spellEnd"/>
            <w:r w:rsidR="005E244A" w:rsidRPr="00F40ADC">
              <w:rPr>
                <w:rFonts w:ascii="Calibri" w:hAnsi="Calibri"/>
                <w:sz w:val="24"/>
                <w:szCs w:val="24"/>
                <w:lang w:eastAsia="pl-PL"/>
              </w:rPr>
              <w:t>. zm.</w:t>
            </w:r>
            <w:r w:rsidR="005E244A">
              <w:rPr>
                <w:rFonts w:ascii="Calibri" w:hAnsi="Calibri"/>
                <w:sz w:val="24"/>
                <w:szCs w:val="24"/>
                <w:lang w:eastAsia="pl-PL"/>
              </w:rPr>
              <w:t>)</w:t>
            </w:r>
            <w:r w:rsidRPr="003F5D91">
              <w:rPr>
                <w:rFonts w:ascii="Calibri" w:hAnsi="Calibri" w:cs="Arial"/>
                <w:sz w:val="24"/>
                <w:szCs w:val="24"/>
              </w:rPr>
              <w:t>.</w:t>
            </w:r>
          </w:p>
        </w:tc>
      </w:tr>
      <w:tr w:rsidR="005062CB" w:rsidRPr="003F5D91" w14:paraId="56EDCF60" w14:textId="77777777" w:rsidTr="00283A23">
        <w:trPr>
          <w:trHeight w:val="1072"/>
        </w:trPr>
        <w:tc>
          <w:tcPr>
            <w:tcW w:w="562" w:type="dxa"/>
            <w:shd w:val="clear" w:color="auto" w:fill="auto"/>
            <w:vAlign w:val="center"/>
          </w:tcPr>
          <w:p w14:paraId="58F7E7F6" w14:textId="4260B88A"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5062CB" w:rsidRPr="003F5D91" w:rsidRDefault="005062CB" w:rsidP="005062CB">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5062CB" w:rsidRPr="003F5D91" w:rsidRDefault="005062CB" w:rsidP="005062CB">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5062CB" w:rsidRPr="003F5D91" w:rsidRDefault="005062CB" w:rsidP="005062CB">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5062CB" w:rsidRPr="003F5D91" w:rsidRDefault="005062CB" w:rsidP="005062CB">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5062CB" w:rsidRPr="003F5D91" w:rsidRDefault="005062CB" w:rsidP="005062CB">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53E7B83C"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2. osoba, np. opiekun medyczny osób </w:t>
            </w:r>
            <w:r w:rsidR="00B94E91">
              <w:rPr>
                <w:rFonts w:ascii="Calibri" w:hAnsi="Calibri"/>
                <w:sz w:val="24"/>
                <w:szCs w:val="24"/>
                <w:lang w:eastAsia="pl-PL"/>
              </w:rPr>
              <w:t>potrzebujących wsparcia w codziennym funkcjonowaniu</w:t>
            </w:r>
            <w:r w:rsidRPr="003F5D91">
              <w:rPr>
                <w:rFonts w:ascii="Calibri" w:hAnsi="Calibri"/>
                <w:sz w:val="24"/>
                <w:szCs w:val="24"/>
                <w:lang w:eastAsia="pl-PL"/>
              </w:rPr>
              <w:t>,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Liczbę miejsc należy monitorować jako potencjał danej osoby/instytucji do świadczenia danej usługi, tj. liczbę </w:t>
            </w:r>
            <w:r w:rsidRPr="003F5D91">
              <w:rPr>
                <w:rFonts w:ascii="Calibri" w:hAnsi="Calibri"/>
                <w:sz w:val="24"/>
                <w:szCs w:val="24"/>
                <w:lang w:eastAsia="pl-PL"/>
              </w:rPr>
              <w:lastRenderedPageBreak/>
              <w:t>osób, które mogą w danym czasie skorzystać z danej usługi zdrowotnej (a nie miejsce jako obiekt, w którym dana usługa jest świadczona, np. szpital).</w:t>
            </w:r>
          </w:p>
          <w:p w14:paraId="3CE7441F"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5062CB" w:rsidRPr="003F5D91" w:rsidRDefault="005062CB" w:rsidP="005062CB">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5062CB" w:rsidRPr="003F5D91" w:rsidRDefault="005062CB" w:rsidP="005062CB">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5062CB" w:rsidRPr="003F5D91" w14:paraId="28BBCAE3" w14:textId="77777777" w:rsidTr="00283A23">
        <w:trPr>
          <w:trHeight w:val="931"/>
        </w:trPr>
        <w:tc>
          <w:tcPr>
            <w:tcW w:w="562" w:type="dxa"/>
            <w:shd w:val="clear" w:color="auto" w:fill="auto"/>
            <w:vAlign w:val="center"/>
          </w:tcPr>
          <w:p w14:paraId="3DCC3B75" w14:textId="77777777"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5062CB" w:rsidRPr="003F5D91" w:rsidRDefault="005062CB" w:rsidP="005062CB">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5062CB" w:rsidRPr="003F5D91" w:rsidRDefault="005062CB" w:rsidP="005062CB">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5062CB" w:rsidRPr="003F5D91" w:rsidRDefault="005062CB" w:rsidP="005062CB">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5062CB" w:rsidRPr="003F5D91" w:rsidRDefault="005062CB" w:rsidP="005062CB">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5062CB" w:rsidRPr="003F5D91" w:rsidRDefault="005062CB" w:rsidP="005062CB">
            <w:pPr>
              <w:spacing w:before="60" w:after="60"/>
              <w:rPr>
                <w:rFonts w:ascii="Calibri" w:hAnsi="Calibri"/>
                <w:b/>
                <w:sz w:val="24"/>
                <w:szCs w:val="24"/>
              </w:rPr>
            </w:pPr>
            <w:r w:rsidRPr="003F5D91">
              <w:rPr>
                <w:rFonts w:ascii="Calibri" w:hAnsi="Calibri"/>
                <w:b/>
                <w:sz w:val="24"/>
                <w:szCs w:val="24"/>
              </w:rPr>
              <w:t>UWAGA:</w:t>
            </w:r>
          </w:p>
          <w:p w14:paraId="51F04DEB" w14:textId="6883EB1E" w:rsidR="005062CB" w:rsidRPr="003F5D91" w:rsidRDefault="005062CB" w:rsidP="005062CB">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 xml:space="preserve">Liczba osób zagrożonych ubóstwem lub wykluczeniem społecznym objętych usługami zdrowotnymi </w:t>
            </w:r>
            <w:r w:rsidR="0063614F">
              <w:rPr>
                <w:rFonts w:ascii="Calibri" w:eastAsia="Times New Roman" w:hAnsi="Calibri" w:cs="Arial"/>
                <w:i/>
                <w:iCs/>
                <w:color w:val="000000"/>
                <w:sz w:val="24"/>
                <w:szCs w:val="24"/>
                <w:lang w:eastAsia="pl-PL"/>
              </w:rPr>
              <w:br/>
            </w:r>
            <w:r w:rsidRPr="003F5D91">
              <w:rPr>
                <w:rFonts w:ascii="Calibri" w:eastAsia="Times New Roman" w:hAnsi="Calibri" w:cs="Arial"/>
                <w:i/>
                <w:iCs/>
                <w:color w:val="000000"/>
                <w:sz w:val="24"/>
                <w:szCs w:val="24"/>
                <w:lang w:eastAsia="pl-PL"/>
              </w:rPr>
              <w:t>w programie.</w:t>
            </w:r>
          </w:p>
          <w:p w14:paraId="0AEA130E"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Sposób pomiaru: Weryfikacja postępu dokonywana jest za pomocą wystandaryzowanego kwestionariusza, który mierzy ogólną jakość życia w szerokim zakresie </w:t>
            </w:r>
            <w:r w:rsidRPr="003F5D91">
              <w:rPr>
                <w:rFonts w:ascii="Calibri" w:hAnsi="Calibri"/>
                <w:sz w:val="24"/>
                <w:szCs w:val="24"/>
                <w:lang w:eastAsia="pl-PL"/>
              </w:rPr>
              <w:lastRenderedPageBreak/>
              <w:t>oraz odnosi się do konkretnej choroby, funkcji lub problemu.</w:t>
            </w:r>
          </w:p>
          <w:p w14:paraId="1EF7EFEB" w14:textId="50E9BC0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xml:space="preserve">. Odsetek osób, które zadeklarują wzrost jakości życia dzięki interwencji EFS powinien wynosić </w:t>
            </w:r>
            <w:r w:rsidRPr="005E244A">
              <w:rPr>
                <w:rFonts w:ascii="Calibri" w:hAnsi="Calibri"/>
                <w:b/>
                <w:sz w:val="24"/>
                <w:szCs w:val="24"/>
                <w:lang w:eastAsia="pl-PL"/>
              </w:rPr>
              <w:t>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5062CB" w:rsidRDefault="005062CB" w:rsidP="00A11280">
      <w:pPr>
        <w:spacing w:after="0" w:line="240" w:lineRule="auto"/>
      </w:pPr>
      <w:r>
        <w:separator/>
      </w:r>
    </w:p>
  </w:endnote>
  <w:endnote w:type="continuationSeparator" w:id="0">
    <w:p w14:paraId="5196B82C" w14:textId="77777777" w:rsidR="005062CB" w:rsidRDefault="005062C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5062CB" w:rsidRPr="003F5D91" w:rsidRDefault="005062CB"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1045DA">
              <w:rPr>
                <w:b/>
                <w:bCs/>
                <w:noProof/>
                <w:sz w:val="24"/>
                <w:szCs w:val="24"/>
              </w:rPr>
              <w:t>21</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1045DA">
              <w:rPr>
                <w:b/>
                <w:bCs/>
                <w:noProof/>
                <w:sz w:val="24"/>
                <w:szCs w:val="24"/>
              </w:rPr>
              <w:t>58</w:t>
            </w:r>
            <w:r w:rsidRPr="003F5D91">
              <w:rPr>
                <w:b/>
                <w:bCs/>
                <w:sz w:val="24"/>
                <w:szCs w:val="24"/>
              </w:rPr>
              <w:fldChar w:fldCharType="end"/>
            </w:r>
          </w:p>
        </w:sdtContent>
      </w:sdt>
    </w:sdtContent>
  </w:sdt>
  <w:p w14:paraId="1CE2B7A3" w14:textId="5D195F06" w:rsidR="005062CB" w:rsidRPr="003F5D91" w:rsidRDefault="005062CB"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5062CB" w:rsidRDefault="005062CB" w:rsidP="00A11280">
      <w:pPr>
        <w:spacing w:after="0" w:line="240" w:lineRule="auto"/>
      </w:pPr>
      <w:r>
        <w:separator/>
      </w:r>
    </w:p>
  </w:footnote>
  <w:footnote w:type="continuationSeparator" w:id="0">
    <w:p w14:paraId="11B13C01" w14:textId="77777777" w:rsidR="005062CB" w:rsidRDefault="005062C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30EE" w14:textId="77777777" w:rsidR="00F02B23" w:rsidRPr="00F02B23" w:rsidRDefault="005062CB" w:rsidP="00F02B23">
    <w:pPr>
      <w:autoSpaceDE w:val="0"/>
      <w:autoSpaceDN w:val="0"/>
      <w:spacing w:after="0" w:line="240" w:lineRule="auto"/>
      <w:jc w:val="right"/>
      <w:rPr>
        <w:rFonts w:ascii="Calibri" w:eastAsia="Calibri" w:hAnsi="Calibri" w:cs="Times New Roman"/>
        <w:iCs/>
        <w:sz w:val="24"/>
        <w:szCs w:val="24"/>
      </w:rPr>
    </w:pPr>
    <w:r w:rsidRPr="00F02B23">
      <w:rPr>
        <w:rFonts w:eastAsiaTheme="minorEastAsia"/>
        <w:b/>
        <w:iCs/>
        <w:sz w:val="24"/>
        <w:lang w:eastAsia="pl-PL"/>
      </w:rPr>
      <w:t>Załącznik nr 7</w:t>
    </w:r>
    <w:r>
      <w:rPr>
        <w:rFonts w:eastAsiaTheme="minorEastAsia"/>
        <w:b/>
        <w:i/>
        <w:iCs/>
        <w:sz w:val="24"/>
        <w:lang w:eastAsia="pl-PL"/>
      </w:rPr>
      <w:t xml:space="preserve"> </w:t>
    </w:r>
    <w:r w:rsidR="00F02B23" w:rsidRPr="00F02B23">
      <w:rPr>
        <w:rFonts w:ascii="Calibri" w:eastAsia="Calibri" w:hAnsi="Calibri" w:cs="Times New Roman"/>
        <w:iCs/>
        <w:sz w:val="24"/>
        <w:szCs w:val="24"/>
      </w:rPr>
      <w:t xml:space="preserve">do Regulaminu konkursu dotyczącego projektów złożonych w ramach Działania 8.1 </w:t>
    </w:r>
    <w:r w:rsidR="00F02B23" w:rsidRPr="00F02B23">
      <w:rPr>
        <w:rFonts w:ascii="Calibri" w:eastAsia="Calibri" w:hAnsi="Calibri" w:cs="Times New Roman"/>
        <w:i/>
        <w:iCs/>
        <w:sz w:val="24"/>
        <w:szCs w:val="24"/>
      </w:rPr>
      <w:t>Dostęp do wysokiej jakości usług zdrowotnych i społecznych</w:t>
    </w:r>
    <w:r w:rsidR="00F02B23" w:rsidRPr="00F02B23">
      <w:rPr>
        <w:rFonts w:ascii="Calibri" w:eastAsia="Calibri" w:hAnsi="Calibri" w:cs="Times New Roman"/>
        <w:iCs/>
        <w:sz w:val="24"/>
        <w:szCs w:val="24"/>
      </w:rPr>
      <w:t xml:space="preserve"> w zakresie usług społecznych - wsparcia dla osób potrzebujących wsparcia w codziennym funkcjonowaniu, </w:t>
    </w:r>
    <w:r w:rsidR="00F02B23" w:rsidRPr="00F02B23">
      <w:rPr>
        <w:rFonts w:ascii="Calibri" w:eastAsia="Calibri" w:hAnsi="Calibri" w:cs="Times New Roman"/>
        <w:iCs/>
        <w:sz w:val="24"/>
        <w:szCs w:val="24"/>
      </w:rPr>
      <w:br/>
      <w:t xml:space="preserve">Osi VIII </w:t>
    </w:r>
    <w:r w:rsidR="00F02B23" w:rsidRPr="00F02B23">
      <w:rPr>
        <w:rFonts w:ascii="Calibri" w:eastAsia="Calibri" w:hAnsi="Calibri" w:cs="Times New Roman"/>
        <w:i/>
        <w:iCs/>
        <w:sz w:val="24"/>
        <w:szCs w:val="24"/>
      </w:rPr>
      <w:t>Integracja społeczna</w:t>
    </w:r>
    <w:r w:rsidR="00F02B23" w:rsidRPr="00F02B23">
      <w:rPr>
        <w:rFonts w:ascii="Calibri" w:eastAsia="Calibri" w:hAnsi="Calibri" w:cs="Times New Roman"/>
        <w:iCs/>
        <w:sz w:val="24"/>
        <w:szCs w:val="24"/>
      </w:rPr>
      <w:t xml:space="preserve"> RPO WO 2014-2020,</w:t>
    </w:r>
  </w:p>
  <w:p w14:paraId="457BAB8E" w14:textId="77777777" w:rsidR="00F02B23" w:rsidRDefault="00F02B23" w:rsidP="00F02B23">
    <w:pPr>
      <w:tabs>
        <w:tab w:val="center" w:pos="4536"/>
        <w:tab w:val="right" w:pos="9072"/>
      </w:tabs>
      <w:spacing w:after="0" w:line="240" w:lineRule="auto"/>
      <w:jc w:val="right"/>
      <w:rPr>
        <w:rFonts w:ascii="Calibri" w:eastAsia="Calibri" w:hAnsi="Calibri" w:cs="Times New Roman"/>
        <w:iCs/>
        <w:sz w:val="24"/>
        <w:szCs w:val="24"/>
      </w:rPr>
    </w:pPr>
    <w:r w:rsidRPr="00F02B23">
      <w:rPr>
        <w:rFonts w:ascii="Calibri" w:eastAsia="Calibri" w:hAnsi="Calibri" w:cs="Times New Roman"/>
        <w:iCs/>
        <w:sz w:val="24"/>
        <w:szCs w:val="24"/>
      </w:rPr>
      <w:t>Nabór XXI, Wersja nr 1, październik 2020 r.</w:t>
    </w:r>
  </w:p>
  <w:p w14:paraId="4C77B598" w14:textId="34713004" w:rsidR="005062CB" w:rsidRPr="00F02B23" w:rsidRDefault="005062CB" w:rsidP="00F02B23">
    <w:pPr>
      <w:tabs>
        <w:tab w:val="center" w:pos="4536"/>
        <w:tab w:val="right" w:pos="9072"/>
      </w:tabs>
      <w:spacing w:after="0" w:line="240" w:lineRule="auto"/>
      <w:jc w:val="right"/>
      <w:rPr>
        <w:rFonts w:eastAsiaTheme="minorEastAsia"/>
        <w:i/>
        <w:iCs/>
        <w:sz w:val="24"/>
        <w:lang w:eastAsia="pl-PL"/>
      </w:rPr>
    </w:pPr>
    <w:r w:rsidRPr="00DD1C58">
      <w:rPr>
        <w:i/>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97" w:hanging="360"/>
      </w:p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 w15:restartNumberingAfterBreak="0">
    <w:nsid w:val="10A70F5D"/>
    <w:multiLevelType w:val="hybridMultilevel"/>
    <w:tmpl w:val="40A0954C"/>
    <w:lvl w:ilvl="0" w:tplc="8D9AD5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30A42E09"/>
    <w:multiLevelType w:val="hybridMultilevel"/>
    <w:tmpl w:val="9C66A1EA"/>
    <w:lvl w:ilvl="0" w:tplc="8D9AD51E">
      <w:start w:val="1"/>
      <w:numFmt w:val="decimal"/>
      <w:lvlText w:val="%1."/>
      <w:lvlJc w:val="left"/>
      <w:pPr>
        <w:ind w:left="757" w:hanging="360"/>
      </w:pPr>
      <w:rPr>
        <w:rFonts w:hint="default"/>
        <w:b/>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0"/>
  </w:num>
  <w:num w:numId="5">
    <w:abstractNumId w:val="3"/>
  </w:num>
  <w:num w:numId="6">
    <w:abstractNumId w:val="8"/>
  </w:num>
  <w:num w:numId="7">
    <w:abstractNumId w:val="10"/>
  </w:num>
  <w:num w:numId="8">
    <w:abstractNumId w:val="6"/>
  </w:num>
  <w:num w:numId="9">
    <w:abstractNumId w:val="2"/>
  </w:num>
  <w:num w:numId="10">
    <w:abstractNumId w:val="9"/>
  </w:num>
  <w:num w:numId="11">
    <w:abstractNumId w:val="7"/>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5DA"/>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C7F97"/>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A23"/>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2EDD"/>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2CB"/>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537A1"/>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244A"/>
    <w:rsid w:val="005E3B62"/>
    <w:rsid w:val="005E4353"/>
    <w:rsid w:val="005E54E5"/>
    <w:rsid w:val="005E7322"/>
    <w:rsid w:val="005E7DBB"/>
    <w:rsid w:val="005F1689"/>
    <w:rsid w:val="005F25A4"/>
    <w:rsid w:val="005F2676"/>
    <w:rsid w:val="005F2935"/>
    <w:rsid w:val="005F38DE"/>
    <w:rsid w:val="005F72E1"/>
    <w:rsid w:val="005F7A29"/>
    <w:rsid w:val="005F7C33"/>
    <w:rsid w:val="006013E0"/>
    <w:rsid w:val="00601B5A"/>
    <w:rsid w:val="00602EF3"/>
    <w:rsid w:val="006041FA"/>
    <w:rsid w:val="006053E7"/>
    <w:rsid w:val="006074ED"/>
    <w:rsid w:val="00610768"/>
    <w:rsid w:val="00611B31"/>
    <w:rsid w:val="00613B97"/>
    <w:rsid w:val="00614793"/>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614F"/>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4068"/>
    <w:rsid w:val="006D5DE7"/>
    <w:rsid w:val="006D63E7"/>
    <w:rsid w:val="006D7A86"/>
    <w:rsid w:val="006E194D"/>
    <w:rsid w:val="006E2806"/>
    <w:rsid w:val="006E54A6"/>
    <w:rsid w:val="006E5DC7"/>
    <w:rsid w:val="006E76B9"/>
    <w:rsid w:val="006F18CC"/>
    <w:rsid w:val="006F1C8E"/>
    <w:rsid w:val="006F4876"/>
    <w:rsid w:val="006F5607"/>
    <w:rsid w:val="006F5F19"/>
    <w:rsid w:val="006F6464"/>
    <w:rsid w:val="006F6CF9"/>
    <w:rsid w:val="006F70FD"/>
    <w:rsid w:val="006F7525"/>
    <w:rsid w:val="0070236E"/>
    <w:rsid w:val="00702DD7"/>
    <w:rsid w:val="007035E5"/>
    <w:rsid w:val="00704E85"/>
    <w:rsid w:val="007062E8"/>
    <w:rsid w:val="0071321C"/>
    <w:rsid w:val="007146CB"/>
    <w:rsid w:val="00715901"/>
    <w:rsid w:val="00715C79"/>
    <w:rsid w:val="00716047"/>
    <w:rsid w:val="00716992"/>
    <w:rsid w:val="007201CA"/>
    <w:rsid w:val="00720906"/>
    <w:rsid w:val="00720BEC"/>
    <w:rsid w:val="007233C7"/>
    <w:rsid w:val="00723F91"/>
    <w:rsid w:val="007317E6"/>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0A72"/>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970E0"/>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45ED"/>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3400"/>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1CA7"/>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2F95"/>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4E91"/>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2463"/>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267FB"/>
    <w:rsid w:val="00D26D77"/>
    <w:rsid w:val="00D32BD7"/>
    <w:rsid w:val="00D33068"/>
    <w:rsid w:val="00D33C30"/>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17C2F"/>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2B23"/>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0AD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B1A6-7A3C-42C9-B40F-F2EAD4FC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10717</Words>
  <Characters>64306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7</cp:revision>
  <cp:lastPrinted>2018-01-08T10:43:00Z</cp:lastPrinted>
  <dcterms:created xsi:type="dcterms:W3CDTF">2020-10-06T08:27:00Z</dcterms:created>
  <dcterms:modified xsi:type="dcterms:W3CDTF">2020-10-06T10:14:00Z</dcterms:modified>
</cp:coreProperties>
</file>