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445B043C" w:rsidR="000B3C4D" w:rsidRPr="00897A0C" w:rsidRDefault="00373471" w:rsidP="00A00DE3">
      <w:pPr>
        <w:jc w:val="right"/>
        <w:rPr>
          <w:rFonts w:asciiTheme="minorHAnsi" w:hAnsiTheme="minorHAnsi"/>
          <w:noProof w:val="0"/>
        </w:rPr>
      </w:pPr>
      <w:r w:rsidRPr="00897A0C">
        <w:rPr>
          <w:rFonts w:asciiTheme="minorHAnsi" w:hAnsiTheme="minorHAnsi"/>
        </w:rPr>
        <w:drawing>
          <wp:inline distT="0" distB="0" distL="0" distR="0" wp14:anchorId="0A925555" wp14:editId="2613E9DE">
            <wp:extent cx="5753100" cy="63817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przedstawiająca ciąg logotypów stosowanych w dokumentach związanych Europejskim Funduszem Społecznym, tj. 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0AB96682" w:rsidR="000B3C4D" w:rsidRPr="00A00DE3" w:rsidRDefault="00A00DE3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 w:rsidRPr="00A00DE3">
        <w:rPr>
          <w:rFonts w:asciiTheme="minorHAnsi" w:hAnsiTheme="minorHAnsi"/>
          <w:noProof w:val="0"/>
          <w:sz w:val="24"/>
          <w:szCs w:val="24"/>
        </w:rPr>
        <w:t>Załącznik nr 15</w:t>
      </w:r>
      <w:r w:rsidR="00BE53DC">
        <w:rPr>
          <w:rFonts w:asciiTheme="minorHAnsi" w:hAnsiTheme="minorHAnsi"/>
          <w:noProof w:val="0"/>
          <w:sz w:val="24"/>
          <w:szCs w:val="24"/>
        </w:rPr>
        <w:t xml:space="preserve"> do umowy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  <w:bookmarkStart w:id="0" w:name="_GoBack"/>
      <w:bookmarkEnd w:id="0"/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607C6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607C6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607C6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</w:t>
            </w:r>
            <w:proofErr w:type="spellStart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</w:t>
            </w:r>
            <w:proofErr w:type="spellStart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>, o którym mowa w art. 2 ust. 1 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 xml:space="preserve">z </w:t>
      </w:r>
      <w:proofErr w:type="spellStart"/>
      <w:r w:rsidRPr="00897A0C">
        <w:t>późn</w:t>
      </w:r>
      <w:proofErr w:type="spellEnd"/>
      <w:r w:rsidRPr="00897A0C">
        <w:t>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>W okresie odbywania stażu stażyście przysługuje stypendium, które miesięcznie wynosi 120% zasiłku, o którym mowa w art. 72 ust. 1 pkt 1 ustawy o promocji 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</w:t>
      </w:r>
      <w:proofErr w:type="spellStart"/>
      <w:r w:rsidR="00884A31" w:rsidRPr="00897A0C">
        <w:t>p</w:t>
      </w:r>
      <w:r w:rsidR="002375F0">
        <w:t>ó</w:t>
      </w:r>
      <w:r w:rsidR="00884A31" w:rsidRPr="00897A0C">
        <w:t>źn</w:t>
      </w:r>
      <w:proofErr w:type="spellEnd"/>
      <w:r w:rsidR="00884A31" w:rsidRPr="00897A0C">
        <w:t xml:space="preserve">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 xml:space="preserve">de </w:t>
      </w:r>
      <w:proofErr w:type="spellStart"/>
      <w:r w:rsidR="00D9016F" w:rsidRPr="00897A0C">
        <w:t>minimis</w:t>
      </w:r>
      <w:proofErr w:type="spellEnd"/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</w:t>
      </w:r>
      <w:proofErr w:type="spellStart"/>
      <w:r w:rsidR="00060F41" w:rsidRPr="00897A0C">
        <w:t>późn</w:t>
      </w:r>
      <w:proofErr w:type="spellEnd"/>
      <w:r w:rsidR="00060F41" w:rsidRPr="00897A0C">
        <w:t>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1157B7">
        <w:t xml:space="preserve"> (Dz.</w:t>
      </w:r>
      <w:r w:rsidR="00F75A10">
        <w:t xml:space="preserve"> </w:t>
      </w:r>
      <w:proofErr w:type="spellStart"/>
      <w:r w:rsidR="008017A3" w:rsidRPr="001157B7">
        <w:t>Urz</w:t>
      </w:r>
      <w:proofErr w:type="spellEnd"/>
      <w:r w:rsidR="008017A3" w:rsidRPr="001157B7">
        <w:t xml:space="preserve">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298"/>
        <w:gridCol w:w="4016"/>
        <w:gridCol w:w="3737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audiofonolodzy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teleankieterzy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Windykatorzy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pozaformalnej</w:t>
      </w:r>
      <w:proofErr w:type="spellEnd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607C6C">
      <w:rPr>
        <w:rFonts w:ascii="Calibri" w:hAnsi="Calibri"/>
        <w:noProof/>
        <w:sz w:val="22"/>
        <w:szCs w:val="22"/>
      </w:rPr>
      <w:t>27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 w15:restartNumberingAfterBreak="0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C6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3DC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A8F9CD4"/>
  <w15:docId w15:val="{B4A380D5-7CC1-45DE-AEAB-A0807B0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63FF-C550-4128-A84F-A689B093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6242</Words>
  <Characters>42159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Kopka-Jędrychowska</cp:lastModifiedBy>
  <cp:revision>4</cp:revision>
  <cp:lastPrinted>2018-04-20T11:39:00Z</cp:lastPrinted>
  <dcterms:created xsi:type="dcterms:W3CDTF">2018-05-02T09:13:00Z</dcterms:created>
  <dcterms:modified xsi:type="dcterms:W3CDTF">2018-05-02T11:30:00Z</dcterms:modified>
</cp:coreProperties>
</file>