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F5" w:rsidRDefault="007A2AF5" w:rsidP="007A2AF5">
      <w:pPr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7A2AF5" w:rsidRDefault="007A2AF5" w:rsidP="0003603B">
      <w:pPr>
        <w:tabs>
          <w:tab w:val="left" w:pos="426"/>
        </w:tabs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bookmarkStart w:id="0" w:name="_GoBack"/>
      <w:bookmarkEnd w:id="0"/>
    </w:p>
    <w:p w:rsidR="007A2AF5" w:rsidRDefault="007A2AF5" w:rsidP="007A2AF5">
      <w:pPr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7A2AF5" w:rsidRDefault="007A2AF5" w:rsidP="007A2AF5">
      <w:pPr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7A2AF5" w:rsidRDefault="007A2AF5" w:rsidP="007A2AF5">
      <w:pPr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7A2AF5" w:rsidRDefault="007A2AF5" w:rsidP="007A2AF5">
      <w:pPr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7A2AF5" w:rsidRPr="007A2AF5" w:rsidRDefault="007A2AF5" w:rsidP="007A2AF5">
      <w:pPr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7A2AF5">
        <w:rPr>
          <w:rFonts w:ascii="Calibri" w:eastAsia="Calibri" w:hAnsi="Calibri" w:cs="Times New Roman"/>
          <w:b/>
          <w:color w:val="000099"/>
          <w:sz w:val="36"/>
          <w:szCs w:val="36"/>
        </w:rPr>
        <w:t>OŚ PRIORYTETOWA 9 RPO WO 2014-2020</w:t>
      </w:r>
    </w:p>
    <w:p w:rsidR="007A2AF5" w:rsidRPr="007A2AF5" w:rsidRDefault="007A2AF5" w:rsidP="007A2AF5">
      <w:pPr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7A2AF5">
        <w:rPr>
          <w:rFonts w:ascii="Calibri" w:eastAsia="Calibri" w:hAnsi="Calibri" w:cs="Times New Roman"/>
          <w:b/>
          <w:color w:val="000099"/>
          <w:sz w:val="36"/>
          <w:szCs w:val="36"/>
        </w:rPr>
        <w:t>WYSOKA JAKOŚĆ EDUKACJI</w:t>
      </w:r>
    </w:p>
    <w:p w:rsidR="007A2AF5" w:rsidRPr="007A2AF5" w:rsidRDefault="007A2AF5" w:rsidP="007A2AF5">
      <w:pPr>
        <w:jc w:val="center"/>
        <w:rPr>
          <w:rFonts w:ascii="Calibri" w:eastAsia="Calibri" w:hAnsi="Calibri" w:cs="Times New Roman"/>
          <w:b/>
          <w:color w:val="000099"/>
          <w:sz w:val="16"/>
          <w:szCs w:val="16"/>
        </w:rPr>
      </w:pPr>
      <w:r w:rsidRPr="007A2AF5">
        <w:rPr>
          <w:rFonts w:ascii="Calibri" w:eastAsia="Calibri" w:hAnsi="Calibri" w:cs="Times New Roman"/>
          <w:b/>
          <w:color w:val="000099"/>
          <w:sz w:val="36"/>
          <w:szCs w:val="36"/>
        </w:rPr>
        <w:t>- KRYTERIA MERYTORYCZNE SZCZEGÓŁOWE -</w:t>
      </w:r>
    </w:p>
    <w:p w:rsidR="007A2AF5" w:rsidRPr="007A2AF5" w:rsidRDefault="007A2AF5" w:rsidP="007A2AF5">
      <w:pPr>
        <w:spacing w:after="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7A2AF5" w:rsidRPr="007A2AF5" w:rsidRDefault="007A2AF5" w:rsidP="007A2AF5">
      <w:pPr>
        <w:spacing w:after="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7A2AF5" w:rsidRPr="007A2AF5" w:rsidRDefault="007A2AF5" w:rsidP="007A2AF5">
      <w:pPr>
        <w:spacing w:after="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7A2AF5" w:rsidRPr="007A2AF5" w:rsidRDefault="007A2AF5" w:rsidP="007A2AF5">
      <w:pPr>
        <w:spacing w:after="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7A2AF5" w:rsidRPr="007A2AF5" w:rsidRDefault="007A2AF5" w:rsidP="007A2AF5">
      <w:pPr>
        <w:spacing w:after="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7A2AF5" w:rsidRPr="007A2AF5" w:rsidRDefault="007A2AF5" w:rsidP="007A2AF5">
      <w:pPr>
        <w:spacing w:after="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7A2AF5" w:rsidRPr="007A2AF5" w:rsidRDefault="007A2AF5" w:rsidP="007A2AF5">
      <w:pPr>
        <w:spacing w:after="0" w:line="276" w:lineRule="auto"/>
        <w:rPr>
          <w:rFonts w:ascii="Calibri" w:eastAsia="Times New Roman" w:hAnsi="Calibri" w:cs="Times New Roman"/>
          <w:b/>
          <w:sz w:val="16"/>
          <w:szCs w:val="16"/>
        </w:rPr>
      </w:pPr>
    </w:p>
    <w:p w:rsidR="007A2AF5" w:rsidRPr="007A2AF5" w:rsidRDefault="007A2AF5" w:rsidP="007A2AF5">
      <w:pPr>
        <w:spacing w:after="0" w:line="276" w:lineRule="auto"/>
        <w:rPr>
          <w:rFonts w:ascii="Calibri" w:eastAsia="Times New Roman" w:hAnsi="Calibri" w:cs="Times New Roman"/>
          <w:b/>
          <w:sz w:val="16"/>
          <w:szCs w:val="16"/>
        </w:rPr>
      </w:pPr>
    </w:p>
    <w:p w:rsidR="007A2AF5" w:rsidRPr="007A2AF5" w:rsidRDefault="007A2AF5" w:rsidP="007A2AF5">
      <w:pPr>
        <w:spacing w:after="0" w:line="276" w:lineRule="auto"/>
        <w:rPr>
          <w:rFonts w:ascii="Calibri" w:eastAsia="Times New Roman" w:hAnsi="Calibri" w:cs="Times New Roman"/>
          <w:b/>
          <w:sz w:val="16"/>
          <w:szCs w:val="16"/>
        </w:rPr>
      </w:pPr>
    </w:p>
    <w:p w:rsidR="007A2AF5" w:rsidRPr="007A2AF5" w:rsidRDefault="007A2AF5" w:rsidP="007A2AF5">
      <w:pPr>
        <w:spacing w:after="0" w:line="276" w:lineRule="auto"/>
        <w:rPr>
          <w:rFonts w:ascii="Calibri" w:eastAsia="Times New Roman" w:hAnsi="Calibri" w:cs="Times New Roman"/>
          <w:b/>
          <w:sz w:val="16"/>
          <w:szCs w:val="16"/>
        </w:rPr>
      </w:pPr>
    </w:p>
    <w:p w:rsidR="007A2AF5" w:rsidRPr="007A2AF5" w:rsidRDefault="007A2AF5" w:rsidP="007A2AF5">
      <w:pPr>
        <w:spacing w:after="0" w:line="276" w:lineRule="auto"/>
        <w:rPr>
          <w:rFonts w:ascii="Calibri" w:eastAsia="Times New Roman" w:hAnsi="Calibri" w:cs="Times New Roman"/>
          <w:b/>
          <w:sz w:val="16"/>
          <w:szCs w:val="16"/>
        </w:rPr>
      </w:pPr>
    </w:p>
    <w:p w:rsidR="007A2AF5" w:rsidRPr="007A2AF5" w:rsidRDefault="007A2AF5" w:rsidP="007A2AF5">
      <w:pPr>
        <w:spacing w:after="0" w:line="276" w:lineRule="auto"/>
        <w:rPr>
          <w:rFonts w:ascii="Calibri" w:eastAsia="Times New Roman" w:hAnsi="Calibri" w:cs="Times New Roman"/>
          <w:b/>
          <w:sz w:val="16"/>
          <w:szCs w:val="16"/>
        </w:rPr>
      </w:pPr>
    </w:p>
    <w:p w:rsidR="007A2AF5" w:rsidRPr="007A2AF5" w:rsidRDefault="007A2AF5" w:rsidP="007A2AF5">
      <w:pPr>
        <w:spacing w:after="0" w:line="276" w:lineRule="auto"/>
        <w:rPr>
          <w:rFonts w:ascii="Calibri" w:eastAsia="Times New Roman" w:hAnsi="Calibri" w:cs="Times New Roman"/>
          <w:b/>
          <w:sz w:val="16"/>
          <w:szCs w:val="16"/>
        </w:rPr>
      </w:pPr>
    </w:p>
    <w:p w:rsidR="007A2AF5" w:rsidRPr="007A2AF5" w:rsidRDefault="007A2AF5" w:rsidP="007A2AF5">
      <w:pPr>
        <w:spacing w:after="0" w:line="276" w:lineRule="auto"/>
        <w:rPr>
          <w:rFonts w:ascii="Calibri" w:eastAsia="Times New Roman" w:hAnsi="Calibri" w:cs="Times New Roman"/>
          <w:b/>
          <w:sz w:val="16"/>
          <w:szCs w:val="16"/>
        </w:rPr>
      </w:pPr>
    </w:p>
    <w:p w:rsidR="007A2AF5" w:rsidRPr="007A2AF5" w:rsidRDefault="007A2AF5" w:rsidP="007A2AF5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</w:rPr>
      </w:pPr>
      <w:r w:rsidRPr="007A2AF5">
        <w:rPr>
          <w:rFonts w:ascii="Calibri" w:eastAsia="Times New Roman" w:hAnsi="Calibri" w:cs="Times New Roman"/>
          <w:b/>
          <w:sz w:val="16"/>
          <w:szCs w:val="16"/>
        </w:rPr>
        <w:br w:type="page"/>
      </w:r>
    </w:p>
    <w:tbl>
      <w:tblPr>
        <w:tblpPr w:leftFromText="141" w:rightFromText="141" w:vertAnchor="text" w:tblpXSpec="center" w:tblpY="1"/>
        <w:tblOverlap w:val="never"/>
        <w:tblW w:w="15843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42"/>
        <w:gridCol w:w="1285"/>
        <w:gridCol w:w="1843"/>
        <w:gridCol w:w="1446"/>
        <w:gridCol w:w="8193"/>
      </w:tblGrid>
      <w:tr w:rsidR="007A2AF5" w:rsidRPr="007A2AF5" w:rsidTr="00442354">
        <w:trPr>
          <w:trHeight w:val="318"/>
        </w:trPr>
        <w:tc>
          <w:tcPr>
            <w:tcW w:w="3076" w:type="dxa"/>
            <w:gridSpan w:val="2"/>
            <w:noWrap/>
          </w:tcPr>
          <w:p w:rsidR="007A2AF5" w:rsidRPr="007A2AF5" w:rsidRDefault="007A2AF5" w:rsidP="007A2AF5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lastRenderedPageBreak/>
              <w:t xml:space="preserve">Oś priorytetowa </w:t>
            </w:r>
          </w:p>
        </w:tc>
        <w:tc>
          <w:tcPr>
            <w:tcW w:w="12767" w:type="dxa"/>
            <w:gridSpan w:val="4"/>
            <w:noWrap/>
          </w:tcPr>
          <w:p w:rsidR="007A2AF5" w:rsidRPr="007A2AF5" w:rsidRDefault="007A2AF5" w:rsidP="007A2AF5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IX Wysoka jakość edukacji</w:t>
            </w:r>
          </w:p>
        </w:tc>
      </w:tr>
      <w:tr w:rsidR="007A2AF5" w:rsidRPr="007A2AF5" w:rsidTr="00442354">
        <w:trPr>
          <w:trHeight w:val="318"/>
        </w:trPr>
        <w:tc>
          <w:tcPr>
            <w:tcW w:w="3076" w:type="dxa"/>
            <w:gridSpan w:val="2"/>
            <w:noWrap/>
          </w:tcPr>
          <w:p w:rsidR="007A2AF5" w:rsidRPr="007A2AF5" w:rsidRDefault="007A2AF5" w:rsidP="007A2AF5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b/>
                <w:color w:val="000099"/>
                <w:sz w:val="16"/>
                <w:szCs w:val="16"/>
              </w:rPr>
              <w:br w:type="page"/>
            </w:r>
            <w:r w:rsidRPr="007A2AF5">
              <w:rPr>
                <w:rFonts w:ascii="Calibri" w:eastAsia="Times New Roman" w:hAnsi="Calibri" w:cs="Times New Roman"/>
                <w:b/>
                <w:color w:val="000099"/>
                <w:sz w:val="16"/>
                <w:szCs w:val="16"/>
              </w:rPr>
              <w:br w:type="page"/>
            </w:r>
            <w:r w:rsidRPr="007A2AF5">
              <w:rPr>
                <w:rFonts w:ascii="Calibri" w:eastAsia="Times New Roman" w:hAnsi="Calibri" w:cs="Times New Roman"/>
                <w:b/>
                <w:color w:val="000099"/>
                <w:sz w:val="16"/>
                <w:szCs w:val="16"/>
              </w:rPr>
              <w:br w:type="page"/>
            </w:r>
            <w:r w:rsidRPr="007A2A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 xml:space="preserve">Działanie    </w:t>
            </w:r>
          </w:p>
        </w:tc>
        <w:tc>
          <w:tcPr>
            <w:tcW w:w="12767" w:type="dxa"/>
            <w:gridSpan w:val="4"/>
            <w:noWrap/>
          </w:tcPr>
          <w:p w:rsidR="007A2AF5" w:rsidRPr="007A2AF5" w:rsidRDefault="007A2AF5" w:rsidP="007A2AF5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9.2 Rozwój kształcenia zawodowego</w:t>
            </w:r>
          </w:p>
        </w:tc>
      </w:tr>
      <w:tr w:rsidR="007A2AF5" w:rsidRPr="007A2AF5" w:rsidTr="00442354">
        <w:trPr>
          <w:trHeight w:val="318"/>
        </w:trPr>
        <w:tc>
          <w:tcPr>
            <w:tcW w:w="3076" w:type="dxa"/>
            <w:gridSpan w:val="2"/>
            <w:noWrap/>
          </w:tcPr>
          <w:p w:rsidR="007A2AF5" w:rsidRPr="007A2AF5" w:rsidRDefault="007A2AF5" w:rsidP="007A2AF5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Poddziałanie</w:t>
            </w:r>
          </w:p>
        </w:tc>
        <w:tc>
          <w:tcPr>
            <w:tcW w:w="12767" w:type="dxa"/>
            <w:gridSpan w:val="4"/>
          </w:tcPr>
          <w:p w:rsidR="007A2AF5" w:rsidRPr="007A2AF5" w:rsidRDefault="007A2AF5" w:rsidP="007A2AF5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9.2.2 Wsparcie kształcenia zawodowego w Aglomeracji Opolskiej</w:t>
            </w:r>
          </w:p>
        </w:tc>
      </w:tr>
      <w:tr w:rsidR="007A2AF5" w:rsidRPr="007A2AF5" w:rsidTr="00442354">
        <w:trPr>
          <w:trHeight w:val="371"/>
        </w:trPr>
        <w:tc>
          <w:tcPr>
            <w:tcW w:w="15843" w:type="dxa"/>
            <w:gridSpan w:val="6"/>
            <w:shd w:val="clear" w:color="auto" w:fill="A6A6A6"/>
            <w:noWrap/>
            <w:vAlign w:val="center"/>
          </w:tcPr>
          <w:p w:rsidR="007A2AF5" w:rsidRPr="007A2AF5" w:rsidRDefault="007A2AF5" w:rsidP="007A2A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Kryteria merytoryczne  szczegółowe (TAK/NIE)</w:t>
            </w:r>
          </w:p>
        </w:tc>
      </w:tr>
      <w:tr w:rsidR="007A2AF5" w:rsidRPr="007A2AF5" w:rsidTr="00442354">
        <w:trPr>
          <w:trHeight w:val="573"/>
        </w:trPr>
        <w:tc>
          <w:tcPr>
            <w:tcW w:w="534" w:type="dxa"/>
            <w:shd w:val="clear" w:color="auto" w:fill="BFBFBF"/>
            <w:noWrap/>
            <w:vAlign w:val="center"/>
          </w:tcPr>
          <w:p w:rsidR="007A2AF5" w:rsidRPr="007A2AF5" w:rsidRDefault="007A2AF5" w:rsidP="007A2A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3827" w:type="dxa"/>
            <w:gridSpan w:val="2"/>
            <w:shd w:val="clear" w:color="auto" w:fill="BFBFBF"/>
            <w:noWrap/>
            <w:vAlign w:val="center"/>
          </w:tcPr>
          <w:p w:rsidR="007A2AF5" w:rsidRPr="007A2AF5" w:rsidRDefault="007A2AF5" w:rsidP="007A2A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7A2AF5" w:rsidRPr="007A2AF5" w:rsidRDefault="007A2AF5" w:rsidP="007A2A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46" w:type="dxa"/>
            <w:shd w:val="clear" w:color="auto" w:fill="BFBFBF"/>
            <w:vAlign w:val="center"/>
          </w:tcPr>
          <w:p w:rsidR="007A2AF5" w:rsidRPr="007A2AF5" w:rsidRDefault="007A2AF5" w:rsidP="007A2A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7A2A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8193" w:type="dxa"/>
            <w:shd w:val="clear" w:color="auto" w:fill="BFBFBF"/>
            <w:vAlign w:val="center"/>
          </w:tcPr>
          <w:p w:rsidR="007A2AF5" w:rsidRPr="007A2AF5" w:rsidRDefault="007A2AF5" w:rsidP="007A2A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7A2AF5" w:rsidRPr="007A2AF5" w:rsidTr="00442354">
        <w:trPr>
          <w:trHeight w:val="277"/>
        </w:trPr>
        <w:tc>
          <w:tcPr>
            <w:tcW w:w="534" w:type="dxa"/>
            <w:shd w:val="clear" w:color="auto" w:fill="D9D9D9"/>
            <w:noWrap/>
            <w:vAlign w:val="center"/>
          </w:tcPr>
          <w:p w:rsidR="007A2AF5" w:rsidRPr="007A2AF5" w:rsidRDefault="007A2AF5" w:rsidP="007A2A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3827" w:type="dxa"/>
            <w:gridSpan w:val="2"/>
            <w:shd w:val="clear" w:color="auto" w:fill="D9D9D9"/>
            <w:noWrap/>
            <w:vAlign w:val="center"/>
          </w:tcPr>
          <w:p w:rsidR="007A2AF5" w:rsidRPr="007A2AF5" w:rsidRDefault="007A2AF5" w:rsidP="007A2A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A2AF5" w:rsidRPr="007A2AF5" w:rsidRDefault="007A2AF5" w:rsidP="007A2A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7A2AF5" w:rsidRPr="007A2AF5" w:rsidRDefault="007A2AF5" w:rsidP="007A2A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8193" w:type="dxa"/>
            <w:shd w:val="clear" w:color="auto" w:fill="D9D9D9"/>
            <w:vAlign w:val="center"/>
          </w:tcPr>
          <w:p w:rsidR="007A2AF5" w:rsidRPr="007A2AF5" w:rsidRDefault="007A2AF5" w:rsidP="007A2AF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7A2AF5" w:rsidRPr="007A2AF5" w:rsidTr="00442354">
        <w:trPr>
          <w:trHeight w:val="1158"/>
        </w:trPr>
        <w:tc>
          <w:tcPr>
            <w:tcW w:w="534" w:type="dxa"/>
            <w:shd w:val="clear" w:color="000000" w:fill="FFFFFF"/>
            <w:noWrap/>
            <w:vAlign w:val="center"/>
          </w:tcPr>
          <w:p w:rsidR="007A2AF5" w:rsidRPr="007A2AF5" w:rsidRDefault="007A2AF5" w:rsidP="007A2AF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1.</w:t>
            </w:r>
          </w:p>
        </w:tc>
        <w:tc>
          <w:tcPr>
            <w:tcW w:w="3827" w:type="dxa"/>
            <w:gridSpan w:val="2"/>
            <w:shd w:val="clear" w:color="000000" w:fill="FFFFFF"/>
            <w:noWrap/>
            <w:vAlign w:val="center"/>
          </w:tcPr>
          <w:p w:rsidR="007A2AF5" w:rsidRPr="007A2AF5" w:rsidRDefault="007A2AF5" w:rsidP="007A2AF5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Ograniczenie terytorialne realizacji projektu.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Bezwzględny</w:t>
            </w:r>
          </w:p>
        </w:tc>
        <w:tc>
          <w:tcPr>
            <w:tcW w:w="8193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Ze wsparcia wyłączeni są:</w:t>
            </w: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- szkoły/placówki systemu oświaty spoza terenu Aglomeracji Opolskiej,</w:t>
            </w: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- uczniowie/słuchacze/wychowankowie wyżej wymienionych szkół/placówek systemu </w:t>
            </w: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spoza terenu Aglomeracji Opolskiej,</w:t>
            </w: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br/>
              <w:t>- nauczyciele wyżej wymienionych szkół/placówek systemu oświaty spoza terenu Aglomeracji Opolskiej.</w:t>
            </w:r>
          </w:p>
        </w:tc>
      </w:tr>
      <w:tr w:rsidR="007A2AF5" w:rsidRPr="007A2AF5" w:rsidTr="00442354">
        <w:trPr>
          <w:trHeight w:val="983"/>
        </w:trPr>
        <w:tc>
          <w:tcPr>
            <w:tcW w:w="534" w:type="dxa"/>
            <w:shd w:val="clear" w:color="000000" w:fill="FFFFFF"/>
            <w:noWrap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2.</w:t>
            </w:r>
          </w:p>
        </w:tc>
        <w:tc>
          <w:tcPr>
            <w:tcW w:w="3827" w:type="dxa"/>
            <w:gridSpan w:val="2"/>
            <w:shd w:val="clear" w:color="000000" w:fill="FFFFFF"/>
            <w:noWrap/>
            <w:vAlign w:val="center"/>
          </w:tcPr>
          <w:p w:rsidR="007A2AF5" w:rsidRPr="007A2AF5" w:rsidRDefault="007A2AF5" w:rsidP="007A2AF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 xml:space="preserve">Zgodność z priorytetami i celami </w:t>
            </w:r>
            <w:r w:rsidRPr="007A2AF5">
              <w:rPr>
                <w:rFonts w:ascii="Calibri" w:eastAsia="Times New Roman" w:hAnsi="Calibri" w:cs="Times New Roman"/>
                <w:i/>
                <w:sz w:val="16"/>
                <w:szCs w:val="16"/>
              </w:rPr>
              <w:t>Strategii ZIT.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Bezwzględny</w:t>
            </w:r>
          </w:p>
        </w:tc>
        <w:tc>
          <w:tcPr>
            <w:tcW w:w="8193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rPr>
                <w:rFonts w:ascii="Calibri" w:eastAsia="Calibri" w:hAnsi="Calibri" w:cs="Times New Roman"/>
                <w:color w:val="00B0F0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 xml:space="preserve">Projekt wpisuje się w </w:t>
            </w:r>
            <w:r w:rsidRPr="007A2AF5">
              <w:rPr>
                <w:rFonts w:ascii="Calibri" w:eastAsia="Times New Roman" w:hAnsi="Calibri" w:cs="Times New Roman"/>
                <w:i/>
                <w:sz w:val="16"/>
                <w:szCs w:val="16"/>
              </w:rPr>
              <w:t>Strategię ZIT Aglomeracji Opolskiej</w:t>
            </w: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, a jego założenia są zgodne z celami zdefiniowanymi w dokumencie.</w:t>
            </w:r>
          </w:p>
        </w:tc>
      </w:tr>
      <w:tr w:rsidR="007A2AF5" w:rsidRPr="007A2AF5" w:rsidTr="007A2AF5">
        <w:trPr>
          <w:trHeight w:val="277"/>
        </w:trPr>
        <w:tc>
          <w:tcPr>
            <w:tcW w:w="534" w:type="dxa"/>
            <w:shd w:val="clear" w:color="auto" w:fill="FFFFFF"/>
            <w:noWrap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827" w:type="dxa"/>
            <w:gridSpan w:val="2"/>
            <w:shd w:val="clear" w:color="000000" w:fill="FFFFFF"/>
            <w:noWrap/>
            <w:vAlign w:val="center"/>
          </w:tcPr>
          <w:p w:rsidR="007A2AF5" w:rsidRPr="007A2AF5" w:rsidRDefault="007A2AF5" w:rsidP="007A2AF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Indywidualna analiza potrzeb szkoły lub placówki systemu oświaty.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Bezwzględny</w:t>
            </w:r>
          </w:p>
        </w:tc>
        <w:tc>
          <w:tcPr>
            <w:tcW w:w="8193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Weryfikuje się, czy realizacja wsparcia dokonywana jest na podstawie indywidualnie zdiagnozowanego zapotrzebowania szkół lub placówek systemu oświaty w zakresie zaplanowanego do realizacji wsparcia. Diagnoza powinna być przygotowana i przeprowadzona przez szkołę lub placówkę systemu oświaty lub inny podmiot prowadzący działalność o charakterze edukacyjnym lub badawczym oraz zatwierdzona przez organ prowadzący bądź osobę upoważnioną do podejmowania decyzji.</w:t>
            </w:r>
          </w:p>
          <w:p w:rsidR="007A2AF5" w:rsidRPr="007A2AF5" w:rsidRDefault="007A2AF5" w:rsidP="007A2A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2AF5">
              <w:rPr>
                <w:rFonts w:ascii="Calibri" w:eastAsia="Calibri" w:hAnsi="Calibri" w:cs="Times New Roman"/>
                <w:sz w:val="16"/>
                <w:szCs w:val="16"/>
              </w:rPr>
              <w:t xml:space="preserve">Diagnoza powinna obejmować wnioski z przeprowadzonego spisu inwentarza oraz oceny stanu technicznego posiadanego wyposażenia, ponadto powinna uwzględniać rekomendacje instytucji z otoczenia społeczno-gospodarczego szkół lub placówek systemu oświaty prowadzących kształcenie zawodowe. Jednocześnie nie będzie podlegała ocenie jakość diagnozy szkół lub placówek systemu oświaty w zakresie doposażenia, ponieważ jest ona weryfikowana i zatwierdzana przez organ prowadzący bądź osobę upoważniona do podejmowania decyzji. </w:t>
            </w: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Przez organ prowadzący rozumie się jednostkę samorządu terytorialnego, inną osobę prawną lub fizyczną odpowiedzialną za działalność szkoły/placówki systemu oświaty.</w:t>
            </w:r>
          </w:p>
          <w:p w:rsidR="007A2AF5" w:rsidRPr="007A2AF5" w:rsidRDefault="007A2AF5" w:rsidP="007A2A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2AF5">
              <w:rPr>
                <w:rFonts w:ascii="Calibri" w:eastAsia="Calibri" w:hAnsi="Calibri" w:cs="Times New Roman"/>
                <w:sz w:val="16"/>
                <w:szCs w:val="16"/>
              </w:rPr>
              <w:t>Podmiot przeprowadzający diagnozę powinien mieć możliwość skorzystania ze wsparcia instytucji systemu wspomagania pracy szkół tj. placówki doskonalenia nauczycieli, poradni psychologiczno-pedagogicznej lub biblioteki pedagogicznej. Wnioski z diagnozy muszą stanowić element wniosku o dofinansowanie projektu.</w:t>
            </w:r>
          </w:p>
          <w:p w:rsidR="007A2AF5" w:rsidRPr="007A2AF5" w:rsidRDefault="007A2AF5" w:rsidP="007A2AF5">
            <w:pPr>
              <w:spacing w:after="0"/>
              <w:rPr>
                <w:rFonts w:ascii="Calibri" w:eastAsia="Calibri" w:hAnsi="Calibri" w:cs="Times New Roman"/>
                <w:color w:val="00B0F0"/>
                <w:sz w:val="16"/>
                <w:szCs w:val="16"/>
              </w:rPr>
            </w:pPr>
          </w:p>
        </w:tc>
      </w:tr>
      <w:tr w:rsidR="007A2AF5" w:rsidRPr="007A2AF5" w:rsidTr="007A2AF5">
        <w:trPr>
          <w:trHeight w:val="277"/>
        </w:trPr>
        <w:tc>
          <w:tcPr>
            <w:tcW w:w="534" w:type="dxa"/>
            <w:shd w:val="clear" w:color="auto" w:fill="FFFFFF"/>
            <w:noWrap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827" w:type="dxa"/>
            <w:gridSpan w:val="2"/>
            <w:shd w:val="clear" w:color="000000" w:fill="FFFFFF"/>
            <w:noWrap/>
            <w:vAlign w:val="center"/>
          </w:tcPr>
          <w:p w:rsidR="007A2AF5" w:rsidRPr="007A2AF5" w:rsidRDefault="007A2AF5" w:rsidP="007A2AF5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Projekt zakłada, że co </w:t>
            </w: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 xml:space="preserve">najmniej 70% </w:t>
            </w: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wszystkich osób kwalifikujących się do objęcia wsparciem w ramach projektu stanowią uczniowie, wychowankowie i słuchacze szkół lub placówek systemu oświaty objęci </w:t>
            </w: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 xml:space="preserve">wsparciem w zakresie  </w:t>
            </w: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 xml:space="preserve">praktyk i </w:t>
            </w: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staży </w:t>
            </w: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 xml:space="preserve">zawodowych u pracodawców lub </w:t>
            </w: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przedsiębiorców 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 xml:space="preserve">Wniosek </w:t>
            </w: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Bezwzględny</w:t>
            </w:r>
          </w:p>
        </w:tc>
        <w:tc>
          <w:tcPr>
            <w:tcW w:w="8193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 xml:space="preserve">Zgodnie z zapisami RPO WO 2014-2020 realizowane będą projekty ukierunkowane na wzmocnienie w regionie kształcenia praktycznego, w postaci staży i praktyk zawodowych. </w:t>
            </w:r>
          </w:p>
          <w:p w:rsidR="007A2AF5" w:rsidRPr="007A2AF5" w:rsidRDefault="007A2AF5" w:rsidP="007A2A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 xml:space="preserve">Praktyki zawodowe organizuje się dla uczniów szkół prowadzących kształcenie zawodowe w celu zastosowania i pogłębienia zdobytej wiedzy i umiejętności zawodowych w rzeczywistych warunkach pracy. Praktyki zawodowe </w:t>
            </w: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 xml:space="preserve">realizowane w szkole prowadzącej kształcenie zawodowe nie są formą praktycznej nauki zawodu, o której mowa w rozporządzeniu Ministra Edukacji Narodowej z dnia 15 grudnia 2010 r. </w:t>
            </w:r>
            <w:r w:rsidRPr="007A2AF5">
              <w:rPr>
                <w:rFonts w:ascii="Calibri" w:eastAsia="Times New Roman" w:hAnsi="Calibri" w:cs="Times New Roman"/>
                <w:i/>
                <w:sz w:val="16"/>
                <w:szCs w:val="16"/>
              </w:rPr>
              <w:t>w sprawie praktycznej nauki zawodu</w:t>
            </w: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 xml:space="preserve">. </w:t>
            </w:r>
          </w:p>
          <w:p w:rsidR="007A2AF5" w:rsidRPr="007A2AF5" w:rsidRDefault="007A2AF5" w:rsidP="007A2A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7A2AF5" w:rsidRPr="007A2AF5" w:rsidRDefault="007A2AF5" w:rsidP="007A2A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Staże zawodowe organizuje się w ramach kształcenia zawodowego:</w:t>
            </w:r>
          </w:p>
          <w:p w:rsidR="007A2AF5" w:rsidRPr="007A2AF5" w:rsidRDefault="007A2AF5" w:rsidP="007A2A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ab/>
              <w:t xml:space="preserve">dla uczniów i słuchaczy techników i szkół policealnych oraz dla uczniów lub słuchaczy, wychowanków innych szkół lub placówek systemu oświaty prowadzących kształcenie zawodowe, </w:t>
            </w:r>
          </w:p>
          <w:p w:rsidR="007A2AF5" w:rsidRPr="007A2AF5" w:rsidRDefault="007A2AF5" w:rsidP="007A2A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ab/>
              <w:t>dla uczniów, słuchaczy, wychowanków szkół ponadgimnazjalnych lub placówek systemu oświaty prowadzących kształcenie ogólne.</w:t>
            </w:r>
          </w:p>
        </w:tc>
      </w:tr>
      <w:tr w:rsidR="007A2AF5" w:rsidRPr="007A2AF5" w:rsidTr="007A2AF5">
        <w:trPr>
          <w:trHeight w:val="277"/>
        </w:trPr>
        <w:tc>
          <w:tcPr>
            <w:tcW w:w="534" w:type="dxa"/>
            <w:shd w:val="clear" w:color="auto" w:fill="FFFFFF"/>
            <w:noWrap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3827" w:type="dxa"/>
            <w:gridSpan w:val="2"/>
            <w:shd w:val="clear" w:color="000000" w:fill="FFFFFF"/>
            <w:noWrap/>
            <w:vAlign w:val="center"/>
          </w:tcPr>
          <w:p w:rsidR="007A2AF5" w:rsidRPr="007A2AF5" w:rsidRDefault="007A2AF5" w:rsidP="007A2AF5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Wnioskodawca w ramach wsparcia osób dorosłych uczestniczących w pozaszkolnych formach kształcenia gwarantuje realizację wsparcia w postaci kursów kończących się uzyskaniem kwalifikacji.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Bezwzględny</w:t>
            </w:r>
          </w:p>
        </w:tc>
        <w:tc>
          <w:tcPr>
            <w:tcW w:w="8193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Kwalifikacje należy rozumieć, jako formalny wynik oceny i walidacji, który uzyskuje się w sytuacji, kiedy właściwy organ uznaje, że dana osoba osiągnęła efekty uczenia się spełniające określone standardy. Definicja kwalifikacji zgodnie z Listą wskaźników na poziomie projektu RPO WO 2014-2020. Zakres EFS.</w:t>
            </w:r>
          </w:p>
        </w:tc>
      </w:tr>
      <w:tr w:rsidR="007A2AF5" w:rsidRPr="007A2AF5" w:rsidTr="00442354">
        <w:trPr>
          <w:trHeight w:val="277"/>
        </w:trPr>
        <w:tc>
          <w:tcPr>
            <w:tcW w:w="534" w:type="dxa"/>
            <w:shd w:val="clear" w:color="000000" w:fill="FFFFFF"/>
            <w:noWrap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827" w:type="dxa"/>
            <w:gridSpan w:val="2"/>
            <w:shd w:val="clear" w:color="000000" w:fill="FFFFFF"/>
            <w:noWrap/>
            <w:vAlign w:val="center"/>
          </w:tcPr>
          <w:p w:rsidR="007A2AF5" w:rsidRPr="007A2AF5" w:rsidRDefault="007A2AF5" w:rsidP="007A2AF5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Efekty realizacji projektu mają zapewnioną trwałość zakupionego sprzętu 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Bezwzględny</w:t>
            </w:r>
          </w:p>
        </w:tc>
        <w:tc>
          <w:tcPr>
            <w:tcW w:w="8193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W ramach kryterium wnioskodawca powinien wykazać, że jest odpowiednio przygotowany do utrzymania efektów realizacji projektu pod względem organizacyjnym, technicznym i finansowym. Wnioskodawca zobowiązany jest do zamieszczenia we wniosku o dofinansowanie deklaracji dotyczącej utrzymania i wykorzystania zakupionego w ramach projektu sprzętu niezbędnego do realizacji kształcenia zawodowego. </w:t>
            </w:r>
          </w:p>
          <w:p w:rsidR="007A2AF5" w:rsidRPr="007A2AF5" w:rsidRDefault="007A2AF5" w:rsidP="007A2A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2AF5">
              <w:rPr>
                <w:rFonts w:ascii="Calibri" w:eastAsia="Calibri" w:hAnsi="Calibri" w:cs="Arial"/>
                <w:sz w:val="16"/>
                <w:szCs w:val="16"/>
              </w:rPr>
              <w:t>Weryfikacja wskaźnika dotyczącego doposażenia zakupionego dzięki EFS do prowadzenia zajęć będzie dokonywana do 4 tygodni po zakończeniu Projektu w ramach wizyty monitorującej. W przypadku zakończenia Projektu z końcem czerwca, okres pomiaru wskaźników może ulec wydłużeniu i zostanie dokonany w pierwszym miesiącu nowego roku szkolnego.</w:t>
            </w:r>
          </w:p>
        </w:tc>
      </w:tr>
      <w:tr w:rsidR="007A2AF5" w:rsidRPr="007A2AF5" w:rsidTr="00442354">
        <w:trPr>
          <w:trHeight w:val="277"/>
        </w:trPr>
        <w:tc>
          <w:tcPr>
            <w:tcW w:w="534" w:type="dxa"/>
            <w:shd w:val="clear" w:color="000000" w:fill="FFFFFF"/>
            <w:noWrap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827" w:type="dxa"/>
            <w:gridSpan w:val="2"/>
            <w:shd w:val="clear" w:color="000000" w:fill="FFFFFF"/>
            <w:noWrap/>
            <w:vAlign w:val="center"/>
          </w:tcPr>
          <w:p w:rsidR="007A2AF5" w:rsidRPr="007A2AF5" w:rsidRDefault="007A2AF5" w:rsidP="007A2AF5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Przedsięwzięcia finansowane ze środków EFS  prowadzone w ramach projektu stanowią uzupełnienie działań prowadzonych przed rozpoczęciem realizacji projektu 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Bezwzględny</w:t>
            </w:r>
          </w:p>
        </w:tc>
        <w:tc>
          <w:tcPr>
            <w:tcW w:w="8193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2AF5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>Skala działań prowadzonych przed rozpoczęciem realizacji projektu przez szkoły lub placówki systemu oświaty (nakłady środków na ich realizację) nie ulegnie zmniejszeniu w stosunku do skali działań (nakładów) prowadzonych szkoły lub placówki systemu oświaty w okresie 12 miesięcy poprzedzających złożenie wniosku o dofinansowanie projektu (średniomiesięcznie). Warunek nie dotyczy działań zrealizowanych w ramach PO KL albo programów rządowych</w:t>
            </w:r>
            <w:r w:rsidRPr="007A2AF5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br/>
              <w:t>W przypadku staży zawodowych obejmujących realizację kształcenia zawodowego praktycznego wsparcie kierowane jest do tych szkół lub placówek systemu oświaty prowadzących kształcenie zawodowe, w których kształcenie zawodowe praktyczne nie jest realizowane u pracodawców lub przedsiębiorców ze względu na brak możliwości sfinansowania kosztów takiego kształcenia. Wnioskodawca zobowiązany jest do zamieszczenia we wniosku o dofinansowanie projektu stosownej deklaracji.</w:t>
            </w:r>
          </w:p>
        </w:tc>
      </w:tr>
      <w:tr w:rsidR="007A2AF5" w:rsidRPr="007A2AF5" w:rsidTr="00442354">
        <w:trPr>
          <w:trHeight w:val="277"/>
        </w:trPr>
        <w:tc>
          <w:tcPr>
            <w:tcW w:w="534" w:type="dxa"/>
            <w:shd w:val="clear" w:color="000000" w:fill="FFFFFF"/>
            <w:noWrap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 xml:space="preserve">8. </w:t>
            </w:r>
          </w:p>
        </w:tc>
        <w:tc>
          <w:tcPr>
            <w:tcW w:w="3827" w:type="dxa"/>
            <w:gridSpan w:val="2"/>
            <w:shd w:val="clear" w:color="000000" w:fill="FFFFFF"/>
            <w:noWrap/>
            <w:vAlign w:val="center"/>
          </w:tcPr>
          <w:p w:rsidR="007A2AF5" w:rsidRPr="007A2AF5" w:rsidRDefault="007A2AF5" w:rsidP="007A2AF5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 xml:space="preserve">Zapewnienie i monitorowanie wysokiej jakości staży i praktyk zawodowych przez szkoły </w:t>
            </w:r>
            <w:r w:rsidRPr="007A2AF5">
              <w:rPr>
                <w:rFonts w:ascii="Calibri" w:eastAsia="Calibri" w:hAnsi="Calibri" w:cs="Times New Roman"/>
                <w:sz w:val="16"/>
                <w:szCs w:val="16"/>
              </w:rPr>
              <w:t>lub placówki systemu oświaty prowadzące kształcenie zawodowe.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Bezwzględny</w:t>
            </w:r>
          </w:p>
        </w:tc>
        <w:tc>
          <w:tcPr>
            <w:tcW w:w="8193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Ocena jakości staży i praktyk zawodowych u pracodawców lub przedsiębiorców powinna polegać na przeprowadzeniu ankiety ewaluacyjnej przez beneficjenta wypełnionej przez ucznia i pracodawcę lub przedsiębiorcę, po odbytym stażu/praktyce. Ankiety ewaluacyjne powinny być weryfikowane wraz z końcowym wnioskiem o płatność.</w:t>
            </w:r>
          </w:p>
          <w:p w:rsidR="007A2AF5" w:rsidRPr="007A2AF5" w:rsidRDefault="007A2AF5" w:rsidP="007A2A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Wnioskodawca zobowiązany jest do zamieszczenia we wniosku o dofinansowanie projektu stosownej deklaracji. </w:t>
            </w:r>
          </w:p>
        </w:tc>
      </w:tr>
      <w:tr w:rsidR="007A2AF5" w:rsidRPr="007A2AF5" w:rsidTr="00442354">
        <w:trPr>
          <w:trHeight w:val="277"/>
        </w:trPr>
        <w:tc>
          <w:tcPr>
            <w:tcW w:w="534" w:type="dxa"/>
            <w:shd w:val="clear" w:color="000000" w:fill="FFFFFF"/>
            <w:noWrap/>
            <w:vAlign w:val="center"/>
          </w:tcPr>
          <w:p w:rsidR="007A2AF5" w:rsidRPr="007A2AF5" w:rsidRDefault="007A2AF5" w:rsidP="007A2AF5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9.</w:t>
            </w:r>
          </w:p>
        </w:tc>
        <w:tc>
          <w:tcPr>
            <w:tcW w:w="3827" w:type="dxa"/>
            <w:gridSpan w:val="2"/>
            <w:shd w:val="clear" w:color="000000" w:fill="FFFFFF"/>
            <w:noWrap/>
            <w:vAlign w:val="center"/>
          </w:tcPr>
          <w:p w:rsidR="007A2AF5" w:rsidRPr="007A2AF5" w:rsidRDefault="007A2AF5" w:rsidP="007A2AF5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Diagnoza potrzeb uczniów i słuchaczy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o dofinansowanie</w:t>
            </w:r>
          </w:p>
        </w:tc>
        <w:tc>
          <w:tcPr>
            <w:tcW w:w="1446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Bezwzględny   </w:t>
            </w:r>
          </w:p>
        </w:tc>
        <w:tc>
          <w:tcPr>
            <w:tcW w:w="8193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7A2AF5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Działania realizowane w ramach projektów muszą uwzględniać indywidualne potrzeby rozwojowe</w:t>
            </w:r>
          </w:p>
          <w:p w:rsidR="007A2AF5" w:rsidRPr="007A2AF5" w:rsidRDefault="007A2AF5" w:rsidP="007A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7A2AF5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i edukacyjne oraz możliwości psychofizyczne uczniów i słuchaczy objętych wsparciem,</w:t>
            </w:r>
          </w:p>
          <w:p w:rsidR="007A2AF5" w:rsidRPr="007A2AF5" w:rsidRDefault="007A2AF5" w:rsidP="007A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7A2AF5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poparte diagnozą przedstawioną we wniosku o dofinansowanie projektu.</w:t>
            </w:r>
          </w:p>
          <w:p w:rsidR="007A2AF5" w:rsidRPr="007A2AF5" w:rsidRDefault="007A2AF5" w:rsidP="007A2AF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Informacje zawarte we wniosku o dofinansowanie, stanowiące odzwierciedlenie spełnienia powyższego kryterium, powinny być zapisami jednoznacznymi, niebudzącymi wątpliwości.  </w:t>
            </w:r>
          </w:p>
        </w:tc>
      </w:tr>
    </w:tbl>
    <w:p w:rsidR="007A2AF5" w:rsidRDefault="007A2AF5" w:rsidP="007A2AF5">
      <w:pPr>
        <w:spacing w:after="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7A2AF5" w:rsidRPr="007A2AF5" w:rsidRDefault="007A2AF5" w:rsidP="007A2AF5">
      <w:pPr>
        <w:spacing w:after="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tbl>
      <w:tblPr>
        <w:tblpPr w:leftFromText="142" w:rightFromText="142" w:vertAnchor="text" w:horzAnchor="margin" w:tblpXSpec="center" w:tblpY="1"/>
        <w:tblOverlap w:val="never"/>
        <w:tblW w:w="1521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3671"/>
        <w:gridCol w:w="1977"/>
        <w:gridCol w:w="988"/>
        <w:gridCol w:w="1158"/>
        <w:gridCol w:w="6890"/>
      </w:tblGrid>
      <w:tr w:rsidR="007A2AF5" w:rsidRPr="007A2AF5" w:rsidTr="00442354">
        <w:trPr>
          <w:trHeight w:val="90"/>
        </w:trPr>
        <w:tc>
          <w:tcPr>
            <w:tcW w:w="15216" w:type="dxa"/>
            <w:gridSpan w:val="6"/>
            <w:shd w:val="clear" w:color="auto" w:fill="A6A6A6"/>
            <w:noWrap/>
            <w:vAlign w:val="center"/>
          </w:tcPr>
          <w:p w:rsidR="007A2AF5" w:rsidRPr="007A2AF5" w:rsidRDefault="007A2AF5" w:rsidP="007A2AF5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lastRenderedPageBreak/>
              <w:t>Kryteria merytoryczne szczegółowe (punktowane)</w:t>
            </w:r>
          </w:p>
        </w:tc>
      </w:tr>
      <w:tr w:rsidR="007A2AF5" w:rsidRPr="007A2AF5" w:rsidTr="00442354">
        <w:trPr>
          <w:trHeight w:val="108"/>
        </w:trPr>
        <w:tc>
          <w:tcPr>
            <w:tcW w:w="532" w:type="dxa"/>
            <w:shd w:val="clear" w:color="auto" w:fill="BFBFBF"/>
            <w:noWrap/>
            <w:vAlign w:val="center"/>
          </w:tcPr>
          <w:p w:rsidR="007A2AF5" w:rsidRPr="007A2AF5" w:rsidRDefault="007A2AF5" w:rsidP="007A2AF5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3671" w:type="dxa"/>
            <w:shd w:val="clear" w:color="auto" w:fill="BFBFBF"/>
            <w:noWrap/>
            <w:vAlign w:val="center"/>
          </w:tcPr>
          <w:p w:rsidR="007A2AF5" w:rsidRPr="007A2AF5" w:rsidRDefault="007A2AF5" w:rsidP="007A2AF5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977" w:type="dxa"/>
            <w:shd w:val="clear" w:color="auto" w:fill="BFBFBF"/>
            <w:vAlign w:val="center"/>
          </w:tcPr>
          <w:p w:rsidR="007A2AF5" w:rsidRPr="007A2AF5" w:rsidRDefault="007A2AF5" w:rsidP="007A2AF5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988" w:type="dxa"/>
            <w:shd w:val="clear" w:color="auto" w:fill="BFBFBF"/>
            <w:vAlign w:val="center"/>
          </w:tcPr>
          <w:p w:rsidR="007A2AF5" w:rsidRPr="007A2AF5" w:rsidRDefault="007A2AF5" w:rsidP="007A2AF5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158" w:type="dxa"/>
            <w:shd w:val="clear" w:color="auto" w:fill="BFBFBF"/>
            <w:vAlign w:val="center"/>
          </w:tcPr>
          <w:p w:rsidR="007A2AF5" w:rsidRPr="007A2AF5" w:rsidRDefault="007A2AF5" w:rsidP="007A2AF5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6890" w:type="dxa"/>
            <w:shd w:val="clear" w:color="auto" w:fill="BFBFBF"/>
            <w:vAlign w:val="center"/>
          </w:tcPr>
          <w:p w:rsidR="007A2AF5" w:rsidRPr="007A2AF5" w:rsidRDefault="007A2AF5" w:rsidP="007A2AF5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7A2AF5" w:rsidRPr="007A2AF5" w:rsidTr="00442354">
        <w:trPr>
          <w:trHeight w:val="78"/>
        </w:trPr>
        <w:tc>
          <w:tcPr>
            <w:tcW w:w="532" w:type="dxa"/>
            <w:shd w:val="clear" w:color="auto" w:fill="D9D9D9"/>
            <w:noWrap/>
            <w:vAlign w:val="center"/>
          </w:tcPr>
          <w:p w:rsidR="007A2AF5" w:rsidRPr="007A2AF5" w:rsidRDefault="007A2AF5" w:rsidP="007A2AF5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3671" w:type="dxa"/>
            <w:shd w:val="clear" w:color="auto" w:fill="D9D9D9"/>
            <w:noWrap/>
            <w:vAlign w:val="center"/>
          </w:tcPr>
          <w:p w:rsidR="007A2AF5" w:rsidRPr="007A2AF5" w:rsidRDefault="007A2AF5" w:rsidP="007A2AF5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977" w:type="dxa"/>
            <w:shd w:val="clear" w:color="auto" w:fill="D9D9D9"/>
            <w:vAlign w:val="center"/>
          </w:tcPr>
          <w:p w:rsidR="007A2AF5" w:rsidRPr="007A2AF5" w:rsidRDefault="007A2AF5" w:rsidP="007A2AF5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988" w:type="dxa"/>
            <w:shd w:val="clear" w:color="auto" w:fill="D9D9D9"/>
            <w:vAlign w:val="center"/>
          </w:tcPr>
          <w:p w:rsidR="007A2AF5" w:rsidRPr="007A2AF5" w:rsidRDefault="007A2AF5" w:rsidP="007A2AF5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158" w:type="dxa"/>
            <w:shd w:val="clear" w:color="auto" w:fill="D9D9D9"/>
            <w:vAlign w:val="center"/>
          </w:tcPr>
          <w:p w:rsidR="007A2AF5" w:rsidRPr="007A2AF5" w:rsidRDefault="007A2AF5" w:rsidP="007A2AF5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6890" w:type="dxa"/>
            <w:shd w:val="clear" w:color="auto" w:fill="D9D9D9"/>
            <w:vAlign w:val="center"/>
          </w:tcPr>
          <w:p w:rsidR="007A2AF5" w:rsidRPr="007A2AF5" w:rsidRDefault="007A2AF5" w:rsidP="007A2AF5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7A2AF5" w:rsidRPr="007A2AF5" w:rsidTr="00442354">
        <w:trPr>
          <w:trHeight w:val="138"/>
        </w:trPr>
        <w:tc>
          <w:tcPr>
            <w:tcW w:w="532" w:type="dxa"/>
            <w:shd w:val="clear" w:color="000000" w:fill="FFFFFF"/>
            <w:noWrap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1.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Zintegrowany charakter projektu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1-3 pkt</w:t>
            </w:r>
          </w:p>
        </w:tc>
        <w:tc>
          <w:tcPr>
            <w:tcW w:w="6890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Punktowane będą projekty łączące główne typy przedsięwzięć możliwych do realizowania, wskazanych w Szczegółowym Opisie Osi Priorytetowych RPO WO 2014-2020:</w:t>
            </w: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br/>
              <w:t>1 pkt – projekt realizujący jeden typ projektu;</w:t>
            </w: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br/>
              <w:t>2 pkt – projekt integrujący dwa typy projektów;</w:t>
            </w: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br/>
              <w:t>3 pkt - projekt integrujący więcej niż dwa typy projektów.</w:t>
            </w:r>
          </w:p>
        </w:tc>
      </w:tr>
      <w:tr w:rsidR="007A2AF5" w:rsidRPr="007A2AF5" w:rsidTr="00442354">
        <w:trPr>
          <w:trHeight w:val="1294"/>
        </w:trPr>
        <w:tc>
          <w:tcPr>
            <w:tcW w:w="532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2.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Komplementarność projektu.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0-8 pkt</w:t>
            </w:r>
          </w:p>
        </w:tc>
        <w:tc>
          <w:tcPr>
            <w:tcW w:w="6890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 xml:space="preserve">Projekt jest komplementarny z:  </w:t>
            </w: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br/>
              <w:t>- projektami realizowanymi w ramach ZIT – 2 pkt,</w:t>
            </w: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br/>
              <w:t>- z projektami z obszaru edukacji współfinansowanymi ze środków unijnych (w tym w zakresie wykorzystania sprzętu zakupionego w ramach projektów) realizowanych w perspektywie finansowej UE 2007-2013 – 2pkt,</w:t>
            </w:r>
          </w:p>
          <w:p w:rsidR="007A2AF5" w:rsidRPr="007A2AF5" w:rsidRDefault="007A2AF5" w:rsidP="007A2A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- projektami zaplanowanymi do realizacji w ramach PI 10 a (rozwój infrastruktury edukacyjno- szkoleniowej) – 1 pkt,</w:t>
            </w:r>
          </w:p>
          <w:p w:rsidR="007A2AF5" w:rsidRPr="007A2AF5" w:rsidRDefault="007A2AF5" w:rsidP="007A2A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- inicjatywami zaplanowanymi w ramach Programu SSD – 3 pkt.</w:t>
            </w:r>
          </w:p>
          <w:p w:rsidR="007A2AF5" w:rsidRPr="007A2AF5" w:rsidRDefault="007A2AF5" w:rsidP="007A2AF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 xml:space="preserve">Punkty sumują się. </w:t>
            </w:r>
          </w:p>
        </w:tc>
      </w:tr>
      <w:tr w:rsidR="007A2AF5" w:rsidRPr="007A2AF5" w:rsidTr="007A2AF5">
        <w:trPr>
          <w:trHeight w:val="238"/>
        </w:trPr>
        <w:tc>
          <w:tcPr>
            <w:tcW w:w="532" w:type="dxa"/>
            <w:shd w:val="clear" w:color="auto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3.</w:t>
            </w:r>
          </w:p>
        </w:tc>
        <w:tc>
          <w:tcPr>
            <w:tcW w:w="3671" w:type="dxa"/>
            <w:shd w:val="clear" w:color="auto" w:fill="FFFFFF"/>
            <w:vAlign w:val="center"/>
          </w:tcPr>
          <w:p w:rsidR="007A2AF5" w:rsidRPr="007A2AF5" w:rsidRDefault="007A2AF5" w:rsidP="007A2AF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Obszar realizacji projektu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1158" w:type="dxa"/>
            <w:shd w:val="clear" w:color="auto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1-3 pkt</w:t>
            </w:r>
          </w:p>
        </w:tc>
        <w:tc>
          <w:tcPr>
            <w:tcW w:w="6890" w:type="dxa"/>
            <w:shd w:val="clear" w:color="auto" w:fill="FFFFFF"/>
            <w:vAlign w:val="center"/>
          </w:tcPr>
          <w:p w:rsidR="007A2AF5" w:rsidRPr="007A2AF5" w:rsidRDefault="007A2AF5" w:rsidP="007A2AF5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Projekt realizowany na obszarze:</w:t>
            </w:r>
          </w:p>
          <w:p w:rsidR="007A2AF5" w:rsidRPr="007A2AF5" w:rsidRDefault="007A2AF5" w:rsidP="007A2AF5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1 gminy - 1 pkt,</w:t>
            </w:r>
          </w:p>
          <w:p w:rsidR="007A2AF5" w:rsidRPr="007A2AF5" w:rsidRDefault="007A2AF5" w:rsidP="007A2AF5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 xml:space="preserve">2 gmin - 2 pkt, </w:t>
            </w:r>
          </w:p>
          <w:p w:rsidR="007A2AF5" w:rsidRPr="007A2AF5" w:rsidRDefault="007A2AF5" w:rsidP="007A2AF5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3 lub więcej gmin - 3 punkty.</w:t>
            </w:r>
          </w:p>
        </w:tc>
      </w:tr>
      <w:tr w:rsidR="007A2AF5" w:rsidRPr="007A2AF5" w:rsidTr="007A2AF5">
        <w:trPr>
          <w:trHeight w:val="64"/>
        </w:trPr>
        <w:tc>
          <w:tcPr>
            <w:tcW w:w="532" w:type="dxa"/>
            <w:shd w:val="clear" w:color="auto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4.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Wpływ projektu na osiągnięcie wskaźników określonych dla Aglomeracji Opolskiej.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0-8 pkt</w:t>
            </w:r>
          </w:p>
        </w:tc>
        <w:tc>
          <w:tcPr>
            <w:tcW w:w="6890" w:type="dxa"/>
            <w:shd w:val="clear" w:color="auto" w:fill="FFFFFF"/>
            <w:vAlign w:val="center"/>
          </w:tcPr>
          <w:p w:rsidR="007A2AF5" w:rsidRPr="007A2AF5" w:rsidRDefault="007A2AF5" w:rsidP="007A2AF5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 xml:space="preserve">Premiowane będą projekty o najwyższym wpływie na realizację wartości docelowej wskaźników produktu wskazanych w </w:t>
            </w:r>
            <w:r w:rsidRPr="007A2AF5">
              <w:rPr>
                <w:rFonts w:ascii="Calibri" w:eastAsia="Times New Roman" w:hAnsi="Calibri" w:cs="Times New Roman"/>
                <w:i/>
                <w:sz w:val="16"/>
                <w:szCs w:val="16"/>
              </w:rPr>
              <w:t>Strategii ZIT</w:t>
            </w: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, tj.:</w:t>
            </w:r>
          </w:p>
          <w:p w:rsidR="007A2AF5" w:rsidRPr="007A2AF5" w:rsidRDefault="007A2AF5" w:rsidP="007A2AF5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1) Liczba nauczycieli kształcenia zawodowego oraz instruktorów praktycznej nauki zawodu objętych wsparciem w programie (osoby),</w:t>
            </w:r>
          </w:p>
          <w:p w:rsidR="007A2AF5" w:rsidRPr="007A2AF5" w:rsidRDefault="007A2AF5" w:rsidP="007A2AF5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2) Liczba uczniów szkół i placówek kształcenia zawodowego uczestniczących w stażach i praktykach u pracodawcy (osoby).</w:t>
            </w:r>
          </w:p>
          <w:p w:rsidR="007A2AF5" w:rsidRPr="007A2AF5" w:rsidRDefault="007A2AF5" w:rsidP="007A2AF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 xml:space="preserve">Wpływ na osiągnięcie docelowej wartości wskaźników wyrażony będzie wg wzoru: </w:t>
            </w:r>
          </w:p>
          <w:p w:rsidR="007A2AF5" w:rsidRPr="007A2AF5" w:rsidRDefault="0003603B" w:rsidP="007A2AF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warto</m:t>
                    </m:r>
                    <m:r>
                      <w:rPr>
                        <w:rFonts w:ascii="Cambria Math" w:eastAsia="Times New Roman" w:hAnsi="Cambria Math" w:cs="Times New Roman" w:hint="eastAsia"/>
                        <w:sz w:val="16"/>
                        <w:szCs w:val="16"/>
                      </w:rPr>
                      <m:t>ść</m:t>
                    </m:r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 xml:space="preserve"> wska</m:t>
                    </m:r>
                    <m:r>
                      <w:rPr>
                        <w:rFonts w:ascii="Cambria Math" w:eastAsia="Times New Roman" w:hAnsi="Cambria Math" w:cs="Times New Roman" w:hint="eastAsia"/>
                        <w:sz w:val="16"/>
                        <w:szCs w:val="16"/>
                      </w:rPr>
                      <m:t>ź</m:t>
                    </m:r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nika zadeklarowana w projekcie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warto</m:t>
                    </m:r>
                    <m:r>
                      <w:rPr>
                        <w:rFonts w:ascii="Cambria Math" w:eastAsia="Times New Roman" w:hAnsi="Cambria Math" w:cs="Times New Roman" w:hint="eastAsia"/>
                        <w:sz w:val="16"/>
                        <w:szCs w:val="16"/>
                      </w:rPr>
                      <m:t>ść</m:t>
                    </m:r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 xml:space="preserve"> docelowa wska</m:t>
                    </m:r>
                    <m:r>
                      <w:rPr>
                        <w:rFonts w:ascii="Cambria Math" w:eastAsia="Times New Roman" w:hAnsi="Cambria Math" w:cs="Times New Roman" w:hint="eastAsia"/>
                        <w:sz w:val="16"/>
                        <w:szCs w:val="16"/>
                      </w:rPr>
                      <m:t>ź</m:t>
                    </m:r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nika okre</m:t>
                    </m:r>
                    <m:r>
                      <w:rPr>
                        <w:rFonts w:ascii="Cambria Math" w:eastAsia="Times New Roman" w:hAnsi="Cambria Math" w:cs="Times New Roman" w:hint="eastAsia"/>
                        <w:sz w:val="16"/>
                        <w:szCs w:val="16"/>
                      </w:rPr>
                      <m:t>ś</m:t>
                    </m:r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 xml:space="preserve">lona w Strategii ZIT 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 xml:space="preserve"> x 100%</m:t>
                </m:r>
              </m:oMath>
            </m:oMathPara>
          </w:p>
          <w:p w:rsidR="007A2AF5" w:rsidRPr="007A2AF5" w:rsidRDefault="007A2AF5" w:rsidP="007A2AF5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0 pkt - poniżej 1 %</w:t>
            </w:r>
          </w:p>
          <w:p w:rsidR="007A2AF5" w:rsidRPr="007A2AF5" w:rsidRDefault="007A2AF5" w:rsidP="007A2AF5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1 pkt - od 1 % do 3 %</w:t>
            </w:r>
          </w:p>
          <w:p w:rsidR="007A2AF5" w:rsidRPr="007A2AF5" w:rsidRDefault="007A2AF5" w:rsidP="007A2AF5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2 pkt - powyżej  3 % do 5 %</w:t>
            </w:r>
          </w:p>
          <w:p w:rsidR="007A2AF5" w:rsidRPr="007A2AF5" w:rsidRDefault="007A2AF5" w:rsidP="007A2AF5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3 pkt - powyżej 5 % do 10 %</w:t>
            </w:r>
          </w:p>
          <w:p w:rsidR="007A2AF5" w:rsidRPr="007A2AF5" w:rsidRDefault="007A2AF5" w:rsidP="007A2AF5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4 pkt - powyżej 10 %</w:t>
            </w:r>
          </w:p>
          <w:p w:rsidR="007A2AF5" w:rsidRPr="007A2AF5" w:rsidRDefault="007A2AF5" w:rsidP="007A2AF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Punktacja przyznawana jest za każdy ww. wskaźnik osobno. Punkty sumują się.</w:t>
            </w:r>
          </w:p>
        </w:tc>
      </w:tr>
      <w:tr w:rsidR="007A2AF5" w:rsidRPr="007A2AF5" w:rsidTr="00442354">
        <w:trPr>
          <w:trHeight w:val="925"/>
        </w:trPr>
        <w:tc>
          <w:tcPr>
            <w:tcW w:w="532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 xml:space="preserve">Wykorzystanie współpracy nawiązanej z pracodawcami w trakcie realizacji projektów </w:t>
            </w: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br/>
              <w:t>w perspektywie finansowej UE 2007-2013 przy organizacji praktyk i staży zawodowych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0 lub 5 pkt</w:t>
            </w:r>
          </w:p>
        </w:tc>
        <w:tc>
          <w:tcPr>
            <w:tcW w:w="6890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Projekt  zakłada, że  co najmniej 20% pracodawców u których realizowane będą praktyki i staże w ramach projektu stanowią podmioty, z którymi została nawiązana współpraca w trakcie realizacji projektów w perspektywie finansowej UE 2007-2013. Kryterium ma na celu zapewnienie ciągłości nawiązanej współpracy w ramach projektów realizowanych w perspektywie finansowej UE 2007-2013.</w:t>
            </w:r>
          </w:p>
          <w:p w:rsidR="007A2AF5" w:rsidRPr="007A2AF5" w:rsidRDefault="007A2AF5" w:rsidP="007A2A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0 pkt – projekt nie zakłada,  że  co najmniej 20% pracodawców u których realizowane będą praktyki i staże w ramach projektu stanowią podmioty, z którymi została nawiązana współpraca w trakcie realizacji projektów w perspektywie finansowej UE 2007-2013.</w:t>
            </w:r>
          </w:p>
          <w:p w:rsidR="007A2AF5" w:rsidRPr="007A2AF5" w:rsidRDefault="007A2AF5" w:rsidP="007A2A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5 pkt – projekt zakłada  że  co najmniej 20% pracodawców u których realizowane będą praktyki i staże w ramach projektu stanowią podmioty, z którymi została nawiązana współpraca w trakcie realizacji projektów w perspektywie finansowej UE 2007-2013.</w:t>
            </w:r>
          </w:p>
          <w:p w:rsidR="007A2AF5" w:rsidRPr="007A2AF5" w:rsidRDefault="007A2AF5" w:rsidP="007A2AF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7A2AF5" w:rsidRPr="007A2AF5" w:rsidTr="00442354">
        <w:trPr>
          <w:trHeight w:val="377"/>
        </w:trPr>
        <w:tc>
          <w:tcPr>
            <w:tcW w:w="532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Projekt zakłada wykorzystanie pozytywnie zwalidowanych produktów projektów innowacyjnych zrealizowanych w perspektywie finansowej UE 2007-2013 w ramach POKL..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0 lub 2 pkt</w:t>
            </w:r>
          </w:p>
        </w:tc>
        <w:tc>
          <w:tcPr>
            <w:tcW w:w="6890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 xml:space="preserve">Kryterium ma na celu wykorzystanie pozytywnie zwalidowanych produktów projektów innowacyjnych wypracowanych w kraju w perspektywie finansowej UE 2007-2013. </w:t>
            </w:r>
          </w:p>
          <w:p w:rsidR="007A2AF5" w:rsidRPr="007A2AF5" w:rsidRDefault="007A2AF5" w:rsidP="007A2AF5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0 pkt – projekt nie zakłada wykorzystania pozytywnie zwalidowanych produktów projektów innowacyjnych zrealizowanych w  perspektywie finansowej UE 2007 – 2013 w ramach POKL;</w:t>
            </w:r>
          </w:p>
          <w:p w:rsidR="007A2AF5" w:rsidRPr="007A2AF5" w:rsidRDefault="007A2AF5" w:rsidP="007A2AF5">
            <w:pPr>
              <w:spacing w:after="0"/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2 pkt – projekt zakłada wykorzystanie pozytywnie zwalidowanych produktów projektów innowacyjnych zrealizowanych w  perspektywie finansowej UE 2007 – 2013 w ramach POKL.</w:t>
            </w:r>
          </w:p>
        </w:tc>
      </w:tr>
      <w:tr w:rsidR="007A2AF5" w:rsidRPr="007A2AF5" w:rsidTr="007A2AF5">
        <w:trPr>
          <w:trHeight w:val="2056"/>
        </w:trPr>
        <w:tc>
          <w:tcPr>
            <w:tcW w:w="532" w:type="dxa"/>
            <w:shd w:val="clear" w:color="auto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 xml:space="preserve">Wsparcie osób w ramach projektu dotyczy zdobycia/ doskonalenia w zakresie zawodu w przypadku, którego odnotowuje się zapotrzebowanie na regionalnym rynku pracy i/lub który wpisuje się </w:t>
            </w: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br/>
              <w:t>w obszar specjalizacji regionalnych.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0, 3, 6 pkt</w:t>
            </w:r>
          </w:p>
        </w:tc>
        <w:tc>
          <w:tcPr>
            <w:tcW w:w="6890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 xml:space="preserve">Kryterium ma na celu dostosowanie działań do potrzeb regionalnego rynku pracy.  </w:t>
            </w: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Specjalizacje regionalne określone w Regionalnej Strategii Innowacji Województwa Opolskiego do roku 2020, która stanowi jedną z podstaw diagnozy wyzwań, potrzeb i potencjałów obszarów/ sektorów objętych RPO WO 2014-2020. </w:t>
            </w: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br/>
              <w:t>0 pkt – projekt nie przewiduje wsparcia osób w zakresie zawodów, na które odnotowuje się zapotrzebowanie na regionalnym rynku pracy, zgodnie z prowadzonym monitoringiem WUP Opole lub zawodów wpisujących się w obszar specjalizacji regionalnych;</w:t>
            </w:r>
          </w:p>
          <w:p w:rsidR="007A2AF5" w:rsidRPr="007A2AF5" w:rsidRDefault="007A2AF5" w:rsidP="007A2A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3 pkt –  wsparcie osób w zakresie zawodów w ramach, których odnotowuje się zapotrzebowanie na regionalnym rynku pracy zgodnie z prowadzonym monitoringiem WUP Opole</w:t>
            </w: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3 pkt -  wsparcie osób w zakresie zawodów wpisujących się w obszar specjalizacji regionalnych (poprzez specjalizacje regionalne należy rozumieć obszary rozwoju znajdujące się w grupie kluczowych i potencjalnie kluczowych specjalizacji  zdiagnozowanych w województwie opolskim). </w:t>
            </w:r>
          </w:p>
          <w:p w:rsidR="007A2AF5" w:rsidRPr="007A2AF5" w:rsidRDefault="007A2AF5" w:rsidP="007A2AF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  <w:shd w:val="clear" w:color="auto" w:fill="FFFFFF"/>
              </w:rPr>
              <w:t>Punkty sumuje się.</w:t>
            </w:r>
          </w:p>
        </w:tc>
      </w:tr>
      <w:tr w:rsidR="007A2AF5" w:rsidRPr="007A2AF5" w:rsidTr="007A2AF5">
        <w:trPr>
          <w:trHeight w:val="678"/>
        </w:trPr>
        <w:tc>
          <w:tcPr>
            <w:tcW w:w="532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Wyrównanie szans rozwojowych młodzieży 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0 lub 5 pkt</w:t>
            </w:r>
          </w:p>
        </w:tc>
        <w:tc>
          <w:tcPr>
            <w:tcW w:w="6890" w:type="dxa"/>
            <w:shd w:val="clear" w:color="auto" w:fill="FFFFFF"/>
            <w:vAlign w:val="center"/>
          </w:tcPr>
          <w:p w:rsidR="007A2AF5" w:rsidRPr="007A2AF5" w:rsidRDefault="007A2AF5" w:rsidP="007A2AF5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Projekt skierowany do:</w:t>
            </w:r>
          </w:p>
          <w:p w:rsidR="007A2AF5" w:rsidRPr="007A2AF5" w:rsidRDefault="007A2AF5" w:rsidP="007A2AF5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0 pkt – mniej niż 30% uczniów / słuchaczy / wychowanków z grup defaworyzowanych oraz ich opiekunów;</w:t>
            </w:r>
          </w:p>
          <w:p w:rsidR="007A2AF5" w:rsidRPr="007A2AF5" w:rsidRDefault="007A2AF5" w:rsidP="007A2AF5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5 pkt – co najmniej 30% uczniów / słuchaczy / wychowanków z grup defaworyzowanych oraz ich opiekunów.</w:t>
            </w:r>
          </w:p>
          <w:p w:rsidR="007A2AF5" w:rsidRPr="007A2AF5" w:rsidRDefault="007A2AF5" w:rsidP="007A2AF5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Przez grupy defaworyzowane rozumie się: osoby niepełnosprawne, osoby przedwcześnie kończące naukę i zagrożone przedwczesnym wypadnięciem z systemu oświaty, osoby niedostosowane społecznie, osoby żyjące w ubóstwie czy doświadczające przejawów dyskryminacji.</w:t>
            </w:r>
          </w:p>
        </w:tc>
      </w:tr>
      <w:tr w:rsidR="007A2AF5" w:rsidRPr="007A2AF5" w:rsidTr="007A2AF5">
        <w:trPr>
          <w:trHeight w:val="2238"/>
        </w:trPr>
        <w:tc>
          <w:tcPr>
            <w:tcW w:w="532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9.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rPr>
                <w:rFonts w:ascii="Calibri" w:eastAsia="Calibri" w:hAnsi="Calibri" w:cs="Times New Roman"/>
                <w:strike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Projekt skierowany do osób zamieszkałych na terenach wiejskich.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strike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jc w:val="center"/>
              <w:rPr>
                <w:rFonts w:ascii="Calibri" w:eastAsia="Calibri" w:hAnsi="Calibri" w:cs="Times New Roman"/>
                <w:strike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jc w:val="center"/>
              <w:rPr>
                <w:rFonts w:ascii="Calibri" w:eastAsia="Calibri" w:hAnsi="Calibri" w:cs="Times New Roman"/>
                <w:strike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0 - 5 pkt</w:t>
            </w:r>
          </w:p>
        </w:tc>
        <w:tc>
          <w:tcPr>
            <w:tcW w:w="6890" w:type="dxa"/>
            <w:shd w:val="clear" w:color="auto" w:fill="FFFFFF"/>
            <w:vAlign w:val="center"/>
          </w:tcPr>
          <w:p w:rsidR="007A2AF5" w:rsidRPr="007A2AF5" w:rsidRDefault="007A2AF5" w:rsidP="007A2AF5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i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 xml:space="preserve"> Kryterium ma  za zadanie zapewnienie objęcia wsparciem w ramach projektu grup znajdujących się w szczególnie trudnej sytuacji oraz bezpośrednio wpłynie na wsparcie szkół i placówek systemu oświaty położonych na terenach wiejskich. Kierowanie środków w ramach realizowanej interwencji na obszary wiejskie sprzyjać będzie zachowaniu spójności pomiędzy miastem a wsią. Tereny wiejskie należy rozumieć jako obszary słabo zaludnione zgodnie ze stopniem urbanizacji ujętym w klasyfikacji DEGURBA (kategoria 3). Definicja osób zamieszkałych na terenach wiejskich zgodnie z </w:t>
            </w:r>
            <w:r w:rsidRPr="007A2AF5">
              <w:rPr>
                <w:rFonts w:ascii="Calibri" w:eastAsia="Times New Roman" w:hAnsi="Calibri" w:cs="Times New Roman"/>
                <w:i/>
                <w:sz w:val="16"/>
                <w:szCs w:val="16"/>
              </w:rPr>
              <w:t>Listą wskaźników na poziomie projektu RPO WO 2014-2020. Zakres EFS.</w:t>
            </w:r>
          </w:p>
          <w:p w:rsidR="007A2AF5" w:rsidRPr="007A2AF5" w:rsidRDefault="007A2AF5" w:rsidP="007A2AF5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0 pkt – osoby zamieszkałe na terenach wiejskich  stanowią mniej niż 15% uczestników projektu;</w:t>
            </w:r>
          </w:p>
          <w:p w:rsidR="007A2AF5" w:rsidRPr="007A2AF5" w:rsidRDefault="007A2AF5" w:rsidP="007A2AF5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1 pkt – osoby zamieszkałe na terenach wiejskich stanowią od 15% do 25%  uczestników projektu;</w:t>
            </w:r>
          </w:p>
          <w:p w:rsidR="007A2AF5" w:rsidRPr="007A2AF5" w:rsidRDefault="007A2AF5" w:rsidP="007A2AF5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2 pkt – osoby zamieszkałe na terenach wiejskich stanowią więcej niż 25% do 35%  uczestników projektu;</w:t>
            </w:r>
          </w:p>
          <w:p w:rsidR="007A2AF5" w:rsidRPr="007A2AF5" w:rsidRDefault="007A2AF5" w:rsidP="007A2AF5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3 pkt – osoby zamieszkałe na terenach wiejskich stanowią więcej niż 35% do 45% uczestników projektu.</w:t>
            </w:r>
          </w:p>
          <w:p w:rsidR="007A2AF5" w:rsidRPr="007A2AF5" w:rsidRDefault="007A2AF5" w:rsidP="007A2AF5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4 pkt – osoby zamieszkałe na terenach wiejskich stanowią więcej niż 45% do 55%  uczestników projektu.</w:t>
            </w:r>
          </w:p>
          <w:p w:rsidR="007A2AF5" w:rsidRPr="007A2AF5" w:rsidRDefault="007A2AF5" w:rsidP="007A2AF5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5 pkt – osoby zamieszkałe na terenach wiejskich stanowią więcej niż 55%  uczestników projektu.</w:t>
            </w:r>
          </w:p>
        </w:tc>
      </w:tr>
      <w:tr w:rsidR="007A2AF5" w:rsidRPr="007A2AF5" w:rsidTr="00442354">
        <w:trPr>
          <w:trHeight w:val="377"/>
        </w:trPr>
        <w:tc>
          <w:tcPr>
            <w:tcW w:w="532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10.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Współpraca z pracodawcami lub przedsiębiorcami </w:t>
            </w: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 ramach Specjalnej Strefy Ekonomicznej.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0 lub 5 pkt</w:t>
            </w:r>
          </w:p>
        </w:tc>
        <w:tc>
          <w:tcPr>
            <w:tcW w:w="6890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Bada się czy wnioskodawca zakłada realizację działań we współpracy z pracodawcami lub przedsiębiorcami prowadzącymi działalność w ramach Specjalnej Strefy Ekonomicznej.</w:t>
            </w: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br/>
              <w:t>0 pkt – projekt nie zakłada współpracy</w:t>
            </w: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br/>
              <w:t>5 pkt – projekt zakłada współpracę</w:t>
            </w:r>
          </w:p>
        </w:tc>
      </w:tr>
      <w:tr w:rsidR="007A2AF5" w:rsidRPr="007A2AF5" w:rsidTr="00442354">
        <w:trPr>
          <w:trHeight w:val="159"/>
        </w:trPr>
        <w:tc>
          <w:tcPr>
            <w:tcW w:w="532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Ukierunkowanie wsparcia nauczycieli kształcenia zawodowego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0 lub 5 pkt</w:t>
            </w:r>
          </w:p>
        </w:tc>
        <w:tc>
          <w:tcPr>
            <w:tcW w:w="6890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Bada się, czy projekt zakłada realizację w pierwszej kolejności studiów podyplomowych lub kursów kwalifikacyjnych przygotowujących do wykonywania zawodu nauczyciela kształcenia zawodowego, w ramach zawodów nowo wprowadzonych do klasyfikacji zawodów szkolnictwa zawodowego, zawodów wprowadzonych w efekcie modernizacji oferty kształcenia zawodowego albo tworzenia nowych kierunków nauczania lub zawodów, na które występuje deficyt na regionalnym lub lokalnym rynku pracy oraz braki kadrowe wśród nauczycieli kształcenia zawodowego.</w:t>
            </w: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0 pkt. – </w:t>
            </w: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projekt nie zakłada wsparcia w powyższym zakresie</w:t>
            </w: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br/>
              <w:t>5 pkt – projekt zakłada wsparcie w powyższym zakresie</w:t>
            </w:r>
          </w:p>
        </w:tc>
      </w:tr>
      <w:tr w:rsidR="007A2AF5" w:rsidRPr="007A2AF5" w:rsidTr="00442354">
        <w:trPr>
          <w:trHeight w:val="1559"/>
        </w:trPr>
        <w:tc>
          <w:tcPr>
            <w:tcW w:w="532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 xml:space="preserve">Udział finansowy pracodawców w realizacji projektów 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7A2A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0 lub 5 pkt</w:t>
            </w:r>
          </w:p>
        </w:tc>
        <w:tc>
          <w:tcPr>
            <w:tcW w:w="6890" w:type="dxa"/>
            <w:shd w:val="clear" w:color="000000" w:fill="FFFFFF"/>
            <w:vAlign w:val="center"/>
          </w:tcPr>
          <w:p w:rsidR="007A2AF5" w:rsidRPr="007A2AF5" w:rsidRDefault="007A2AF5" w:rsidP="007A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Bada się czy projekt zakłada udział finansowy każdego pracodawcy w wymiarze co najmniej 5 % kosztów organizacji i prowadzenia pojedynczej praktyki zawodowej lub pojedynczego stażu zawodowego.</w:t>
            </w:r>
            <w:r w:rsidRPr="007A2AF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Do kosztów organizacji i prowadzenia praktyki zawodowej lub stażu zawodowego należy zaliczyć m. in. koszty stypendium, które otrzymują uczniowie, koszty związane z odbywaniem praktyki lub stażu zawodowego oraz koszty wynagrodzenia opiekuna praktykanta lub stażysty u pracodawcy.</w:t>
            </w:r>
          </w:p>
          <w:p w:rsidR="007A2AF5" w:rsidRPr="007A2AF5" w:rsidRDefault="007A2AF5" w:rsidP="007A2A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7A2AF5" w:rsidRPr="007A2AF5" w:rsidRDefault="007A2AF5" w:rsidP="007A2A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0 pkt – projekt nie zakłada udziału finansowego pracodawców,</w:t>
            </w:r>
          </w:p>
          <w:p w:rsidR="007A2AF5" w:rsidRPr="007A2AF5" w:rsidRDefault="007A2AF5" w:rsidP="007A2AF5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>5 pkt - projekt zakłada udział finansowy pracodawców.</w:t>
            </w:r>
          </w:p>
          <w:p w:rsidR="007A2AF5" w:rsidRPr="007A2AF5" w:rsidRDefault="007A2AF5" w:rsidP="007A2AF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Wnioskodawca zobowiązany jest do wskazania we wniosku o dofinansowanie kosztów organizacji </w:t>
            </w:r>
            <w:r w:rsidRPr="007A2AF5">
              <w:rPr>
                <w:rFonts w:ascii="Calibri" w:eastAsia="Times New Roman" w:hAnsi="Calibri" w:cs="Times New Roman"/>
                <w:sz w:val="16"/>
                <w:szCs w:val="16"/>
              </w:rPr>
              <w:br/>
              <w:t>i prowadzenia praktyki zawodowej lub stażu zawodowego w jakich zamierza partycypować finansowo pracodawca/pracodawcy.</w:t>
            </w:r>
          </w:p>
        </w:tc>
      </w:tr>
    </w:tbl>
    <w:p w:rsidR="00777CAC" w:rsidRDefault="00777CAC"/>
    <w:sectPr w:rsidR="00777CAC" w:rsidSect="007A2AF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3D4" w:rsidRDefault="005633D4" w:rsidP="005633D4">
      <w:pPr>
        <w:spacing w:after="0" w:line="240" w:lineRule="auto"/>
      </w:pPr>
      <w:r>
        <w:separator/>
      </w:r>
    </w:p>
  </w:endnote>
  <w:endnote w:type="continuationSeparator" w:id="0">
    <w:p w:rsidR="005633D4" w:rsidRDefault="005633D4" w:rsidP="0056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3D4" w:rsidRDefault="005633D4" w:rsidP="005633D4">
      <w:pPr>
        <w:spacing w:after="0" w:line="240" w:lineRule="auto"/>
      </w:pPr>
      <w:r>
        <w:separator/>
      </w:r>
    </w:p>
  </w:footnote>
  <w:footnote w:type="continuationSeparator" w:id="0">
    <w:p w:rsidR="005633D4" w:rsidRDefault="005633D4" w:rsidP="0056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3D4" w:rsidRPr="00854E09" w:rsidRDefault="005633D4" w:rsidP="005633D4">
    <w:pPr>
      <w:tabs>
        <w:tab w:val="center" w:pos="4536"/>
        <w:tab w:val="right" w:pos="9072"/>
      </w:tabs>
      <w:spacing w:after="60" w:line="240" w:lineRule="auto"/>
      <w:jc w:val="right"/>
      <w:rPr>
        <w:rFonts w:eastAsia="Times New Roman" w:cs="Times New Roman"/>
        <w:i/>
      </w:rPr>
    </w:pPr>
    <w:r>
      <w:rPr>
        <w:rFonts w:ascii="Calibri" w:eastAsia="Times New Roman" w:hAnsi="Calibri" w:cs="Times New Roman"/>
        <w:i/>
      </w:rPr>
      <w:t>Załącznik do Uchwały Nr 15</w:t>
    </w:r>
    <w:r>
      <w:rPr>
        <w:rFonts w:ascii="Calibri" w:eastAsia="Times New Roman" w:hAnsi="Calibri" w:cs="Times New Roman"/>
        <w:i/>
      </w:rPr>
      <w:t>6</w:t>
    </w:r>
    <w:r w:rsidRPr="00854E09">
      <w:rPr>
        <w:rFonts w:ascii="Calibri" w:eastAsia="Times New Roman" w:hAnsi="Calibri" w:cs="Times New Roman"/>
        <w:i/>
      </w:rPr>
      <w:t>/2017 KM RPO WO 2014-2020</w:t>
    </w:r>
  </w:p>
  <w:p w:rsidR="005633D4" w:rsidRPr="00854E09" w:rsidRDefault="005633D4" w:rsidP="005633D4">
    <w:pPr>
      <w:tabs>
        <w:tab w:val="center" w:pos="4536"/>
        <w:tab w:val="right" w:pos="9072"/>
      </w:tabs>
      <w:spacing w:after="60" w:line="240" w:lineRule="auto"/>
      <w:jc w:val="right"/>
      <w:rPr>
        <w:rFonts w:ascii="Calibri" w:eastAsia="Times New Roman" w:hAnsi="Calibri" w:cs="Times New Roman"/>
      </w:rPr>
    </w:pPr>
    <w:r w:rsidRPr="00854E09">
      <w:rPr>
        <w:rFonts w:ascii="Calibri" w:eastAsia="Times New Roman" w:hAnsi="Calibri" w:cs="Times New Roman"/>
        <w:i/>
      </w:rPr>
      <w:t xml:space="preserve">z dnia </w:t>
    </w:r>
    <w:r>
      <w:rPr>
        <w:rFonts w:ascii="Calibri" w:eastAsia="Times New Roman" w:hAnsi="Calibri" w:cs="Times New Roman"/>
        <w:i/>
      </w:rPr>
      <w:t>15 listopada</w:t>
    </w:r>
    <w:r w:rsidRPr="00854E09">
      <w:rPr>
        <w:rFonts w:ascii="Calibri" w:eastAsia="Times New Roman" w:hAnsi="Calibri" w:cs="Times New Roman"/>
        <w:i/>
      </w:rPr>
      <w:t xml:space="preserve"> 2017 r.</w:t>
    </w:r>
  </w:p>
  <w:p w:rsidR="005633D4" w:rsidRDefault="005633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F5"/>
    <w:rsid w:val="0003603B"/>
    <w:rsid w:val="005633D4"/>
    <w:rsid w:val="00777CAC"/>
    <w:rsid w:val="007A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B3441-61E7-4325-A6B3-051CE570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3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3D4"/>
  </w:style>
  <w:style w:type="paragraph" w:styleId="Stopka">
    <w:name w:val="footer"/>
    <w:basedOn w:val="Normalny"/>
    <w:link w:val="StopkaZnak"/>
    <w:uiPriority w:val="99"/>
    <w:unhideWhenUsed/>
    <w:rsid w:val="00563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2381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MICHLIK</dc:creator>
  <cp:keywords/>
  <dc:description/>
  <cp:lastModifiedBy>Barbara Łuczywo</cp:lastModifiedBy>
  <cp:revision>3</cp:revision>
  <cp:lastPrinted>2017-11-29T13:43:00Z</cp:lastPrinted>
  <dcterms:created xsi:type="dcterms:W3CDTF">2017-11-27T12:24:00Z</dcterms:created>
  <dcterms:modified xsi:type="dcterms:W3CDTF">2017-11-29T13:54:00Z</dcterms:modified>
</cp:coreProperties>
</file>