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6B2" w:rsidRDefault="005246B2" w:rsidP="005246B2">
      <w:pPr>
        <w:spacing w:after="0"/>
        <w:jc w:val="center"/>
        <w:rPr>
          <w:b/>
          <w:color w:val="000099"/>
          <w:sz w:val="36"/>
          <w:szCs w:val="36"/>
          <w:lang w:eastAsia="pl-PL"/>
        </w:rPr>
      </w:pPr>
    </w:p>
    <w:p w:rsidR="005246B2" w:rsidRDefault="005246B2" w:rsidP="005246B2">
      <w:pPr>
        <w:spacing w:after="0"/>
        <w:jc w:val="center"/>
        <w:rPr>
          <w:b/>
          <w:color w:val="000099"/>
          <w:sz w:val="36"/>
          <w:szCs w:val="36"/>
          <w:lang w:eastAsia="pl-PL"/>
        </w:rPr>
      </w:pPr>
    </w:p>
    <w:p w:rsidR="005246B2" w:rsidRDefault="005246B2" w:rsidP="005246B2">
      <w:pPr>
        <w:spacing w:after="0"/>
        <w:jc w:val="center"/>
        <w:rPr>
          <w:b/>
          <w:color w:val="000099"/>
          <w:sz w:val="36"/>
          <w:szCs w:val="36"/>
          <w:lang w:eastAsia="pl-PL"/>
        </w:rPr>
      </w:pPr>
    </w:p>
    <w:p w:rsidR="005246B2" w:rsidRDefault="005246B2" w:rsidP="005246B2">
      <w:pPr>
        <w:spacing w:after="0"/>
        <w:jc w:val="center"/>
        <w:rPr>
          <w:b/>
          <w:color w:val="000099"/>
          <w:sz w:val="36"/>
          <w:szCs w:val="36"/>
          <w:lang w:eastAsia="pl-PL"/>
        </w:rPr>
      </w:pPr>
    </w:p>
    <w:p w:rsidR="005246B2" w:rsidRDefault="005246B2" w:rsidP="005246B2">
      <w:pPr>
        <w:spacing w:after="0"/>
        <w:jc w:val="center"/>
        <w:rPr>
          <w:b/>
          <w:color w:val="000099"/>
          <w:sz w:val="36"/>
          <w:szCs w:val="36"/>
          <w:lang w:eastAsia="pl-PL"/>
        </w:rPr>
      </w:pPr>
    </w:p>
    <w:p w:rsidR="005246B2" w:rsidRDefault="005246B2" w:rsidP="005246B2">
      <w:pPr>
        <w:spacing w:after="0"/>
        <w:jc w:val="center"/>
        <w:rPr>
          <w:b/>
          <w:color w:val="000099"/>
          <w:sz w:val="36"/>
          <w:szCs w:val="36"/>
          <w:lang w:eastAsia="pl-PL"/>
        </w:rPr>
      </w:pPr>
    </w:p>
    <w:p w:rsidR="005246B2" w:rsidRPr="00891653" w:rsidRDefault="005246B2" w:rsidP="005246B2">
      <w:pPr>
        <w:spacing w:after="0"/>
        <w:jc w:val="center"/>
        <w:rPr>
          <w:b/>
          <w:color w:val="000099"/>
          <w:sz w:val="36"/>
          <w:szCs w:val="36"/>
          <w:lang w:eastAsia="pl-PL"/>
        </w:rPr>
      </w:pPr>
      <w:r w:rsidRPr="00891653">
        <w:rPr>
          <w:b/>
          <w:color w:val="000099"/>
          <w:sz w:val="36"/>
          <w:szCs w:val="36"/>
          <w:lang w:eastAsia="pl-PL"/>
        </w:rPr>
        <w:t>OŚ PRIORYTETOWA III RPO WO 2014-2020</w:t>
      </w:r>
    </w:p>
    <w:p w:rsidR="005246B2" w:rsidRPr="00891653" w:rsidRDefault="005246B2" w:rsidP="005246B2">
      <w:pPr>
        <w:spacing w:after="0"/>
        <w:jc w:val="center"/>
        <w:rPr>
          <w:b/>
          <w:color w:val="000099"/>
          <w:sz w:val="36"/>
          <w:szCs w:val="36"/>
          <w:lang w:eastAsia="pl-PL"/>
        </w:rPr>
      </w:pPr>
    </w:p>
    <w:p w:rsidR="005246B2" w:rsidRPr="00891653" w:rsidRDefault="005246B2" w:rsidP="005246B2">
      <w:pPr>
        <w:spacing w:after="0"/>
        <w:jc w:val="center"/>
        <w:rPr>
          <w:b/>
          <w:color w:val="000099"/>
          <w:sz w:val="36"/>
          <w:szCs w:val="36"/>
          <w:lang w:eastAsia="pl-PL"/>
        </w:rPr>
      </w:pPr>
      <w:r w:rsidRPr="00891653">
        <w:rPr>
          <w:b/>
          <w:color w:val="000099"/>
          <w:sz w:val="36"/>
          <w:szCs w:val="36"/>
          <w:lang w:eastAsia="pl-PL"/>
        </w:rPr>
        <w:t>GOSPODARKA NISKOEMISYJNA</w:t>
      </w:r>
    </w:p>
    <w:p w:rsidR="005246B2" w:rsidRPr="00891653" w:rsidRDefault="005246B2" w:rsidP="005246B2">
      <w:pPr>
        <w:spacing w:after="0"/>
        <w:jc w:val="center"/>
        <w:rPr>
          <w:color w:val="000099"/>
          <w:sz w:val="36"/>
          <w:szCs w:val="36"/>
          <w:lang w:eastAsia="pl-PL"/>
        </w:rPr>
      </w:pPr>
    </w:p>
    <w:p w:rsidR="005246B2" w:rsidRDefault="005246B2" w:rsidP="005246B2">
      <w:pPr>
        <w:spacing w:after="0"/>
        <w:jc w:val="center"/>
        <w:rPr>
          <w:b/>
          <w:color w:val="000099"/>
          <w:sz w:val="36"/>
          <w:szCs w:val="36"/>
          <w:lang w:eastAsia="pl-PL"/>
        </w:rPr>
      </w:pPr>
      <w:r w:rsidRPr="00891653">
        <w:rPr>
          <w:b/>
          <w:color w:val="000099"/>
          <w:sz w:val="36"/>
          <w:szCs w:val="36"/>
          <w:lang w:eastAsia="pl-PL"/>
        </w:rPr>
        <w:t>KRYTERIA MERYTORYCZNE SZCZEGÓŁOWE</w:t>
      </w:r>
    </w:p>
    <w:p w:rsidR="005246B2" w:rsidRDefault="005246B2" w:rsidP="005246B2">
      <w:pPr>
        <w:spacing w:after="0"/>
        <w:jc w:val="center"/>
        <w:rPr>
          <w:b/>
          <w:color w:val="000099"/>
          <w:sz w:val="36"/>
          <w:szCs w:val="36"/>
          <w:lang w:eastAsia="pl-PL"/>
        </w:rPr>
      </w:pPr>
    </w:p>
    <w:p w:rsidR="005246B2" w:rsidRDefault="005246B2" w:rsidP="005246B2">
      <w:pPr>
        <w:spacing w:after="0"/>
        <w:jc w:val="center"/>
        <w:rPr>
          <w:b/>
          <w:color w:val="000099"/>
          <w:sz w:val="36"/>
          <w:szCs w:val="36"/>
          <w:lang w:eastAsia="pl-PL"/>
        </w:rPr>
      </w:pPr>
    </w:p>
    <w:p w:rsidR="005246B2" w:rsidRDefault="005246B2" w:rsidP="005246B2">
      <w:pPr>
        <w:spacing w:after="0"/>
        <w:jc w:val="center"/>
        <w:rPr>
          <w:b/>
          <w:color w:val="000099"/>
          <w:sz w:val="36"/>
          <w:szCs w:val="36"/>
          <w:lang w:eastAsia="pl-PL"/>
        </w:rPr>
      </w:pPr>
    </w:p>
    <w:p w:rsidR="005246B2" w:rsidRDefault="005246B2" w:rsidP="005246B2">
      <w:pPr>
        <w:spacing w:after="0"/>
        <w:jc w:val="center"/>
        <w:rPr>
          <w:b/>
          <w:color w:val="000099"/>
          <w:sz w:val="36"/>
          <w:szCs w:val="36"/>
          <w:lang w:eastAsia="pl-PL"/>
        </w:rPr>
      </w:pPr>
    </w:p>
    <w:p w:rsidR="005246B2" w:rsidRDefault="005246B2" w:rsidP="005246B2">
      <w:pPr>
        <w:spacing w:after="0"/>
        <w:jc w:val="center"/>
        <w:rPr>
          <w:b/>
          <w:color w:val="000099"/>
          <w:sz w:val="36"/>
          <w:szCs w:val="36"/>
          <w:lang w:eastAsia="pl-PL"/>
        </w:rPr>
      </w:pPr>
    </w:p>
    <w:p w:rsidR="005246B2" w:rsidRDefault="005246B2" w:rsidP="005246B2">
      <w:pPr>
        <w:spacing w:after="0"/>
        <w:jc w:val="center"/>
        <w:rPr>
          <w:b/>
          <w:color w:val="000099"/>
          <w:sz w:val="36"/>
          <w:szCs w:val="36"/>
          <w:lang w:eastAsia="pl-PL"/>
        </w:rPr>
      </w:pPr>
    </w:p>
    <w:p w:rsidR="005246B2" w:rsidRDefault="005246B2" w:rsidP="005246B2">
      <w:pPr>
        <w:spacing w:after="0"/>
        <w:jc w:val="center"/>
        <w:rPr>
          <w:b/>
          <w:color w:val="000099"/>
          <w:sz w:val="36"/>
          <w:szCs w:val="36"/>
          <w:lang w:eastAsia="pl-PL"/>
        </w:rPr>
      </w:pPr>
    </w:p>
    <w:tbl>
      <w:tblPr>
        <w:tblW w:w="15274" w:type="dxa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1276"/>
        <w:gridCol w:w="1843"/>
        <w:gridCol w:w="1559"/>
        <w:gridCol w:w="1701"/>
        <w:gridCol w:w="8259"/>
      </w:tblGrid>
      <w:tr w:rsidR="005246B2" w:rsidRPr="00B64FA6" w:rsidTr="00293E62">
        <w:trPr>
          <w:trHeight w:val="310"/>
          <w:jc w:val="center"/>
        </w:trPr>
        <w:tc>
          <w:tcPr>
            <w:tcW w:w="1912" w:type="dxa"/>
            <w:gridSpan w:val="2"/>
            <w:shd w:val="clear" w:color="auto" w:fill="D9D9D9"/>
            <w:vAlign w:val="center"/>
          </w:tcPr>
          <w:p w:rsidR="005246B2" w:rsidRPr="001015B8" w:rsidRDefault="005246B2" w:rsidP="00293E62">
            <w:pPr>
              <w:spacing w:after="0" w:line="240" w:lineRule="auto"/>
              <w:ind w:right="34"/>
              <w:jc w:val="both"/>
              <w:rPr>
                <w:b/>
                <w:color w:val="000099"/>
                <w:lang w:eastAsia="pl-PL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lastRenderedPageBreak/>
              <w:br w:type="page"/>
            </w:r>
            <w:r w:rsidRPr="001015B8">
              <w:rPr>
                <w:b/>
                <w:color w:val="000099"/>
                <w:lang w:eastAsia="pl-PL"/>
              </w:rPr>
              <w:t xml:space="preserve">Oś priorytetowa </w:t>
            </w:r>
          </w:p>
        </w:tc>
        <w:tc>
          <w:tcPr>
            <w:tcW w:w="13362" w:type="dxa"/>
            <w:gridSpan w:val="4"/>
            <w:shd w:val="clear" w:color="auto" w:fill="D9D9D9"/>
            <w:vAlign w:val="center"/>
          </w:tcPr>
          <w:p w:rsidR="005246B2" w:rsidRDefault="005246B2" w:rsidP="00293E62">
            <w:pPr>
              <w:spacing w:after="0" w:line="240" w:lineRule="auto"/>
              <w:ind w:right="1111"/>
              <w:jc w:val="both"/>
              <w:rPr>
                <w:b/>
                <w:color w:val="000099"/>
                <w:lang w:eastAsia="pl-PL"/>
              </w:rPr>
            </w:pPr>
            <w:r>
              <w:rPr>
                <w:b/>
                <w:color w:val="000099"/>
                <w:lang w:eastAsia="pl-PL"/>
              </w:rPr>
              <w:t>III</w:t>
            </w:r>
            <w:r w:rsidRPr="001015B8">
              <w:rPr>
                <w:b/>
                <w:color w:val="000099"/>
                <w:lang w:eastAsia="pl-PL"/>
              </w:rPr>
              <w:t xml:space="preserve"> </w:t>
            </w:r>
            <w:r>
              <w:rPr>
                <w:b/>
                <w:color w:val="000099"/>
                <w:lang w:eastAsia="pl-PL"/>
              </w:rPr>
              <w:t>Gospodarka niskoemisyjna</w:t>
            </w:r>
          </w:p>
        </w:tc>
      </w:tr>
      <w:tr w:rsidR="005246B2" w:rsidRPr="00B64FA6" w:rsidTr="00293E62">
        <w:trPr>
          <w:trHeight w:val="272"/>
          <w:jc w:val="center"/>
        </w:trPr>
        <w:tc>
          <w:tcPr>
            <w:tcW w:w="1912" w:type="dxa"/>
            <w:gridSpan w:val="2"/>
            <w:shd w:val="clear" w:color="auto" w:fill="D9D9D9"/>
            <w:vAlign w:val="center"/>
          </w:tcPr>
          <w:p w:rsidR="005246B2" w:rsidRPr="001015B8" w:rsidRDefault="005246B2" w:rsidP="00293E62">
            <w:pPr>
              <w:spacing w:after="0" w:line="240" w:lineRule="auto"/>
              <w:ind w:right="34"/>
              <w:jc w:val="both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Działanie</w:t>
            </w:r>
          </w:p>
        </w:tc>
        <w:tc>
          <w:tcPr>
            <w:tcW w:w="13362" w:type="dxa"/>
            <w:gridSpan w:val="4"/>
            <w:shd w:val="clear" w:color="auto" w:fill="D9D9D9"/>
            <w:vAlign w:val="center"/>
          </w:tcPr>
          <w:p w:rsidR="005246B2" w:rsidRPr="00185271" w:rsidRDefault="005246B2" w:rsidP="00293E62">
            <w:pPr>
              <w:spacing w:after="0" w:line="240" w:lineRule="auto"/>
              <w:ind w:right="1111"/>
              <w:jc w:val="both"/>
              <w:rPr>
                <w:b/>
                <w:color w:val="000099"/>
                <w:lang w:eastAsia="pl-PL"/>
              </w:rPr>
            </w:pPr>
            <w:r w:rsidRPr="00185271">
              <w:rPr>
                <w:b/>
                <w:color w:val="000099"/>
                <w:lang w:eastAsia="pl-PL"/>
              </w:rPr>
              <w:t>3.2 Efektywność energetyczna</w:t>
            </w:r>
          </w:p>
        </w:tc>
      </w:tr>
      <w:tr w:rsidR="005246B2" w:rsidRPr="00B64FA6" w:rsidTr="00293E62">
        <w:trPr>
          <w:trHeight w:val="275"/>
          <w:jc w:val="center"/>
        </w:trPr>
        <w:tc>
          <w:tcPr>
            <w:tcW w:w="1912" w:type="dxa"/>
            <w:gridSpan w:val="2"/>
            <w:shd w:val="clear" w:color="auto" w:fill="D9D9D9"/>
            <w:vAlign w:val="center"/>
          </w:tcPr>
          <w:p w:rsidR="005246B2" w:rsidRPr="001015B8" w:rsidRDefault="005246B2" w:rsidP="00293E62">
            <w:pPr>
              <w:spacing w:after="0" w:line="240" w:lineRule="auto"/>
              <w:rPr>
                <w:b/>
                <w:color w:val="000099"/>
                <w:lang w:eastAsia="pl-PL"/>
              </w:rPr>
            </w:pPr>
            <w:r>
              <w:rPr>
                <w:b/>
                <w:color w:val="000099"/>
                <w:lang w:eastAsia="pl-PL"/>
              </w:rPr>
              <w:t>Poddziałanie</w:t>
            </w:r>
          </w:p>
        </w:tc>
        <w:tc>
          <w:tcPr>
            <w:tcW w:w="13362" w:type="dxa"/>
            <w:gridSpan w:val="4"/>
            <w:shd w:val="clear" w:color="auto" w:fill="D9D9D9"/>
            <w:vAlign w:val="center"/>
          </w:tcPr>
          <w:p w:rsidR="005246B2" w:rsidRDefault="005246B2" w:rsidP="00293E62">
            <w:pPr>
              <w:spacing w:after="0" w:line="240" w:lineRule="auto"/>
              <w:rPr>
                <w:b/>
                <w:color w:val="000099"/>
                <w:lang w:eastAsia="pl-PL"/>
              </w:rPr>
            </w:pPr>
            <w:r>
              <w:rPr>
                <w:b/>
                <w:color w:val="000099"/>
                <w:lang w:eastAsia="pl-PL"/>
              </w:rPr>
              <w:t>3.2</w:t>
            </w:r>
            <w:r w:rsidRPr="00194EAD">
              <w:rPr>
                <w:b/>
                <w:color w:val="000099"/>
                <w:lang w:eastAsia="pl-PL"/>
              </w:rPr>
              <w:t xml:space="preserve">.2 </w:t>
            </w:r>
            <w:r>
              <w:rPr>
                <w:b/>
                <w:color w:val="000099"/>
                <w:lang w:eastAsia="pl-PL"/>
              </w:rPr>
              <w:t>Efektywność energetyczna w budynkach publicznych</w:t>
            </w:r>
            <w:r w:rsidRPr="00194EAD">
              <w:rPr>
                <w:b/>
                <w:color w:val="000099"/>
                <w:lang w:eastAsia="pl-PL"/>
              </w:rPr>
              <w:t xml:space="preserve"> Aglomeracji Opolskiej</w:t>
            </w:r>
          </w:p>
        </w:tc>
      </w:tr>
      <w:tr w:rsidR="005246B2" w:rsidRPr="00B64FA6" w:rsidTr="00293E62">
        <w:trPr>
          <w:trHeight w:val="246"/>
          <w:jc w:val="center"/>
        </w:trPr>
        <w:tc>
          <w:tcPr>
            <w:tcW w:w="15274" w:type="dxa"/>
            <w:gridSpan w:val="6"/>
            <w:shd w:val="clear" w:color="auto" w:fill="CCFF66"/>
            <w:vAlign w:val="center"/>
          </w:tcPr>
          <w:p w:rsidR="005246B2" w:rsidRDefault="005246B2" w:rsidP="00293E6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99"/>
                <w:sz w:val="21"/>
                <w:szCs w:val="21"/>
                <w:lang w:eastAsia="pl-PL"/>
              </w:rPr>
            </w:pPr>
            <w:r>
              <w:rPr>
                <w:b/>
                <w:color w:val="000099"/>
                <w:sz w:val="21"/>
                <w:szCs w:val="21"/>
                <w:lang w:eastAsia="pl-PL"/>
              </w:rPr>
              <w:t>G</w:t>
            </w:r>
            <w:r w:rsidRPr="00A9247E">
              <w:rPr>
                <w:b/>
                <w:color w:val="000099"/>
                <w:sz w:val="21"/>
                <w:szCs w:val="21"/>
                <w:lang w:eastAsia="pl-PL"/>
              </w:rPr>
              <w:t xml:space="preserve">łęboka modernizacja energetyczna budynków użyteczności publicznej wraz z wymianą wyposażenia tych </w:t>
            </w:r>
            <w:r>
              <w:rPr>
                <w:b/>
                <w:color w:val="000099"/>
                <w:sz w:val="21"/>
                <w:szCs w:val="21"/>
                <w:lang w:eastAsia="pl-PL"/>
              </w:rPr>
              <w:t>obiektów na energooszczędne, w tym m.in.:</w:t>
            </w:r>
          </w:p>
          <w:p w:rsidR="005246B2" w:rsidRPr="00681422" w:rsidRDefault="005246B2" w:rsidP="00293E6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99"/>
                <w:sz w:val="21"/>
                <w:szCs w:val="21"/>
                <w:lang w:eastAsia="pl-PL"/>
              </w:rPr>
            </w:pPr>
            <w:r w:rsidRPr="00681422">
              <w:rPr>
                <w:b/>
                <w:color w:val="000099"/>
                <w:sz w:val="21"/>
                <w:szCs w:val="21"/>
                <w:lang w:eastAsia="pl-PL"/>
              </w:rPr>
              <w:t>a)</w:t>
            </w:r>
            <w:r>
              <w:rPr>
                <w:b/>
                <w:color w:val="000099"/>
                <w:sz w:val="21"/>
                <w:szCs w:val="21"/>
                <w:lang w:eastAsia="pl-PL"/>
              </w:rPr>
              <w:t xml:space="preserve"> </w:t>
            </w:r>
            <w:r w:rsidRPr="00681422">
              <w:rPr>
                <w:b/>
                <w:color w:val="000099"/>
                <w:sz w:val="21"/>
                <w:szCs w:val="21"/>
                <w:lang w:eastAsia="pl-PL"/>
              </w:rPr>
              <w:t>ocieplenie obiektu,</w:t>
            </w:r>
          </w:p>
          <w:p w:rsidR="005246B2" w:rsidRPr="00681422" w:rsidRDefault="005246B2" w:rsidP="00293E6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99"/>
                <w:sz w:val="21"/>
                <w:szCs w:val="21"/>
                <w:lang w:eastAsia="pl-PL"/>
              </w:rPr>
            </w:pPr>
            <w:r w:rsidRPr="00681422">
              <w:rPr>
                <w:b/>
                <w:color w:val="000099"/>
                <w:sz w:val="21"/>
                <w:szCs w:val="21"/>
                <w:lang w:eastAsia="pl-PL"/>
              </w:rPr>
              <w:t>b)</w:t>
            </w:r>
            <w:r>
              <w:rPr>
                <w:b/>
                <w:color w:val="000099"/>
                <w:sz w:val="21"/>
                <w:szCs w:val="21"/>
                <w:lang w:eastAsia="pl-PL"/>
              </w:rPr>
              <w:t xml:space="preserve"> </w:t>
            </w:r>
            <w:r w:rsidRPr="00681422">
              <w:rPr>
                <w:b/>
                <w:color w:val="000099"/>
                <w:sz w:val="21"/>
                <w:szCs w:val="21"/>
                <w:lang w:eastAsia="pl-PL"/>
              </w:rPr>
              <w:t>wymiana okien, drzwi zewnętrznych oraz oświetlenia na energooszczędne,</w:t>
            </w:r>
          </w:p>
          <w:p w:rsidR="005246B2" w:rsidRPr="00681422" w:rsidRDefault="005246B2" w:rsidP="00293E6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99"/>
                <w:sz w:val="21"/>
                <w:szCs w:val="21"/>
                <w:lang w:eastAsia="pl-PL"/>
              </w:rPr>
            </w:pPr>
            <w:r w:rsidRPr="00681422">
              <w:rPr>
                <w:b/>
                <w:color w:val="000099"/>
                <w:sz w:val="21"/>
                <w:szCs w:val="21"/>
                <w:lang w:eastAsia="pl-PL"/>
              </w:rPr>
              <w:t>c)</w:t>
            </w:r>
            <w:r>
              <w:rPr>
                <w:b/>
                <w:color w:val="000099"/>
                <w:sz w:val="21"/>
                <w:szCs w:val="21"/>
                <w:lang w:eastAsia="pl-PL"/>
              </w:rPr>
              <w:t xml:space="preserve"> </w:t>
            </w:r>
            <w:r w:rsidRPr="00681422">
              <w:rPr>
                <w:b/>
                <w:color w:val="000099"/>
                <w:sz w:val="21"/>
                <w:szCs w:val="21"/>
                <w:lang w:eastAsia="pl-PL"/>
              </w:rPr>
              <w:t xml:space="preserve">przebudowa systemów grzewczych (wraz z wymianą i podłączeniem do źródła ciepła), systemów wentylacji i klimatyzacji, </w:t>
            </w:r>
          </w:p>
          <w:p w:rsidR="005246B2" w:rsidRPr="00681422" w:rsidRDefault="005246B2" w:rsidP="00293E6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99"/>
                <w:sz w:val="21"/>
                <w:szCs w:val="21"/>
                <w:lang w:eastAsia="pl-PL"/>
              </w:rPr>
            </w:pPr>
            <w:r w:rsidRPr="00681422">
              <w:rPr>
                <w:b/>
                <w:color w:val="000099"/>
                <w:sz w:val="21"/>
                <w:szCs w:val="21"/>
                <w:lang w:eastAsia="pl-PL"/>
              </w:rPr>
              <w:t>d)</w:t>
            </w:r>
            <w:r>
              <w:rPr>
                <w:b/>
                <w:color w:val="000099"/>
                <w:sz w:val="21"/>
                <w:szCs w:val="21"/>
                <w:lang w:eastAsia="pl-PL"/>
              </w:rPr>
              <w:t xml:space="preserve"> </w:t>
            </w:r>
            <w:r w:rsidRPr="00681422">
              <w:rPr>
                <w:b/>
                <w:color w:val="000099"/>
                <w:sz w:val="21"/>
                <w:szCs w:val="21"/>
                <w:lang w:eastAsia="pl-PL"/>
              </w:rPr>
              <w:t>instalacja OZE w modernizowanych energetycznie budynkach,</w:t>
            </w:r>
          </w:p>
          <w:p w:rsidR="005246B2" w:rsidRDefault="005246B2" w:rsidP="00293E6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99"/>
                <w:sz w:val="21"/>
                <w:szCs w:val="21"/>
                <w:lang w:eastAsia="pl-PL"/>
              </w:rPr>
            </w:pPr>
            <w:r w:rsidRPr="00681422">
              <w:rPr>
                <w:b/>
                <w:color w:val="000099"/>
                <w:sz w:val="21"/>
                <w:szCs w:val="21"/>
                <w:lang w:eastAsia="pl-PL"/>
              </w:rPr>
              <w:t>e)</w:t>
            </w:r>
            <w:r>
              <w:rPr>
                <w:b/>
                <w:color w:val="000099"/>
                <w:sz w:val="21"/>
                <w:szCs w:val="21"/>
                <w:lang w:eastAsia="pl-PL"/>
              </w:rPr>
              <w:t xml:space="preserve"> </w:t>
            </w:r>
            <w:r w:rsidRPr="00681422">
              <w:rPr>
                <w:b/>
                <w:color w:val="000099"/>
                <w:sz w:val="21"/>
                <w:szCs w:val="21"/>
                <w:lang w:eastAsia="pl-PL"/>
              </w:rPr>
              <w:t>instalacja systemów chłodzących, w tym również z OZE.</w:t>
            </w:r>
          </w:p>
        </w:tc>
      </w:tr>
      <w:tr w:rsidR="005246B2" w:rsidRPr="00B64FA6" w:rsidTr="00293E62">
        <w:trPr>
          <w:trHeight w:val="397"/>
          <w:jc w:val="center"/>
        </w:trPr>
        <w:tc>
          <w:tcPr>
            <w:tcW w:w="15274" w:type="dxa"/>
            <w:gridSpan w:val="6"/>
            <w:shd w:val="clear" w:color="auto" w:fill="CCFF66"/>
            <w:vAlign w:val="center"/>
          </w:tcPr>
          <w:p w:rsidR="005246B2" w:rsidRPr="002824D9" w:rsidRDefault="005246B2" w:rsidP="00293E6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99"/>
                <w:sz w:val="21"/>
                <w:szCs w:val="21"/>
                <w:lang w:eastAsia="pl-PL"/>
              </w:rPr>
            </w:pPr>
            <w:r w:rsidRPr="002824D9">
              <w:rPr>
                <w:b/>
                <w:color w:val="000099"/>
                <w:sz w:val="21"/>
                <w:szCs w:val="21"/>
                <w:lang w:eastAsia="pl-PL"/>
              </w:rPr>
              <w:t>Audyty energetyczne dla sektora publicznego jako element kompleksowy projektu</w:t>
            </w:r>
            <w:r>
              <w:rPr>
                <w:b/>
                <w:color w:val="000099"/>
                <w:sz w:val="21"/>
                <w:szCs w:val="21"/>
                <w:lang w:eastAsia="pl-PL"/>
              </w:rPr>
              <w:t>.</w:t>
            </w:r>
          </w:p>
        </w:tc>
      </w:tr>
      <w:tr w:rsidR="005246B2" w:rsidRPr="00B64FA6" w:rsidTr="00293E62">
        <w:trPr>
          <w:trHeight w:val="361"/>
          <w:jc w:val="center"/>
        </w:trPr>
        <w:tc>
          <w:tcPr>
            <w:tcW w:w="15274" w:type="dxa"/>
            <w:gridSpan w:val="6"/>
            <w:shd w:val="clear" w:color="auto" w:fill="D9D9D9"/>
            <w:vAlign w:val="center"/>
          </w:tcPr>
          <w:p w:rsidR="005246B2" w:rsidRPr="001015B8" w:rsidRDefault="005246B2" w:rsidP="00293E62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Kryteria merytoryczne</w:t>
            </w:r>
            <w:r>
              <w:rPr>
                <w:b/>
                <w:color w:val="000099"/>
                <w:lang w:eastAsia="pl-PL"/>
              </w:rPr>
              <w:t xml:space="preserve"> szczegółowe (TAK/NIE)</w:t>
            </w:r>
          </w:p>
        </w:tc>
      </w:tr>
      <w:tr w:rsidR="005246B2" w:rsidRPr="00B64FA6" w:rsidTr="00293E62">
        <w:trPr>
          <w:jc w:val="center"/>
        </w:trPr>
        <w:tc>
          <w:tcPr>
            <w:tcW w:w="636" w:type="dxa"/>
            <w:shd w:val="clear" w:color="auto" w:fill="D9D9D9"/>
            <w:vAlign w:val="center"/>
          </w:tcPr>
          <w:p w:rsidR="005246B2" w:rsidRPr="001015B8" w:rsidRDefault="005246B2" w:rsidP="00293E62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LP</w:t>
            </w:r>
          </w:p>
        </w:tc>
        <w:tc>
          <w:tcPr>
            <w:tcW w:w="3119" w:type="dxa"/>
            <w:gridSpan w:val="2"/>
            <w:shd w:val="clear" w:color="auto" w:fill="D9D9D9"/>
            <w:vAlign w:val="center"/>
          </w:tcPr>
          <w:p w:rsidR="005246B2" w:rsidRPr="001015B8" w:rsidRDefault="005246B2" w:rsidP="00293E62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5246B2" w:rsidRPr="001015B8" w:rsidRDefault="005246B2" w:rsidP="00293E62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5246B2" w:rsidRPr="001015B8" w:rsidRDefault="005246B2" w:rsidP="00293E62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Charakter kryterium W/B</w:t>
            </w:r>
          </w:p>
        </w:tc>
        <w:tc>
          <w:tcPr>
            <w:tcW w:w="8259" w:type="dxa"/>
            <w:shd w:val="clear" w:color="auto" w:fill="D9D9D9"/>
            <w:vAlign w:val="center"/>
          </w:tcPr>
          <w:p w:rsidR="005246B2" w:rsidRPr="001015B8" w:rsidRDefault="005246B2" w:rsidP="00293E62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5246B2" w:rsidRPr="00B64FA6" w:rsidTr="00293E62">
        <w:trPr>
          <w:jc w:val="center"/>
        </w:trPr>
        <w:tc>
          <w:tcPr>
            <w:tcW w:w="636" w:type="dxa"/>
            <w:tcBorders>
              <w:bottom w:val="single" w:sz="4" w:space="0" w:color="A8D08D"/>
            </w:tcBorders>
            <w:shd w:val="clear" w:color="auto" w:fill="F2F2F2"/>
            <w:vAlign w:val="center"/>
          </w:tcPr>
          <w:p w:rsidR="005246B2" w:rsidRPr="001015B8" w:rsidRDefault="005246B2" w:rsidP="00293E62">
            <w:pPr>
              <w:spacing w:after="0" w:line="240" w:lineRule="auto"/>
              <w:jc w:val="center"/>
              <w:rPr>
                <w:color w:val="000099"/>
                <w:lang w:eastAsia="pl-PL"/>
              </w:rPr>
            </w:pPr>
            <w:r w:rsidRPr="001015B8">
              <w:rPr>
                <w:color w:val="000099"/>
                <w:lang w:eastAsia="pl-PL"/>
              </w:rPr>
              <w:t>1</w:t>
            </w:r>
          </w:p>
        </w:tc>
        <w:tc>
          <w:tcPr>
            <w:tcW w:w="3119" w:type="dxa"/>
            <w:gridSpan w:val="2"/>
            <w:tcBorders>
              <w:bottom w:val="single" w:sz="4" w:space="0" w:color="A8D08D"/>
            </w:tcBorders>
            <w:shd w:val="clear" w:color="auto" w:fill="F2F2F2"/>
            <w:vAlign w:val="center"/>
          </w:tcPr>
          <w:p w:rsidR="005246B2" w:rsidRPr="001015B8" w:rsidRDefault="005246B2" w:rsidP="00293E62">
            <w:pPr>
              <w:spacing w:after="0" w:line="240" w:lineRule="auto"/>
              <w:jc w:val="center"/>
              <w:rPr>
                <w:color w:val="000099"/>
                <w:lang w:eastAsia="pl-PL"/>
              </w:rPr>
            </w:pPr>
            <w:r w:rsidRPr="001015B8">
              <w:rPr>
                <w:color w:val="000099"/>
                <w:lang w:eastAsia="pl-PL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8D08D"/>
            </w:tcBorders>
            <w:shd w:val="clear" w:color="auto" w:fill="F2F2F2"/>
            <w:vAlign w:val="center"/>
          </w:tcPr>
          <w:p w:rsidR="005246B2" w:rsidRPr="001015B8" w:rsidRDefault="005246B2" w:rsidP="00293E62">
            <w:pPr>
              <w:spacing w:after="0" w:line="240" w:lineRule="auto"/>
              <w:jc w:val="center"/>
              <w:rPr>
                <w:color w:val="000099"/>
                <w:lang w:eastAsia="pl-PL"/>
              </w:rPr>
            </w:pPr>
            <w:r w:rsidRPr="001015B8">
              <w:rPr>
                <w:color w:val="000099"/>
                <w:lang w:eastAsia="pl-PL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8D08D"/>
            </w:tcBorders>
            <w:shd w:val="clear" w:color="auto" w:fill="F2F2F2"/>
            <w:vAlign w:val="center"/>
          </w:tcPr>
          <w:p w:rsidR="005246B2" w:rsidRPr="001015B8" w:rsidRDefault="005246B2" w:rsidP="00293E62">
            <w:pPr>
              <w:spacing w:after="0" w:line="240" w:lineRule="auto"/>
              <w:jc w:val="center"/>
              <w:rPr>
                <w:color w:val="000099"/>
                <w:lang w:eastAsia="pl-PL"/>
              </w:rPr>
            </w:pPr>
            <w:r w:rsidRPr="001015B8">
              <w:rPr>
                <w:color w:val="000099"/>
                <w:lang w:eastAsia="pl-PL"/>
              </w:rPr>
              <w:t>4</w:t>
            </w:r>
          </w:p>
        </w:tc>
        <w:tc>
          <w:tcPr>
            <w:tcW w:w="8259" w:type="dxa"/>
            <w:tcBorders>
              <w:bottom w:val="single" w:sz="4" w:space="0" w:color="A8D08D"/>
            </w:tcBorders>
            <w:shd w:val="clear" w:color="auto" w:fill="F2F2F2"/>
            <w:vAlign w:val="center"/>
          </w:tcPr>
          <w:p w:rsidR="005246B2" w:rsidRPr="001015B8" w:rsidRDefault="005246B2" w:rsidP="00293E62">
            <w:pPr>
              <w:spacing w:after="0" w:line="240" w:lineRule="auto"/>
              <w:jc w:val="center"/>
              <w:rPr>
                <w:color w:val="000099"/>
                <w:lang w:eastAsia="pl-PL"/>
              </w:rPr>
            </w:pPr>
            <w:r w:rsidRPr="001015B8">
              <w:rPr>
                <w:color w:val="000099"/>
                <w:lang w:eastAsia="pl-PL"/>
              </w:rPr>
              <w:t>5</w:t>
            </w:r>
          </w:p>
        </w:tc>
      </w:tr>
      <w:tr w:rsidR="005246B2" w:rsidRPr="00B64FA6" w:rsidTr="00293E62">
        <w:trPr>
          <w:trHeight w:val="786"/>
          <w:jc w:val="center"/>
        </w:trPr>
        <w:tc>
          <w:tcPr>
            <w:tcW w:w="63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5246B2" w:rsidRPr="009B5875" w:rsidRDefault="005246B2" w:rsidP="00293E62">
            <w:pPr>
              <w:spacing w:after="0"/>
              <w:jc w:val="center"/>
            </w:pPr>
            <w:r w:rsidRPr="009B5875">
              <w:t>1.</w:t>
            </w:r>
          </w:p>
        </w:tc>
        <w:tc>
          <w:tcPr>
            <w:tcW w:w="3119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5246B2" w:rsidRPr="00C515A9" w:rsidRDefault="005246B2" w:rsidP="00293E62">
            <w:pPr>
              <w:spacing w:after="0" w:line="240" w:lineRule="auto"/>
            </w:pPr>
            <w:r w:rsidRPr="00C515A9">
              <w:t xml:space="preserve">Zgodność z celami i priorytetami </w:t>
            </w:r>
            <w:r w:rsidRPr="004A7A46">
              <w:rPr>
                <w:i/>
              </w:rPr>
              <w:t>Strategii ZIT Aglomeracji Opolskiej</w:t>
            </w:r>
          </w:p>
        </w:tc>
        <w:tc>
          <w:tcPr>
            <w:tcW w:w="155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5246B2" w:rsidRPr="00C515A9" w:rsidRDefault="005246B2" w:rsidP="00293E62">
            <w:pPr>
              <w:spacing w:after="0" w:line="240" w:lineRule="auto"/>
              <w:jc w:val="center"/>
            </w:pPr>
            <w:r>
              <w:t>Wniosek wraz z </w:t>
            </w:r>
            <w:r w:rsidRPr="00D047A9">
              <w:t>załącznikami</w:t>
            </w:r>
          </w:p>
        </w:tc>
        <w:tc>
          <w:tcPr>
            <w:tcW w:w="170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5246B2" w:rsidRPr="00C515A9" w:rsidRDefault="005246B2" w:rsidP="00293E62">
            <w:pPr>
              <w:spacing w:after="0" w:line="240" w:lineRule="auto"/>
              <w:jc w:val="center"/>
            </w:pPr>
            <w:r>
              <w:t>B</w:t>
            </w:r>
            <w:r w:rsidRPr="00C515A9">
              <w:t>ezwzględn</w:t>
            </w:r>
            <w:r>
              <w:t>y</w:t>
            </w:r>
          </w:p>
        </w:tc>
        <w:tc>
          <w:tcPr>
            <w:tcW w:w="825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5246B2" w:rsidRPr="00C515A9" w:rsidRDefault="005246B2" w:rsidP="00293E62">
            <w:pPr>
              <w:spacing w:after="0" w:line="240" w:lineRule="auto"/>
            </w:pPr>
            <w:r w:rsidRPr="00C515A9">
              <w:t xml:space="preserve">Projekt wpisuje się w </w:t>
            </w:r>
            <w:r w:rsidRPr="00C515A9">
              <w:rPr>
                <w:i/>
              </w:rPr>
              <w:t>Strategię ZIT Aglomeracji Opolskiej</w:t>
            </w:r>
            <w:r>
              <w:rPr>
                <w:i/>
              </w:rPr>
              <w:t>,</w:t>
            </w:r>
            <w:r w:rsidRPr="00C515A9">
              <w:t xml:space="preserve"> a jego założenia są zgodne z celami zdefiniowanymi w dokumencie.</w:t>
            </w:r>
          </w:p>
        </w:tc>
      </w:tr>
      <w:tr w:rsidR="005246B2" w:rsidRPr="00B64FA6" w:rsidTr="00293E62">
        <w:trPr>
          <w:trHeight w:val="1124"/>
          <w:jc w:val="center"/>
        </w:trPr>
        <w:tc>
          <w:tcPr>
            <w:tcW w:w="63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5246B2" w:rsidRPr="009B5875" w:rsidRDefault="005246B2" w:rsidP="00293E62">
            <w:pPr>
              <w:spacing w:after="0" w:line="240" w:lineRule="auto"/>
              <w:jc w:val="center"/>
              <w:rPr>
                <w:lang w:eastAsia="pl-PL"/>
              </w:rPr>
            </w:pPr>
            <w:r w:rsidRPr="009B5875">
              <w:t>2.</w:t>
            </w:r>
          </w:p>
        </w:tc>
        <w:tc>
          <w:tcPr>
            <w:tcW w:w="3119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5246B2" w:rsidRPr="00C515A9" w:rsidRDefault="005246B2" w:rsidP="00293E62">
            <w:pPr>
              <w:spacing w:after="0" w:line="240" w:lineRule="auto"/>
            </w:pPr>
            <w:r w:rsidRPr="00C515A9">
              <w:t xml:space="preserve">Zgodność z typami wiązek projektów wskazanymi w </w:t>
            </w:r>
            <w:r w:rsidRPr="00C515A9">
              <w:rPr>
                <w:i/>
              </w:rPr>
              <w:t>Strategii ZIT Aglomeracji Opolskiej</w:t>
            </w:r>
          </w:p>
        </w:tc>
        <w:tc>
          <w:tcPr>
            <w:tcW w:w="155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5246B2" w:rsidRPr="00C515A9" w:rsidRDefault="005246B2" w:rsidP="00293E62">
            <w:pPr>
              <w:spacing w:after="0" w:line="240" w:lineRule="auto"/>
              <w:jc w:val="center"/>
            </w:pPr>
            <w:r>
              <w:t>Wniosek wraz z </w:t>
            </w:r>
            <w:r w:rsidRPr="00D047A9">
              <w:t>załącznikami</w:t>
            </w:r>
          </w:p>
        </w:tc>
        <w:tc>
          <w:tcPr>
            <w:tcW w:w="170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5246B2" w:rsidRPr="00C515A9" w:rsidRDefault="005246B2" w:rsidP="00293E62">
            <w:pPr>
              <w:spacing w:after="0" w:line="240" w:lineRule="auto"/>
              <w:jc w:val="center"/>
            </w:pPr>
            <w:r>
              <w:t>B</w:t>
            </w:r>
            <w:r w:rsidRPr="00C515A9">
              <w:t>ezwzględn</w:t>
            </w:r>
            <w:r>
              <w:t>y</w:t>
            </w:r>
          </w:p>
        </w:tc>
        <w:tc>
          <w:tcPr>
            <w:tcW w:w="825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5246B2" w:rsidRPr="00E32799" w:rsidRDefault="005246B2" w:rsidP="00293E62">
            <w:pPr>
              <w:spacing w:after="0" w:line="240" w:lineRule="auto"/>
            </w:pPr>
            <w:r w:rsidRPr="00E32799">
              <w:t>Projekt wpisuje się w typ wiązki projektów zdefiniowan</w:t>
            </w:r>
            <w:r>
              <w:t xml:space="preserve">ej </w:t>
            </w:r>
            <w:r w:rsidRPr="00E32799">
              <w:t xml:space="preserve">w </w:t>
            </w:r>
            <w:r w:rsidRPr="00E32799">
              <w:rPr>
                <w:i/>
              </w:rPr>
              <w:t>Strategii ZIT Aglomeracji Opolskiej.</w:t>
            </w:r>
          </w:p>
        </w:tc>
      </w:tr>
      <w:tr w:rsidR="005246B2" w:rsidRPr="00B64FA6" w:rsidTr="00293E62">
        <w:trPr>
          <w:trHeight w:val="712"/>
          <w:jc w:val="center"/>
        </w:trPr>
        <w:tc>
          <w:tcPr>
            <w:tcW w:w="63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:rsidR="005246B2" w:rsidRPr="009B5875" w:rsidRDefault="005246B2" w:rsidP="00293E62">
            <w:pPr>
              <w:spacing w:after="0"/>
              <w:jc w:val="center"/>
            </w:pPr>
            <w:r w:rsidRPr="009B5875">
              <w:t>3.</w:t>
            </w:r>
          </w:p>
        </w:tc>
        <w:tc>
          <w:tcPr>
            <w:tcW w:w="3119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:rsidR="005246B2" w:rsidRPr="00C515A9" w:rsidRDefault="005246B2" w:rsidP="00293E62">
            <w:pPr>
              <w:spacing w:after="0" w:line="240" w:lineRule="auto"/>
            </w:pPr>
            <w:r w:rsidRPr="00C515A9">
              <w:t>Lokalizacja projektu</w:t>
            </w:r>
          </w:p>
        </w:tc>
        <w:tc>
          <w:tcPr>
            <w:tcW w:w="155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5246B2" w:rsidRPr="00C515A9" w:rsidRDefault="005246B2" w:rsidP="00293E62">
            <w:pPr>
              <w:spacing w:after="0" w:line="240" w:lineRule="auto"/>
              <w:jc w:val="center"/>
            </w:pPr>
            <w:r>
              <w:t>Wniosek wraz z </w:t>
            </w:r>
            <w:r w:rsidRPr="00D047A9">
              <w:t>załącznikami</w:t>
            </w:r>
          </w:p>
        </w:tc>
        <w:tc>
          <w:tcPr>
            <w:tcW w:w="170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5246B2" w:rsidRPr="00C515A9" w:rsidRDefault="005246B2" w:rsidP="00293E62">
            <w:pPr>
              <w:spacing w:after="0" w:line="240" w:lineRule="auto"/>
              <w:jc w:val="center"/>
            </w:pPr>
            <w:r>
              <w:t>B</w:t>
            </w:r>
            <w:r w:rsidRPr="00C515A9">
              <w:t>ezwzględn</w:t>
            </w:r>
            <w:r>
              <w:t>y</w:t>
            </w:r>
          </w:p>
        </w:tc>
        <w:tc>
          <w:tcPr>
            <w:tcW w:w="825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5246B2" w:rsidRPr="00C515A9" w:rsidRDefault="005246B2" w:rsidP="00293E62">
            <w:pPr>
              <w:spacing w:after="0" w:line="240" w:lineRule="auto"/>
            </w:pPr>
            <w:r w:rsidRPr="00C515A9">
              <w:t>Wsparciem mogą zostać objęte wyłącznie podmioty realizujące projekt na obszarze Aglomeracji Opolskiej.</w:t>
            </w:r>
          </w:p>
        </w:tc>
      </w:tr>
      <w:tr w:rsidR="005246B2" w:rsidRPr="00B64FA6" w:rsidTr="00293E62">
        <w:trPr>
          <w:trHeight w:val="1119"/>
          <w:jc w:val="center"/>
        </w:trPr>
        <w:tc>
          <w:tcPr>
            <w:tcW w:w="63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:rsidR="005246B2" w:rsidRPr="009B5875" w:rsidRDefault="005246B2" w:rsidP="00293E62">
            <w:pPr>
              <w:spacing w:after="0"/>
              <w:jc w:val="center"/>
            </w:pPr>
            <w:r w:rsidRPr="009B5875">
              <w:t>4.</w:t>
            </w:r>
          </w:p>
        </w:tc>
        <w:tc>
          <w:tcPr>
            <w:tcW w:w="3119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:rsidR="005246B2" w:rsidRPr="00C515A9" w:rsidRDefault="005246B2" w:rsidP="00293E62">
            <w:pPr>
              <w:spacing w:after="0" w:line="240" w:lineRule="auto"/>
            </w:pPr>
            <w:r w:rsidRPr="00C515A9">
              <w:t xml:space="preserve">Inwestycja wynikająca </w:t>
            </w:r>
            <w:r>
              <w:br/>
            </w:r>
            <w:r w:rsidRPr="00C515A9">
              <w:t>z Planu Gospodarki Niskoemisyjnej</w:t>
            </w:r>
          </w:p>
        </w:tc>
        <w:tc>
          <w:tcPr>
            <w:tcW w:w="155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5246B2" w:rsidRPr="00C515A9" w:rsidRDefault="005246B2" w:rsidP="00293E62">
            <w:pPr>
              <w:spacing w:after="0" w:line="240" w:lineRule="auto"/>
              <w:jc w:val="center"/>
            </w:pPr>
            <w:r>
              <w:t>Wniosek wraz z </w:t>
            </w:r>
            <w:r w:rsidRPr="00D047A9">
              <w:t>załącznikami</w:t>
            </w:r>
          </w:p>
        </w:tc>
        <w:tc>
          <w:tcPr>
            <w:tcW w:w="170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5246B2" w:rsidRPr="00C515A9" w:rsidRDefault="005246B2" w:rsidP="00293E62">
            <w:pPr>
              <w:spacing w:after="0" w:line="240" w:lineRule="auto"/>
              <w:jc w:val="center"/>
            </w:pPr>
            <w:r>
              <w:t>B</w:t>
            </w:r>
            <w:r w:rsidRPr="00C515A9">
              <w:t>ezwzględn</w:t>
            </w:r>
            <w:r>
              <w:t>y</w:t>
            </w:r>
          </w:p>
        </w:tc>
        <w:tc>
          <w:tcPr>
            <w:tcW w:w="825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5246B2" w:rsidRDefault="005246B2" w:rsidP="00293E62">
            <w:pPr>
              <w:spacing w:after="0" w:line="240" w:lineRule="auto"/>
            </w:pPr>
            <w:r w:rsidRPr="00C515A9">
              <w:t>Inwestycje realizowane</w:t>
            </w:r>
            <w:r>
              <w:t xml:space="preserve"> w ramach projektu wynikają z Planu</w:t>
            </w:r>
            <w:r w:rsidRPr="00C515A9">
              <w:t xml:space="preserve"> Gospodarki Niskoemisyjnej obszaru, na którym realizowany jest projekt.</w:t>
            </w:r>
          </w:p>
          <w:p w:rsidR="005246B2" w:rsidRDefault="005246B2" w:rsidP="00293E62">
            <w:pPr>
              <w:spacing w:after="0" w:line="240" w:lineRule="auto"/>
            </w:pPr>
          </w:p>
          <w:p w:rsidR="005246B2" w:rsidRDefault="005246B2" w:rsidP="00293E62">
            <w:pPr>
              <w:spacing w:after="0" w:line="240" w:lineRule="auto"/>
            </w:pPr>
          </w:p>
          <w:p w:rsidR="005246B2" w:rsidRDefault="005246B2" w:rsidP="00293E62">
            <w:pPr>
              <w:spacing w:after="0" w:line="240" w:lineRule="auto"/>
            </w:pPr>
          </w:p>
          <w:p w:rsidR="005246B2" w:rsidRDefault="005246B2" w:rsidP="00293E62">
            <w:pPr>
              <w:spacing w:after="0" w:line="240" w:lineRule="auto"/>
            </w:pPr>
          </w:p>
          <w:p w:rsidR="005246B2" w:rsidRPr="00DE3A3B" w:rsidRDefault="005246B2" w:rsidP="00293E62">
            <w:pPr>
              <w:spacing w:after="0" w:line="240" w:lineRule="auto"/>
            </w:pPr>
          </w:p>
        </w:tc>
      </w:tr>
      <w:tr w:rsidR="005246B2" w:rsidRPr="00B64FA6" w:rsidTr="00293E62">
        <w:trPr>
          <w:trHeight w:val="538"/>
          <w:jc w:val="center"/>
        </w:trPr>
        <w:tc>
          <w:tcPr>
            <w:tcW w:w="15274" w:type="dxa"/>
            <w:gridSpan w:val="6"/>
            <w:shd w:val="clear" w:color="auto" w:fill="D9D9D9"/>
            <w:vAlign w:val="center"/>
          </w:tcPr>
          <w:p w:rsidR="005246B2" w:rsidRPr="001015B8" w:rsidRDefault="005246B2" w:rsidP="00293E62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lastRenderedPageBreak/>
              <w:t>Kryteria merytoryczne</w:t>
            </w:r>
            <w:r>
              <w:rPr>
                <w:b/>
                <w:color w:val="000099"/>
                <w:lang w:eastAsia="pl-PL"/>
              </w:rPr>
              <w:t xml:space="preserve"> szczegółowe (TAK/NIE)</w:t>
            </w:r>
          </w:p>
        </w:tc>
      </w:tr>
      <w:tr w:rsidR="005246B2" w:rsidRPr="00B64FA6" w:rsidTr="00293E62">
        <w:trPr>
          <w:jc w:val="center"/>
        </w:trPr>
        <w:tc>
          <w:tcPr>
            <w:tcW w:w="636" w:type="dxa"/>
            <w:shd w:val="clear" w:color="auto" w:fill="D9D9D9"/>
            <w:vAlign w:val="center"/>
          </w:tcPr>
          <w:p w:rsidR="005246B2" w:rsidRPr="001015B8" w:rsidRDefault="005246B2" w:rsidP="00293E62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LP</w:t>
            </w:r>
          </w:p>
        </w:tc>
        <w:tc>
          <w:tcPr>
            <w:tcW w:w="3119" w:type="dxa"/>
            <w:gridSpan w:val="2"/>
            <w:shd w:val="clear" w:color="auto" w:fill="D9D9D9"/>
            <w:vAlign w:val="center"/>
          </w:tcPr>
          <w:p w:rsidR="005246B2" w:rsidRPr="001015B8" w:rsidRDefault="005246B2" w:rsidP="00293E62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5246B2" w:rsidRPr="001015B8" w:rsidRDefault="005246B2" w:rsidP="00293E62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5246B2" w:rsidRPr="001015B8" w:rsidRDefault="005246B2" w:rsidP="00293E62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Charakter kryterium W/B</w:t>
            </w:r>
          </w:p>
        </w:tc>
        <w:tc>
          <w:tcPr>
            <w:tcW w:w="8259" w:type="dxa"/>
            <w:shd w:val="clear" w:color="auto" w:fill="D9D9D9"/>
            <w:vAlign w:val="center"/>
          </w:tcPr>
          <w:p w:rsidR="005246B2" w:rsidRPr="001015B8" w:rsidRDefault="005246B2" w:rsidP="00293E62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5246B2" w:rsidRPr="00B64FA6" w:rsidTr="00293E62">
        <w:trPr>
          <w:jc w:val="center"/>
        </w:trPr>
        <w:tc>
          <w:tcPr>
            <w:tcW w:w="636" w:type="dxa"/>
            <w:tcBorders>
              <w:bottom w:val="single" w:sz="4" w:space="0" w:color="A8D08D"/>
            </w:tcBorders>
            <w:shd w:val="clear" w:color="auto" w:fill="F2F2F2"/>
            <w:vAlign w:val="center"/>
          </w:tcPr>
          <w:p w:rsidR="005246B2" w:rsidRPr="001015B8" w:rsidRDefault="005246B2" w:rsidP="00293E62">
            <w:pPr>
              <w:spacing w:after="0" w:line="240" w:lineRule="auto"/>
              <w:jc w:val="center"/>
              <w:rPr>
                <w:color w:val="000099"/>
                <w:lang w:eastAsia="pl-PL"/>
              </w:rPr>
            </w:pPr>
            <w:r w:rsidRPr="001015B8">
              <w:rPr>
                <w:color w:val="000099"/>
                <w:lang w:eastAsia="pl-PL"/>
              </w:rPr>
              <w:t>1</w:t>
            </w:r>
          </w:p>
        </w:tc>
        <w:tc>
          <w:tcPr>
            <w:tcW w:w="3119" w:type="dxa"/>
            <w:gridSpan w:val="2"/>
            <w:tcBorders>
              <w:bottom w:val="single" w:sz="4" w:space="0" w:color="A8D08D"/>
            </w:tcBorders>
            <w:shd w:val="clear" w:color="auto" w:fill="F2F2F2"/>
            <w:vAlign w:val="center"/>
          </w:tcPr>
          <w:p w:rsidR="005246B2" w:rsidRPr="001015B8" w:rsidRDefault="005246B2" w:rsidP="00293E62">
            <w:pPr>
              <w:spacing w:after="0" w:line="240" w:lineRule="auto"/>
              <w:jc w:val="center"/>
              <w:rPr>
                <w:color w:val="000099"/>
                <w:lang w:eastAsia="pl-PL"/>
              </w:rPr>
            </w:pPr>
            <w:r w:rsidRPr="001015B8">
              <w:rPr>
                <w:color w:val="000099"/>
                <w:lang w:eastAsia="pl-PL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8D08D"/>
            </w:tcBorders>
            <w:shd w:val="clear" w:color="auto" w:fill="F2F2F2"/>
            <w:vAlign w:val="center"/>
          </w:tcPr>
          <w:p w:rsidR="005246B2" w:rsidRPr="001015B8" w:rsidRDefault="005246B2" w:rsidP="00293E62">
            <w:pPr>
              <w:spacing w:after="0" w:line="240" w:lineRule="auto"/>
              <w:jc w:val="center"/>
              <w:rPr>
                <w:color w:val="000099"/>
                <w:lang w:eastAsia="pl-PL"/>
              </w:rPr>
            </w:pPr>
            <w:r w:rsidRPr="001015B8">
              <w:rPr>
                <w:color w:val="000099"/>
                <w:lang w:eastAsia="pl-PL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8D08D"/>
            </w:tcBorders>
            <w:shd w:val="clear" w:color="auto" w:fill="F2F2F2"/>
            <w:vAlign w:val="center"/>
          </w:tcPr>
          <w:p w:rsidR="005246B2" w:rsidRPr="001015B8" w:rsidRDefault="005246B2" w:rsidP="00293E62">
            <w:pPr>
              <w:spacing w:after="0" w:line="240" w:lineRule="auto"/>
              <w:jc w:val="center"/>
              <w:rPr>
                <w:color w:val="000099"/>
                <w:lang w:eastAsia="pl-PL"/>
              </w:rPr>
            </w:pPr>
            <w:r w:rsidRPr="001015B8">
              <w:rPr>
                <w:color w:val="000099"/>
                <w:lang w:eastAsia="pl-PL"/>
              </w:rPr>
              <w:t>4</w:t>
            </w:r>
          </w:p>
        </w:tc>
        <w:tc>
          <w:tcPr>
            <w:tcW w:w="8259" w:type="dxa"/>
            <w:tcBorders>
              <w:bottom w:val="single" w:sz="4" w:space="0" w:color="A8D08D"/>
            </w:tcBorders>
            <w:shd w:val="clear" w:color="auto" w:fill="F2F2F2"/>
            <w:vAlign w:val="center"/>
          </w:tcPr>
          <w:p w:rsidR="005246B2" w:rsidRPr="001015B8" w:rsidRDefault="005246B2" w:rsidP="00293E62">
            <w:pPr>
              <w:spacing w:after="0" w:line="240" w:lineRule="auto"/>
              <w:jc w:val="center"/>
              <w:rPr>
                <w:color w:val="000099"/>
                <w:lang w:eastAsia="pl-PL"/>
              </w:rPr>
            </w:pPr>
            <w:r w:rsidRPr="001015B8">
              <w:rPr>
                <w:color w:val="000099"/>
                <w:lang w:eastAsia="pl-PL"/>
              </w:rPr>
              <w:t>5</w:t>
            </w:r>
          </w:p>
        </w:tc>
      </w:tr>
      <w:tr w:rsidR="005246B2" w:rsidRPr="00B64FA6" w:rsidTr="00293E62">
        <w:trPr>
          <w:trHeight w:val="1604"/>
          <w:jc w:val="center"/>
        </w:trPr>
        <w:tc>
          <w:tcPr>
            <w:tcW w:w="63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:rsidR="005246B2" w:rsidRPr="009B5875" w:rsidRDefault="005246B2" w:rsidP="00293E62">
            <w:pPr>
              <w:spacing w:after="0"/>
              <w:jc w:val="center"/>
            </w:pPr>
            <w:r w:rsidRPr="009B5875">
              <w:t>5.</w:t>
            </w:r>
          </w:p>
        </w:tc>
        <w:tc>
          <w:tcPr>
            <w:tcW w:w="3119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:rsidR="005246B2" w:rsidRPr="00C515A9" w:rsidRDefault="005246B2" w:rsidP="00293E62">
            <w:pPr>
              <w:spacing w:after="0" w:line="240" w:lineRule="auto"/>
            </w:pPr>
            <w:r>
              <w:t>Realizacja projektu w oparciu o a</w:t>
            </w:r>
            <w:r w:rsidRPr="002146D6">
              <w:t xml:space="preserve">udyt energetyczny </w:t>
            </w:r>
          </w:p>
        </w:tc>
        <w:tc>
          <w:tcPr>
            <w:tcW w:w="155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5246B2" w:rsidRPr="00C515A9" w:rsidRDefault="005246B2" w:rsidP="00293E62">
            <w:pPr>
              <w:spacing w:after="0" w:line="240" w:lineRule="auto"/>
              <w:jc w:val="center"/>
            </w:pPr>
            <w:r>
              <w:t>Wniosek wraz z </w:t>
            </w:r>
            <w:r w:rsidRPr="00D047A9">
              <w:t>załącznikami</w:t>
            </w:r>
          </w:p>
        </w:tc>
        <w:tc>
          <w:tcPr>
            <w:tcW w:w="170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5246B2" w:rsidRPr="00C515A9" w:rsidRDefault="005246B2" w:rsidP="00293E62">
            <w:pPr>
              <w:spacing w:after="0" w:line="240" w:lineRule="auto"/>
              <w:jc w:val="center"/>
            </w:pPr>
            <w:r>
              <w:t>B</w:t>
            </w:r>
            <w:r w:rsidRPr="00C515A9">
              <w:t>ezwzględn</w:t>
            </w:r>
            <w:r>
              <w:t>y</w:t>
            </w:r>
          </w:p>
        </w:tc>
        <w:tc>
          <w:tcPr>
            <w:tcW w:w="825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5246B2" w:rsidRPr="00C515A9" w:rsidRDefault="005246B2" w:rsidP="00293E62">
            <w:pPr>
              <w:spacing w:after="0" w:line="240" w:lineRule="auto"/>
            </w:pPr>
            <w:r>
              <w:t>Wsparciem zostaną objęte wyłącznie  podmioty realizujące inwestycje, które zostały poprzedzone przeprowadzeniem audytu energetycznego.</w:t>
            </w:r>
          </w:p>
        </w:tc>
      </w:tr>
      <w:tr w:rsidR="005246B2" w:rsidRPr="00B64FA6" w:rsidTr="00293E62">
        <w:trPr>
          <w:trHeight w:val="1798"/>
          <w:jc w:val="center"/>
        </w:trPr>
        <w:tc>
          <w:tcPr>
            <w:tcW w:w="63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:rsidR="005246B2" w:rsidRPr="009B5875" w:rsidRDefault="005246B2" w:rsidP="00293E62">
            <w:pPr>
              <w:spacing w:after="0"/>
              <w:jc w:val="center"/>
            </w:pPr>
            <w:r w:rsidRPr="009B5875">
              <w:t>6.</w:t>
            </w:r>
          </w:p>
        </w:tc>
        <w:tc>
          <w:tcPr>
            <w:tcW w:w="3119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:rsidR="005246B2" w:rsidRPr="00C515A9" w:rsidRDefault="005246B2" w:rsidP="00293E62">
            <w:pPr>
              <w:spacing w:after="0" w:line="240" w:lineRule="auto"/>
            </w:pPr>
            <w:r w:rsidRPr="00C515A9">
              <w:t>Ograniczenie emisji zanieczyszczeń</w:t>
            </w:r>
          </w:p>
        </w:tc>
        <w:tc>
          <w:tcPr>
            <w:tcW w:w="155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5246B2" w:rsidRPr="00C515A9" w:rsidRDefault="005246B2" w:rsidP="00293E62">
            <w:pPr>
              <w:spacing w:after="0" w:line="240" w:lineRule="auto"/>
              <w:jc w:val="center"/>
            </w:pPr>
            <w:r>
              <w:t>Wniosek wraz z </w:t>
            </w:r>
            <w:r w:rsidRPr="00D047A9">
              <w:t>załącznikami</w:t>
            </w:r>
          </w:p>
        </w:tc>
        <w:tc>
          <w:tcPr>
            <w:tcW w:w="170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5246B2" w:rsidRPr="00C515A9" w:rsidRDefault="005246B2" w:rsidP="00293E62">
            <w:pPr>
              <w:spacing w:after="0" w:line="240" w:lineRule="auto"/>
              <w:jc w:val="center"/>
            </w:pPr>
            <w:r>
              <w:t>B</w:t>
            </w:r>
            <w:r w:rsidRPr="00C515A9">
              <w:t>ezwzględn</w:t>
            </w:r>
            <w:r>
              <w:t>y</w:t>
            </w:r>
          </w:p>
        </w:tc>
        <w:tc>
          <w:tcPr>
            <w:tcW w:w="825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5246B2" w:rsidRPr="00C515A9" w:rsidRDefault="005246B2" w:rsidP="00293E62">
            <w:pPr>
              <w:spacing w:after="0" w:line="240" w:lineRule="auto"/>
            </w:pPr>
            <w:r w:rsidRPr="005A669D">
              <w:t>Projekt przyczynia się do redukcji emisji gazów cieplarnianych mierzonej jako ekwiwalent CO2. Analizie poddane zostaną dane wynikające z Planu Gospodarki Niskoemisyjnej</w:t>
            </w:r>
            <w:r>
              <w:t>, audytu energetycznego</w:t>
            </w:r>
            <w:r w:rsidRPr="005A669D">
              <w:t xml:space="preserve"> oraz wniosku o dofinansowanie (wybór i określenie wartości docelowej innej niż zero dla wskaźnika „Szacowany roczny spadek emisji gazów cieplarnianych”).</w:t>
            </w:r>
          </w:p>
        </w:tc>
      </w:tr>
      <w:tr w:rsidR="005246B2" w:rsidRPr="00B64FA6" w:rsidTr="00293E62">
        <w:trPr>
          <w:trHeight w:val="1967"/>
          <w:jc w:val="center"/>
        </w:trPr>
        <w:tc>
          <w:tcPr>
            <w:tcW w:w="63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:rsidR="005246B2" w:rsidRPr="009B5875" w:rsidRDefault="005246B2" w:rsidP="00293E62">
            <w:pPr>
              <w:spacing w:after="0"/>
              <w:jc w:val="center"/>
            </w:pPr>
            <w:r w:rsidRPr="009B5875">
              <w:t>7.</w:t>
            </w:r>
          </w:p>
        </w:tc>
        <w:tc>
          <w:tcPr>
            <w:tcW w:w="3119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:rsidR="005246B2" w:rsidRPr="00E32799" w:rsidRDefault="005246B2" w:rsidP="00293E62">
            <w:pPr>
              <w:spacing w:after="0" w:line="240" w:lineRule="auto"/>
            </w:pPr>
            <w:r w:rsidRPr="00E32799">
              <w:t>Efektywność ekonomiczna</w:t>
            </w:r>
          </w:p>
        </w:tc>
        <w:tc>
          <w:tcPr>
            <w:tcW w:w="155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5246B2" w:rsidRPr="00E32799" w:rsidRDefault="005246B2" w:rsidP="00293E62">
            <w:pPr>
              <w:spacing w:after="0" w:line="240" w:lineRule="auto"/>
              <w:jc w:val="center"/>
            </w:pPr>
            <w:r>
              <w:t>Wniosek wraz z </w:t>
            </w:r>
            <w:r w:rsidRPr="00D047A9">
              <w:t>załącznikami</w:t>
            </w:r>
          </w:p>
        </w:tc>
        <w:tc>
          <w:tcPr>
            <w:tcW w:w="170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5246B2" w:rsidRPr="00E32799" w:rsidRDefault="005246B2" w:rsidP="00293E62">
            <w:pPr>
              <w:spacing w:after="0" w:line="240" w:lineRule="auto"/>
              <w:jc w:val="center"/>
            </w:pPr>
            <w:r>
              <w:t>B</w:t>
            </w:r>
            <w:r w:rsidRPr="00C515A9">
              <w:t>ezwzględn</w:t>
            </w:r>
            <w:r>
              <w:t>y</w:t>
            </w:r>
          </w:p>
        </w:tc>
        <w:tc>
          <w:tcPr>
            <w:tcW w:w="825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5246B2" w:rsidRPr="00994A1A" w:rsidRDefault="005246B2" w:rsidP="00293E62">
            <w:pPr>
              <w:spacing w:after="0" w:line="240" w:lineRule="auto"/>
            </w:pPr>
            <w:r w:rsidRPr="00994A1A">
              <w:t xml:space="preserve">Dofinansowanie uzyskają projekty spełniające kryterium efektywności kosztowej </w:t>
            </w:r>
            <w:r w:rsidRPr="00C75F7D">
              <w:t xml:space="preserve">w powiązaniu z osiąganymi efektami społeczno-gospodarczymi </w:t>
            </w:r>
            <w:r>
              <w:t xml:space="preserve">(w tym zmniejszenie kosztów zużycia paliw) </w:t>
            </w:r>
            <w:r w:rsidRPr="00C75F7D">
              <w:t>w stosunku do planowanych nakładów finansowych</w:t>
            </w:r>
            <w:r w:rsidRPr="00994A1A">
              <w:t>. Wskaźnik ekonomicznej wartości netto dla projektu jest dodatni, ENPV&gt;0.</w:t>
            </w:r>
          </w:p>
        </w:tc>
      </w:tr>
      <w:tr w:rsidR="005246B2" w:rsidRPr="00B64FA6" w:rsidTr="00293E62">
        <w:trPr>
          <w:trHeight w:val="1555"/>
          <w:jc w:val="center"/>
        </w:trPr>
        <w:tc>
          <w:tcPr>
            <w:tcW w:w="63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:rsidR="005246B2" w:rsidRPr="009B5875" w:rsidRDefault="005246B2" w:rsidP="00293E62">
            <w:pPr>
              <w:spacing w:after="0"/>
              <w:jc w:val="center"/>
            </w:pPr>
            <w:r>
              <w:t>8</w:t>
            </w:r>
            <w:r w:rsidRPr="009B5875">
              <w:t>.</w:t>
            </w:r>
          </w:p>
        </w:tc>
        <w:tc>
          <w:tcPr>
            <w:tcW w:w="3119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:rsidR="005246B2" w:rsidRPr="00EC2704" w:rsidRDefault="005246B2" w:rsidP="00293E62">
            <w:pPr>
              <w:spacing w:after="0" w:line="240" w:lineRule="auto"/>
            </w:pPr>
            <w:r w:rsidRPr="00EC2704">
              <w:t>Popra</w:t>
            </w:r>
            <w:r>
              <w:t>wa efektywności energetycznej</w:t>
            </w:r>
          </w:p>
        </w:tc>
        <w:tc>
          <w:tcPr>
            <w:tcW w:w="155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5246B2" w:rsidRPr="00C8659A" w:rsidRDefault="005246B2" w:rsidP="00293E62">
            <w:pPr>
              <w:spacing w:line="240" w:lineRule="auto"/>
              <w:jc w:val="center"/>
            </w:pPr>
            <w:r>
              <w:t>Wniosek wraz z </w:t>
            </w:r>
            <w:r w:rsidRPr="00D047A9">
              <w:t>załącznikami</w:t>
            </w:r>
          </w:p>
        </w:tc>
        <w:tc>
          <w:tcPr>
            <w:tcW w:w="170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5246B2" w:rsidRDefault="005246B2" w:rsidP="00293E62">
            <w:pPr>
              <w:spacing w:line="240" w:lineRule="auto"/>
              <w:jc w:val="center"/>
            </w:pPr>
            <w:r>
              <w:t>B</w:t>
            </w:r>
            <w:r w:rsidRPr="00C515A9">
              <w:t>ezwzględn</w:t>
            </w:r>
            <w:r>
              <w:t>y</w:t>
            </w:r>
          </w:p>
        </w:tc>
        <w:tc>
          <w:tcPr>
            <w:tcW w:w="825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5246B2" w:rsidRDefault="005246B2" w:rsidP="00293E62">
            <w:pPr>
              <w:spacing w:after="0" w:line="240" w:lineRule="auto"/>
            </w:pPr>
          </w:p>
          <w:p w:rsidR="005246B2" w:rsidRDefault="005246B2" w:rsidP="00293E62">
            <w:pPr>
              <w:spacing w:after="0" w:line="240" w:lineRule="auto"/>
            </w:pPr>
            <w:r w:rsidRPr="00FD54ED">
              <w:t xml:space="preserve">Dofinansowanie uzyskają </w:t>
            </w:r>
            <w:r>
              <w:t>projekty</w:t>
            </w:r>
            <w:r w:rsidRPr="00620603">
              <w:t>, w efekcie których osiągnięta zostanie oszczędność energii na poziomie co najmniej</w:t>
            </w:r>
            <w:r>
              <w:t xml:space="preserve"> 25%, potwierdzona wynikami audytu energetycznego. </w:t>
            </w:r>
            <w:r>
              <w:br/>
              <w:t xml:space="preserve">W obliczeniach należy uwzględnić zapotrzebowanie na energię cieplną końcową </w:t>
            </w:r>
            <w:r>
              <w:br/>
              <w:t xml:space="preserve">(na potrzeby ogrzewania i przygotowania c.w.u.) i elektryczną </w:t>
            </w:r>
            <w:r w:rsidRPr="00F96974">
              <w:t>(</w:t>
            </w:r>
            <w:r w:rsidRPr="00BF3BAC">
              <w:t>np</w:t>
            </w:r>
            <w:r w:rsidRPr="00F96974">
              <w:t>.</w:t>
            </w:r>
            <w:r>
              <w:t xml:space="preserve"> pomocniczą, związaną z oświetleniem).</w:t>
            </w:r>
          </w:p>
          <w:p w:rsidR="005246B2" w:rsidRPr="00FD54ED" w:rsidRDefault="005246B2" w:rsidP="00293E62">
            <w:pPr>
              <w:spacing w:after="0" w:line="240" w:lineRule="auto"/>
            </w:pPr>
          </w:p>
        </w:tc>
      </w:tr>
      <w:tr w:rsidR="005246B2" w:rsidRPr="00B64FA6" w:rsidTr="00293E62">
        <w:trPr>
          <w:trHeight w:val="538"/>
          <w:jc w:val="center"/>
        </w:trPr>
        <w:tc>
          <w:tcPr>
            <w:tcW w:w="15274" w:type="dxa"/>
            <w:gridSpan w:val="6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D9D9D9"/>
            <w:vAlign w:val="center"/>
          </w:tcPr>
          <w:p w:rsidR="005246B2" w:rsidRPr="00A74C2F" w:rsidRDefault="005246B2" w:rsidP="00293E62">
            <w:pPr>
              <w:spacing w:after="0" w:line="240" w:lineRule="auto"/>
              <w:jc w:val="center"/>
            </w:pPr>
            <w:r w:rsidRPr="001015B8">
              <w:rPr>
                <w:b/>
                <w:color w:val="000099"/>
                <w:lang w:eastAsia="pl-PL"/>
              </w:rPr>
              <w:lastRenderedPageBreak/>
              <w:t>Kryteria merytoryczne</w:t>
            </w:r>
            <w:r>
              <w:rPr>
                <w:b/>
                <w:color w:val="000099"/>
                <w:lang w:eastAsia="pl-PL"/>
              </w:rPr>
              <w:t xml:space="preserve"> szczegółowe (TAK/NIE)</w:t>
            </w:r>
          </w:p>
        </w:tc>
      </w:tr>
      <w:tr w:rsidR="005246B2" w:rsidRPr="00B64FA6" w:rsidTr="00293E62">
        <w:trPr>
          <w:trHeight w:val="537"/>
          <w:jc w:val="center"/>
        </w:trPr>
        <w:tc>
          <w:tcPr>
            <w:tcW w:w="63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D9D9D9"/>
            <w:vAlign w:val="center"/>
          </w:tcPr>
          <w:p w:rsidR="005246B2" w:rsidRPr="001015B8" w:rsidRDefault="005246B2" w:rsidP="00293E62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LP</w:t>
            </w:r>
          </w:p>
        </w:tc>
        <w:tc>
          <w:tcPr>
            <w:tcW w:w="3119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D9D9D9"/>
            <w:vAlign w:val="center"/>
          </w:tcPr>
          <w:p w:rsidR="005246B2" w:rsidRPr="001015B8" w:rsidRDefault="005246B2" w:rsidP="00293E62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155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D9D9D9"/>
            <w:vAlign w:val="center"/>
          </w:tcPr>
          <w:p w:rsidR="005246B2" w:rsidRPr="001015B8" w:rsidRDefault="005246B2" w:rsidP="00293E62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170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D9D9D9"/>
            <w:vAlign w:val="center"/>
          </w:tcPr>
          <w:p w:rsidR="005246B2" w:rsidRPr="001015B8" w:rsidRDefault="005246B2" w:rsidP="00293E62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Charakter kryterium W/B</w:t>
            </w:r>
          </w:p>
        </w:tc>
        <w:tc>
          <w:tcPr>
            <w:tcW w:w="825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D9D9D9"/>
            <w:vAlign w:val="center"/>
          </w:tcPr>
          <w:p w:rsidR="005246B2" w:rsidRPr="001015B8" w:rsidRDefault="005246B2" w:rsidP="00293E62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5246B2" w:rsidRPr="00B64FA6" w:rsidTr="00293E62">
        <w:trPr>
          <w:trHeight w:val="262"/>
          <w:jc w:val="center"/>
        </w:trPr>
        <w:tc>
          <w:tcPr>
            <w:tcW w:w="63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2F2F2"/>
            <w:vAlign w:val="center"/>
          </w:tcPr>
          <w:p w:rsidR="005246B2" w:rsidRPr="001015B8" w:rsidRDefault="005246B2" w:rsidP="00293E62">
            <w:pPr>
              <w:spacing w:after="0" w:line="240" w:lineRule="auto"/>
              <w:jc w:val="center"/>
              <w:rPr>
                <w:color w:val="000099"/>
                <w:lang w:eastAsia="pl-PL"/>
              </w:rPr>
            </w:pPr>
            <w:r w:rsidRPr="001015B8">
              <w:rPr>
                <w:color w:val="000099"/>
                <w:lang w:eastAsia="pl-PL"/>
              </w:rPr>
              <w:t>1</w:t>
            </w:r>
          </w:p>
        </w:tc>
        <w:tc>
          <w:tcPr>
            <w:tcW w:w="3119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2F2F2"/>
            <w:vAlign w:val="center"/>
          </w:tcPr>
          <w:p w:rsidR="005246B2" w:rsidRPr="001015B8" w:rsidRDefault="005246B2" w:rsidP="00293E62">
            <w:pPr>
              <w:spacing w:after="0" w:line="240" w:lineRule="auto"/>
              <w:jc w:val="center"/>
              <w:rPr>
                <w:color w:val="000099"/>
                <w:lang w:eastAsia="pl-PL"/>
              </w:rPr>
            </w:pPr>
            <w:r w:rsidRPr="001015B8">
              <w:rPr>
                <w:color w:val="000099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2F2F2"/>
            <w:vAlign w:val="center"/>
          </w:tcPr>
          <w:p w:rsidR="005246B2" w:rsidRPr="001015B8" w:rsidRDefault="005246B2" w:rsidP="00293E62">
            <w:pPr>
              <w:spacing w:after="0" w:line="240" w:lineRule="auto"/>
              <w:jc w:val="center"/>
              <w:rPr>
                <w:color w:val="000099"/>
                <w:lang w:eastAsia="pl-PL"/>
              </w:rPr>
            </w:pPr>
            <w:r w:rsidRPr="001015B8">
              <w:rPr>
                <w:color w:val="000099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2F2F2"/>
            <w:vAlign w:val="center"/>
          </w:tcPr>
          <w:p w:rsidR="005246B2" w:rsidRPr="001015B8" w:rsidRDefault="005246B2" w:rsidP="00293E62">
            <w:pPr>
              <w:spacing w:after="0" w:line="240" w:lineRule="auto"/>
              <w:jc w:val="center"/>
              <w:rPr>
                <w:color w:val="000099"/>
                <w:lang w:eastAsia="pl-PL"/>
              </w:rPr>
            </w:pPr>
            <w:r w:rsidRPr="001015B8">
              <w:rPr>
                <w:color w:val="000099"/>
                <w:lang w:eastAsia="pl-PL"/>
              </w:rPr>
              <w:t>4</w:t>
            </w:r>
          </w:p>
        </w:tc>
        <w:tc>
          <w:tcPr>
            <w:tcW w:w="825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2F2F2"/>
            <w:vAlign w:val="center"/>
          </w:tcPr>
          <w:p w:rsidR="005246B2" w:rsidRPr="001015B8" w:rsidRDefault="005246B2" w:rsidP="00293E62">
            <w:pPr>
              <w:spacing w:after="0" w:line="240" w:lineRule="auto"/>
              <w:jc w:val="center"/>
              <w:rPr>
                <w:color w:val="000099"/>
                <w:lang w:eastAsia="pl-PL"/>
              </w:rPr>
            </w:pPr>
            <w:r w:rsidRPr="001015B8">
              <w:rPr>
                <w:color w:val="000099"/>
                <w:lang w:eastAsia="pl-PL"/>
              </w:rPr>
              <w:t>5</w:t>
            </w:r>
          </w:p>
        </w:tc>
      </w:tr>
      <w:tr w:rsidR="005246B2" w:rsidRPr="00B64FA6" w:rsidTr="00293E62">
        <w:trPr>
          <w:trHeight w:val="1341"/>
          <w:jc w:val="center"/>
        </w:trPr>
        <w:tc>
          <w:tcPr>
            <w:tcW w:w="63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:rsidR="005246B2" w:rsidRDefault="005246B2" w:rsidP="00293E62">
            <w:pPr>
              <w:spacing w:after="0"/>
              <w:jc w:val="center"/>
            </w:pPr>
            <w:r>
              <w:t>9.</w:t>
            </w:r>
          </w:p>
        </w:tc>
        <w:tc>
          <w:tcPr>
            <w:tcW w:w="3119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:rsidR="005246B2" w:rsidRPr="00EC2704" w:rsidRDefault="005246B2" w:rsidP="00293E62">
            <w:pPr>
              <w:spacing w:after="0" w:line="240" w:lineRule="auto"/>
            </w:pPr>
            <w:r>
              <w:t>Redukcja emisji</w:t>
            </w:r>
            <w:r w:rsidRPr="00EC2704">
              <w:t xml:space="preserve"> CO2</w:t>
            </w:r>
            <w:r>
              <w:t xml:space="preserve"> (dotyczy projektów, w efekcie których wymienione zostaną indywidualne źródła ciepła)</w:t>
            </w:r>
          </w:p>
        </w:tc>
        <w:tc>
          <w:tcPr>
            <w:tcW w:w="155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5246B2" w:rsidRPr="00C8659A" w:rsidRDefault="005246B2" w:rsidP="00293E62">
            <w:pPr>
              <w:spacing w:line="240" w:lineRule="auto"/>
              <w:jc w:val="center"/>
            </w:pPr>
            <w:r>
              <w:t>Wniosek wraz z </w:t>
            </w:r>
            <w:r w:rsidRPr="00D047A9">
              <w:t>załącznikami</w:t>
            </w:r>
          </w:p>
        </w:tc>
        <w:tc>
          <w:tcPr>
            <w:tcW w:w="170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5246B2" w:rsidRPr="00C8659A" w:rsidRDefault="005246B2" w:rsidP="00293E62">
            <w:pPr>
              <w:spacing w:line="240" w:lineRule="auto"/>
              <w:jc w:val="center"/>
            </w:pPr>
            <w:r>
              <w:t>B</w:t>
            </w:r>
            <w:r w:rsidRPr="00C515A9">
              <w:t>ezwzględn</w:t>
            </w:r>
            <w:r>
              <w:t>y</w:t>
            </w:r>
          </w:p>
        </w:tc>
        <w:tc>
          <w:tcPr>
            <w:tcW w:w="825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5246B2" w:rsidRPr="00A74C2F" w:rsidRDefault="005246B2" w:rsidP="00293E62">
            <w:pPr>
              <w:spacing w:after="0" w:line="240" w:lineRule="auto"/>
            </w:pPr>
            <w:r w:rsidRPr="00A74C2F">
              <w:t xml:space="preserve">Dofinansowanie uzyskają projekty związane z wymianą </w:t>
            </w:r>
            <w:r w:rsidRPr="00C75F7D">
              <w:t xml:space="preserve">indywidualnego źródła ciepła </w:t>
            </w:r>
            <w:r w:rsidRPr="00A74C2F">
              <w:t>jeśli skutkują redukcją emisji CO2 w odniesieniu do istniejących instalacji (o co najmniej 30% w przypadku zmiany spalanego paliwa).</w:t>
            </w:r>
          </w:p>
        </w:tc>
      </w:tr>
      <w:tr w:rsidR="005246B2" w:rsidRPr="00B64FA6" w:rsidTr="00293E62">
        <w:trPr>
          <w:trHeight w:val="2773"/>
          <w:jc w:val="center"/>
        </w:trPr>
        <w:tc>
          <w:tcPr>
            <w:tcW w:w="63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:rsidR="005246B2" w:rsidRPr="00FA1A1F" w:rsidRDefault="005246B2" w:rsidP="00293E62">
            <w:pPr>
              <w:spacing w:after="0"/>
              <w:jc w:val="center"/>
            </w:pPr>
            <w:r w:rsidRPr="00FA1A1F">
              <w:t>10.</w:t>
            </w:r>
          </w:p>
        </w:tc>
        <w:tc>
          <w:tcPr>
            <w:tcW w:w="3119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:rsidR="005246B2" w:rsidRPr="00FA1A1F" w:rsidRDefault="005246B2" w:rsidP="00293E62">
            <w:pPr>
              <w:spacing w:after="0" w:line="240" w:lineRule="auto"/>
            </w:pPr>
            <w:r>
              <w:t>Modernizacja</w:t>
            </w:r>
            <w:r w:rsidRPr="00E720A7">
              <w:t xml:space="preserve"> energetyczn</w:t>
            </w:r>
            <w:r>
              <w:t>a</w:t>
            </w:r>
            <w:r w:rsidRPr="00E720A7">
              <w:t xml:space="preserve"> budynków użyteczności publicznej, w których prowadzona jest działalność lecznicza w zakresie leczenia szpitalnego </w:t>
            </w:r>
            <w:r w:rsidRPr="00FA1A1F">
              <w:t>(dotyczy projektów zakładających termomodernizację budynków ochrony zdrowia</w:t>
            </w:r>
            <w:r>
              <w:t xml:space="preserve"> w zakresie leczenia szpitalnego</w:t>
            </w:r>
            <w:r w:rsidRPr="00FA1A1F">
              <w:t>)</w:t>
            </w:r>
          </w:p>
        </w:tc>
        <w:tc>
          <w:tcPr>
            <w:tcW w:w="155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5246B2" w:rsidRPr="00FA1A1F" w:rsidRDefault="005246B2" w:rsidP="00293E62">
            <w:pPr>
              <w:spacing w:line="240" w:lineRule="auto"/>
              <w:jc w:val="center"/>
            </w:pPr>
            <w:r w:rsidRPr="00FA1A1F">
              <w:t>Wniosek wraz z załącznikami</w:t>
            </w:r>
          </w:p>
        </w:tc>
        <w:tc>
          <w:tcPr>
            <w:tcW w:w="170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5246B2" w:rsidRPr="00FA1A1F" w:rsidRDefault="005246B2" w:rsidP="00293E62">
            <w:pPr>
              <w:spacing w:line="240" w:lineRule="auto"/>
              <w:jc w:val="center"/>
            </w:pPr>
            <w:r w:rsidRPr="00722FCA">
              <w:t>Bezwzględny</w:t>
            </w:r>
          </w:p>
        </w:tc>
        <w:tc>
          <w:tcPr>
            <w:tcW w:w="825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5246B2" w:rsidRPr="00FA1A1F" w:rsidRDefault="005246B2" w:rsidP="00293E62">
            <w:pPr>
              <w:spacing w:after="0" w:line="240" w:lineRule="auto"/>
            </w:pPr>
            <w:r>
              <w:t>Inwestycje dotyczące modernizacji energetycznej budynków użyteczności publicznej, w których prowadzona jest działalność lecznicza w zakresie leczenia szpitalnego, podlegają ocenie dopuszczalności wsparcia poprzez weryfikację czy działalność lecznicza wykonywana w budynku będącym przedmiotem projektu posiada uzasadnienie w kontekście map potrzeb zdrowotnych. Zgodność z właściwą mapą potrzeb zdrowotnych oceniana jest na podstawie przeprowadzonej przez wnioskodawcę analizy projektu w kontekście właściwej mapy potrzeb, zawartej we wniosku o dofinansowanie</w:t>
            </w:r>
          </w:p>
        </w:tc>
      </w:tr>
      <w:tr w:rsidR="005246B2" w:rsidRPr="00B64FA6" w:rsidTr="00293E62">
        <w:trPr>
          <w:trHeight w:val="2922"/>
          <w:jc w:val="center"/>
        </w:trPr>
        <w:tc>
          <w:tcPr>
            <w:tcW w:w="63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:rsidR="005246B2" w:rsidRPr="00FA1A1F" w:rsidRDefault="005246B2" w:rsidP="00293E62">
            <w:pPr>
              <w:spacing w:after="0"/>
              <w:jc w:val="center"/>
            </w:pPr>
            <w:r>
              <w:t>11.</w:t>
            </w:r>
          </w:p>
        </w:tc>
        <w:tc>
          <w:tcPr>
            <w:tcW w:w="3119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:rsidR="005246B2" w:rsidRDefault="005246B2" w:rsidP="00293E62">
            <w:pPr>
              <w:spacing w:after="0" w:line="240" w:lineRule="auto"/>
            </w:pPr>
            <w:r w:rsidRPr="00F7188B">
              <w:t xml:space="preserve">Modernizacja energetyczna budynków użyteczności publicznej, </w:t>
            </w:r>
            <w:r w:rsidRPr="00F7188B">
              <w:rPr>
                <w:rFonts w:cs="Arial"/>
              </w:rPr>
              <w:t>w których prowadzona jest działalność lecznicza w zakresie POZ lub AOS</w:t>
            </w:r>
            <w:r w:rsidRPr="00F7188B">
              <w:t xml:space="preserve"> (dotyczy projektów zakładających termomodernizację budynków ochrony zdrowia w zakresie POZ lub AOS)</w:t>
            </w:r>
          </w:p>
        </w:tc>
        <w:tc>
          <w:tcPr>
            <w:tcW w:w="155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5246B2" w:rsidRPr="00FA1A1F" w:rsidRDefault="005246B2" w:rsidP="00293E62">
            <w:pPr>
              <w:spacing w:line="240" w:lineRule="auto"/>
              <w:jc w:val="center"/>
            </w:pPr>
            <w:r w:rsidRPr="00FA1A1F">
              <w:t>Wniosek wraz z załącznikami</w:t>
            </w:r>
          </w:p>
        </w:tc>
        <w:tc>
          <w:tcPr>
            <w:tcW w:w="170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5246B2" w:rsidRPr="00722FCA" w:rsidRDefault="005246B2" w:rsidP="00293E62">
            <w:pPr>
              <w:spacing w:line="240" w:lineRule="auto"/>
              <w:jc w:val="center"/>
            </w:pPr>
            <w:r w:rsidRPr="00722FCA">
              <w:t>Bezwzględny</w:t>
            </w:r>
          </w:p>
        </w:tc>
        <w:tc>
          <w:tcPr>
            <w:tcW w:w="825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5246B2" w:rsidRDefault="005246B2" w:rsidP="00293E62">
            <w:pPr>
              <w:spacing w:after="0" w:line="240" w:lineRule="auto"/>
            </w:pPr>
            <w:r>
              <w:t>Inwestycje dotyczące modernizacji energetycznej budynków użyteczności publicznej, w których prowadzona jest działalność lecznicza w zakresie podstawowej opieki zdrowotnej lub ambulatoryjnej opieki specjalistycznej podlegają ocenie dopuszczalności wsparcia poprzez weryfikację czy działalność lecznicza wykonywana w budynku będącym przedmiotem projektu posiada uzasadnienie z punktu widzenia potrzeb zdrowotnych w regionie.</w:t>
            </w:r>
          </w:p>
          <w:p w:rsidR="005246B2" w:rsidRDefault="005246B2" w:rsidP="00293E62">
            <w:pPr>
              <w:spacing w:after="0" w:line="240" w:lineRule="auto"/>
            </w:pPr>
          </w:p>
          <w:p w:rsidR="005246B2" w:rsidRDefault="005246B2" w:rsidP="00293E62">
            <w:pPr>
              <w:spacing w:after="0" w:line="240" w:lineRule="auto"/>
            </w:pPr>
          </w:p>
          <w:p w:rsidR="005246B2" w:rsidRDefault="005246B2" w:rsidP="00293E62">
            <w:pPr>
              <w:spacing w:after="0" w:line="240" w:lineRule="auto"/>
            </w:pPr>
          </w:p>
          <w:p w:rsidR="005246B2" w:rsidRDefault="005246B2" w:rsidP="00293E62">
            <w:pPr>
              <w:spacing w:after="0" w:line="240" w:lineRule="auto"/>
            </w:pPr>
          </w:p>
          <w:p w:rsidR="005246B2" w:rsidRDefault="005246B2" w:rsidP="00293E62">
            <w:pPr>
              <w:spacing w:after="0" w:line="240" w:lineRule="auto"/>
            </w:pPr>
          </w:p>
          <w:p w:rsidR="005246B2" w:rsidRDefault="005246B2" w:rsidP="00293E62">
            <w:pPr>
              <w:spacing w:after="0" w:line="240" w:lineRule="auto"/>
            </w:pPr>
          </w:p>
        </w:tc>
      </w:tr>
      <w:tr w:rsidR="005246B2" w:rsidRPr="00B64FA6" w:rsidTr="00293E62">
        <w:trPr>
          <w:trHeight w:val="361"/>
          <w:jc w:val="center"/>
        </w:trPr>
        <w:tc>
          <w:tcPr>
            <w:tcW w:w="15274" w:type="dxa"/>
            <w:gridSpan w:val="6"/>
            <w:shd w:val="clear" w:color="auto" w:fill="D9D9D9"/>
            <w:vAlign w:val="center"/>
          </w:tcPr>
          <w:p w:rsidR="005246B2" w:rsidRPr="001015B8" w:rsidRDefault="005246B2" w:rsidP="00293E62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lastRenderedPageBreak/>
              <w:t>Kryteria merytoryczne</w:t>
            </w:r>
            <w:r>
              <w:rPr>
                <w:b/>
                <w:color w:val="000099"/>
                <w:lang w:eastAsia="pl-PL"/>
              </w:rPr>
              <w:t xml:space="preserve"> szczegółowe (TAK/NIE)</w:t>
            </w:r>
          </w:p>
        </w:tc>
      </w:tr>
      <w:tr w:rsidR="005246B2" w:rsidRPr="00B64FA6" w:rsidTr="00293E62">
        <w:trPr>
          <w:jc w:val="center"/>
        </w:trPr>
        <w:tc>
          <w:tcPr>
            <w:tcW w:w="636" w:type="dxa"/>
            <w:shd w:val="clear" w:color="auto" w:fill="D9D9D9"/>
            <w:vAlign w:val="center"/>
          </w:tcPr>
          <w:p w:rsidR="005246B2" w:rsidRPr="001015B8" w:rsidRDefault="005246B2" w:rsidP="00293E62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LP</w:t>
            </w:r>
          </w:p>
        </w:tc>
        <w:tc>
          <w:tcPr>
            <w:tcW w:w="3119" w:type="dxa"/>
            <w:gridSpan w:val="2"/>
            <w:shd w:val="clear" w:color="auto" w:fill="D9D9D9"/>
            <w:vAlign w:val="center"/>
          </w:tcPr>
          <w:p w:rsidR="005246B2" w:rsidRPr="001015B8" w:rsidRDefault="005246B2" w:rsidP="00293E62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5246B2" w:rsidRPr="001015B8" w:rsidRDefault="005246B2" w:rsidP="00293E62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5246B2" w:rsidRPr="001015B8" w:rsidRDefault="005246B2" w:rsidP="00293E62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Charakter kryterium W/B</w:t>
            </w:r>
          </w:p>
        </w:tc>
        <w:tc>
          <w:tcPr>
            <w:tcW w:w="8259" w:type="dxa"/>
            <w:shd w:val="clear" w:color="auto" w:fill="D9D9D9"/>
            <w:vAlign w:val="center"/>
          </w:tcPr>
          <w:p w:rsidR="005246B2" w:rsidRPr="001015B8" w:rsidRDefault="005246B2" w:rsidP="00293E62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5246B2" w:rsidRPr="00B64FA6" w:rsidTr="00293E62">
        <w:trPr>
          <w:jc w:val="center"/>
        </w:trPr>
        <w:tc>
          <w:tcPr>
            <w:tcW w:w="636" w:type="dxa"/>
            <w:tcBorders>
              <w:bottom w:val="single" w:sz="4" w:space="0" w:color="A8D08D"/>
            </w:tcBorders>
            <w:shd w:val="clear" w:color="auto" w:fill="F2F2F2"/>
            <w:vAlign w:val="center"/>
          </w:tcPr>
          <w:p w:rsidR="005246B2" w:rsidRPr="001015B8" w:rsidRDefault="005246B2" w:rsidP="00293E62">
            <w:pPr>
              <w:spacing w:after="0" w:line="240" w:lineRule="auto"/>
              <w:jc w:val="center"/>
              <w:rPr>
                <w:color w:val="000099"/>
                <w:lang w:eastAsia="pl-PL"/>
              </w:rPr>
            </w:pPr>
            <w:r w:rsidRPr="001015B8">
              <w:rPr>
                <w:color w:val="000099"/>
                <w:lang w:eastAsia="pl-PL"/>
              </w:rPr>
              <w:t>1</w:t>
            </w:r>
          </w:p>
        </w:tc>
        <w:tc>
          <w:tcPr>
            <w:tcW w:w="3119" w:type="dxa"/>
            <w:gridSpan w:val="2"/>
            <w:tcBorders>
              <w:bottom w:val="single" w:sz="4" w:space="0" w:color="A8D08D"/>
            </w:tcBorders>
            <w:shd w:val="clear" w:color="auto" w:fill="F2F2F2"/>
            <w:vAlign w:val="center"/>
          </w:tcPr>
          <w:p w:rsidR="005246B2" w:rsidRPr="001015B8" w:rsidRDefault="005246B2" w:rsidP="00293E62">
            <w:pPr>
              <w:spacing w:after="0" w:line="240" w:lineRule="auto"/>
              <w:jc w:val="center"/>
              <w:rPr>
                <w:color w:val="000099"/>
                <w:lang w:eastAsia="pl-PL"/>
              </w:rPr>
            </w:pPr>
            <w:r w:rsidRPr="001015B8">
              <w:rPr>
                <w:color w:val="000099"/>
                <w:lang w:eastAsia="pl-PL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8D08D"/>
            </w:tcBorders>
            <w:shd w:val="clear" w:color="auto" w:fill="F2F2F2"/>
            <w:vAlign w:val="center"/>
          </w:tcPr>
          <w:p w:rsidR="005246B2" w:rsidRPr="001015B8" w:rsidRDefault="005246B2" w:rsidP="00293E62">
            <w:pPr>
              <w:spacing w:after="0" w:line="240" w:lineRule="auto"/>
              <w:jc w:val="center"/>
              <w:rPr>
                <w:color w:val="000099"/>
                <w:lang w:eastAsia="pl-PL"/>
              </w:rPr>
            </w:pPr>
            <w:r w:rsidRPr="001015B8">
              <w:rPr>
                <w:color w:val="000099"/>
                <w:lang w:eastAsia="pl-PL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8D08D"/>
            </w:tcBorders>
            <w:shd w:val="clear" w:color="auto" w:fill="F2F2F2"/>
            <w:vAlign w:val="center"/>
          </w:tcPr>
          <w:p w:rsidR="005246B2" w:rsidRPr="001015B8" w:rsidRDefault="005246B2" w:rsidP="00293E62">
            <w:pPr>
              <w:spacing w:after="0" w:line="240" w:lineRule="auto"/>
              <w:jc w:val="center"/>
              <w:rPr>
                <w:color w:val="000099"/>
                <w:lang w:eastAsia="pl-PL"/>
              </w:rPr>
            </w:pPr>
            <w:r w:rsidRPr="001015B8">
              <w:rPr>
                <w:color w:val="000099"/>
                <w:lang w:eastAsia="pl-PL"/>
              </w:rPr>
              <w:t>4</w:t>
            </w:r>
          </w:p>
        </w:tc>
        <w:tc>
          <w:tcPr>
            <w:tcW w:w="8259" w:type="dxa"/>
            <w:tcBorders>
              <w:bottom w:val="single" w:sz="4" w:space="0" w:color="A8D08D"/>
            </w:tcBorders>
            <w:shd w:val="clear" w:color="auto" w:fill="F2F2F2"/>
            <w:vAlign w:val="center"/>
          </w:tcPr>
          <w:p w:rsidR="005246B2" w:rsidRPr="001015B8" w:rsidRDefault="005246B2" w:rsidP="00293E62">
            <w:pPr>
              <w:spacing w:after="0" w:line="240" w:lineRule="auto"/>
              <w:jc w:val="center"/>
              <w:rPr>
                <w:color w:val="000099"/>
                <w:lang w:eastAsia="pl-PL"/>
              </w:rPr>
            </w:pPr>
            <w:r w:rsidRPr="001015B8">
              <w:rPr>
                <w:color w:val="000099"/>
                <w:lang w:eastAsia="pl-PL"/>
              </w:rPr>
              <w:t>5</w:t>
            </w:r>
          </w:p>
        </w:tc>
      </w:tr>
      <w:tr w:rsidR="005246B2" w:rsidRPr="00B64FA6" w:rsidTr="00293E62">
        <w:trPr>
          <w:trHeight w:val="4155"/>
          <w:jc w:val="center"/>
        </w:trPr>
        <w:tc>
          <w:tcPr>
            <w:tcW w:w="63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:rsidR="005246B2" w:rsidRPr="00FA1A1F" w:rsidRDefault="005246B2" w:rsidP="00293E62">
            <w:pPr>
              <w:spacing w:after="0"/>
              <w:jc w:val="center"/>
            </w:pPr>
            <w:r w:rsidRPr="00FA1A1F">
              <w:t>1</w:t>
            </w:r>
            <w:r>
              <w:t>2</w:t>
            </w:r>
            <w:r w:rsidRPr="00FA1A1F">
              <w:t>.</w:t>
            </w:r>
          </w:p>
        </w:tc>
        <w:tc>
          <w:tcPr>
            <w:tcW w:w="3119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:rsidR="005246B2" w:rsidRPr="00FA1A1F" w:rsidRDefault="005246B2" w:rsidP="00293E62">
            <w:pPr>
              <w:spacing w:after="0" w:line="240" w:lineRule="auto"/>
            </w:pPr>
            <w:r w:rsidRPr="00FA1A1F">
              <w:t xml:space="preserve">Zgodność wspieranych inwestycji z przepisami dotyczącymi emisji zanieczyszczeń i efektywności energetycznej </w:t>
            </w:r>
          </w:p>
        </w:tc>
        <w:tc>
          <w:tcPr>
            <w:tcW w:w="155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5246B2" w:rsidRPr="00FA1A1F" w:rsidRDefault="005246B2" w:rsidP="00293E62">
            <w:pPr>
              <w:spacing w:line="240" w:lineRule="auto"/>
              <w:jc w:val="center"/>
            </w:pPr>
            <w:r>
              <w:t>Wniosek wraz z </w:t>
            </w:r>
            <w:r w:rsidRPr="00D047A9">
              <w:t>załącznikami</w:t>
            </w:r>
          </w:p>
        </w:tc>
        <w:tc>
          <w:tcPr>
            <w:tcW w:w="170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5246B2" w:rsidRPr="00FA1A1F" w:rsidRDefault="005246B2" w:rsidP="00293E62">
            <w:pPr>
              <w:spacing w:line="240" w:lineRule="auto"/>
              <w:jc w:val="center"/>
            </w:pPr>
            <w:r>
              <w:t>B</w:t>
            </w:r>
            <w:r w:rsidRPr="00C515A9">
              <w:t>ezwzględn</w:t>
            </w:r>
            <w:r>
              <w:t>y</w:t>
            </w:r>
          </w:p>
        </w:tc>
        <w:tc>
          <w:tcPr>
            <w:tcW w:w="825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5246B2" w:rsidRPr="00FA1A1F" w:rsidRDefault="005246B2" w:rsidP="00293E62">
            <w:pPr>
              <w:spacing w:after="0" w:line="240" w:lineRule="auto"/>
            </w:pPr>
            <w:r w:rsidRPr="00FA1A1F">
              <w:t>Dofinansowanie otrzymają:</w:t>
            </w:r>
          </w:p>
          <w:p w:rsidR="005246B2" w:rsidRPr="00FA1A1F" w:rsidRDefault="005246B2" w:rsidP="00293E62">
            <w:pPr>
              <w:spacing w:before="60" w:after="0" w:line="240" w:lineRule="auto"/>
            </w:pPr>
            <w:r w:rsidRPr="00FA1A1F">
              <w:t>1. Projekty</w:t>
            </w:r>
            <w:r>
              <w:t>,</w:t>
            </w:r>
            <w:r w:rsidRPr="00FA1A1F">
              <w:t xml:space="preserve"> w wyniku realizacji których osiągnięto </w:t>
            </w:r>
            <w:proofErr w:type="spellStart"/>
            <w:r w:rsidRPr="00FA1A1F">
              <w:t>conajmniej</w:t>
            </w:r>
            <w:proofErr w:type="spellEnd"/>
            <w:r w:rsidRPr="00FA1A1F">
              <w:t xml:space="preserve"> poziom oszczędności energii i izolacyjności cieplnej, obowiązujący od 1 stycznia 2021 r. (w przypadku budynków zajmowanych przez władze publiczne oraz będących ich własnością od 1 stycznia 2019 r.), określony w Rozporządzeniu Ministra Infrastruktury z dnia 12 kwietnia 2002 r. w sprawie warunków technicznych, jakim powinny odpowiadać budynki i ich usytuowanie (Dz</w:t>
            </w:r>
            <w:r>
              <w:t>.U. 2015 poz. 1422 z późn. zm.),</w:t>
            </w:r>
          </w:p>
          <w:p w:rsidR="005246B2" w:rsidRDefault="005246B2" w:rsidP="00293E62">
            <w:pPr>
              <w:spacing w:before="60" w:after="0" w:line="240" w:lineRule="auto"/>
            </w:pPr>
            <w:r w:rsidRPr="00FA1A1F">
              <w:t>2. Projekty wykorzystujące urządzenia do ogrzewania (dotyczy projektów</w:t>
            </w:r>
            <w:r>
              <w:t>,</w:t>
            </w:r>
            <w:r w:rsidRPr="00FA1A1F">
              <w:t xml:space="preserve"> w efekcie których wymienione</w:t>
            </w:r>
            <w:r>
              <w:t>/zmodernizowane</w:t>
            </w:r>
            <w:r w:rsidRPr="00FA1A1F">
              <w:t xml:space="preserve"> zostaną indywidualne źródła ciepła), </w:t>
            </w:r>
            <w:r>
              <w:t>charakteryzujące się</w:t>
            </w:r>
            <w:r w:rsidRPr="00FA1A1F">
              <w:t xml:space="preserve"> od początku okresu programowania obowiązującym od końca 2020 r. minimalnym poziomem efektywności energetycznej i normami emisji zanieczyszczeń, które zostały określone w środkach wykonawczych do dyrektywy 2009/125/WE z dnia 21 października 2009 r. ustanawiającej ogólne zasady ustalania wymogów dotyczących </w:t>
            </w:r>
            <w:proofErr w:type="spellStart"/>
            <w:r w:rsidRPr="00FA1A1F">
              <w:t>ekoprojektu</w:t>
            </w:r>
            <w:proofErr w:type="spellEnd"/>
            <w:r w:rsidRPr="00FA1A1F">
              <w:t xml:space="preserve"> dla produktów związanych z energią.</w:t>
            </w:r>
          </w:p>
          <w:p w:rsidR="005246B2" w:rsidRPr="00FA1A1F" w:rsidRDefault="005246B2" w:rsidP="005246B2">
            <w:pPr>
              <w:numPr>
                <w:ilvl w:val="0"/>
                <w:numId w:val="1"/>
              </w:numPr>
              <w:spacing w:before="60" w:after="0" w:line="240" w:lineRule="auto"/>
            </w:pPr>
            <w:r>
              <w:t xml:space="preserve">Projekty, w których nie przewidziano wymiany/modernizacji indywidualnego źródła ciepła </w:t>
            </w:r>
            <w:r>
              <w:br/>
              <w:t>– w obiekcie będącym przedmiotem termomodernizacji wykorzystuje się już urządzenia do ogrzewania, które spełniają obowiązujące normy dotyczące emisji zanieczyszczeń.</w:t>
            </w:r>
          </w:p>
        </w:tc>
      </w:tr>
      <w:tr w:rsidR="005246B2" w:rsidRPr="00B64FA6" w:rsidTr="00293E62">
        <w:trPr>
          <w:trHeight w:val="3108"/>
          <w:jc w:val="center"/>
        </w:trPr>
        <w:tc>
          <w:tcPr>
            <w:tcW w:w="63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:rsidR="005246B2" w:rsidRDefault="005246B2" w:rsidP="00293E62">
            <w:pPr>
              <w:spacing w:after="0"/>
              <w:jc w:val="center"/>
            </w:pPr>
            <w:r>
              <w:t>13.</w:t>
            </w:r>
          </w:p>
        </w:tc>
        <w:tc>
          <w:tcPr>
            <w:tcW w:w="3119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:rsidR="005246B2" w:rsidRDefault="005246B2" w:rsidP="00293E62">
            <w:pPr>
              <w:spacing w:after="0" w:line="240" w:lineRule="auto"/>
            </w:pPr>
            <w:r>
              <w:t>Uzasadnienie zastosowanych źródeł ciepła (</w:t>
            </w:r>
            <w:r w:rsidRPr="004A5BEC">
              <w:t xml:space="preserve">dotyczy </w:t>
            </w:r>
            <w:r>
              <w:t>inwestycji w kotły spalające biomasę lub ewentualnie paliwa gazowe</w:t>
            </w:r>
            <w:r w:rsidRPr="004A5BEC">
              <w:t>)</w:t>
            </w:r>
          </w:p>
        </w:tc>
        <w:tc>
          <w:tcPr>
            <w:tcW w:w="155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5246B2" w:rsidRPr="00FA1A1F" w:rsidRDefault="005246B2" w:rsidP="00293E62">
            <w:pPr>
              <w:spacing w:line="240" w:lineRule="auto"/>
              <w:jc w:val="center"/>
            </w:pPr>
            <w:r>
              <w:t>Wniosek wraz z </w:t>
            </w:r>
            <w:r w:rsidRPr="00D047A9">
              <w:t>załącznikami</w:t>
            </w:r>
          </w:p>
        </w:tc>
        <w:tc>
          <w:tcPr>
            <w:tcW w:w="170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5246B2" w:rsidRPr="00FA1A1F" w:rsidRDefault="005246B2" w:rsidP="00293E62">
            <w:pPr>
              <w:spacing w:line="240" w:lineRule="auto"/>
              <w:jc w:val="center"/>
            </w:pPr>
            <w:r>
              <w:t>B</w:t>
            </w:r>
            <w:r w:rsidRPr="00C515A9">
              <w:t>ezwzględn</w:t>
            </w:r>
            <w:r>
              <w:t>y</w:t>
            </w:r>
          </w:p>
        </w:tc>
        <w:tc>
          <w:tcPr>
            <w:tcW w:w="825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5246B2" w:rsidRPr="00FB4A49" w:rsidRDefault="005246B2" w:rsidP="00293E62">
            <w:pPr>
              <w:spacing w:after="0" w:line="240" w:lineRule="auto"/>
            </w:pPr>
            <w:r>
              <w:t xml:space="preserve">Projekty dotyczące inwestycji w kotły spalające biomasę lub ewentualnie paliwa gazowe otrzymają wsparcie jedynie w szczególnie uzasadnionych przypadkach, gdy osiągnięte zostanie znaczne zwiększenie efektywności energetycznej (tj. redukcja zużycia energii o co najmniej 25%) oraz gdy istnieją szczególnie pilne potrzeby (tj. gdy </w:t>
            </w:r>
            <w:r w:rsidRPr="00A3488C">
              <w:t>podłączenie do sieci ciepłowniczej na danym obszarze nie jest uzasadnione ekonomicznie</w:t>
            </w:r>
            <w:r>
              <w:t xml:space="preserve"> lub technicznie lub podłączenie do sieci ciepłowniczej nie jest planowane do 2023 r.). Ponadto w przypadku </w:t>
            </w:r>
            <w:r>
              <w:rPr>
                <w:color w:val="000000"/>
              </w:rPr>
              <w:t>wymiany/modernizacji indywidualnego źródła ciepła na źródło opalane paliwem gazowym lub biomasą, możliwe jest wsparcie tylko takich budynków, które spełniają normy izolacyjności ciepłej. W pozostałych przypadkach, wraz z wymianą źródła ciepła konieczne jest wykonanie termomodernizacji (rozumianej jako poprawa izolacyjności przegród budowlanych w celu zmniejszenia zapotrzebowania na energie)."</w:t>
            </w:r>
            <w:r>
              <w:t xml:space="preserve"> </w:t>
            </w:r>
          </w:p>
        </w:tc>
      </w:tr>
    </w:tbl>
    <w:p w:rsidR="005246B2" w:rsidRDefault="005246B2" w:rsidP="005246B2"/>
    <w:tbl>
      <w:tblPr>
        <w:tblW w:w="15274" w:type="dxa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1985"/>
        <w:gridCol w:w="1701"/>
        <w:gridCol w:w="992"/>
        <w:gridCol w:w="1276"/>
        <w:gridCol w:w="8684"/>
      </w:tblGrid>
      <w:tr w:rsidR="005246B2" w:rsidRPr="00B64FA6" w:rsidTr="00293E62">
        <w:trPr>
          <w:trHeight w:val="454"/>
          <w:jc w:val="center"/>
        </w:trPr>
        <w:tc>
          <w:tcPr>
            <w:tcW w:w="15274" w:type="dxa"/>
            <w:gridSpan w:val="6"/>
            <w:tcBorders>
              <w:top w:val="single" w:sz="4" w:space="0" w:color="A8D08D"/>
            </w:tcBorders>
            <w:shd w:val="clear" w:color="auto" w:fill="D9D9D9"/>
            <w:vAlign w:val="center"/>
          </w:tcPr>
          <w:p w:rsidR="005246B2" w:rsidRPr="00696767" w:rsidRDefault="005246B2" w:rsidP="00293E62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696767">
              <w:rPr>
                <w:b/>
                <w:color w:val="000099"/>
                <w:lang w:eastAsia="pl-PL"/>
              </w:rPr>
              <w:t>Kryteria merytoryczne szczegółowe (punktowane)</w:t>
            </w:r>
          </w:p>
        </w:tc>
      </w:tr>
      <w:tr w:rsidR="005246B2" w:rsidRPr="00B64FA6" w:rsidTr="00293E62">
        <w:trPr>
          <w:trHeight w:val="454"/>
          <w:jc w:val="center"/>
        </w:trPr>
        <w:tc>
          <w:tcPr>
            <w:tcW w:w="636" w:type="dxa"/>
            <w:shd w:val="clear" w:color="auto" w:fill="D9D9D9"/>
            <w:vAlign w:val="center"/>
          </w:tcPr>
          <w:p w:rsidR="005246B2" w:rsidRPr="00696767" w:rsidRDefault="005246B2" w:rsidP="00293E62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696767">
              <w:rPr>
                <w:b/>
                <w:color w:val="000099"/>
                <w:lang w:eastAsia="pl-PL"/>
              </w:rPr>
              <w:t>LP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5246B2" w:rsidRPr="00696767" w:rsidRDefault="005246B2" w:rsidP="00293E62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696767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5246B2" w:rsidRPr="00696767" w:rsidRDefault="005246B2" w:rsidP="00293E62">
            <w:pPr>
              <w:spacing w:after="0" w:line="240" w:lineRule="auto"/>
              <w:ind w:right="-208"/>
              <w:jc w:val="center"/>
              <w:rPr>
                <w:b/>
                <w:color w:val="000099"/>
                <w:lang w:eastAsia="pl-PL"/>
              </w:rPr>
            </w:pPr>
            <w:r w:rsidRPr="00696767">
              <w:rPr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5246B2" w:rsidRPr="00696767" w:rsidRDefault="005246B2" w:rsidP="00293E62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696767">
              <w:rPr>
                <w:b/>
                <w:color w:val="000099"/>
                <w:lang w:eastAsia="pl-PL"/>
              </w:rPr>
              <w:t>Waga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5246B2" w:rsidRPr="00696767" w:rsidRDefault="005246B2" w:rsidP="00293E62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696767">
              <w:rPr>
                <w:b/>
                <w:color w:val="000099"/>
                <w:lang w:eastAsia="pl-PL"/>
              </w:rPr>
              <w:t>Punktacja</w:t>
            </w:r>
          </w:p>
        </w:tc>
        <w:tc>
          <w:tcPr>
            <w:tcW w:w="8684" w:type="dxa"/>
            <w:shd w:val="clear" w:color="auto" w:fill="D9D9D9"/>
            <w:vAlign w:val="center"/>
          </w:tcPr>
          <w:p w:rsidR="005246B2" w:rsidRPr="00696767" w:rsidRDefault="005246B2" w:rsidP="00293E62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696767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5246B2" w:rsidRPr="00B64FA6" w:rsidTr="00293E62">
        <w:trPr>
          <w:jc w:val="center"/>
        </w:trPr>
        <w:tc>
          <w:tcPr>
            <w:tcW w:w="636" w:type="dxa"/>
            <w:tcBorders>
              <w:bottom w:val="single" w:sz="4" w:space="0" w:color="A8D08D"/>
            </w:tcBorders>
            <w:shd w:val="clear" w:color="auto" w:fill="F2F2F2"/>
            <w:vAlign w:val="center"/>
          </w:tcPr>
          <w:p w:rsidR="005246B2" w:rsidRPr="00696767" w:rsidRDefault="005246B2" w:rsidP="00293E62">
            <w:pPr>
              <w:spacing w:after="0" w:line="240" w:lineRule="auto"/>
              <w:jc w:val="center"/>
              <w:rPr>
                <w:color w:val="000099"/>
                <w:lang w:eastAsia="pl-PL"/>
              </w:rPr>
            </w:pPr>
            <w:r w:rsidRPr="00696767">
              <w:rPr>
                <w:color w:val="000099"/>
                <w:lang w:eastAsia="pl-PL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8D08D"/>
            </w:tcBorders>
            <w:shd w:val="clear" w:color="auto" w:fill="F2F2F2"/>
            <w:vAlign w:val="center"/>
          </w:tcPr>
          <w:p w:rsidR="005246B2" w:rsidRPr="00696767" w:rsidRDefault="005246B2" w:rsidP="00293E62">
            <w:pPr>
              <w:spacing w:after="0" w:line="240" w:lineRule="auto"/>
              <w:jc w:val="center"/>
              <w:rPr>
                <w:color w:val="000099"/>
                <w:lang w:eastAsia="pl-PL"/>
              </w:rPr>
            </w:pPr>
            <w:r w:rsidRPr="00696767">
              <w:rPr>
                <w:color w:val="000099"/>
                <w:lang w:eastAsia="pl-PL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8D08D"/>
            </w:tcBorders>
            <w:shd w:val="clear" w:color="auto" w:fill="F2F2F2"/>
            <w:vAlign w:val="center"/>
          </w:tcPr>
          <w:p w:rsidR="005246B2" w:rsidRPr="00696767" w:rsidRDefault="005246B2" w:rsidP="00293E62">
            <w:pPr>
              <w:spacing w:after="0" w:line="240" w:lineRule="auto"/>
              <w:jc w:val="center"/>
              <w:rPr>
                <w:color w:val="000099"/>
                <w:lang w:eastAsia="pl-PL"/>
              </w:rPr>
            </w:pPr>
            <w:r w:rsidRPr="00696767">
              <w:rPr>
                <w:color w:val="000099"/>
                <w:lang w:eastAsia="pl-PL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8D08D"/>
            </w:tcBorders>
            <w:shd w:val="clear" w:color="auto" w:fill="F2F2F2"/>
            <w:vAlign w:val="center"/>
          </w:tcPr>
          <w:p w:rsidR="005246B2" w:rsidRPr="00696767" w:rsidRDefault="005246B2" w:rsidP="00293E62">
            <w:pPr>
              <w:spacing w:after="0" w:line="240" w:lineRule="auto"/>
              <w:ind w:left="-177" w:firstLine="177"/>
              <w:jc w:val="center"/>
              <w:rPr>
                <w:color w:val="000099"/>
                <w:lang w:eastAsia="pl-PL"/>
              </w:rPr>
            </w:pPr>
            <w:r w:rsidRPr="00696767">
              <w:rPr>
                <w:color w:val="000099"/>
                <w:lang w:eastAsia="pl-PL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8D08D"/>
            </w:tcBorders>
            <w:shd w:val="clear" w:color="auto" w:fill="F2F2F2"/>
            <w:vAlign w:val="center"/>
          </w:tcPr>
          <w:p w:rsidR="005246B2" w:rsidRPr="00696767" w:rsidRDefault="005246B2" w:rsidP="00293E62">
            <w:pPr>
              <w:spacing w:after="0" w:line="240" w:lineRule="auto"/>
              <w:jc w:val="center"/>
              <w:rPr>
                <w:color w:val="000099"/>
                <w:lang w:eastAsia="pl-PL"/>
              </w:rPr>
            </w:pPr>
            <w:r w:rsidRPr="00696767">
              <w:rPr>
                <w:color w:val="000099"/>
                <w:lang w:eastAsia="pl-PL"/>
              </w:rPr>
              <w:t>5</w:t>
            </w:r>
          </w:p>
        </w:tc>
        <w:tc>
          <w:tcPr>
            <w:tcW w:w="8684" w:type="dxa"/>
            <w:tcBorders>
              <w:bottom w:val="single" w:sz="4" w:space="0" w:color="A8D08D"/>
            </w:tcBorders>
            <w:shd w:val="clear" w:color="auto" w:fill="F2F2F2"/>
            <w:vAlign w:val="center"/>
          </w:tcPr>
          <w:p w:rsidR="005246B2" w:rsidRPr="00696767" w:rsidRDefault="005246B2" w:rsidP="00293E62">
            <w:pPr>
              <w:spacing w:after="0" w:line="240" w:lineRule="auto"/>
              <w:jc w:val="center"/>
              <w:rPr>
                <w:color w:val="000099"/>
                <w:lang w:eastAsia="pl-PL"/>
              </w:rPr>
            </w:pPr>
            <w:r w:rsidRPr="00696767">
              <w:rPr>
                <w:color w:val="000099"/>
                <w:lang w:eastAsia="pl-PL"/>
              </w:rPr>
              <w:t>6</w:t>
            </w:r>
          </w:p>
        </w:tc>
      </w:tr>
      <w:tr w:rsidR="005246B2" w:rsidRPr="00B64FA6" w:rsidTr="00293E62">
        <w:trPr>
          <w:trHeight w:val="1448"/>
          <w:jc w:val="center"/>
        </w:trPr>
        <w:tc>
          <w:tcPr>
            <w:tcW w:w="63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000000" w:fill="FFFFFF"/>
            <w:vAlign w:val="center"/>
          </w:tcPr>
          <w:p w:rsidR="005246B2" w:rsidRPr="00112DE6" w:rsidRDefault="005246B2" w:rsidP="00293E62">
            <w:pPr>
              <w:spacing w:after="0"/>
              <w:jc w:val="center"/>
            </w:pPr>
            <w:r w:rsidRPr="00112DE6">
              <w:t>1.</w:t>
            </w:r>
          </w:p>
        </w:tc>
        <w:tc>
          <w:tcPr>
            <w:tcW w:w="1985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000000" w:fill="FFFFFF"/>
            <w:vAlign w:val="center"/>
          </w:tcPr>
          <w:p w:rsidR="005246B2" w:rsidRPr="00C515A9" w:rsidRDefault="005246B2" w:rsidP="00293E62">
            <w:pPr>
              <w:spacing w:after="0" w:line="240" w:lineRule="auto"/>
            </w:pPr>
            <w:r>
              <w:t>Kryterium środowiskowe</w:t>
            </w:r>
          </w:p>
        </w:tc>
        <w:tc>
          <w:tcPr>
            <w:tcW w:w="170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5246B2" w:rsidRPr="00C515A9" w:rsidRDefault="005246B2" w:rsidP="00293E62">
            <w:pPr>
              <w:spacing w:after="0" w:line="240" w:lineRule="auto"/>
              <w:jc w:val="center"/>
            </w:pPr>
            <w:r>
              <w:t>Wniosek wraz z </w:t>
            </w:r>
            <w:r w:rsidRPr="00D047A9">
              <w:t>załącznikami</w:t>
            </w:r>
          </w:p>
        </w:tc>
        <w:tc>
          <w:tcPr>
            <w:tcW w:w="99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5246B2" w:rsidRPr="00C515A9" w:rsidRDefault="005246B2" w:rsidP="00293E62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5246B2" w:rsidRPr="00C515A9" w:rsidRDefault="005246B2" w:rsidP="00293E62">
            <w:pPr>
              <w:spacing w:after="0" w:line="240" w:lineRule="auto"/>
              <w:jc w:val="center"/>
            </w:pPr>
            <w:r>
              <w:t>1-4 pkt</w:t>
            </w:r>
          </w:p>
        </w:tc>
        <w:tc>
          <w:tcPr>
            <w:tcW w:w="8684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5246B2" w:rsidRDefault="005246B2" w:rsidP="00293E62">
            <w:pPr>
              <w:spacing w:after="0" w:line="240" w:lineRule="auto"/>
            </w:pPr>
          </w:p>
          <w:p w:rsidR="005246B2" w:rsidRPr="00A74C2F" w:rsidRDefault="005246B2" w:rsidP="00293E62">
            <w:pPr>
              <w:spacing w:after="0" w:line="240" w:lineRule="auto"/>
            </w:pPr>
            <w:r w:rsidRPr="00A74C2F">
              <w:t>Premiowane będą projekty, które w największym stopniu</w:t>
            </w:r>
            <w:r>
              <w:t xml:space="preserve">  </w:t>
            </w:r>
            <w:r w:rsidRPr="00246B29">
              <w:t>wpłyną na redukcję emisji CO</w:t>
            </w:r>
            <w:r w:rsidRPr="00246B29">
              <w:rPr>
                <w:vertAlign w:val="subscript"/>
              </w:rPr>
              <w:t>2</w:t>
            </w:r>
            <w:r>
              <w:t xml:space="preserve"> (sposób pomiaru Mg CO</w:t>
            </w:r>
            <w:r w:rsidRPr="00246B29">
              <w:rPr>
                <w:vertAlign w:val="subscript"/>
              </w:rPr>
              <w:t>2</w:t>
            </w:r>
            <w:r>
              <w:t xml:space="preserve">/rok). </w:t>
            </w:r>
            <w:r w:rsidRPr="00246B29">
              <w:t>Ranking w oparciu</w:t>
            </w:r>
            <w:r w:rsidRPr="00A74C2F">
              <w:t xml:space="preserve"> o wartość wskaźnika zadeklarowanego </w:t>
            </w:r>
            <w:r>
              <w:br/>
            </w:r>
            <w:r w:rsidRPr="00A74C2F">
              <w:t xml:space="preserve">we wniosku o dofinansowanie projektu. </w:t>
            </w:r>
            <w:r w:rsidRPr="00C75F7D">
              <w:t xml:space="preserve">Odpowiednią ilość pkt przydziela się dla określonego przedziału wartości wskaźnika. Ilość przedziałów zależy od </w:t>
            </w:r>
            <w:r>
              <w:t>liczby</w:t>
            </w:r>
            <w:r w:rsidRPr="00C75F7D" w:rsidDel="00F96974">
              <w:t xml:space="preserve"> </w:t>
            </w:r>
            <w:r w:rsidRPr="00C75F7D">
              <w:t xml:space="preserve">ocenianych projektów, </w:t>
            </w:r>
            <w:r>
              <w:br/>
            </w:r>
            <w:r w:rsidRPr="00C75F7D">
              <w:t>a zakwalifikowanie do konkretnego przedziału uzależnione jest od wartości wskaźnika.</w:t>
            </w:r>
          </w:p>
        </w:tc>
      </w:tr>
      <w:tr w:rsidR="005246B2" w:rsidRPr="00B64FA6" w:rsidTr="00293E62">
        <w:trPr>
          <w:trHeight w:val="5496"/>
          <w:jc w:val="center"/>
        </w:trPr>
        <w:tc>
          <w:tcPr>
            <w:tcW w:w="63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000000" w:fill="FFFFFF"/>
            <w:vAlign w:val="center"/>
          </w:tcPr>
          <w:p w:rsidR="005246B2" w:rsidRPr="00112DE6" w:rsidRDefault="005246B2" w:rsidP="00293E62">
            <w:pPr>
              <w:spacing w:after="0"/>
              <w:jc w:val="center"/>
            </w:pPr>
            <w:r>
              <w:t>2.</w:t>
            </w:r>
          </w:p>
        </w:tc>
        <w:tc>
          <w:tcPr>
            <w:tcW w:w="1985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000000" w:fill="FFFFFF"/>
            <w:vAlign w:val="center"/>
          </w:tcPr>
          <w:p w:rsidR="005246B2" w:rsidRDefault="005246B2" w:rsidP="00293E62">
            <w:pPr>
              <w:spacing w:after="0" w:line="240" w:lineRule="auto"/>
            </w:pPr>
            <w:r>
              <w:t>Kryterium emisyjne</w:t>
            </w:r>
          </w:p>
        </w:tc>
        <w:tc>
          <w:tcPr>
            <w:tcW w:w="170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5246B2" w:rsidRDefault="005246B2" w:rsidP="00293E62">
            <w:pPr>
              <w:spacing w:after="0" w:line="240" w:lineRule="auto"/>
              <w:jc w:val="center"/>
            </w:pPr>
            <w:r>
              <w:t>Wniosek wraz z </w:t>
            </w:r>
            <w:r w:rsidRPr="00D047A9">
              <w:t>załącznikami</w:t>
            </w:r>
          </w:p>
        </w:tc>
        <w:tc>
          <w:tcPr>
            <w:tcW w:w="99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5246B2" w:rsidDel="00F16F11" w:rsidRDefault="005246B2" w:rsidP="00293E62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5246B2" w:rsidRDefault="005246B2" w:rsidP="00293E62">
            <w:pPr>
              <w:spacing w:after="0" w:line="240" w:lineRule="auto"/>
              <w:jc w:val="center"/>
            </w:pPr>
            <w:r>
              <w:t>0-3 pkt</w:t>
            </w:r>
          </w:p>
        </w:tc>
        <w:tc>
          <w:tcPr>
            <w:tcW w:w="8684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5246B2" w:rsidRDefault="005246B2" w:rsidP="00293E62">
            <w:pPr>
              <w:autoSpaceDE w:val="0"/>
              <w:autoSpaceDN w:val="0"/>
              <w:adjustRightInd w:val="0"/>
              <w:spacing w:before="40" w:after="0"/>
              <w:jc w:val="both"/>
            </w:pPr>
            <w:r w:rsidRPr="00D57405">
              <w:t xml:space="preserve">Podstawą oceny będzie analiza zapotrzebowania na energię przed i po realizacji projektu </w:t>
            </w:r>
            <w:r>
              <w:br/>
            </w:r>
            <w:r w:rsidRPr="00D57405">
              <w:t>w oparciu o wykonane audyty energetyczne czy analizy osiągniętych rezultatów. Poziom redukcji CO2, zostanie wyliczony wg wzoru</w:t>
            </w:r>
            <w:r w:rsidRPr="00FA0184">
              <w:t>:</w:t>
            </w:r>
          </w:p>
          <w:p w:rsidR="005246B2" w:rsidRPr="00FA0184" w:rsidRDefault="005246B2" w:rsidP="00293E62">
            <w:pPr>
              <w:autoSpaceDE w:val="0"/>
              <w:autoSpaceDN w:val="0"/>
              <w:adjustRightInd w:val="0"/>
              <w:spacing w:before="40" w:after="0"/>
              <w:jc w:val="both"/>
            </w:pPr>
            <w:r>
              <w:rPr>
                <w:b/>
                <w:bCs/>
                <w:lang w:eastAsia="pl-PL"/>
              </w:rPr>
              <w:t>Stopień redukcji</w:t>
            </w:r>
            <w:r>
              <w:rPr>
                <w:lang w:eastAsia="pl-PL"/>
              </w:rPr>
              <w:t xml:space="preserve"> = (planowana redukcja emisji / pierwotna całkowita emisja z budynku)  *100  - otrzymujemy wartość procentową z której będzie wynikało w jakim stopniu planowane prace przyczyniają się do redukcji emisji z całego obiektu.</w:t>
            </w:r>
          </w:p>
          <w:p w:rsidR="005246B2" w:rsidRPr="00D57405" w:rsidRDefault="005246B2" w:rsidP="00293E62">
            <w:pPr>
              <w:autoSpaceDE w:val="0"/>
              <w:autoSpaceDN w:val="0"/>
              <w:adjustRightInd w:val="0"/>
              <w:spacing w:before="40" w:after="0"/>
              <w:jc w:val="both"/>
            </w:pPr>
            <w:r w:rsidRPr="00D57405">
              <w:t>Wyższą punktację otrzymają projekty z większą redukcją CO2 w stosunku do stanu sprzed realizacji projektu.</w:t>
            </w:r>
          </w:p>
          <w:p w:rsidR="005246B2" w:rsidRDefault="005246B2" w:rsidP="00293E62">
            <w:pPr>
              <w:spacing w:after="0"/>
              <w:jc w:val="both"/>
            </w:pPr>
            <w:r w:rsidRPr="00D57405">
              <w:t>Kryterium ocenia obniżenie emisji dwutlenku węgla w wyniku przeprowadzonej głębokiej modernizacji energetycznej budynku:</w:t>
            </w:r>
          </w:p>
          <w:p w:rsidR="005246B2" w:rsidRDefault="005246B2" w:rsidP="00293E62">
            <w:pPr>
              <w:spacing w:after="0"/>
              <w:jc w:val="both"/>
            </w:pPr>
          </w:p>
          <w:p w:rsidR="005246B2" w:rsidRDefault="005246B2" w:rsidP="00293E62">
            <w:pPr>
              <w:spacing w:after="0" w:line="240" w:lineRule="auto"/>
            </w:pPr>
            <w:r>
              <w:t>&lt; 30 % – 0 pkt</w:t>
            </w:r>
          </w:p>
          <w:p w:rsidR="005246B2" w:rsidRDefault="005246B2" w:rsidP="00293E62">
            <w:pPr>
              <w:spacing w:after="0" w:line="240" w:lineRule="auto"/>
            </w:pPr>
            <w:r>
              <w:t>≥30% &lt;  40% - 1 pkt.</w:t>
            </w:r>
          </w:p>
          <w:p w:rsidR="005246B2" w:rsidRDefault="005246B2" w:rsidP="00293E62">
            <w:pPr>
              <w:spacing w:after="0" w:line="240" w:lineRule="auto"/>
            </w:pPr>
            <w:r>
              <w:t>≥40% &lt; 50% - 2 pkt.</w:t>
            </w:r>
          </w:p>
          <w:p w:rsidR="005246B2" w:rsidRPr="00A74C2F" w:rsidDel="00F16F11" w:rsidRDefault="005246B2" w:rsidP="00293E62">
            <w:pPr>
              <w:spacing w:after="0" w:line="240" w:lineRule="auto"/>
            </w:pPr>
            <w:r>
              <w:t>≥50% - 3 pkt.</w:t>
            </w:r>
          </w:p>
        </w:tc>
      </w:tr>
      <w:tr w:rsidR="005246B2" w:rsidRPr="00B64FA6" w:rsidTr="00293E62">
        <w:trPr>
          <w:trHeight w:val="454"/>
          <w:jc w:val="center"/>
        </w:trPr>
        <w:tc>
          <w:tcPr>
            <w:tcW w:w="15274" w:type="dxa"/>
            <w:gridSpan w:val="6"/>
            <w:tcBorders>
              <w:top w:val="single" w:sz="4" w:space="0" w:color="A8D08D"/>
            </w:tcBorders>
            <w:shd w:val="clear" w:color="auto" w:fill="D9D9D9"/>
            <w:vAlign w:val="center"/>
          </w:tcPr>
          <w:p w:rsidR="005246B2" w:rsidRPr="00696767" w:rsidRDefault="005246B2" w:rsidP="00293E62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696767">
              <w:rPr>
                <w:b/>
                <w:color w:val="000099"/>
                <w:lang w:eastAsia="pl-PL"/>
              </w:rPr>
              <w:t>Kryteria merytoryczne szczegółowe (punktowane)</w:t>
            </w:r>
          </w:p>
        </w:tc>
      </w:tr>
      <w:tr w:rsidR="005246B2" w:rsidRPr="00B64FA6" w:rsidTr="00293E62">
        <w:trPr>
          <w:trHeight w:val="454"/>
          <w:jc w:val="center"/>
        </w:trPr>
        <w:tc>
          <w:tcPr>
            <w:tcW w:w="636" w:type="dxa"/>
            <w:shd w:val="clear" w:color="auto" w:fill="D9D9D9"/>
            <w:vAlign w:val="center"/>
          </w:tcPr>
          <w:p w:rsidR="005246B2" w:rsidRPr="00696767" w:rsidRDefault="005246B2" w:rsidP="00293E62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696767">
              <w:rPr>
                <w:b/>
                <w:color w:val="000099"/>
                <w:lang w:eastAsia="pl-PL"/>
              </w:rPr>
              <w:t>LP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5246B2" w:rsidRPr="00696767" w:rsidRDefault="005246B2" w:rsidP="00293E62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696767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5246B2" w:rsidRPr="00696767" w:rsidRDefault="005246B2" w:rsidP="00293E62">
            <w:pPr>
              <w:spacing w:after="0" w:line="240" w:lineRule="auto"/>
              <w:ind w:right="-208"/>
              <w:jc w:val="center"/>
              <w:rPr>
                <w:b/>
                <w:color w:val="000099"/>
                <w:lang w:eastAsia="pl-PL"/>
              </w:rPr>
            </w:pPr>
            <w:r w:rsidRPr="00696767">
              <w:rPr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5246B2" w:rsidRPr="00696767" w:rsidRDefault="005246B2" w:rsidP="00293E62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696767">
              <w:rPr>
                <w:b/>
                <w:color w:val="000099"/>
                <w:lang w:eastAsia="pl-PL"/>
              </w:rPr>
              <w:t>Waga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5246B2" w:rsidRPr="00696767" w:rsidRDefault="005246B2" w:rsidP="00293E62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696767">
              <w:rPr>
                <w:b/>
                <w:color w:val="000099"/>
                <w:lang w:eastAsia="pl-PL"/>
              </w:rPr>
              <w:t>Punktacja</w:t>
            </w:r>
          </w:p>
        </w:tc>
        <w:tc>
          <w:tcPr>
            <w:tcW w:w="8684" w:type="dxa"/>
            <w:shd w:val="clear" w:color="auto" w:fill="D9D9D9"/>
            <w:vAlign w:val="center"/>
          </w:tcPr>
          <w:p w:rsidR="005246B2" w:rsidRPr="00696767" w:rsidRDefault="005246B2" w:rsidP="00293E62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696767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5246B2" w:rsidRPr="00B64FA6" w:rsidTr="00293E62">
        <w:trPr>
          <w:jc w:val="center"/>
        </w:trPr>
        <w:tc>
          <w:tcPr>
            <w:tcW w:w="636" w:type="dxa"/>
            <w:tcBorders>
              <w:bottom w:val="single" w:sz="4" w:space="0" w:color="A8D08D"/>
            </w:tcBorders>
            <w:shd w:val="clear" w:color="auto" w:fill="F2F2F2"/>
            <w:vAlign w:val="center"/>
          </w:tcPr>
          <w:p w:rsidR="005246B2" w:rsidRPr="00696767" w:rsidRDefault="005246B2" w:rsidP="00293E62">
            <w:pPr>
              <w:spacing w:after="0" w:line="240" w:lineRule="auto"/>
              <w:jc w:val="center"/>
              <w:rPr>
                <w:color w:val="000099"/>
                <w:lang w:eastAsia="pl-PL"/>
              </w:rPr>
            </w:pPr>
            <w:r w:rsidRPr="00696767">
              <w:rPr>
                <w:color w:val="000099"/>
                <w:lang w:eastAsia="pl-PL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8D08D"/>
            </w:tcBorders>
            <w:shd w:val="clear" w:color="auto" w:fill="F2F2F2"/>
            <w:vAlign w:val="center"/>
          </w:tcPr>
          <w:p w:rsidR="005246B2" w:rsidRPr="00696767" w:rsidRDefault="005246B2" w:rsidP="00293E62">
            <w:pPr>
              <w:spacing w:after="0" w:line="240" w:lineRule="auto"/>
              <w:jc w:val="center"/>
              <w:rPr>
                <w:color w:val="000099"/>
                <w:lang w:eastAsia="pl-PL"/>
              </w:rPr>
            </w:pPr>
            <w:r w:rsidRPr="00696767">
              <w:rPr>
                <w:color w:val="000099"/>
                <w:lang w:eastAsia="pl-PL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8D08D"/>
            </w:tcBorders>
            <w:shd w:val="clear" w:color="auto" w:fill="F2F2F2"/>
            <w:vAlign w:val="center"/>
          </w:tcPr>
          <w:p w:rsidR="005246B2" w:rsidRPr="00696767" w:rsidRDefault="005246B2" w:rsidP="00293E62">
            <w:pPr>
              <w:spacing w:after="0" w:line="240" w:lineRule="auto"/>
              <w:jc w:val="center"/>
              <w:rPr>
                <w:color w:val="000099"/>
                <w:lang w:eastAsia="pl-PL"/>
              </w:rPr>
            </w:pPr>
            <w:r w:rsidRPr="00696767">
              <w:rPr>
                <w:color w:val="000099"/>
                <w:lang w:eastAsia="pl-PL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8D08D"/>
            </w:tcBorders>
            <w:shd w:val="clear" w:color="auto" w:fill="F2F2F2"/>
            <w:vAlign w:val="center"/>
          </w:tcPr>
          <w:p w:rsidR="005246B2" w:rsidRPr="00696767" w:rsidRDefault="005246B2" w:rsidP="00293E62">
            <w:pPr>
              <w:spacing w:after="0" w:line="240" w:lineRule="auto"/>
              <w:ind w:left="-177" w:firstLine="177"/>
              <w:jc w:val="center"/>
              <w:rPr>
                <w:color w:val="000099"/>
                <w:lang w:eastAsia="pl-PL"/>
              </w:rPr>
            </w:pPr>
            <w:r w:rsidRPr="00696767">
              <w:rPr>
                <w:color w:val="000099"/>
                <w:lang w:eastAsia="pl-PL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8D08D"/>
            </w:tcBorders>
            <w:shd w:val="clear" w:color="auto" w:fill="F2F2F2"/>
            <w:vAlign w:val="center"/>
          </w:tcPr>
          <w:p w:rsidR="005246B2" w:rsidRPr="00696767" w:rsidRDefault="005246B2" w:rsidP="00293E62">
            <w:pPr>
              <w:spacing w:after="0" w:line="240" w:lineRule="auto"/>
              <w:jc w:val="center"/>
              <w:rPr>
                <w:color w:val="000099"/>
                <w:lang w:eastAsia="pl-PL"/>
              </w:rPr>
            </w:pPr>
            <w:r w:rsidRPr="00696767">
              <w:rPr>
                <w:color w:val="000099"/>
                <w:lang w:eastAsia="pl-PL"/>
              </w:rPr>
              <w:t>5</w:t>
            </w:r>
          </w:p>
        </w:tc>
        <w:tc>
          <w:tcPr>
            <w:tcW w:w="8684" w:type="dxa"/>
            <w:tcBorders>
              <w:bottom w:val="single" w:sz="4" w:space="0" w:color="A8D08D"/>
            </w:tcBorders>
            <w:shd w:val="clear" w:color="auto" w:fill="F2F2F2"/>
            <w:vAlign w:val="center"/>
          </w:tcPr>
          <w:p w:rsidR="005246B2" w:rsidRPr="00696767" w:rsidRDefault="005246B2" w:rsidP="00293E62">
            <w:pPr>
              <w:spacing w:after="0" w:line="240" w:lineRule="auto"/>
              <w:jc w:val="center"/>
              <w:rPr>
                <w:color w:val="000099"/>
                <w:lang w:eastAsia="pl-PL"/>
              </w:rPr>
            </w:pPr>
            <w:r w:rsidRPr="00696767">
              <w:rPr>
                <w:color w:val="000099"/>
                <w:lang w:eastAsia="pl-PL"/>
              </w:rPr>
              <w:t>6</w:t>
            </w:r>
          </w:p>
        </w:tc>
      </w:tr>
      <w:tr w:rsidR="005246B2" w:rsidRPr="00B64FA6" w:rsidTr="00293E62">
        <w:trPr>
          <w:trHeight w:val="1553"/>
          <w:jc w:val="center"/>
        </w:trPr>
        <w:tc>
          <w:tcPr>
            <w:tcW w:w="63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000000" w:fill="FFFFFF"/>
            <w:vAlign w:val="center"/>
          </w:tcPr>
          <w:p w:rsidR="005246B2" w:rsidRPr="00112DE6" w:rsidRDefault="005246B2" w:rsidP="00293E62">
            <w:pPr>
              <w:spacing w:after="0"/>
              <w:jc w:val="center"/>
            </w:pPr>
            <w:r>
              <w:t>3.</w:t>
            </w:r>
          </w:p>
        </w:tc>
        <w:tc>
          <w:tcPr>
            <w:tcW w:w="1985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000000" w:fill="FFFFFF"/>
            <w:vAlign w:val="center"/>
          </w:tcPr>
          <w:p w:rsidR="005246B2" w:rsidRDefault="005246B2" w:rsidP="00293E62">
            <w:pPr>
              <w:spacing w:after="0" w:line="240" w:lineRule="auto"/>
            </w:pPr>
            <w:r>
              <w:t>P</w:t>
            </w:r>
            <w:r w:rsidRPr="00A85412">
              <w:t>opraw</w:t>
            </w:r>
            <w:r>
              <w:t>a</w:t>
            </w:r>
            <w:r w:rsidRPr="00A85412">
              <w:t xml:space="preserve"> efektywności energetycznej</w:t>
            </w:r>
            <w:r>
              <w:t xml:space="preserve"> </w:t>
            </w:r>
          </w:p>
          <w:p w:rsidR="005246B2" w:rsidRPr="00A85412" w:rsidRDefault="005246B2" w:rsidP="00293E62">
            <w:pPr>
              <w:spacing w:after="0" w:line="240" w:lineRule="auto"/>
            </w:pPr>
            <w:r w:rsidRPr="00A85412">
              <w:t xml:space="preserve"> (w %)</w:t>
            </w:r>
          </w:p>
        </w:tc>
        <w:tc>
          <w:tcPr>
            <w:tcW w:w="170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5246B2" w:rsidRPr="00C515A9" w:rsidRDefault="005246B2" w:rsidP="00293E62">
            <w:pPr>
              <w:spacing w:after="0" w:line="240" w:lineRule="auto"/>
              <w:jc w:val="center"/>
            </w:pPr>
            <w:r>
              <w:t>Wniosek wraz z </w:t>
            </w:r>
            <w:r w:rsidRPr="00D047A9">
              <w:t>załącznikami</w:t>
            </w:r>
          </w:p>
        </w:tc>
        <w:tc>
          <w:tcPr>
            <w:tcW w:w="99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5246B2" w:rsidRPr="00C515A9" w:rsidRDefault="005246B2" w:rsidP="00293E62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5246B2" w:rsidRPr="00D45F09" w:rsidRDefault="005246B2" w:rsidP="00293E62">
            <w:pPr>
              <w:spacing w:after="0" w:line="240" w:lineRule="auto"/>
              <w:jc w:val="center"/>
            </w:pPr>
            <w:r w:rsidRPr="00D45F09">
              <w:t>1</w:t>
            </w:r>
            <w:r>
              <w:t>-3</w:t>
            </w:r>
            <w:r w:rsidRPr="00D45F09">
              <w:t xml:space="preserve"> pkt</w:t>
            </w:r>
          </w:p>
        </w:tc>
        <w:tc>
          <w:tcPr>
            <w:tcW w:w="8684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5246B2" w:rsidRDefault="005246B2" w:rsidP="00293E62">
            <w:pPr>
              <w:spacing w:after="0" w:line="240" w:lineRule="auto"/>
            </w:pPr>
            <w:r>
              <w:t>Premiowane będą projekty, w których oszczędność energii wynikająca z audytu energetycznego, w odniesieniu do stanu początkowego, oblicza</w:t>
            </w:r>
            <w:r w:rsidRPr="00D45F09">
              <w:t>n</w:t>
            </w:r>
            <w:r w:rsidRPr="00C75F7D">
              <w:t>a</w:t>
            </w:r>
            <w:r w:rsidRPr="00D45F09">
              <w:t xml:space="preserve"> </w:t>
            </w:r>
            <w:r>
              <w:t>dla energii końcowej – X, wynosi:</w:t>
            </w:r>
          </w:p>
          <w:p w:rsidR="005246B2" w:rsidRDefault="005246B2" w:rsidP="00293E62">
            <w:pPr>
              <w:spacing w:after="0" w:line="240" w:lineRule="auto"/>
            </w:pPr>
            <w:r>
              <w:t>≥25% ≤  40% - 1 pkt.</w:t>
            </w:r>
          </w:p>
          <w:p w:rsidR="005246B2" w:rsidRDefault="005246B2" w:rsidP="00293E62">
            <w:pPr>
              <w:spacing w:after="0" w:line="240" w:lineRule="auto"/>
            </w:pPr>
            <w:r>
              <w:t>&gt;40% &lt; 60% - 2 pkt.</w:t>
            </w:r>
          </w:p>
          <w:p w:rsidR="005246B2" w:rsidRPr="00C515A9" w:rsidRDefault="005246B2" w:rsidP="00293E62">
            <w:pPr>
              <w:spacing w:after="0" w:line="240" w:lineRule="auto"/>
            </w:pPr>
            <w:r>
              <w:t>≥60% - 3 pkt.</w:t>
            </w:r>
          </w:p>
        </w:tc>
      </w:tr>
      <w:tr w:rsidR="005246B2" w:rsidRPr="00B64FA6" w:rsidTr="00293E62">
        <w:trPr>
          <w:trHeight w:val="5496"/>
          <w:jc w:val="center"/>
        </w:trPr>
        <w:tc>
          <w:tcPr>
            <w:tcW w:w="63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000000" w:fill="FFFFFF"/>
            <w:vAlign w:val="center"/>
          </w:tcPr>
          <w:p w:rsidR="005246B2" w:rsidRPr="00112DE6" w:rsidRDefault="005246B2" w:rsidP="00293E62">
            <w:pPr>
              <w:spacing w:after="0"/>
              <w:jc w:val="center"/>
            </w:pPr>
            <w:r>
              <w:t>4.</w:t>
            </w:r>
          </w:p>
        </w:tc>
        <w:tc>
          <w:tcPr>
            <w:tcW w:w="1985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000000" w:fill="FFFFFF"/>
            <w:vAlign w:val="center"/>
          </w:tcPr>
          <w:p w:rsidR="005246B2" w:rsidRDefault="005246B2" w:rsidP="00293E62">
            <w:pPr>
              <w:spacing w:after="0" w:line="240" w:lineRule="auto"/>
            </w:pPr>
            <w:r w:rsidRPr="00C93614">
              <w:t>Kompleksowość projektu w zakresie działań zwiększają</w:t>
            </w:r>
            <w:r>
              <w:t>cych efektywność energetyczną z </w:t>
            </w:r>
            <w:r w:rsidRPr="00C93614">
              <w:t>jednoczesnym wykorzystaniem OZE</w:t>
            </w:r>
          </w:p>
        </w:tc>
        <w:tc>
          <w:tcPr>
            <w:tcW w:w="170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5246B2" w:rsidRPr="00C515A9" w:rsidRDefault="005246B2" w:rsidP="00293E62">
            <w:pPr>
              <w:spacing w:after="0" w:line="240" w:lineRule="auto"/>
              <w:jc w:val="center"/>
            </w:pPr>
            <w:r>
              <w:t>Wniosek wraz z </w:t>
            </w:r>
            <w:r w:rsidRPr="00D047A9">
              <w:t>załącznikami</w:t>
            </w:r>
          </w:p>
        </w:tc>
        <w:tc>
          <w:tcPr>
            <w:tcW w:w="99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5246B2" w:rsidRPr="00341793" w:rsidRDefault="005246B2" w:rsidP="00293E62">
            <w:pPr>
              <w:spacing w:after="0" w:line="240" w:lineRule="auto"/>
              <w:jc w:val="center"/>
            </w:pPr>
            <w:r w:rsidRPr="00C75F7D">
              <w:t>3</w:t>
            </w:r>
          </w:p>
        </w:tc>
        <w:tc>
          <w:tcPr>
            <w:tcW w:w="127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5246B2" w:rsidRDefault="005246B2" w:rsidP="00293E62">
            <w:pPr>
              <w:spacing w:after="0" w:line="240" w:lineRule="auto"/>
              <w:jc w:val="center"/>
            </w:pPr>
            <w:r>
              <w:t>1-6 pkt</w:t>
            </w:r>
          </w:p>
        </w:tc>
        <w:tc>
          <w:tcPr>
            <w:tcW w:w="8684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5246B2" w:rsidRPr="00FA1A1F" w:rsidRDefault="005246B2" w:rsidP="00293E62">
            <w:pPr>
              <w:spacing w:after="60" w:line="240" w:lineRule="auto"/>
            </w:pPr>
            <w:r w:rsidRPr="00FA1A1F">
              <w:t>Premiowane będą projekty polegające na głębokiej modernizacji energetycznej budynków wraz z wykorzystaniem instalacji OZE i wymianą systemów indywidualnego ogrzewania na niskoemisyjne źródła ciepła. Punktowane będą projekty dotyczące:</w:t>
            </w:r>
          </w:p>
          <w:p w:rsidR="005246B2" w:rsidRDefault="005246B2" w:rsidP="00293E62">
            <w:pPr>
              <w:spacing w:after="60" w:line="240" w:lineRule="auto"/>
            </w:pPr>
            <w:r w:rsidRPr="00FA1A1F">
              <w:t>1 pkt – ulepszenia</w:t>
            </w:r>
            <w:r>
              <w:t>,</w:t>
            </w:r>
            <w:r w:rsidRPr="00FA1A1F">
              <w:t xml:space="preserve"> w wyniku którego następuje zmniejszenie zapotrzebowania na energię końcową dostarczaną do budynku na potrzeby: ogrzewania i wentylacji, przygotowania ciepłej wody użytkowej oraz chłodzenia,</w:t>
            </w:r>
          </w:p>
          <w:p w:rsidR="005246B2" w:rsidRPr="00FA1A1F" w:rsidRDefault="005246B2" w:rsidP="00293E62">
            <w:pPr>
              <w:spacing w:after="60" w:line="240" w:lineRule="auto"/>
            </w:pPr>
            <w:r>
              <w:t>1 pkt – likwidacja lokalnego źródła ciepła lub wymiana źródła ciepła na wysokosprawne poprzez wykonanie przyłącza technicznego do scentralizowanego źródła ciepła, w wyniku czego następuje zmniejszenie kosztów pozyskania ciepła dostarczanego do budynku,</w:t>
            </w:r>
          </w:p>
          <w:p w:rsidR="005246B2" w:rsidRPr="00FA1A1F" w:rsidRDefault="005246B2" w:rsidP="00293E62">
            <w:pPr>
              <w:spacing w:after="60" w:line="240" w:lineRule="auto"/>
            </w:pPr>
            <w:r w:rsidRPr="00FA1A1F">
              <w:t>1 pkt – całkowitej lub częściowej zamiany źródeł energii na źródła odnawialne lub zastosow</w:t>
            </w:r>
            <w:r>
              <w:t>anie wysokosprawnej kogeneracji,</w:t>
            </w:r>
          </w:p>
          <w:p w:rsidR="005246B2" w:rsidRDefault="005246B2" w:rsidP="00293E62">
            <w:pPr>
              <w:spacing w:after="60" w:line="240" w:lineRule="auto"/>
            </w:pPr>
            <w:r w:rsidRPr="00FA1A1F">
              <w:t>1 pkt – wymiany oświetlenia na energooszczędne.</w:t>
            </w:r>
          </w:p>
          <w:p w:rsidR="005246B2" w:rsidRDefault="005246B2" w:rsidP="00293E62">
            <w:pPr>
              <w:spacing w:after="60" w:line="240" w:lineRule="auto"/>
            </w:pPr>
            <w:r>
              <w:t>1 pkt – zastosowania systemów zarządzania energią w budynku,</w:t>
            </w:r>
          </w:p>
          <w:p w:rsidR="005246B2" w:rsidRPr="00FA1A1F" w:rsidRDefault="005246B2" w:rsidP="00293E62">
            <w:pPr>
              <w:spacing w:after="60" w:line="240" w:lineRule="auto"/>
            </w:pPr>
            <w:r>
              <w:t>1 pkt – tworzenia „zielonych dachów” i/lub „żyjących zielonych ścian”.</w:t>
            </w:r>
          </w:p>
          <w:p w:rsidR="005246B2" w:rsidRDefault="005246B2" w:rsidP="00293E62">
            <w:pPr>
              <w:spacing w:after="0" w:line="240" w:lineRule="auto"/>
            </w:pPr>
            <w:r w:rsidRPr="00FA1A1F">
              <w:t>Punkty sumuje się.</w:t>
            </w:r>
          </w:p>
          <w:p w:rsidR="005246B2" w:rsidRDefault="005246B2" w:rsidP="00293E62">
            <w:pPr>
              <w:spacing w:after="0" w:line="240" w:lineRule="auto"/>
            </w:pPr>
          </w:p>
          <w:p w:rsidR="005246B2" w:rsidRDefault="005246B2" w:rsidP="00293E62">
            <w:pPr>
              <w:spacing w:after="0" w:line="240" w:lineRule="auto"/>
            </w:pPr>
          </w:p>
          <w:p w:rsidR="005246B2" w:rsidRDefault="005246B2" w:rsidP="00293E62">
            <w:pPr>
              <w:spacing w:after="0" w:line="240" w:lineRule="auto"/>
            </w:pPr>
          </w:p>
          <w:p w:rsidR="005246B2" w:rsidRDefault="005246B2" w:rsidP="00293E62">
            <w:pPr>
              <w:spacing w:after="0" w:line="240" w:lineRule="auto"/>
            </w:pPr>
          </w:p>
          <w:p w:rsidR="005246B2" w:rsidRDefault="005246B2" w:rsidP="00293E62">
            <w:pPr>
              <w:spacing w:after="0" w:line="240" w:lineRule="auto"/>
            </w:pPr>
          </w:p>
          <w:p w:rsidR="005246B2" w:rsidRDefault="005246B2" w:rsidP="00293E62">
            <w:pPr>
              <w:spacing w:after="0" w:line="240" w:lineRule="auto"/>
            </w:pPr>
          </w:p>
          <w:p w:rsidR="005246B2" w:rsidRDefault="005246B2" w:rsidP="00293E62">
            <w:pPr>
              <w:spacing w:after="0" w:line="240" w:lineRule="auto"/>
            </w:pPr>
          </w:p>
          <w:p w:rsidR="005246B2" w:rsidRDefault="005246B2" w:rsidP="00293E62">
            <w:pPr>
              <w:spacing w:after="0" w:line="240" w:lineRule="auto"/>
            </w:pPr>
          </w:p>
          <w:p w:rsidR="005246B2" w:rsidRDefault="005246B2" w:rsidP="00293E62">
            <w:pPr>
              <w:spacing w:after="0" w:line="240" w:lineRule="auto"/>
            </w:pPr>
          </w:p>
          <w:p w:rsidR="005246B2" w:rsidRDefault="005246B2" w:rsidP="00293E62">
            <w:pPr>
              <w:spacing w:after="0" w:line="240" w:lineRule="auto"/>
            </w:pPr>
          </w:p>
          <w:p w:rsidR="005246B2" w:rsidRDefault="005246B2" w:rsidP="00293E62">
            <w:pPr>
              <w:spacing w:after="0" w:line="240" w:lineRule="auto"/>
            </w:pPr>
          </w:p>
          <w:p w:rsidR="005246B2" w:rsidRDefault="005246B2" w:rsidP="00293E62">
            <w:pPr>
              <w:spacing w:after="0" w:line="240" w:lineRule="auto"/>
            </w:pPr>
          </w:p>
          <w:p w:rsidR="005246B2" w:rsidRDefault="005246B2" w:rsidP="00293E62">
            <w:pPr>
              <w:spacing w:after="0" w:line="240" w:lineRule="auto"/>
            </w:pPr>
          </w:p>
          <w:p w:rsidR="005246B2" w:rsidRDefault="005246B2" w:rsidP="00293E62">
            <w:pPr>
              <w:spacing w:after="0" w:line="240" w:lineRule="auto"/>
            </w:pPr>
          </w:p>
          <w:p w:rsidR="005246B2" w:rsidRDefault="005246B2" w:rsidP="00293E62">
            <w:pPr>
              <w:spacing w:after="0" w:line="240" w:lineRule="auto"/>
            </w:pPr>
          </w:p>
          <w:p w:rsidR="005246B2" w:rsidRPr="00FA1A1F" w:rsidRDefault="005246B2" w:rsidP="00293E62">
            <w:pPr>
              <w:spacing w:after="0" w:line="240" w:lineRule="auto"/>
            </w:pPr>
          </w:p>
        </w:tc>
      </w:tr>
      <w:tr w:rsidR="005246B2" w:rsidRPr="00B64FA6" w:rsidTr="00293E62">
        <w:trPr>
          <w:trHeight w:val="454"/>
          <w:jc w:val="center"/>
        </w:trPr>
        <w:tc>
          <w:tcPr>
            <w:tcW w:w="15274" w:type="dxa"/>
            <w:gridSpan w:val="6"/>
            <w:tcBorders>
              <w:top w:val="single" w:sz="4" w:space="0" w:color="A8D08D"/>
            </w:tcBorders>
            <w:shd w:val="clear" w:color="auto" w:fill="D9D9D9"/>
            <w:vAlign w:val="center"/>
          </w:tcPr>
          <w:p w:rsidR="005246B2" w:rsidRPr="00696767" w:rsidRDefault="005246B2" w:rsidP="00293E62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696767">
              <w:rPr>
                <w:b/>
                <w:color w:val="000099"/>
                <w:lang w:eastAsia="pl-PL"/>
              </w:rPr>
              <w:t>Kryteria merytoryczne szczegółowe (punktowane)</w:t>
            </w:r>
          </w:p>
        </w:tc>
      </w:tr>
      <w:tr w:rsidR="005246B2" w:rsidRPr="00B64FA6" w:rsidTr="00293E62">
        <w:trPr>
          <w:trHeight w:val="454"/>
          <w:jc w:val="center"/>
        </w:trPr>
        <w:tc>
          <w:tcPr>
            <w:tcW w:w="636" w:type="dxa"/>
            <w:shd w:val="clear" w:color="auto" w:fill="D9D9D9"/>
            <w:vAlign w:val="center"/>
          </w:tcPr>
          <w:p w:rsidR="005246B2" w:rsidRPr="00696767" w:rsidRDefault="005246B2" w:rsidP="00293E62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696767">
              <w:rPr>
                <w:b/>
                <w:color w:val="000099"/>
                <w:lang w:eastAsia="pl-PL"/>
              </w:rPr>
              <w:t>LP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5246B2" w:rsidRPr="00696767" w:rsidRDefault="005246B2" w:rsidP="00293E62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696767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5246B2" w:rsidRPr="00696767" w:rsidRDefault="005246B2" w:rsidP="00293E62">
            <w:pPr>
              <w:spacing w:after="0" w:line="240" w:lineRule="auto"/>
              <w:ind w:right="-208"/>
              <w:jc w:val="center"/>
              <w:rPr>
                <w:b/>
                <w:color w:val="000099"/>
                <w:lang w:eastAsia="pl-PL"/>
              </w:rPr>
            </w:pPr>
            <w:r w:rsidRPr="00696767">
              <w:rPr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5246B2" w:rsidRPr="00696767" w:rsidRDefault="005246B2" w:rsidP="00293E62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696767">
              <w:rPr>
                <w:b/>
                <w:color w:val="000099"/>
                <w:lang w:eastAsia="pl-PL"/>
              </w:rPr>
              <w:t>Waga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5246B2" w:rsidRPr="00696767" w:rsidRDefault="005246B2" w:rsidP="00293E62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696767">
              <w:rPr>
                <w:b/>
                <w:color w:val="000099"/>
                <w:lang w:eastAsia="pl-PL"/>
              </w:rPr>
              <w:t>Punktacja</w:t>
            </w:r>
          </w:p>
        </w:tc>
        <w:tc>
          <w:tcPr>
            <w:tcW w:w="8684" w:type="dxa"/>
            <w:shd w:val="clear" w:color="auto" w:fill="D9D9D9"/>
            <w:vAlign w:val="center"/>
          </w:tcPr>
          <w:p w:rsidR="005246B2" w:rsidRPr="00696767" w:rsidRDefault="005246B2" w:rsidP="00293E62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696767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5246B2" w:rsidRPr="00B64FA6" w:rsidTr="00293E62">
        <w:trPr>
          <w:jc w:val="center"/>
        </w:trPr>
        <w:tc>
          <w:tcPr>
            <w:tcW w:w="636" w:type="dxa"/>
            <w:tcBorders>
              <w:bottom w:val="single" w:sz="4" w:space="0" w:color="A8D08D"/>
            </w:tcBorders>
            <w:shd w:val="clear" w:color="auto" w:fill="F2F2F2"/>
            <w:vAlign w:val="center"/>
          </w:tcPr>
          <w:p w:rsidR="005246B2" w:rsidRPr="00696767" w:rsidRDefault="005246B2" w:rsidP="00293E62">
            <w:pPr>
              <w:spacing w:after="0" w:line="240" w:lineRule="auto"/>
              <w:jc w:val="center"/>
              <w:rPr>
                <w:color w:val="000099"/>
                <w:lang w:eastAsia="pl-PL"/>
              </w:rPr>
            </w:pPr>
            <w:r w:rsidRPr="00696767">
              <w:rPr>
                <w:color w:val="000099"/>
                <w:lang w:eastAsia="pl-PL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8D08D"/>
            </w:tcBorders>
            <w:shd w:val="clear" w:color="auto" w:fill="F2F2F2"/>
            <w:vAlign w:val="center"/>
          </w:tcPr>
          <w:p w:rsidR="005246B2" w:rsidRPr="00696767" w:rsidRDefault="005246B2" w:rsidP="00293E62">
            <w:pPr>
              <w:spacing w:after="0" w:line="240" w:lineRule="auto"/>
              <w:jc w:val="center"/>
              <w:rPr>
                <w:color w:val="000099"/>
                <w:lang w:eastAsia="pl-PL"/>
              </w:rPr>
            </w:pPr>
            <w:r w:rsidRPr="00696767">
              <w:rPr>
                <w:color w:val="000099"/>
                <w:lang w:eastAsia="pl-PL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8D08D"/>
            </w:tcBorders>
            <w:shd w:val="clear" w:color="auto" w:fill="F2F2F2"/>
            <w:vAlign w:val="center"/>
          </w:tcPr>
          <w:p w:rsidR="005246B2" w:rsidRPr="00696767" w:rsidRDefault="005246B2" w:rsidP="00293E62">
            <w:pPr>
              <w:spacing w:after="0" w:line="240" w:lineRule="auto"/>
              <w:jc w:val="center"/>
              <w:rPr>
                <w:color w:val="000099"/>
                <w:lang w:eastAsia="pl-PL"/>
              </w:rPr>
            </w:pPr>
            <w:r w:rsidRPr="00696767">
              <w:rPr>
                <w:color w:val="000099"/>
                <w:lang w:eastAsia="pl-PL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8D08D"/>
            </w:tcBorders>
            <w:shd w:val="clear" w:color="auto" w:fill="F2F2F2"/>
            <w:vAlign w:val="center"/>
          </w:tcPr>
          <w:p w:rsidR="005246B2" w:rsidRPr="00696767" w:rsidRDefault="005246B2" w:rsidP="00293E62">
            <w:pPr>
              <w:spacing w:after="0" w:line="240" w:lineRule="auto"/>
              <w:ind w:left="-177" w:firstLine="177"/>
              <w:jc w:val="center"/>
              <w:rPr>
                <w:color w:val="000099"/>
                <w:lang w:eastAsia="pl-PL"/>
              </w:rPr>
            </w:pPr>
            <w:r w:rsidRPr="00696767">
              <w:rPr>
                <w:color w:val="000099"/>
                <w:lang w:eastAsia="pl-PL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8D08D"/>
            </w:tcBorders>
            <w:shd w:val="clear" w:color="auto" w:fill="F2F2F2"/>
            <w:vAlign w:val="center"/>
          </w:tcPr>
          <w:p w:rsidR="005246B2" w:rsidRPr="00696767" w:rsidRDefault="005246B2" w:rsidP="00293E62">
            <w:pPr>
              <w:spacing w:after="0" w:line="240" w:lineRule="auto"/>
              <w:jc w:val="center"/>
              <w:rPr>
                <w:color w:val="000099"/>
                <w:lang w:eastAsia="pl-PL"/>
              </w:rPr>
            </w:pPr>
            <w:r w:rsidRPr="00696767">
              <w:rPr>
                <w:color w:val="000099"/>
                <w:lang w:eastAsia="pl-PL"/>
              </w:rPr>
              <w:t>5</w:t>
            </w:r>
          </w:p>
        </w:tc>
        <w:tc>
          <w:tcPr>
            <w:tcW w:w="8684" w:type="dxa"/>
            <w:tcBorders>
              <w:bottom w:val="single" w:sz="4" w:space="0" w:color="A8D08D"/>
            </w:tcBorders>
            <w:shd w:val="clear" w:color="auto" w:fill="F2F2F2"/>
            <w:vAlign w:val="center"/>
          </w:tcPr>
          <w:p w:rsidR="005246B2" w:rsidRPr="00696767" w:rsidRDefault="005246B2" w:rsidP="00293E62">
            <w:pPr>
              <w:spacing w:after="0" w:line="240" w:lineRule="auto"/>
              <w:jc w:val="center"/>
              <w:rPr>
                <w:color w:val="000099"/>
                <w:lang w:eastAsia="pl-PL"/>
              </w:rPr>
            </w:pPr>
            <w:r w:rsidRPr="00696767">
              <w:rPr>
                <w:color w:val="000099"/>
                <w:lang w:eastAsia="pl-PL"/>
              </w:rPr>
              <w:t>6</w:t>
            </w:r>
          </w:p>
        </w:tc>
      </w:tr>
      <w:tr w:rsidR="005246B2" w:rsidRPr="00361444" w:rsidTr="00293E62">
        <w:trPr>
          <w:trHeight w:val="3149"/>
          <w:jc w:val="center"/>
        </w:trPr>
        <w:tc>
          <w:tcPr>
            <w:tcW w:w="63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5246B2" w:rsidRPr="00C515A9" w:rsidRDefault="005246B2" w:rsidP="00293E62">
            <w:pPr>
              <w:spacing w:after="0"/>
              <w:jc w:val="center"/>
            </w:pPr>
            <w:r>
              <w:t>5.</w:t>
            </w:r>
          </w:p>
        </w:tc>
        <w:tc>
          <w:tcPr>
            <w:tcW w:w="1985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000000" w:fill="FFFFFF"/>
            <w:vAlign w:val="center"/>
          </w:tcPr>
          <w:p w:rsidR="005246B2" w:rsidRPr="00BE590E" w:rsidRDefault="005246B2" w:rsidP="00293E62">
            <w:pPr>
              <w:spacing w:after="0" w:line="240" w:lineRule="auto"/>
            </w:pPr>
            <w:r>
              <w:t>Poprawa efektywności energetycznej w budynkach publicznych - nakład jednostkowy</w:t>
            </w:r>
          </w:p>
        </w:tc>
        <w:tc>
          <w:tcPr>
            <w:tcW w:w="170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5246B2" w:rsidRPr="00BE590E" w:rsidRDefault="005246B2" w:rsidP="00293E62">
            <w:pPr>
              <w:spacing w:after="0" w:line="240" w:lineRule="auto"/>
              <w:jc w:val="center"/>
            </w:pPr>
            <w:r>
              <w:t>Wniosek wraz z </w:t>
            </w:r>
            <w:r w:rsidRPr="00D047A9">
              <w:t>załącznikami</w:t>
            </w:r>
          </w:p>
        </w:tc>
        <w:tc>
          <w:tcPr>
            <w:tcW w:w="99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5246B2" w:rsidRPr="00BE590E" w:rsidRDefault="005246B2" w:rsidP="00293E62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5246B2" w:rsidRPr="00341793" w:rsidRDefault="005246B2" w:rsidP="00293E62">
            <w:pPr>
              <w:spacing w:after="0" w:line="240" w:lineRule="auto"/>
              <w:jc w:val="center"/>
            </w:pPr>
            <w:r w:rsidRPr="00C75F7D">
              <w:t>1</w:t>
            </w:r>
            <w:r w:rsidRPr="00341793">
              <w:t>-4 pkt</w:t>
            </w:r>
          </w:p>
        </w:tc>
        <w:tc>
          <w:tcPr>
            <w:tcW w:w="8684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5246B2" w:rsidRDefault="005246B2" w:rsidP="00293E62">
            <w:pPr>
              <w:spacing w:after="0" w:line="240" w:lineRule="auto"/>
            </w:pPr>
            <w:r>
              <w:t>Premiowane będą projekty o największym wpływie na poprawę efektywności energetycznej w budynkach publicznych przy jednocześnie jak najniższych nakładach finansowych. Wpływ będzie mierzony wg wzoru:</w:t>
            </w:r>
          </w:p>
          <w:p w:rsidR="005246B2" w:rsidRPr="00C75F7D" w:rsidRDefault="005246B2" w:rsidP="00293E62">
            <w:pPr>
              <w:spacing w:after="0" w:line="240" w:lineRule="auto"/>
              <w:rPr>
                <w:sz w:val="8"/>
                <w:szCs w:val="8"/>
              </w:rPr>
            </w:pPr>
          </w:p>
          <w:p w:rsidR="005246B2" w:rsidRPr="00F16F11" w:rsidRDefault="005246B2" w:rsidP="00293E62">
            <w:pPr>
              <w:spacing w:after="0" w:line="240" w:lineRule="auto"/>
              <w:rPr>
                <w:b/>
                <w:i/>
              </w:rPr>
            </w:pPr>
            <w:r w:rsidRPr="00F16F11">
              <w:rPr>
                <w:b/>
              </w:rPr>
              <w:t>Nakład jednostkowy =</w:t>
            </w:r>
            <w:r w:rsidRPr="00F16F11">
              <w:rPr>
                <w:b/>
                <w:i/>
              </w:rPr>
              <w:t>wartość wydatków kwalifikowanych w zł/ zwiększenie efektywności energetycznej w ramach realizacji projektu wyrażone w kWh energii końcowej , zł/kWh</w:t>
            </w:r>
          </w:p>
          <w:p w:rsidR="005246B2" w:rsidRPr="008D39DF" w:rsidRDefault="005246B2" w:rsidP="00293E62">
            <w:pPr>
              <w:spacing w:after="0" w:line="240" w:lineRule="auto"/>
              <w:rPr>
                <w:sz w:val="16"/>
                <w:szCs w:val="16"/>
              </w:rPr>
            </w:pPr>
          </w:p>
          <w:p w:rsidR="005246B2" w:rsidRPr="00BE590E" w:rsidRDefault="005246B2" w:rsidP="00293E62">
            <w:pPr>
              <w:spacing w:after="0" w:line="240" w:lineRule="auto"/>
            </w:pPr>
            <w:r w:rsidRPr="00DC4318">
              <w:t>Rankingowanie wg</w:t>
            </w:r>
            <w:r>
              <w:t xml:space="preserve"> obliczonej</w:t>
            </w:r>
            <w:r w:rsidRPr="00DC4318">
              <w:t xml:space="preserve"> wartości</w:t>
            </w:r>
            <w:r>
              <w:t xml:space="preserve"> nakładu jednostkowego. Otrzymane wartości dla poszczególnych projektów zostaną zestawione ze sobą, a następnie podzielone na cztery przedziały zgodnie z wynikami obliczonego nakładu wg ww. wzoru.</w:t>
            </w:r>
            <w:r w:rsidRPr="00D57405">
              <w:rPr>
                <w:b/>
              </w:rPr>
              <w:t xml:space="preserve"> </w:t>
            </w:r>
            <w:r>
              <w:rPr>
                <w:b/>
              </w:rPr>
              <w:t xml:space="preserve">Projekty o </w:t>
            </w:r>
            <w:r w:rsidRPr="00D57405">
              <w:rPr>
                <w:b/>
              </w:rPr>
              <w:t xml:space="preserve">najniższej </w:t>
            </w:r>
            <w:r>
              <w:t xml:space="preserve">wartości wskaźnika otrzymają najwięcej punktów. </w:t>
            </w:r>
            <w:r w:rsidRPr="00C75F7D">
              <w:t>Ilość przedziałów</w:t>
            </w:r>
            <w:r>
              <w:t xml:space="preserve"> </w:t>
            </w:r>
            <w:r w:rsidRPr="00C75F7D">
              <w:t xml:space="preserve">zależy od </w:t>
            </w:r>
            <w:r>
              <w:t>liczby</w:t>
            </w:r>
            <w:r w:rsidRPr="00C75F7D" w:rsidDel="00F96974">
              <w:t xml:space="preserve"> </w:t>
            </w:r>
            <w:r>
              <w:t>punktów możliwych do przyznania</w:t>
            </w:r>
            <w:r w:rsidRPr="00C75F7D">
              <w:t>, a zakwalifikowanie do konkretnego przedziału</w:t>
            </w:r>
            <w:r>
              <w:t xml:space="preserve"> </w:t>
            </w:r>
            <w:r w:rsidRPr="00C75F7D">
              <w:t xml:space="preserve">uzależnione jest od wartości </w:t>
            </w:r>
            <w:r>
              <w:t>ilościowej nakładu jednostkowego.</w:t>
            </w:r>
          </w:p>
        </w:tc>
      </w:tr>
      <w:tr w:rsidR="005246B2" w:rsidRPr="00B64FA6" w:rsidTr="00293E62">
        <w:trPr>
          <w:trHeight w:val="510"/>
          <w:jc w:val="center"/>
        </w:trPr>
        <w:tc>
          <w:tcPr>
            <w:tcW w:w="63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5246B2" w:rsidRPr="00C515A9" w:rsidRDefault="005246B2" w:rsidP="00293E62">
            <w:pPr>
              <w:spacing w:after="0"/>
              <w:jc w:val="center"/>
            </w:pPr>
            <w:r>
              <w:t>6.</w:t>
            </w:r>
          </w:p>
        </w:tc>
        <w:tc>
          <w:tcPr>
            <w:tcW w:w="1985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000000" w:fill="FFFFFF"/>
            <w:vAlign w:val="center"/>
          </w:tcPr>
          <w:p w:rsidR="005246B2" w:rsidRPr="00C93614" w:rsidRDefault="005246B2" w:rsidP="00293E62">
            <w:pPr>
              <w:spacing w:after="0" w:line="240" w:lineRule="auto"/>
            </w:pPr>
            <w:r w:rsidRPr="00C515A9">
              <w:t>Udział środków własnych wyższy od minimalnego</w:t>
            </w:r>
          </w:p>
        </w:tc>
        <w:tc>
          <w:tcPr>
            <w:tcW w:w="170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5246B2" w:rsidRPr="00C93614" w:rsidRDefault="005246B2" w:rsidP="00293E62">
            <w:pPr>
              <w:spacing w:after="0" w:line="240" w:lineRule="auto"/>
              <w:jc w:val="center"/>
            </w:pPr>
            <w:r>
              <w:t>Wniosek wraz z </w:t>
            </w:r>
            <w:r w:rsidRPr="00D047A9">
              <w:t>załącznikami</w:t>
            </w:r>
          </w:p>
        </w:tc>
        <w:tc>
          <w:tcPr>
            <w:tcW w:w="99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5246B2" w:rsidRPr="00C93614" w:rsidRDefault="005246B2" w:rsidP="00293E62">
            <w:pPr>
              <w:spacing w:after="0" w:line="240" w:lineRule="auto"/>
              <w:jc w:val="center"/>
            </w:pPr>
            <w:r w:rsidRPr="00C515A9">
              <w:t>1</w:t>
            </w:r>
          </w:p>
        </w:tc>
        <w:tc>
          <w:tcPr>
            <w:tcW w:w="127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5246B2" w:rsidRPr="00571218" w:rsidRDefault="005246B2" w:rsidP="00293E62">
            <w:pPr>
              <w:spacing w:after="0" w:line="240" w:lineRule="auto"/>
              <w:jc w:val="center"/>
            </w:pPr>
            <w:r w:rsidRPr="00C75F7D">
              <w:t>0</w:t>
            </w:r>
            <w:r w:rsidRPr="00571218">
              <w:t>-4 pkt</w:t>
            </w:r>
          </w:p>
        </w:tc>
        <w:tc>
          <w:tcPr>
            <w:tcW w:w="8684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5246B2" w:rsidRDefault="005246B2" w:rsidP="00293E62">
            <w:pPr>
              <w:suppressAutoHyphens/>
              <w:spacing w:after="0" w:line="240" w:lineRule="auto"/>
              <w:jc w:val="both"/>
            </w:pPr>
            <w:r>
              <w:t>Wkład własny wyższy od minimalnego o:</w:t>
            </w:r>
          </w:p>
          <w:p w:rsidR="005246B2" w:rsidRDefault="005246B2" w:rsidP="00293E62">
            <w:pPr>
              <w:suppressAutoHyphens/>
              <w:spacing w:after="0" w:line="240" w:lineRule="auto"/>
              <w:jc w:val="both"/>
            </w:pPr>
            <w:r>
              <w:t xml:space="preserve">- ≤ 5 </w:t>
            </w:r>
            <w:proofErr w:type="spellStart"/>
            <w:r>
              <w:t>p.p</w:t>
            </w:r>
            <w:proofErr w:type="spellEnd"/>
            <w:r>
              <w:t>. - 0 pkt</w:t>
            </w:r>
          </w:p>
          <w:p w:rsidR="005246B2" w:rsidRDefault="005246B2" w:rsidP="00293E62">
            <w:pPr>
              <w:suppressAutoHyphens/>
              <w:spacing w:after="0" w:line="240" w:lineRule="auto"/>
              <w:jc w:val="both"/>
            </w:pPr>
            <w:r>
              <w:t xml:space="preserve">- &gt; 5 </w:t>
            </w:r>
            <w:proofErr w:type="spellStart"/>
            <w:r>
              <w:t>p.p</w:t>
            </w:r>
            <w:proofErr w:type="spellEnd"/>
            <w:r>
              <w:t xml:space="preserve">. ≤ 12 </w:t>
            </w:r>
            <w:proofErr w:type="spellStart"/>
            <w:r>
              <w:t>p.p</w:t>
            </w:r>
            <w:proofErr w:type="spellEnd"/>
            <w:r>
              <w:t xml:space="preserve">. - 1 pkt </w:t>
            </w:r>
          </w:p>
          <w:p w:rsidR="005246B2" w:rsidRDefault="005246B2" w:rsidP="00293E62">
            <w:pPr>
              <w:suppressAutoHyphens/>
              <w:spacing w:after="0" w:line="240" w:lineRule="auto"/>
              <w:jc w:val="both"/>
            </w:pPr>
            <w:r>
              <w:t xml:space="preserve">- &gt; 12 </w:t>
            </w:r>
            <w:proofErr w:type="spellStart"/>
            <w:r>
              <w:t>p.p</w:t>
            </w:r>
            <w:proofErr w:type="spellEnd"/>
            <w:r>
              <w:t xml:space="preserve">. ≤ 20 </w:t>
            </w:r>
            <w:proofErr w:type="spellStart"/>
            <w:r>
              <w:t>p.p</w:t>
            </w:r>
            <w:proofErr w:type="spellEnd"/>
            <w:r>
              <w:t xml:space="preserve">. - 2 pkt </w:t>
            </w:r>
          </w:p>
          <w:p w:rsidR="005246B2" w:rsidRDefault="005246B2" w:rsidP="00293E62">
            <w:pPr>
              <w:suppressAutoHyphens/>
              <w:spacing w:after="0" w:line="240" w:lineRule="auto"/>
              <w:jc w:val="both"/>
            </w:pPr>
            <w:r>
              <w:t xml:space="preserve">- &gt; 20 </w:t>
            </w:r>
            <w:proofErr w:type="spellStart"/>
            <w:r>
              <w:t>p.p</w:t>
            </w:r>
            <w:proofErr w:type="spellEnd"/>
            <w:r>
              <w:t xml:space="preserve">. ≤ 30 </w:t>
            </w:r>
            <w:proofErr w:type="spellStart"/>
            <w:r>
              <w:t>p.p</w:t>
            </w:r>
            <w:proofErr w:type="spellEnd"/>
            <w:r>
              <w:t xml:space="preserve">. - 3 pkt </w:t>
            </w:r>
          </w:p>
          <w:p w:rsidR="005246B2" w:rsidRDefault="005246B2" w:rsidP="00293E62">
            <w:pPr>
              <w:spacing w:after="0" w:line="240" w:lineRule="auto"/>
            </w:pPr>
            <w:r>
              <w:t xml:space="preserve">- &gt; 30 </w:t>
            </w:r>
            <w:proofErr w:type="spellStart"/>
            <w:r>
              <w:t>p.p</w:t>
            </w:r>
            <w:proofErr w:type="spellEnd"/>
            <w:r>
              <w:t>. - 4 pkt</w:t>
            </w:r>
          </w:p>
          <w:p w:rsidR="005246B2" w:rsidRPr="008D39DF" w:rsidRDefault="005246B2" w:rsidP="00293E62">
            <w:pPr>
              <w:spacing w:after="0" w:line="240" w:lineRule="auto"/>
              <w:rPr>
                <w:sz w:val="16"/>
                <w:szCs w:val="16"/>
              </w:rPr>
            </w:pPr>
          </w:p>
          <w:p w:rsidR="005246B2" w:rsidRPr="00C93614" w:rsidRDefault="005246B2" w:rsidP="00293E62">
            <w:pPr>
              <w:spacing w:after="0" w:line="240" w:lineRule="auto"/>
            </w:pPr>
            <w:proofErr w:type="spellStart"/>
            <w:r>
              <w:t>p.p</w:t>
            </w:r>
            <w:proofErr w:type="spellEnd"/>
            <w:r>
              <w:t>. – punkt procentowy</w:t>
            </w:r>
          </w:p>
        </w:tc>
      </w:tr>
      <w:tr w:rsidR="005246B2" w:rsidRPr="00B64FA6" w:rsidTr="00293E62">
        <w:trPr>
          <w:trHeight w:val="510"/>
          <w:jc w:val="center"/>
        </w:trPr>
        <w:tc>
          <w:tcPr>
            <w:tcW w:w="63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5246B2" w:rsidRPr="00F10A18" w:rsidRDefault="005246B2" w:rsidP="00293E62">
            <w:pPr>
              <w:spacing w:after="0"/>
              <w:jc w:val="center"/>
            </w:pPr>
            <w:r>
              <w:t>7.</w:t>
            </w:r>
          </w:p>
        </w:tc>
        <w:tc>
          <w:tcPr>
            <w:tcW w:w="1985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000000" w:fill="FFFFFF"/>
            <w:vAlign w:val="center"/>
          </w:tcPr>
          <w:p w:rsidR="005246B2" w:rsidRPr="00FA1A1F" w:rsidRDefault="005246B2" w:rsidP="00293E62">
            <w:pPr>
              <w:spacing w:after="0" w:line="240" w:lineRule="auto"/>
            </w:pPr>
            <w:r w:rsidRPr="00FA1A1F">
              <w:t>Okres zwrotu inwestycji</w:t>
            </w:r>
          </w:p>
        </w:tc>
        <w:tc>
          <w:tcPr>
            <w:tcW w:w="170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5246B2" w:rsidRPr="00FA1A1F" w:rsidRDefault="005246B2" w:rsidP="00293E62">
            <w:pPr>
              <w:spacing w:after="0" w:line="240" w:lineRule="auto"/>
              <w:jc w:val="center"/>
            </w:pPr>
            <w:r>
              <w:t>Wniosek wraz z </w:t>
            </w:r>
            <w:r w:rsidRPr="00D047A9">
              <w:t>załącznikami</w:t>
            </w:r>
          </w:p>
        </w:tc>
        <w:tc>
          <w:tcPr>
            <w:tcW w:w="99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5246B2" w:rsidRPr="00FA1A1F" w:rsidRDefault="005246B2" w:rsidP="00293E62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5246B2" w:rsidRPr="00FA1A1F" w:rsidRDefault="005246B2" w:rsidP="00293E62">
            <w:pPr>
              <w:spacing w:after="0" w:line="240" w:lineRule="auto"/>
              <w:jc w:val="center"/>
            </w:pPr>
            <w:r w:rsidRPr="00FA1A1F">
              <w:t>0-3 pkt</w:t>
            </w:r>
          </w:p>
        </w:tc>
        <w:tc>
          <w:tcPr>
            <w:tcW w:w="8684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5246B2" w:rsidRPr="00FA1A1F" w:rsidRDefault="005246B2" w:rsidP="00293E62">
            <w:pPr>
              <w:spacing w:after="0" w:line="240" w:lineRule="auto"/>
            </w:pPr>
            <w:r w:rsidRPr="00FA1A1F">
              <w:t>Punktowane będą projekty, dla których okres</w:t>
            </w:r>
            <w:r>
              <w:t>,</w:t>
            </w:r>
            <w:r w:rsidRPr="00FA1A1F">
              <w:t xml:space="preserve"> jaki jest konieczny</w:t>
            </w:r>
            <w:r>
              <w:t>,</w:t>
            </w:r>
            <w:r w:rsidRPr="00FA1A1F">
              <w:t xml:space="preserve"> aby nakłady</w:t>
            </w:r>
            <w:r>
              <w:t xml:space="preserve"> (koszty całkowite wykazane w formularzu wniosku)</w:t>
            </w:r>
            <w:r w:rsidRPr="00FA1A1F">
              <w:t xml:space="preserve">  poniesione na realizację projektu zostały w pełni pokryte korzyściami netto wygenerowanymi w wyniku realizacji projektu </w:t>
            </w:r>
            <w:r>
              <w:t xml:space="preserve"> (określone w audycie energetycznym)</w:t>
            </w:r>
            <w:r w:rsidRPr="00FA1A1F">
              <w:t>, jest najkrótszy. Okres zwrotu wynoszący:</w:t>
            </w:r>
          </w:p>
          <w:p w:rsidR="005246B2" w:rsidRPr="00FA1A1F" w:rsidRDefault="005246B2" w:rsidP="00293E62">
            <w:pPr>
              <w:spacing w:after="0" w:line="240" w:lineRule="auto"/>
            </w:pPr>
            <w:r w:rsidRPr="00FA1A1F">
              <w:t xml:space="preserve">&gt; </w:t>
            </w:r>
            <w:r>
              <w:t>30  – 0</w:t>
            </w:r>
            <w:r w:rsidRPr="00FA1A1F">
              <w:t xml:space="preserve"> pkt</w:t>
            </w:r>
          </w:p>
          <w:p w:rsidR="005246B2" w:rsidRPr="00FA1A1F" w:rsidRDefault="005246B2" w:rsidP="00293E62">
            <w:pPr>
              <w:spacing w:after="0" w:line="240" w:lineRule="auto"/>
            </w:pPr>
            <w:r w:rsidRPr="00FA1A1F">
              <w:t xml:space="preserve">&gt; </w:t>
            </w:r>
            <w:r>
              <w:t>2</w:t>
            </w:r>
            <w:r w:rsidRPr="00FA1A1F">
              <w:t xml:space="preserve">0 ≤ </w:t>
            </w:r>
            <w:r>
              <w:t>30 lat – 1</w:t>
            </w:r>
            <w:r w:rsidRPr="00FA1A1F">
              <w:t xml:space="preserve"> pkt</w:t>
            </w:r>
          </w:p>
          <w:p w:rsidR="005246B2" w:rsidRPr="00FA1A1F" w:rsidRDefault="005246B2" w:rsidP="00293E62">
            <w:pPr>
              <w:spacing w:after="0" w:line="240" w:lineRule="auto"/>
            </w:pPr>
            <w:r w:rsidRPr="00FA1A1F">
              <w:t xml:space="preserve">&gt; 10 ≤ </w:t>
            </w:r>
            <w:r>
              <w:t>20</w:t>
            </w:r>
            <w:r w:rsidRPr="00FA1A1F">
              <w:t xml:space="preserve"> lat – </w:t>
            </w:r>
            <w:r>
              <w:t>2</w:t>
            </w:r>
            <w:r w:rsidRPr="00FA1A1F">
              <w:t xml:space="preserve"> pkt</w:t>
            </w:r>
          </w:p>
          <w:p w:rsidR="005246B2" w:rsidRPr="00FA1A1F" w:rsidRDefault="005246B2" w:rsidP="00293E62">
            <w:pPr>
              <w:spacing w:after="0" w:line="240" w:lineRule="auto"/>
            </w:pPr>
            <w:r w:rsidRPr="00FA1A1F">
              <w:t>≤1</w:t>
            </w:r>
            <w:r>
              <w:t>0</w:t>
            </w:r>
            <w:r w:rsidRPr="00FA1A1F">
              <w:t xml:space="preserve"> lat – </w:t>
            </w:r>
            <w:r>
              <w:t>3</w:t>
            </w:r>
            <w:r w:rsidRPr="00FA1A1F">
              <w:t xml:space="preserve"> pkt</w:t>
            </w:r>
          </w:p>
        </w:tc>
      </w:tr>
      <w:tr w:rsidR="005246B2" w:rsidRPr="00B64FA6" w:rsidTr="00293E62">
        <w:trPr>
          <w:trHeight w:val="454"/>
          <w:jc w:val="center"/>
        </w:trPr>
        <w:tc>
          <w:tcPr>
            <w:tcW w:w="15274" w:type="dxa"/>
            <w:gridSpan w:val="6"/>
            <w:tcBorders>
              <w:top w:val="single" w:sz="4" w:space="0" w:color="A8D08D"/>
            </w:tcBorders>
            <w:shd w:val="clear" w:color="auto" w:fill="D9D9D9"/>
            <w:vAlign w:val="center"/>
          </w:tcPr>
          <w:p w:rsidR="005246B2" w:rsidRPr="00696767" w:rsidRDefault="005246B2" w:rsidP="00293E62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696767">
              <w:rPr>
                <w:b/>
                <w:color w:val="000099"/>
                <w:lang w:eastAsia="pl-PL"/>
              </w:rPr>
              <w:t>Kryteria merytoryczne szczegółowe (punktowane)</w:t>
            </w:r>
          </w:p>
        </w:tc>
      </w:tr>
      <w:tr w:rsidR="005246B2" w:rsidRPr="00B64FA6" w:rsidTr="00293E62">
        <w:trPr>
          <w:trHeight w:val="454"/>
          <w:jc w:val="center"/>
        </w:trPr>
        <w:tc>
          <w:tcPr>
            <w:tcW w:w="636" w:type="dxa"/>
            <w:shd w:val="clear" w:color="auto" w:fill="D9D9D9"/>
            <w:vAlign w:val="center"/>
          </w:tcPr>
          <w:p w:rsidR="005246B2" w:rsidRPr="00696767" w:rsidRDefault="005246B2" w:rsidP="00293E62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696767">
              <w:rPr>
                <w:b/>
                <w:color w:val="000099"/>
                <w:lang w:eastAsia="pl-PL"/>
              </w:rPr>
              <w:t>LP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5246B2" w:rsidRPr="00696767" w:rsidRDefault="005246B2" w:rsidP="00293E62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696767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5246B2" w:rsidRPr="00696767" w:rsidRDefault="005246B2" w:rsidP="00293E62">
            <w:pPr>
              <w:spacing w:after="0" w:line="240" w:lineRule="auto"/>
              <w:ind w:right="-208"/>
              <w:jc w:val="center"/>
              <w:rPr>
                <w:b/>
                <w:color w:val="000099"/>
                <w:lang w:eastAsia="pl-PL"/>
              </w:rPr>
            </w:pPr>
            <w:r w:rsidRPr="00696767">
              <w:rPr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5246B2" w:rsidRPr="00696767" w:rsidRDefault="005246B2" w:rsidP="00293E62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696767">
              <w:rPr>
                <w:b/>
                <w:color w:val="000099"/>
                <w:lang w:eastAsia="pl-PL"/>
              </w:rPr>
              <w:t>Waga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5246B2" w:rsidRPr="00696767" w:rsidRDefault="005246B2" w:rsidP="00293E62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696767">
              <w:rPr>
                <w:b/>
                <w:color w:val="000099"/>
                <w:lang w:eastAsia="pl-PL"/>
              </w:rPr>
              <w:t>Punktacja</w:t>
            </w:r>
          </w:p>
        </w:tc>
        <w:tc>
          <w:tcPr>
            <w:tcW w:w="8684" w:type="dxa"/>
            <w:shd w:val="clear" w:color="auto" w:fill="D9D9D9"/>
            <w:vAlign w:val="center"/>
          </w:tcPr>
          <w:p w:rsidR="005246B2" w:rsidRPr="00696767" w:rsidRDefault="005246B2" w:rsidP="00293E62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696767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5246B2" w:rsidRPr="00B64FA6" w:rsidTr="00293E62">
        <w:trPr>
          <w:jc w:val="center"/>
        </w:trPr>
        <w:tc>
          <w:tcPr>
            <w:tcW w:w="636" w:type="dxa"/>
            <w:tcBorders>
              <w:bottom w:val="single" w:sz="4" w:space="0" w:color="A8D08D"/>
            </w:tcBorders>
            <w:shd w:val="clear" w:color="auto" w:fill="F2F2F2"/>
            <w:vAlign w:val="center"/>
          </w:tcPr>
          <w:p w:rsidR="005246B2" w:rsidRPr="00696767" w:rsidRDefault="005246B2" w:rsidP="00293E62">
            <w:pPr>
              <w:spacing w:after="0" w:line="240" w:lineRule="auto"/>
              <w:jc w:val="center"/>
              <w:rPr>
                <w:color w:val="000099"/>
                <w:lang w:eastAsia="pl-PL"/>
              </w:rPr>
            </w:pPr>
            <w:r w:rsidRPr="00696767">
              <w:rPr>
                <w:color w:val="000099"/>
                <w:lang w:eastAsia="pl-PL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8D08D"/>
            </w:tcBorders>
            <w:shd w:val="clear" w:color="auto" w:fill="F2F2F2"/>
            <w:vAlign w:val="center"/>
          </w:tcPr>
          <w:p w:rsidR="005246B2" w:rsidRPr="00696767" w:rsidRDefault="005246B2" w:rsidP="00293E62">
            <w:pPr>
              <w:spacing w:after="0" w:line="240" w:lineRule="auto"/>
              <w:jc w:val="center"/>
              <w:rPr>
                <w:color w:val="000099"/>
                <w:lang w:eastAsia="pl-PL"/>
              </w:rPr>
            </w:pPr>
            <w:r w:rsidRPr="00696767">
              <w:rPr>
                <w:color w:val="000099"/>
                <w:lang w:eastAsia="pl-PL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8D08D"/>
            </w:tcBorders>
            <w:shd w:val="clear" w:color="auto" w:fill="F2F2F2"/>
            <w:vAlign w:val="center"/>
          </w:tcPr>
          <w:p w:rsidR="005246B2" w:rsidRPr="00696767" w:rsidRDefault="005246B2" w:rsidP="00293E62">
            <w:pPr>
              <w:spacing w:after="0" w:line="240" w:lineRule="auto"/>
              <w:jc w:val="center"/>
              <w:rPr>
                <w:color w:val="000099"/>
                <w:lang w:eastAsia="pl-PL"/>
              </w:rPr>
            </w:pPr>
            <w:r w:rsidRPr="00696767">
              <w:rPr>
                <w:color w:val="000099"/>
                <w:lang w:eastAsia="pl-PL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8D08D"/>
            </w:tcBorders>
            <w:shd w:val="clear" w:color="auto" w:fill="F2F2F2"/>
            <w:vAlign w:val="center"/>
          </w:tcPr>
          <w:p w:rsidR="005246B2" w:rsidRPr="00696767" w:rsidRDefault="005246B2" w:rsidP="00293E62">
            <w:pPr>
              <w:spacing w:after="0" w:line="240" w:lineRule="auto"/>
              <w:ind w:left="-177" w:firstLine="177"/>
              <w:jc w:val="center"/>
              <w:rPr>
                <w:color w:val="000099"/>
                <w:lang w:eastAsia="pl-PL"/>
              </w:rPr>
            </w:pPr>
            <w:r w:rsidRPr="00696767">
              <w:rPr>
                <w:color w:val="000099"/>
                <w:lang w:eastAsia="pl-PL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8D08D"/>
            </w:tcBorders>
            <w:shd w:val="clear" w:color="auto" w:fill="F2F2F2"/>
            <w:vAlign w:val="center"/>
          </w:tcPr>
          <w:p w:rsidR="005246B2" w:rsidRPr="00696767" w:rsidRDefault="005246B2" w:rsidP="00293E62">
            <w:pPr>
              <w:spacing w:after="0" w:line="240" w:lineRule="auto"/>
              <w:jc w:val="center"/>
              <w:rPr>
                <w:color w:val="000099"/>
                <w:lang w:eastAsia="pl-PL"/>
              </w:rPr>
            </w:pPr>
            <w:r w:rsidRPr="00696767">
              <w:rPr>
                <w:color w:val="000099"/>
                <w:lang w:eastAsia="pl-PL"/>
              </w:rPr>
              <w:t>5</w:t>
            </w:r>
          </w:p>
        </w:tc>
        <w:tc>
          <w:tcPr>
            <w:tcW w:w="8684" w:type="dxa"/>
            <w:tcBorders>
              <w:bottom w:val="single" w:sz="4" w:space="0" w:color="A8D08D"/>
            </w:tcBorders>
            <w:shd w:val="clear" w:color="auto" w:fill="F2F2F2"/>
            <w:vAlign w:val="center"/>
          </w:tcPr>
          <w:p w:rsidR="005246B2" w:rsidRPr="00696767" w:rsidRDefault="005246B2" w:rsidP="00293E62">
            <w:pPr>
              <w:spacing w:after="0" w:line="240" w:lineRule="auto"/>
              <w:jc w:val="center"/>
              <w:rPr>
                <w:color w:val="000099"/>
                <w:lang w:eastAsia="pl-PL"/>
              </w:rPr>
            </w:pPr>
            <w:r w:rsidRPr="00696767">
              <w:rPr>
                <w:color w:val="000099"/>
                <w:lang w:eastAsia="pl-PL"/>
              </w:rPr>
              <w:t>6</w:t>
            </w:r>
          </w:p>
        </w:tc>
      </w:tr>
      <w:tr w:rsidR="005246B2" w:rsidRPr="00B64FA6" w:rsidTr="00293E62">
        <w:trPr>
          <w:trHeight w:val="510"/>
          <w:jc w:val="center"/>
        </w:trPr>
        <w:tc>
          <w:tcPr>
            <w:tcW w:w="63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5246B2" w:rsidRDefault="005246B2" w:rsidP="00293E62">
            <w:pPr>
              <w:spacing w:after="0"/>
              <w:jc w:val="center"/>
            </w:pPr>
            <w:r>
              <w:t>8.</w:t>
            </w:r>
          </w:p>
        </w:tc>
        <w:tc>
          <w:tcPr>
            <w:tcW w:w="1985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000000" w:fill="FFFFFF"/>
            <w:vAlign w:val="center"/>
          </w:tcPr>
          <w:p w:rsidR="005246B2" w:rsidRPr="00FA1A1F" w:rsidRDefault="005246B2" w:rsidP="00293E62">
            <w:pPr>
              <w:spacing w:after="0" w:line="240" w:lineRule="auto"/>
            </w:pPr>
            <w:r>
              <w:t>Funkcja społeczna budynków</w:t>
            </w:r>
          </w:p>
        </w:tc>
        <w:tc>
          <w:tcPr>
            <w:tcW w:w="170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5246B2" w:rsidRPr="00FA1A1F" w:rsidRDefault="005246B2" w:rsidP="00293E62">
            <w:pPr>
              <w:spacing w:after="0" w:line="240" w:lineRule="auto"/>
              <w:jc w:val="center"/>
            </w:pPr>
            <w:r>
              <w:t>Wniosek wraz z </w:t>
            </w:r>
            <w:r w:rsidRPr="00D047A9">
              <w:t>załącznikami</w:t>
            </w:r>
          </w:p>
        </w:tc>
        <w:tc>
          <w:tcPr>
            <w:tcW w:w="99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5246B2" w:rsidRPr="00FA1A1F" w:rsidRDefault="005246B2" w:rsidP="00293E62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5246B2" w:rsidRPr="00FA1A1F" w:rsidRDefault="005246B2" w:rsidP="00293E62">
            <w:pPr>
              <w:spacing w:after="0" w:line="240" w:lineRule="auto"/>
              <w:jc w:val="center"/>
            </w:pPr>
            <w:r>
              <w:t>1 lub 3 pkt</w:t>
            </w:r>
          </w:p>
        </w:tc>
        <w:tc>
          <w:tcPr>
            <w:tcW w:w="8684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5246B2" w:rsidRDefault="005246B2" w:rsidP="00293E62">
            <w:pPr>
              <w:suppressAutoHyphens/>
              <w:spacing w:after="0" w:line="240" w:lineRule="auto"/>
            </w:pPr>
            <w:r w:rsidRPr="00287796">
              <w:t>Premiowane będą projekty</w:t>
            </w:r>
            <w:r>
              <w:t xml:space="preserve"> dotyczące budynków o znaczącej funkcji społecznej, tj. budynków, w których świadczone są usługi społeczne. Punkt otrzymają:</w:t>
            </w:r>
          </w:p>
          <w:p w:rsidR="005246B2" w:rsidRDefault="005246B2" w:rsidP="00293E62">
            <w:pPr>
              <w:suppressAutoHyphens/>
              <w:spacing w:after="0" w:line="240" w:lineRule="auto"/>
            </w:pPr>
            <w:r>
              <w:t xml:space="preserve">3 pkt – budynki, w których świadczone są </w:t>
            </w:r>
            <w:r w:rsidRPr="00287796">
              <w:t>usługi</w:t>
            </w:r>
            <w:r>
              <w:t xml:space="preserve"> społeczne z zakresu edukacji i wychowania, ochrony zdrowia, pomocy i opieki społecznej, resocjalizacji, kultury, usługi zatrudnieniowe.</w:t>
            </w:r>
          </w:p>
          <w:p w:rsidR="005246B2" w:rsidRPr="00FA1A1F" w:rsidRDefault="005246B2" w:rsidP="00293E62">
            <w:pPr>
              <w:suppressAutoHyphens/>
              <w:spacing w:after="0" w:line="240" w:lineRule="auto"/>
            </w:pPr>
            <w:r>
              <w:t>1 pkt – pozostałe budynki publiczne.</w:t>
            </w:r>
          </w:p>
        </w:tc>
      </w:tr>
      <w:tr w:rsidR="005246B2" w:rsidRPr="00B64FA6" w:rsidTr="00293E62">
        <w:trPr>
          <w:trHeight w:val="510"/>
          <w:jc w:val="center"/>
        </w:trPr>
        <w:tc>
          <w:tcPr>
            <w:tcW w:w="63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5246B2" w:rsidRPr="006E3F7D" w:rsidRDefault="005246B2" w:rsidP="00293E62">
            <w:pPr>
              <w:spacing w:after="0"/>
              <w:jc w:val="center"/>
            </w:pPr>
            <w:r>
              <w:t>9.</w:t>
            </w:r>
          </w:p>
        </w:tc>
        <w:tc>
          <w:tcPr>
            <w:tcW w:w="1985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000000" w:fill="FFFFFF"/>
            <w:vAlign w:val="center"/>
          </w:tcPr>
          <w:p w:rsidR="005246B2" w:rsidRPr="00D047A9" w:rsidRDefault="005246B2" w:rsidP="00293E62">
            <w:pPr>
              <w:spacing w:after="0" w:line="240" w:lineRule="auto"/>
            </w:pPr>
            <w:r w:rsidRPr="00D047A9">
              <w:t>Wsparcie udzielane przez przedsiębiorstwa usług energetycznych (ESCO)</w:t>
            </w:r>
          </w:p>
        </w:tc>
        <w:tc>
          <w:tcPr>
            <w:tcW w:w="170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5246B2" w:rsidRPr="00D047A9" w:rsidRDefault="005246B2" w:rsidP="00293E62">
            <w:pPr>
              <w:spacing w:after="0" w:line="240" w:lineRule="auto"/>
              <w:jc w:val="center"/>
            </w:pPr>
            <w:r>
              <w:t>Wniosek wraz z </w:t>
            </w:r>
            <w:r w:rsidRPr="00D047A9">
              <w:t>załącznikami</w:t>
            </w:r>
            <w:r w:rsidRPr="00D047A9" w:rsidDel="001D3580">
              <w:t xml:space="preserve"> </w:t>
            </w:r>
          </w:p>
        </w:tc>
        <w:tc>
          <w:tcPr>
            <w:tcW w:w="99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5246B2" w:rsidRPr="00D047A9" w:rsidRDefault="005246B2" w:rsidP="00293E62">
            <w:pPr>
              <w:spacing w:after="0" w:line="240" w:lineRule="auto"/>
              <w:jc w:val="center"/>
            </w:pPr>
            <w:r w:rsidRPr="00D047A9">
              <w:t>1</w:t>
            </w:r>
          </w:p>
        </w:tc>
        <w:tc>
          <w:tcPr>
            <w:tcW w:w="127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5246B2" w:rsidRPr="00D047A9" w:rsidRDefault="005246B2" w:rsidP="00293E62">
            <w:pPr>
              <w:spacing w:after="0" w:line="240" w:lineRule="auto"/>
              <w:jc w:val="center"/>
            </w:pPr>
            <w:r w:rsidRPr="00D047A9">
              <w:t>0 lub 5 pkt</w:t>
            </w:r>
          </w:p>
        </w:tc>
        <w:tc>
          <w:tcPr>
            <w:tcW w:w="8684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5246B2" w:rsidRPr="00D047A9" w:rsidRDefault="005246B2" w:rsidP="00293E62">
            <w:pPr>
              <w:suppressAutoHyphens/>
              <w:spacing w:after="0" w:line="240" w:lineRule="auto"/>
            </w:pPr>
            <w:r w:rsidRPr="00D047A9">
              <w:t xml:space="preserve"> Premiowane będą projekty realizujące przedsięwzięcie przy udziale ESCO – 5 pkt,</w:t>
            </w:r>
            <w:r>
              <w:t xml:space="preserve"> </w:t>
            </w:r>
            <w:r w:rsidRPr="00D047A9">
              <w:t>oraz pozostałe projekty – 0 pkt</w:t>
            </w:r>
          </w:p>
        </w:tc>
      </w:tr>
    </w:tbl>
    <w:p w:rsidR="005246B2" w:rsidRPr="00891653" w:rsidRDefault="005246B2" w:rsidP="005246B2">
      <w:pPr>
        <w:spacing w:after="0"/>
        <w:jc w:val="center"/>
        <w:rPr>
          <w:b/>
          <w:color w:val="000099"/>
          <w:sz w:val="36"/>
          <w:szCs w:val="36"/>
          <w:lang w:eastAsia="pl-PL"/>
        </w:rPr>
      </w:pPr>
    </w:p>
    <w:p w:rsidR="00A55867" w:rsidRDefault="00A55867"/>
    <w:sectPr w:rsidR="00A55867" w:rsidSect="005246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1418" w:bottom="138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9F6" w:rsidRDefault="005779F6" w:rsidP="005779F6">
      <w:pPr>
        <w:spacing w:after="0" w:line="240" w:lineRule="auto"/>
      </w:pPr>
      <w:r>
        <w:separator/>
      </w:r>
    </w:p>
  </w:endnote>
  <w:endnote w:type="continuationSeparator" w:id="0">
    <w:p w:rsidR="005779F6" w:rsidRDefault="005779F6" w:rsidP="00577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9F6" w:rsidRDefault="005779F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9F6" w:rsidRDefault="005779F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9F6" w:rsidRDefault="005779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9F6" w:rsidRDefault="005779F6" w:rsidP="005779F6">
      <w:pPr>
        <w:spacing w:after="0" w:line="240" w:lineRule="auto"/>
      </w:pPr>
      <w:r>
        <w:separator/>
      </w:r>
    </w:p>
  </w:footnote>
  <w:footnote w:type="continuationSeparator" w:id="0">
    <w:p w:rsidR="005779F6" w:rsidRDefault="005779F6" w:rsidP="00577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9F6" w:rsidRDefault="005779F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9F6" w:rsidRPr="005779F6" w:rsidRDefault="005779F6" w:rsidP="005779F6">
    <w:pPr>
      <w:tabs>
        <w:tab w:val="center" w:pos="4536"/>
        <w:tab w:val="right" w:pos="9072"/>
      </w:tabs>
      <w:spacing w:after="60" w:line="240" w:lineRule="auto"/>
      <w:jc w:val="right"/>
      <w:rPr>
        <w:rFonts w:asciiTheme="minorHAnsi" w:hAnsiTheme="minorHAnsi"/>
        <w:i/>
      </w:rPr>
    </w:pPr>
    <w:r w:rsidRPr="005779F6">
      <w:rPr>
        <w:i/>
      </w:rPr>
      <w:t xml:space="preserve">Załącznik do Uchwały Nr </w:t>
    </w:r>
    <w:r w:rsidRPr="005779F6">
      <w:rPr>
        <w:i/>
      </w:rPr>
      <w:t>15</w:t>
    </w:r>
    <w:r>
      <w:rPr>
        <w:i/>
      </w:rPr>
      <w:t>1</w:t>
    </w:r>
    <w:bookmarkStart w:id="0" w:name="_GoBack"/>
    <w:bookmarkEnd w:id="0"/>
    <w:r w:rsidRPr="005779F6">
      <w:rPr>
        <w:i/>
      </w:rPr>
      <w:t>/2017 KM RPO WO 2014-2020</w:t>
    </w:r>
  </w:p>
  <w:p w:rsidR="005779F6" w:rsidRPr="005779F6" w:rsidRDefault="005779F6" w:rsidP="005779F6">
    <w:pPr>
      <w:tabs>
        <w:tab w:val="center" w:pos="4536"/>
        <w:tab w:val="right" w:pos="9072"/>
      </w:tabs>
      <w:spacing w:after="60" w:line="240" w:lineRule="auto"/>
      <w:jc w:val="right"/>
    </w:pPr>
    <w:r w:rsidRPr="005779F6">
      <w:rPr>
        <w:i/>
      </w:rPr>
      <w:t>z dnia 15 listopada 2017 r.</w:t>
    </w:r>
  </w:p>
  <w:p w:rsidR="005779F6" w:rsidRDefault="005779F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9F6" w:rsidRDefault="005779F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E154F9"/>
    <w:multiLevelType w:val="hybridMultilevel"/>
    <w:tmpl w:val="29527DE0"/>
    <w:lvl w:ilvl="0" w:tplc="E592BCA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6B2"/>
    <w:rsid w:val="005246B2"/>
    <w:rsid w:val="005779F6"/>
    <w:rsid w:val="00A5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6D27C3-A289-4629-BFDE-27A54C168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46B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79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79F6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779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79F6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1973</Words>
  <Characters>11841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Butyńska</dc:creator>
  <cp:keywords/>
  <dc:description/>
  <cp:lastModifiedBy>Barbara Łuczywo</cp:lastModifiedBy>
  <cp:revision>2</cp:revision>
  <dcterms:created xsi:type="dcterms:W3CDTF">2017-11-28T08:55:00Z</dcterms:created>
  <dcterms:modified xsi:type="dcterms:W3CDTF">2017-11-29T13:36:00Z</dcterms:modified>
</cp:coreProperties>
</file>