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A8" w:rsidRDefault="00B07FBB" w:rsidP="00C10DA8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76574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A81" w:rsidRDefault="00F27A81" w:rsidP="00CF1C1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B07FBB" w:rsidRDefault="00D16B84" w:rsidP="003E0816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Informacja tabelaryczna nt. projektów spełniających wymogi formalne, tj. zakwalifikowanych do oceny formalnej w ramach konkursowej procedury wyboru projektów dla poddziałania 5.3.1 </w:t>
      </w:r>
      <w:r>
        <w:rPr>
          <w:rFonts w:ascii="Calibri" w:hAnsi="Calibri"/>
          <w:i/>
        </w:rPr>
        <w:t xml:space="preserve">Dziedzictwo kulturowe i kultura </w:t>
      </w:r>
      <w:r>
        <w:rPr>
          <w:rFonts w:ascii="Calibri" w:hAnsi="Calibri"/>
        </w:rPr>
        <w:t xml:space="preserve">RPO WO 2014-2020.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322"/>
        <w:gridCol w:w="3628"/>
        <w:gridCol w:w="2551"/>
      </w:tblGrid>
      <w:tr w:rsidR="00D16B84" w:rsidRPr="00D16B84" w:rsidTr="00A24BD6">
        <w:trPr>
          <w:trHeight w:val="691"/>
        </w:trPr>
        <w:tc>
          <w:tcPr>
            <w:tcW w:w="56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D16B84"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D16B84">
              <w:rPr>
                <w:rFonts w:ascii="Calibri" w:hAnsi="Calibri"/>
                <w:b/>
                <w:bCs/>
              </w:rPr>
              <w:t>Nr wniosku: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D16B84">
              <w:rPr>
                <w:rFonts w:ascii="Calibri" w:hAnsi="Calibri"/>
                <w:b/>
                <w:bCs/>
              </w:rPr>
              <w:t>Tytuł projektu: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D16B84">
              <w:rPr>
                <w:rFonts w:ascii="Calibri" w:hAnsi="Calibri"/>
                <w:b/>
                <w:bCs/>
              </w:rPr>
              <w:t>Pełna nazwa wnioskodawcy:</w:t>
            </w:r>
          </w:p>
        </w:tc>
      </w:tr>
      <w:tr w:rsidR="00D16B84" w:rsidRPr="00D16B84" w:rsidTr="00660121">
        <w:trPr>
          <w:trHeight w:val="1212"/>
        </w:trPr>
        <w:tc>
          <w:tcPr>
            <w:tcW w:w="56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D16B84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RPOP.05.03.01-16-0001/16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Ochrona, promocja i rozwój dziedzictwa kulturowego na obszarze </w:t>
            </w:r>
            <w:proofErr w:type="spellStart"/>
            <w:r w:rsidRPr="00D16B84">
              <w:rPr>
                <w:rFonts w:ascii="Calibri" w:hAnsi="Calibri"/>
              </w:rPr>
              <w:t>Stobrawskiej</w:t>
            </w:r>
            <w:proofErr w:type="spellEnd"/>
            <w:r w:rsidRPr="00D16B84">
              <w:rPr>
                <w:rFonts w:ascii="Calibri" w:hAnsi="Calibri"/>
              </w:rPr>
              <w:t xml:space="preserve"> Strefy Rehabilitacji i Rekreacji - część południowa.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Powiat Namysłowski</w:t>
            </w:r>
          </w:p>
        </w:tc>
      </w:tr>
      <w:tr w:rsidR="00D16B84" w:rsidRPr="00D16B84" w:rsidTr="00660121">
        <w:trPr>
          <w:trHeight w:val="681"/>
        </w:trPr>
        <w:tc>
          <w:tcPr>
            <w:tcW w:w="56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D16B84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RPOP.05.03.01-16-0002/16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Remont i wyposażenie części Zamku w Dąbrowie - etap I.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Uniwersytet Opolski</w:t>
            </w:r>
          </w:p>
        </w:tc>
      </w:tr>
      <w:tr w:rsidR="00D16B84" w:rsidRPr="00D16B84" w:rsidTr="00A24BD6">
        <w:trPr>
          <w:trHeight w:val="1408"/>
        </w:trPr>
        <w:tc>
          <w:tcPr>
            <w:tcW w:w="56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D16B84"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RPOP.05.03.01-16-0003/16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Ochrona, promocja i rozwój dziedzictwa kulturowego na obszarze </w:t>
            </w:r>
            <w:proofErr w:type="spellStart"/>
            <w:r w:rsidRPr="00D16B84">
              <w:rPr>
                <w:rFonts w:ascii="Calibri" w:hAnsi="Calibri"/>
              </w:rPr>
              <w:t>Stobrawskiej</w:t>
            </w:r>
            <w:proofErr w:type="spellEnd"/>
            <w:r w:rsidRPr="00D16B84">
              <w:rPr>
                <w:rFonts w:ascii="Calibri" w:hAnsi="Calibri"/>
              </w:rPr>
              <w:t xml:space="preserve"> Strefy Rehabilitacji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i Rekreacji - część południowa.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Gmina Popielów</w:t>
            </w:r>
          </w:p>
        </w:tc>
      </w:tr>
      <w:tr w:rsidR="00D16B84" w:rsidRPr="00D16B84" w:rsidTr="00A24BD6">
        <w:trPr>
          <w:trHeight w:val="1084"/>
        </w:trPr>
        <w:tc>
          <w:tcPr>
            <w:tcW w:w="56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D16B84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RPOP.05.03.01-16-0004/16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Przebudowa i wyposażenie Samorządowego Ośrodka Kultury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w Komprachcicach.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Gmina Komprachcice</w:t>
            </w:r>
          </w:p>
        </w:tc>
      </w:tr>
      <w:tr w:rsidR="00D16B84" w:rsidRPr="00D16B84" w:rsidTr="00660121">
        <w:trPr>
          <w:trHeight w:val="1695"/>
        </w:trPr>
        <w:tc>
          <w:tcPr>
            <w:tcW w:w="56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D16B84"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RPOP.05.03.01-16-0005/16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Remont zabytkowej kaplicy i Sali widowiskowej w Samodzielnym Wojewódzkim Szpitalu dla Nerwowo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i Psychicznie Chorych im. Ks. Biskupa J. Nathana w Branicach.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Samodzielny Wojewódzki Szpital dla Nerwowo i Psychicznie Chorych im. Ks. Biskupa J. Nathana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w Branicach</w:t>
            </w:r>
          </w:p>
        </w:tc>
      </w:tr>
      <w:tr w:rsidR="00D16B84" w:rsidRPr="00D16B84" w:rsidTr="00660121">
        <w:trPr>
          <w:trHeight w:val="969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RPOP.05.03.01-16-0007/16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Remont zabytkowych obiektów sakralnych w Strzelcach Opolskich.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Parafia Rzymskokatolicka św. Wawrzyńca w Strzelcach Opolskich</w:t>
            </w:r>
          </w:p>
        </w:tc>
      </w:tr>
      <w:tr w:rsidR="00D16B84" w:rsidRPr="00D16B84" w:rsidTr="00A24BD6">
        <w:trPr>
          <w:trHeight w:val="992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RPOP.05.03.01-16-0008/16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Remont Domu Kultury w Ozimku - etap II.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Gmina Ozimek</w:t>
            </w:r>
          </w:p>
        </w:tc>
      </w:tr>
      <w:tr w:rsidR="00D16B84" w:rsidRPr="00D16B84" w:rsidTr="00A24BD6">
        <w:trPr>
          <w:trHeight w:val="1701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RPOP.05.03.01-16-0009/16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Przebudowa, remont i wyposażenie obiektów dziedzictwa kulturowego w mieście Lewin Brzeski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 xml:space="preserve">z uwzględnieniem potrzeb osób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z niepełnosprawnościami.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Gmina Lewin Brzeski</w:t>
            </w:r>
          </w:p>
        </w:tc>
      </w:tr>
      <w:tr w:rsidR="00D16B84" w:rsidRPr="00D16B84" w:rsidTr="00660121">
        <w:trPr>
          <w:trHeight w:val="1412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9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RPOP.05.03.01-16-0010/16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Remont Domu Katechetycznego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w Kluczborku w celu utworzenia Centrum Dialogu Kulturalnego i Społecznego w gminie Kluczbork.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Rzymskokatolicka Parafia pw. Matki Bożej Wspomożenia Wiernych w Kluczborku</w:t>
            </w:r>
          </w:p>
        </w:tc>
      </w:tr>
      <w:tr w:rsidR="00D16B84" w:rsidRPr="00D16B84" w:rsidTr="00660121">
        <w:trPr>
          <w:trHeight w:val="1690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RPOP.05.03.01-16-0011/16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Remont wieży pałacowej i parku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 xml:space="preserve">w Ośrodku Leczenia Odwykowego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w Woskowicach Małych w celu zwiększenia dostępności do d</w:t>
            </w:r>
            <w:r w:rsidR="00A24BD6">
              <w:rPr>
                <w:rFonts w:ascii="Calibri" w:hAnsi="Calibri"/>
              </w:rPr>
              <w:t>ziedzictwa kulturowego regionu.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Ośrodek Leczenia Odwykowego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w Woskowicach Małych</w:t>
            </w:r>
          </w:p>
        </w:tc>
      </w:tr>
      <w:tr w:rsidR="00D16B84" w:rsidRPr="00D16B84" w:rsidTr="00660121">
        <w:trPr>
          <w:trHeight w:val="1404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RPOP.05.03.01-16-0012/16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Remont i renowacja wnętrza kościoła parafialnego pw. Trójcy Świętej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w Bierawie obejmujący przywrócenie cech stylowych zabytku.</w:t>
            </w:r>
          </w:p>
        </w:tc>
        <w:tc>
          <w:tcPr>
            <w:tcW w:w="2551" w:type="dxa"/>
            <w:hideMark/>
          </w:tcPr>
          <w:p w:rsidR="00D16B84" w:rsidRPr="00D16B84" w:rsidRDefault="00E636CC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Parafia Rzymskokatolicka pw</w:t>
            </w:r>
            <w:r w:rsidR="00D16B84" w:rsidRPr="00D16B84">
              <w:rPr>
                <w:rFonts w:ascii="Calibri" w:hAnsi="Calibri"/>
              </w:rPr>
              <w:t xml:space="preserve">. Trójcy Przenajświętszej </w:t>
            </w:r>
            <w:r w:rsidR="00660121">
              <w:rPr>
                <w:rFonts w:ascii="Calibri" w:hAnsi="Calibri"/>
              </w:rPr>
              <w:br/>
            </w:r>
            <w:r w:rsidR="00D16B84" w:rsidRPr="00D16B84">
              <w:rPr>
                <w:rFonts w:ascii="Calibri" w:hAnsi="Calibri"/>
              </w:rPr>
              <w:t>w Bierawie</w:t>
            </w:r>
          </w:p>
        </w:tc>
      </w:tr>
      <w:tr w:rsidR="00D16B84" w:rsidRPr="00D16B84" w:rsidTr="00660121">
        <w:trPr>
          <w:trHeight w:val="831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RPOP.05.03.01-16-0013/16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Remont Gminnego Ośrodka Kultury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w Reńskiej Wsi.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Gmina Reńska Wieś</w:t>
            </w:r>
          </w:p>
        </w:tc>
      </w:tr>
      <w:tr w:rsidR="00D16B84" w:rsidRPr="00D16B84" w:rsidTr="00660121">
        <w:trPr>
          <w:trHeight w:val="1414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RPOP.05.03.01-16-0014/16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Rewitalizacja Zamku w Głogówku (skrzydło południowe i wschodnie), wraz z wymianą stolarki okiennej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i wzmocnieniem konstrukcji budynku.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Gmina Głogówek</w:t>
            </w:r>
          </w:p>
        </w:tc>
      </w:tr>
      <w:tr w:rsidR="00D16B84" w:rsidRPr="00D16B84" w:rsidTr="00660121">
        <w:trPr>
          <w:trHeight w:val="1408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RPOP.05.03.01-16-0015/16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Zachowanie dziedzictwa kulturowego Miasta Otmuchów poprzez remont konserwatorski Zamku Biskupiego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w Otmuchowie.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Gmina Otmuchów</w:t>
            </w:r>
          </w:p>
        </w:tc>
      </w:tr>
      <w:tr w:rsidR="00D16B84" w:rsidRPr="00D16B84" w:rsidTr="00660121">
        <w:trPr>
          <w:trHeight w:val="1416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RPOP.05.03.01-16-0016/16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Konserwacja i ochrona zabytków kościoła pw. św. Mikołaja i Franciszka Ksawerego w Otmuchowie.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Parafia Rzymskokatolicka pw. św. Mikołaja i Franciszka Ksawerego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w Otmuchowie</w:t>
            </w:r>
          </w:p>
        </w:tc>
      </w:tr>
      <w:tr w:rsidR="00D16B84" w:rsidRPr="00D16B84" w:rsidTr="00660121">
        <w:trPr>
          <w:trHeight w:val="992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RPOP.05.03.01-16-0017/16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Ochrona, konserwacja i udostępni</w:t>
            </w:r>
            <w:r w:rsidR="00E636CC">
              <w:rPr>
                <w:rFonts w:ascii="Calibri" w:hAnsi="Calibri"/>
              </w:rPr>
              <w:t>e</w:t>
            </w:r>
            <w:r w:rsidRPr="00D16B84">
              <w:rPr>
                <w:rFonts w:ascii="Calibri" w:hAnsi="Calibri"/>
              </w:rPr>
              <w:t xml:space="preserve">nie zabytków oraz polichromii ściennych kościoła pw. Wniebowzięcia N.M.P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w Niemodlinie.</w:t>
            </w:r>
            <w:bookmarkStart w:id="0" w:name="_GoBack"/>
            <w:bookmarkEnd w:id="0"/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Parafia Rzymskokatolicka pw. Wniebowzięcia N.M.P w Niemodlinie</w:t>
            </w:r>
          </w:p>
        </w:tc>
      </w:tr>
      <w:tr w:rsidR="00D16B84" w:rsidRPr="00D16B84" w:rsidTr="00A24BD6">
        <w:trPr>
          <w:trHeight w:val="1254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RPOP.05.03.01-16-0018/16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Tajemnice sklepień - remont dachu i turystyczne udostępnienie kościoła w Głuchołazach.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Parafia Rzymskokatolicka pw. św. Wawrzyńca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w Głuchołazach</w:t>
            </w:r>
          </w:p>
        </w:tc>
      </w:tr>
      <w:tr w:rsidR="00D16B84" w:rsidRPr="00D16B84" w:rsidTr="00A24BD6">
        <w:trPr>
          <w:trHeight w:val="1272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RPOP.05.03.01-16-0019/16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Zachowanie dziedzictwa kulturowego miasta Paczków jako Pomnika Historii poprzez przebudowę Płyty Rynku.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Gmina Paczków</w:t>
            </w:r>
          </w:p>
        </w:tc>
      </w:tr>
      <w:tr w:rsidR="00D16B84" w:rsidRPr="00D16B84" w:rsidTr="00A24BD6">
        <w:trPr>
          <w:trHeight w:val="1701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19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RPOP.05.03.01-16-0020/16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Przebudowa parteru budynku Urzędu Miejskiego w Ujeździe i poddasza budynku Domu Kultury w Ujeździe celem adaptacji na działalność społeczno-kulturalną i rekreacyjną.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Gmina Ujazd</w:t>
            </w:r>
          </w:p>
        </w:tc>
      </w:tr>
      <w:tr w:rsidR="00D16B84" w:rsidRPr="00D16B84" w:rsidTr="00A24BD6">
        <w:trPr>
          <w:trHeight w:val="1116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RPOP.05.03.01-16-0021/16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Przebudowa i wyposażenie Dobrodzieński Ośrodek Kultury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i Sportu.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Dobrodzieński Ośrodek Kultury i Sportu</w:t>
            </w:r>
          </w:p>
        </w:tc>
      </w:tr>
      <w:tr w:rsidR="00D16B84" w:rsidRPr="00D16B84" w:rsidTr="00A24BD6">
        <w:trPr>
          <w:trHeight w:val="1132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RPOP.05.03.01-16-0022/16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Remont i konserwacja drewnianego kościoła pw. św. Anny w Oleśnie - oleska róża zaklęta w drewnie.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Parafia Rzymskokatolicka pw. Bożego Ciała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w Oleśnie</w:t>
            </w:r>
          </w:p>
        </w:tc>
      </w:tr>
      <w:tr w:rsidR="00D16B84" w:rsidRPr="00D16B84" w:rsidTr="00A24BD6">
        <w:trPr>
          <w:trHeight w:val="1106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RPOP.05.03.01-16-0023/16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Przebudowa i wyposażenie Strzeleckiego Ośrodka Kultury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w Strzelcach Opolskich.</w:t>
            </w:r>
          </w:p>
        </w:tc>
        <w:tc>
          <w:tcPr>
            <w:tcW w:w="255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Strzelecki Oś</w:t>
            </w:r>
            <w:r w:rsidR="00D16B84" w:rsidRPr="00D16B84">
              <w:rPr>
                <w:rFonts w:ascii="Calibri" w:hAnsi="Calibri"/>
              </w:rPr>
              <w:t>rodek Kultury</w:t>
            </w:r>
          </w:p>
        </w:tc>
      </w:tr>
      <w:tr w:rsidR="00D16B84" w:rsidRPr="00D16B84" w:rsidTr="00660121">
        <w:trPr>
          <w:trHeight w:val="1703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RPOP.05.03.01-16-0024/16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Zachowanie dziedzictwa kulturowego i historycznego poprzez rewaloryzację obiektów zabytkowych i działania edukacyjno-informacyjne w województwie opolskim.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Gmina Pokój</w:t>
            </w:r>
          </w:p>
        </w:tc>
      </w:tr>
      <w:tr w:rsidR="00D16B84" w:rsidRPr="00D16B84" w:rsidTr="00660121">
        <w:trPr>
          <w:trHeight w:val="1275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RPOP.05.03.01-16-0025/16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Świadek wielokulturowości regionu opolskiego. Renowacja i konserwacja wnętrza Kate</w:t>
            </w:r>
            <w:r w:rsidR="00660121">
              <w:rPr>
                <w:rFonts w:ascii="Calibri" w:hAnsi="Calibri"/>
              </w:rPr>
              <w:t>dry pw. Podwyższenia Krzyża Święte</w:t>
            </w:r>
            <w:r w:rsidRPr="00D16B84">
              <w:rPr>
                <w:rFonts w:ascii="Calibri" w:hAnsi="Calibri"/>
              </w:rPr>
              <w:t>go w Opolu.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Parafia Katedralna pw. Podwyższenia Krzyża Świętego w Opolu</w:t>
            </w:r>
          </w:p>
        </w:tc>
      </w:tr>
      <w:tr w:rsidR="00D16B84" w:rsidRPr="00D16B84" w:rsidTr="00A24BD6">
        <w:trPr>
          <w:trHeight w:val="1396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RPOP.05.03.01-16-0026/16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Przebudowa budynków magazynowych w Rudnikach na Centrum Tradycji Strażackiej i Historii Wsi.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Gmina Rudniki</w:t>
            </w:r>
          </w:p>
        </w:tc>
      </w:tr>
      <w:tr w:rsidR="00D16B84" w:rsidRPr="00D16B84" w:rsidTr="00A24BD6">
        <w:trPr>
          <w:trHeight w:val="849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RPOP.05.03.01-16-0027/16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Rewaloryzacja zabytkowego budynku Ratusza w Brzegu.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Gmina Brzeg</w:t>
            </w:r>
          </w:p>
        </w:tc>
      </w:tr>
      <w:tr w:rsidR="00D16B84" w:rsidRPr="00D16B84" w:rsidTr="00A24BD6">
        <w:trPr>
          <w:trHeight w:val="1542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RPOP.05.03.01-16-0028/16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Zachowanie dziedzictwa kulturalnego Kędzierzyna-Koźla poprzez renowację, rewaloryzację i przebudowę zabytkowego kompleksu zamkowego.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Gmina Kędzierzyn-Koźle</w:t>
            </w:r>
          </w:p>
        </w:tc>
      </w:tr>
      <w:tr w:rsidR="00D16B84" w:rsidRPr="00D16B84" w:rsidTr="00660121">
        <w:trPr>
          <w:trHeight w:val="996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28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RPOP.05.03.01-16-0029/16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Konserwacja zabytkowych organów w kościele pw. Świętego Jakuba Apostoła w Małujowicach.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Parafia Rzymskokatolicka św. Jakuba Apostoła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w Małujowicach</w:t>
            </w:r>
          </w:p>
        </w:tc>
      </w:tr>
      <w:tr w:rsidR="00D16B84" w:rsidRPr="00D16B84" w:rsidTr="00A24BD6">
        <w:trPr>
          <w:trHeight w:val="2107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RPOP.05.03.01-16-0030/16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Światło na sztukę - ochrona i rozwój infrastruktury obiektów Muzeum Śląska Opolskiego oraz Teatru im. Jana Kochanowskiego celem poprawienia odbioru i zwiększenia dostępności opolskiej oferty kulturalnej.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Muzeum Śląska Opolskiego</w:t>
            </w:r>
          </w:p>
        </w:tc>
      </w:tr>
      <w:tr w:rsidR="00D16B84" w:rsidRPr="00D16B84" w:rsidTr="00660121">
        <w:trPr>
          <w:trHeight w:val="1130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30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RPOP.05.03.01-16-0031/16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Przebudowa i adaptacja zabytkowych obiektów pocysterskich w Jemielnicy na cele kulturalne.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Gmina Jemielnica</w:t>
            </w:r>
          </w:p>
        </w:tc>
      </w:tr>
      <w:tr w:rsidR="00D16B84" w:rsidRPr="00D16B84" w:rsidTr="00870C71">
        <w:trPr>
          <w:trHeight w:val="2514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RPOP.05.03.01-16-0032/16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Prace konserwatorskie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i restauratorskie przy zabytkowym drewnianym kościele cmentarnym pw. św. Józefa wraz z przebudową oraz remontem  Domu Katechetycznego w celu utworzenia Centrum Dialogu Kulturalnego i Społecznego w gminie Baborów.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Parafia Rzymskokatolicka pw. Narodzenia NMP</w:t>
            </w:r>
          </w:p>
        </w:tc>
      </w:tr>
      <w:tr w:rsidR="00D16B84" w:rsidRPr="00D16B84" w:rsidTr="00660121">
        <w:trPr>
          <w:trHeight w:val="1417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32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RPOP.05.03.01-16-0034/16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Ochrona, promocja i rozwój dziedzictwa kulturowego </w:t>
            </w:r>
            <w:proofErr w:type="spellStart"/>
            <w:r w:rsidRPr="00D16B84">
              <w:rPr>
                <w:rFonts w:ascii="Calibri" w:hAnsi="Calibri"/>
              </w:rPr>
              <w:t>Stobrawskiej</w:t>
            </w:r>
            <w:proofErr w:type="spellEnd"/>
            <w:r w:rsidRPr="00D16B84">
              <w:rPr>
                <w:rFonts w:ascii="Calibri" w:hAnsi="Calibri"/>
              </w:rPr>
              <w:t xml:space="preserve"> Strefy Rekreacji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i Rehabilitacji na obszarze Ziemi Namysłowskiej.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Gmina Namysłów</w:t>
            </w:r>
          </w:p>
        </w:tc>
      </w:tr>
      <w:tr w:rsidR="00D16B84" w:rsidRPr="00D16B84" w:rsidTr="00870C71">
        <w:trPr>
          <w:trHeight w:val="977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33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RPOP.05.03.01-16-0035/16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Przebudowa budynku magazynu zabytków wraz z pracownią konserwatorską.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Muzeum Wsi Opolskiej </w:t>
            </w:r>
            <w:r w:rsidR="00870C7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w Opolu</w:t>
            </w:r>
          </w:p>
        </w:tc>
      </w:tr>
      <w:tr w:rsidR="00D16B84" w:rsidRPr="00D16B84" w:rsidTr="00870C71">
        <w:trPr>
          <w:trHeight w:val="2241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34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RPOP.05.03.01-16-0036/16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Konserwacja zabytkowego zbioru Wojewódzkiej Biblioteki Publicznej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w Opolu oraz renowacja murów zewnętrznych Zamku w Zespole Zamkowo-Parkowym w Rogowie Opolskim wraz z odprowadzeniem wód deszczowych.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Wojewódzka Biblioteka Publiczna im. Emanuela Smołki</w:t>
            </w:r>
          </w:p>
        </w:tc>
      </w:tr>
      <w:tr w:rsidR="00D16B84" w:rsidRPr="00D16B84" w:rsidTr="00660121">
        <w:trPr>
          <w:trHeight w:val="849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35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RPOP.05.03.01-16-0037/16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Przebudowa placów miejskich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w Opolu.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Miasto Opole</w:t>
            </w:r>
          </w:p>
        </w:tc>
      </w:tr>
      <w:tr w:rsidR="00D16B84" w:rsidRPr="00D16B84" w:rsidTr="00660121">
        <w:trPr>
          <w:trHeight w:val="1683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36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RPOP.05.03.01-16-0038/16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Kropla Historii - stworzenie szlaku edukacyjnego po zabytkowych obiektach Wodociągów i Kanalizacji </w:t>
            </w:r>
            <w:r w:rsidR="0066012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w Opolu Sp. z.o.o. przy ul. Oleskiej 66 - etap I.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Wodociągi i Kanalizacja </w:t>
            </w:r>
            <w:r w:rsidR="00870C7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w Opolu Sp. z.o.o.</w:t>
            </w:r>
          </w:p>
        </w:tc>
      </w:tr>
      <w:tr w:rsidR="00D16B84" w:rsidRPr="00D16B84" w:rsidTr="00870C71">
        <w:trPr>
          <w:trHeight w:val="2560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37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RPOP.05.03.01-16-0040/16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Prace konserwatorskie oraz ekspozycja edukacyjna na terenie byłego obozu jenieckiego Stalag 318/VIII F (344) Lamsdorf (Łambinowice) wraz z modernizacją budynku i otoczenia Centralnego Muzeum Jeńców Wojennych w Opolu i zakupem niezbędnego wyposażenia.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Centralne Muzeum Jeńców Wojennych </w:t>
            </w:r>
            <w:r w:rsidR="00870C7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w Łambinowicach-Opolu</w:t>
            </w:r>
          </w:p>
        </w:tc>
      </w:tr>
      <w:tr w:rsidR="00D16B84" w:rsidRPr="00D16B84" w:rsidTr="00870C71">
        <w:trPr>
          <w:trHeight w:val="1267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38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RPOP.05.03.01-16-0041/16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Remont i kolorystyka elewacji kościoła parafialnego św. Apostołów Piotra i Pawła w Pakosławicach.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Parafia Rzymskokatolicka pw. Świętych Apostołów Piotra i Pawła w Pakosławicach</w:t>
            </w:r>
          </w:p>
        </w:tc>
      </w:tr>
      <w:tr w:rsidR="00D16B84" w:rsidRPr="00D16B84" w:rsidTr="00870C71">
        <w:trPr>
          <w:trHeight w:val="1569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39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RPOP.05.03.01-16-0042/16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Remont zabytkowego kościoła parafialnego pw. św. Zygmunta i św. Jadwigi Śląskiej w Kędzierzynie-Koźlu w celu ochrony obiektu dziedzictwa kulturowego.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Parafia Rzymskokatolicka św. Zygmunta i Jadwigi Śl. W Kędzierzynie-Koźlu</w:t>
            </w:r>
          </w:p>
        </w:tc>
      </w:tr>
      <w:tr w:rsidR="00D16B84" w:rsidRPr="00D16B84" w:rsidTr="00870C71">
        <w:trPr>
          <w:trHeight w:val="1268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40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RPOP.05.03.01-16-0043/16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Renowacja kluczowych zabytków architektury sakralnej na obszarze północnej części </w:t>
            </w:r>
            <w:proofErr w:type="spellStart"/>
            <w:r w:rsidRPr="00D16B84">
              <w:rPr>
                <w:rFonts w:ascii="Calibri" w:hAnsi="Calibri"/>
              </w:rPr>
              <w:t>Stobrawskiej</w:t>
            </w:r>
            <w:proofErr w:type="spellEnd"/>
            <w:r w:rsidRPr="00D16B84">
              <w:rPr>
                <w:rFonts w:ascii="Calibri" w:hAnsi="Calibri"/>
              </w:rPr>
              <w:t xml:space="preserve"> Strefy Rekreacji i Rehabilitacji.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 xml:space="preserve">Parafia Rzymskokatolicka pw. św. Franciszka i św. Piotra z </w:t>
            </w:r>
            <w:proofErr w:type="spellStart"/>
            <w:r w:rsidRPr="00D16B84">
              <w:rPr>
                <w:rFonts w:ascii="Calibri" w:hAnsi="Calibri"/>
              </w:rPr>
              <w:t>Alkantary</w:t>
            </w:r>
            <w:proofErr w:type="spellEnd"/>
            <w:r w:rsidRPr="00D16B84">
              <w:rPr>
                <w:rFonts w:ascii="Calibri" w:hAnsi="Calibri"/>
              </w:rPr>
              <w:t xml:space="preserve"> </w:t>
            </w:r>
            <w:r w:rsidR="00870C71">
              <w:rPr>
                <w:rFonts w:ascii="Calibri" w:hAnsi="Calibri"/>
              </w:rPr>
              <w:br/>
            </w:r>
            <w:r w:rsidRPr="00D16B84">
              <w:rPr>
                <w:rFonts w:ascii="Calibri" w:hAnsi="Calibri"/>
              </w:rPr>
              <w:t>w Namysłowie</w:t>
            </w:r>
          </w:p>
        </w:tc>
      </w:tr>
      <w:tr w:rsidR="00D16B84" w:rsidRPr="00D16B84" w:rsidTr="00870C71">
        <w:trPr>
          <w:trHeight w:val="694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41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RPOP.05.03.01-16-0044/16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Pasieka Zarodowa w Maciejowie - 130 lat tradycji pszczelarstwa.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"Dolina Stobrawy" Spółka z.o.o.</w:t>
            </w:r>
          </w:p>
        </w:tc>
      </w:tr>
      <w:tr w:rsidR="00D16B84" w:rsidRPr="00D16B84" w:rsidTr="00870C71">
        <w:trPr>
          <w:trHeight w:val="1542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42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RPOP.05.03.01-16-0045/16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Podwyższenie standardu technicznego Nyskiego Domu Kultury, ułatwiający dostęp do oferty kulturalnej dla osób z niepełnosprawnościami.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Nyski Dom Kultury im. Wandy Pawlik</w:t>
            </w:r>
          </w:p>
        </w:tc>
      </w:tr>
      <w:tr w:rsidR="00D16B84" w:rsidRPr="00D16B84" w:rsidTr="00660121">
        <w:trPr>
          <w:trHeight w:val="1400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43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RPOP.05.03.01-16-0046/16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Zakup wyposażenia i podwyższenie standardu technicznego w tym dostosowanie do osób niepełnosprawnych w MDK w Oleśnie.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Gmina Olesno</w:t>
            </w:r>
          </w:p>
        </w:tc>
      </w:tr>
      <w:tr w:rsidR="00D16B84" w:rsidRPr="00D16B84" w:rsidTr="00660121">
        <w:trPr>
          <w:trHeight w:val="1137"/>
        </w:trPr>
        <w:tc>
          <w:tcPr>
            <w:tcW w:w="561" w:type="dxa"/>
            <w:hideMark/>
          </w:tcPr>
          <w:p w:rsidR="00D16B84" w:rsidRPr="00D16B84" w:rsidRDefault="00660121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44</w:t>
            </w:r>
            <w:r w:rsidR="00D16B84" w:rsidRPr="00D16B8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322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RPOP.05.03.01-16-0047/16</w:t>
            </w:r>
          </w:p>
        </w:tc>
        <w:tc>
          <w:tcPr>
            <w:tcW w:w="3628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Życie w twierdzy - zagospodarowanie Placu Jana Pawła II w Nysie i remont Wieży Ziębickiej w Nysie.</w:t>
            </w:r>
          </w:p>
        </w:tc>
        <w:tc>
          <w:tcPr>
            <w:tcW w:w="2551" w:type="dxa"/>
            <w:hideMark/>
          </w:tcPr>
          <w:p w:rsidR="00D16B84" w:rsidRPr="00D16B84" w:rsidRDefault="00D16B84" w:rsidP="006601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D16B84">
              <w:rPr>
                <w:rFonts w:ascii="Calibri" w:hAnsi="Calibri"/>
              </w:rPr>
              <w:t>Gmina Nysa</w:t>
            </w:r>
          </w:p>
        </w:tc>
      </w:tr>
    </w:tbl>
    <w:p w:rsidR="00D16B84" w:rsidRPr="00660121" w:rsidRDefault="00660121" w:rsidP="00660121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  <w:i/>
          <w:sz w:val="20"/>
          <w:szCs w:val="20"/>
        </w:rPr>
      </w:pPr>
      <w:r w:rsidRPr="00660121">
        <w:rPr>
          <w:rFonts w:ascii="Calibri" w:hAnsi="Calibri"/>
          <w:i/>
          <w:sz w:val="20"/>
          <w:szCs w:val="20"/>
        </w:rPr>
        <w:t xml:space="preserve">Źródło: Opracowanie własne </w:t>
      </w:r>
    </w:p>
    <w:p w:rsidR="00F27A81" w:rsidRDefault="00F27A81" w:rsidP="00660121">
      <w:pPr>
        <w:jc w:val="center"/>
      </w:pPr>
    </w:p>
    <w:p w:rsidR="00C10DA8" w:rsidRDefault="00C10DA8" w:rsidP="0066012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</w:p>
    <w:sectPr w:rsidR="00C1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1B"/>
    <w:rsid w:val="000F0442"/>
    <w:rsid w:val="000F6882"/>
    <w:rsid w:val="001B6C03"/>
    <w:rsid w:val="00254C4B"/>
    <w:rsid w:val="00274767"/>
    <w:rsid w:val="00284F89"/>
    <w:rsid w:val="002A36EA"/>
    <w:rsid w:val="00337F2F"/>
    <w:rsid w:val="00381323"/>
    <w:rsid w:val="003E0816"/>
    <w:rsid w:val="00420D91"/>
    <w:rsid w:val="004C3586"/>
    <w:rsid w:val="004D6D8C"/>
    <w:rsid w:val="0058239D"/>
    <w:rsid w:val="005D7D5F"/>
    <w:rsid w:val="00660121"/>
    <w:rsid w:val="00661FF0"/>
    <w:rsid w:val="00671CBF"/>
    <w:rsid w:val="00712D5A"/>
    <w:rsid w:val="00733057"/>
    <w:rsid w:val="00870C71"/>
    <w:rsid w:val="00972E35"/>
    <w:rsid w:val="00A24BD6"/>
    <w:rsid w:val="00A40270"/>
    <w:rsid w:val="00B07FBB"/>
    <w:rsid w:val="00B66D2F"/>
    <w:rsid w:val="00BB1831"/>
    <w:rsid w:val="00BE343D"/>
    <w:rsid w:val="00C10957"/>
    <w:rsid w:val="00C10DA8"/>
    <w:rsid w:val="00C2091A"/>
    <w:rsid w:val="00C62C6A"/>
    <w:rsid w:val="00CF1C1B"/>
    <w:rsid w:val="00D16B84"/>
    <w:rsid w:val="00D5142B"/>
    <w:rsid w:val="00D81CAD"/>
    <w:rsid w:val="00E36679"/>
    <w:rsid w:val="00E636CC"/>
    <w:rsid w:val="00E93886"/>
    <w:rsid w:val="00EB3036"/>
    <w:rsid w:val="00F27A81"/>
    <w:rsid w:val="00F3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2509E-E796-4FE0-A03F-6729FC80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91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Bartłomiej Wiszniewski</cp:lastModifiedBy>
  <cp:revision>4</cp:revision>
  <cp:lastPrinted>2016-08-24T07:29:00Z</cp:lastPrinted>
  <dcterms:created xsi:type="dcterms:W3CDTF">2016-08-29T08:22:00Z</dcterms:created>
  <dcterms:modified xsi:type="dcterms:W3CDTF">2017-01-18T08:19:00Z</dcterms:modified>
</cp:coreProperties>
</file>